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2A" w:rsidRDefault="00C73B29">
      <w:pPr>
        <w:rPr>
          <w:b/>
          <w:bCs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581275" cy="1409700"/>
            <wp:effectExtent l="19050" t="0" r="9525" b="0"/>
            <wp:wrapSquare wrapText="bothSides"/>
            <wp:docPr id="2" name="Picture 2" descr="Big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gteet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32AE" w:rsidRDefault="009332AE"/>
    <w:p w:rsidR="005C5F2A" w:rsidRDefault="005C5F2A" w:rsidP="00E56E97">
      <w:pPr>
        <w:rPr>
          <w:rFonts w:ascii="Arial" w:hAnsi="Arial" w:cs="Arial"/>
          <w:sz w:val="52"/>
          <w:szCs w:val="52"/>
        </w:rPr>
      </w:pPr>
      <w:r w:rsidRPr="005C5F2A">
        <w:rPr>
          <w:rFonts w:ascii="Arial" w:hAnsi="Arial" w:cs="Arial"/>
          <w:sz w:val="52"/>
          <w:szCs w:val="52"/>
        </w:rPr>
        <w:t xml:space="preserve">Commisssion </w:t>
      </w:r>
      <w:r>
        <w:rPr>
          <w:rFonts w:ascii="Arial" w:hAnsi="Arial" w:cs="Arial"/>
          <w:sz w:val="52"/>
          <w:szCs w:val="52"/>
        </w:rPr>
        <w:t>Policy</w:t>
      </w:r>
      <w:r w:rsidRPr="005C5F2A">
        <w:rPr>
          <w:rFonts w:ascii="Arial" w:hAnsi="Arial" w:cs="Arial"/>
          <w:sz w:val="52"/>
          <w:szCs w:val="52"/>
        </w:rPr>
        <w:t>.</w:t>
      </w:r>
    </w:p>
    <w:p w:rsidR="005C5F2A" w:rsidRPr="005C5F2A" w:rsidRDefault="005C5F2A" w:rsidP="00E56E97">
      <w:pPr>
        <w:rPr>
          <w:rFonts w:ascii="Arial" w:hAnsi="Arial" w:cs="Arial"/>
          <w:sz w:val="52"/>
          <w:szCs w:val="52"/>
        </w:rPr>
      </w:pPr>
    </w:p>
    <w:p w:rsidR="00E56E97" w:rsidRDefault="005C5F2A" w:rsidP="00E56E97">
      <w:r>
        <w:t>This ia a dummy document to describe the commission system for the Big Teeth Software Company</w:t>
      </w:r>
      <w:r w:rsidR="00E56E97">
        <w:t xml:space="preserve">. </w:t>
      </w:r>
    </w:p>
    <w:p w:rsidR="00E56E97" w:rsidRDefault="00E56E97" w:rsidP="00E56E97"/>
    <w:p w:rsidR="00E56E97" w:rsidRDefault="005C5F2A" w:rsidP="00E56E97">
      <w:r>
        <w:t xml:space="preserve">Commisions are paid by comparison with a </w:t>
      </w:r>
      <w:r w:rsidRPr="005C5F2A">
        <w:rPr>
          <w:b/>
        </w:rPr>
        <w:t>Target</w:t>
      </w:r>
      <w:r>
        <w:t xml:space="preserve"> figure. This figure is to be personally agreed which each member of staff  before the sales year begins</w:t>
      </w:r>
      <w:r w:rsidR="00E56E97">
        <w:t xml:space="preserve">. </w:t>
      </w:r>
    </w:p>
    <w:p w:rsidR="00E56E97" w:rsidRDefault="00E56E97" w:rsidP="00E56E97"/>
    <w:p w:rsidR="00E56E97" w:rsidRDefault="00E56E97" w:rsidP="00E56E97">
      <w:r>
        <w:t xml:space="preserve">However, there are still concerns about the safety of online banking. The industry spends millions of pounds each year in a bid to make systems secure, but the hackers still try to breach these security measures. Banks do guarantee to refund any money lost as a result of online fraud, but it may take a bank weeks or months to refund your money. </w:t>
      </w:r>
    </w:p>
    <w:p w:rsidR="00E56E97" w:rsidRDefault="00E56E97" w:rsidP="00E56E97"/>
    <w:p w:rsidR="00E56E97" w:rsidRDefault="00E56E97" w:rsidP="00E56E97">
      <w:r>
        <w:t xml:space="preserve">A big area of concern is 'phishing'. This is when people receive an official-looking e-mail supposedly from their bank with a link to a bogus website. Customers who click on the link and log in, inadvertently give away their username and password. Remember that your bank would </w:t>
      </w:r>
      <w:r w:rsidRPr="00710827">
        <w:rPr>
          <w:u w:val="single"/>
        </w:rPr>
        <w:t>never</w:t>
      </w:r>
      <w:r>
        <w:t xml:space="preserve"> ask for these</w:t>
      </w:r>
      <w:r w:rsidR="00710827">
        <w:t xml:space="preserve"> details</w:t>
      </w:r>
      <w:r>
        <w:t xml:space="preserve"> via email.</w:t>
      </w:r>
      <w:r w:rsidR="00710827">
        <w:t xml:space="preserve"> To safeguard your money, make sure that you are as careful with the details you supply online, as with those you supply in any other way.</w:t>
      </w:r>
    </w:p>
    <w:sectPr w:rsidR="00E56E97">
      <w:pgSz w:w="11909" w:h="16834"/>
      <w:pgMar w:top="1440" w:right="1800" w:bottom="1440" w:left="1800" w:header="720" w:footer="720" w:gutter="0"/>
      <w:paperSrc w:first="600" w:other="60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E56E97"/>
    <w:rsid w:val="005C40C6"/>
    <w:rsid w:val="005C5F2A"/>
    <w:rsid w:val="00710827"/>
    <w:rsid w:val="009332AE"/>
    <w:rsid w:val="00C73B29"/>
    <w:rsid w:val="00E5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man PS" w:eastAsia="Times New Roman" w:hAnsi="Roman P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Banking System</vt:lpstr>
    </vt:vector>
  </TitlesOfParts>
  <Company>CIA Training Ltd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Banking System</dc:title>
  <dc:creator>BRIAN WALDRAM</dc:creator>
  <cp:lastModifiedBy>Jean Waldram</cp:lastModifiedBy>
  <cp:revision>2</cp:revision>
  <cp:lastPrinted>1601-01-01T00:00:00Z</cp:lastPrinted>
  <dcterms:created xsi:type="dcterms:W3CDTF">2009-05-19T12:13:00Z</dcterms:created>
  <dcterms:modified xsi:type="dcterms:W3CDTF">2009-05-19T12:13:00Z</dcterms:modified>
</cp:coreProperties>
</file>