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Follow-up #1 — Day 3 轻度提醒</w:t>
      </w:r>
    </w:p>
    <w:p>
      <w:r>
        <w:rPr>
          <w:b/>
          <w:color w:val="003366"/>
          <w:sz w:val="36"/>
        </w:rPr>
        <w:t>策略：不施加压力，礼貌确认上一封是否到达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Re: Premium Salt &amp; Pepper Grinders — Direct from Manufacturer</w:t>
      </w:r>
    </w:p>
    <w:p>
      <w:r>
        <w:t>Hi [First Name],</w:t>
      </w:r>
    </w:p>
    <w:p>
      <w:r>
        <w:t>Just following up on my earlier note about Signature Senses salt and pepper grinders.</w:t>
      </w:r>
    </w:p>
    <w:p>
      <w:r>
        <w:t>I know inboxes get busy — if you have 30 seconds, I'd be happy to send over our product catalog and pricing sheet.</w:t>
      </w:r>
    </w:p>
    <w:p>
      <w:r>
        <w:t>No pressure, just want to make sure this reached you.</w:t>
      </w:r>
    </w:p>
    <w:p>
      <w:r>
        <w:t>Best,</w:t>
      </w:r>
    </w:p>
    <w:p>
      <w:r>
        <w:t>Karen</w:t>
      </w:r>
    </w:p>
    <w:p>
      <w:r>
        <w:t>Sales Manager</w:t>
      </w:r>
    </w:p>
    <w:p>
      <w:r>
        <w:t>Signature Senses</w:t>
      </w:r>
    </w:p>
    <w:p>
      <w:r>
        <w:t>sales@boxtray.com | www.boxtray.com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