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36"/>
        </w:rPr>
        <w:t>Cold Outreach — 详细版</w:t>
      </w:r>
    </w:p>
    <w:p>
      <w:r>
        <w:rPr>
          <w:b/>
          <w:color w:val="003366"/>
          <w:sz w:val="36"/>
        </w:rPr>
        <w:t>适用场景：重点目标客户，全面展示产品优势和认证</w:t>
      </w:r>
    </w:p>
    <w:p>
      <w:r>
        <w:rPr>
          <w:b/>
          <w:color w:val="003366"/>
          <w:sz w:val="36"/>
        </w:rPr>
        <w:t>目标：建立信任，触发产品目录请求或样品需求</w:t>
      </w:r>
    </w:p>
    <w:p>
      <w:pPr>
        <w:jc w:val="center"/>
      </w:pPr>
      <w:r>
        <w:rPr>
          <w:color w:val="B4B4B4"/>
          <w:sz w:val="16"/>
        </w:rPr>
        <w:t>————————————————————————————————————————</w:t>
      </w:r>
    </w:p>
    <w:p>
      <w:r>
        <w:t>Subject: Premium Salt &amp; Pepper Grinders — BRC/BSCI Factory, Kosher Certified</w:t>
      </w:r>
    </w:p>
    <w:p>
      <w:r>
        <w:t>Hi [First Name],</w:t>
      </w:r>
    </w:p>
    <w:p>
      <w:r>
        <w:t>I'm Karen from Signature Senses. We manufacture premium salt and pepper grinders from our BRC and BSCI certified facility.</w:t>
      </w:r>
    </w:p>
    <w:p>
      <w:r>
        <w:t>Here's what sets us apart:</w:t>
      </w:r>
    </w:p>
    <w:p>
      <w:r>
        <w:t>THE SALT</w:t>
      </w:r>
    </w:p>
    <w:p>
      <w:r>
        <w:t>Sourced from pristine Australian waters. Natural solar evaporation. High purity. Rich in natural minerals. No artificial additives — just clean, crisp sea salt.</w:t>
      </w:r>
    </w:p>
    <w:p>
      <w:r>
        <w:t>THE PEPPER</w:t>
      </w:r>
    </w:p>
    <w:p>
      <w:r>
        <w:t>Single-origin black pepper from Vietnam, the world's largest and most consistent producer. Exceptionally high piperine content for a powerful, aromatic kick that stands out.</w:t>
      </w:r>
    </w:p>
    <w:p>
      <w:r>
        <w:t>THE GRINDER</w:t>
      </w:r>
    </w:p>
    <w:p>
      <w:r>
        <w:t>Built-in ceramic mechanism. Grind fresh in seconds. Refillable glass bottle — reusable, eco-friendly, and designed to look great on any table or countertop.</w:t>
      </w:r>
    </w:p>
    <w:p>
      <w:r>
        <w:t>CERTIFICATIONS</w:t>
      </w:r>
    </w:p>
    <w:p>
      <w:pPr>
        <w:pStyle w:val="ListBullet"/>
      </w:pPr>
      <w:r>
        <w:t>BRC Certified Factory</w:t>
      </w:r>
    </w:p>
    <w:p>
      <w:pPr>
        <w:pStyle w:val="ListBullet"/>
      </w:pPr>
      <w:r>
        <w:t>BSCI Certified Factory</w:t>
      </w:r>
    </w:p>
    <w:p>
      <w:pPr>
        <w:pStyle w:val="ListBullet"/>
      </w:pPr>
      <w:r>
        <w:t>Kosher Certified (Salt &amp; Pepper)</w:t>
      </w:r>
    </w:p>
    <w:p>
      <w:r>
        <w:t>We also offer flexible packaging options beyond the grinder — bulk packs, gift sets, and seasonal formats.</w:t>
      </w:r>
    </w:p>
    <w:p>
      <w:r>
        <w:t>I'd love to send you our full product catalog and discuss how Signature Senses could fit your range. Would you be open to a quick look?</w:t>
      </w:r>
    </w:p>
    <w:p>
      <w:r>
        <w:t>Best,</w:t>
      </w:r>
    </w:p>
    <w:p>
      <w:r>
        <w:t>Karen</w:t>
      </w:r>
    </w:p>
    <w:p>
      <w:r>
        <w:t>Sales Manager</w:t>
      </w:r>
    </w:p>
    <w:p>
      <w:r>
        <w:t>Signature Senses</w:t>
      </w:r>
    </w:p>
    <w:p>
      <w:r>
        <w:t>sales@boxtray.com | www.boxtray.com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