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E9B" w:rsidRDefault="003D54DD">
      <w:pPr>
        <w:pStyle w:val="Title"/>
        <w:widowControl/>
        <w:tabs>
          <w:tab w:val="right" w:pos="8640"/>
        </w:tabs>
        <w:spacing w:before="0" w:after="480"/>
        <w:rPr>
          <w:rFonts w:ascii="Times New Roman" w:eastAsia="Times New Roman" w:hAnsi="Times New Roman"/>
          <w:bCs w:val="0"/>
          <w:color w:val="000000"/>
          <w:sz w:val="28"/>
          <w:szCs w:val="24"/>
          <w:shd w:val="clear" w:color="auto" w:fill="auto"/>
          <w:lang w:val="en-US"/>
        </w:rPr>
      </w:pPr>
      <w:r>
        <w:rPr>
          <w:bCs w:val="0"/>
          <w:noProof/>
          <w:sz w:val="20"/>
          <w:szCs w:val="24"/>
          <w:shd w:val="clear" w:color="auto" w:fill="auto"/>
          <w:lang w:val="en-US"/>
        </w:rPr>
        <w:drawing>
          <wp:inline distT="0" distB="0" distL="0" distR="0">
            <wp:extent cx="1375410" cy="116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169035"/>
                    </a:xfrm>
                    <a:prstGeom prst="rect">
                      <a:avLst/>
                    </a:prstGeom>
                    <a:noFill/>
                    <a:ln>
                      <a:noFill/>
                    </a:ln>
                  </pic:spPr>
                </pic:pic>
              </a:graphicData>
            </a:graphic>
          </wp:inline>
        </w:drawing>
      </w:r>
    </w:p>
    <w:p w:rsidR="00AA6E9B" w:rsidRDefault="00AA6E9B">
      <w:pPr>
        <w:pStyle w:val="Title"/>
        <w:widowControl/>
        <w:spacing w:before="200" w:after="480"/>
        <w:rPr>
          <w:rFonts w:ascii="Times New Roman" w:eastAsia="Times New Roman" w:hAnsi="Times New Roman"/>
          <w:b w:val="0"/>
          <w:bCs w:val="0"/>
          <w:color w:val="000000"/>
          <w:sz w:val="36"/>
          <w:szCs w:val="24"/>
          <w:shd w:val="clear" w:color="auto" w:fill="auto"/>
          <w:lang w:val="en-US"/>
        </w:rPr>
      </w:pPr>
      <w:r>
        <w:rPr>
          <w:rFonts w:ascii="Times New Roman" w:eastAsia="Times New Roman" w:hAnsi="Times New Roman"/>
          <w:bCs w:val="0"/>
          <w:color w:val="000000"/>
          <w:sz w:val="36"/>
          <w:szCs w:val="24"/>
          <w:shd w:val="clear" w:color="auto" w:fill="auto"/>
          <w:lang w:val="en-US"/>
        </w:rPr>
        <w:t>Virtual Medical Record (</w:t>
      </w:r>
      <w:proofErr w:type="spellStart"/>
      <w:r>
        <w:rPr>
          <w:rFonts w:ascii="Times New Roman" w:eastAsia="Times New Roman" w:hAnsi="Times New Roman"/>
          <w:bCs w:val="0"/>
          <w:color w:val="000000"/>
          <w:sz w:val="36"/>
          <w:szCs w:val="24"/>
          <w:shd w:val="clear" w:color="auto" w:fill="auto"/>
          <w:lang w:val="en-US"/>
        </w:rPr>
        <w:t>vMR</w:t>
      </w:r>
      <w:proofErr w:type="spellEnd"/>
      <w:r>
        <w:rPr>
          <w:rFonts w:ascii="Times New Roman" w:eastAsia="Times New Roman" w:hAnsi="Times New Roman"/>
          <w:bCs w:val="0"/>
          <w:color w:val="000000"/>
          <w:sz w:val="36"/>
          <w:szCs w:val="24"/>
          <w:shd w:val="clear" w:color="auto" w:fill="auto"/>
          <w:lang w:val="en-US"/>
        </w:rPr>
        <w:t>) for Clinical Decision Support – Domain Analysis Model</w:t>
      </w:r>
    </w:p>
    <w:p w:rsidR="00AA6E9B" w:rsidRDefault="00AA6E9B">
      <w:pPr>
        <w:pStyle w:val="Subtitle"/>
        <w:widowControl/>
        <w:rPr>
          <w:rFonts w:eastAsia="Times New Roman"/>
          <w:bCs w:val="0"/>
          <w:color w:val="000000"/>
          <w:lang w:val="en-US"/>
        </w:rPr>
      </w:pPr>
    </w:p>
    <w:p w:rsidR="00AA6E9B" w:rsidRDefault="00AA6E9B">
      <w:pPr>
        <w:pStyle w:val="Subtitle"/>
        <w:widowControl/>
        <w:rPr>
          <w:rFonts w:eastAsia="Times New Roman"/>
          <w:bCs w:val="0"/>
          <w:color w:val="000000"/>
          <w:lang w:val="en-US"/>
        </w:rPr>
      </w:pPr>
      <w:r>
        <w:rPr>
          <w:rFonts w:eastAsia="Times New Roman"/>
          <w:bCs w:val="0"/>
          <w:color w:val="000000"/>
          <w:u w:val="single"/>
          <w:lang w:val="en-US"/>
        </w:rPr>
        <w:t>Project Coordinator and Document Editor</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Kensaku Kawamoto, MD, PhD, University of Utah</w:t>
      </w:r>
    </w:p>
    <w:p w:rsidR="00AA6E9B" w:rsidRDefault="00AA6E9B">
      <w:pPr>
        <w:pStyle w:val="Subtitle"/>
        <w:widowControl/>
        <w:rPr>
          <w:rFonts w:eastAsia="Times New Roman"/>
          <w:b w:val="0"/>
          <w:bCs w:val="0"/>
          <w:color w:val="000000"/>
          <w:lang w:val="en-US"/>
        </w:rPr>
      </w:pPr>
    </w:p>
    <w:p w:rsidR="00AA6E9B" w:rsidRDefault="00AA6E9B">
      <w:pPr>
        <w:pStyle w:val="Subtitle"/>
        <w:widowControl/>
        <w:rPr>
          <w:rFonts w:eastAsia="Times New Roman"/>
          <w:b w:val="0"/>
          <w:bCs w:val="0"/>
          <w:color w:val="000000"/>
          <w:lang w:val="en-US"/>
        </w:rPr>
      </w:pPr>
      <w:r>
        <w:rPr>
          <w:rFonts w:eastAsia="Times New Roman"/>
          <w:bCs w:val="0"/>
          <w:color w:val="000000"/>
          <w:u w:val="single"/>
          <w:lang w:val="en-US"/>
        </w:rPr>
        <w:t>Collaborators</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David Shields, University of Utah</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Andrew K. McIntyre, FRACP, MBBS, Medical-Objects</w:t>
      </w:r>
    </w:p>
    <w:p w:rsidR="00AA6E9B" w:rsidRDefault="00AA6E9B">
      <w:pPr>
        <w:pStyle w:val="Subtitle"/>
        <w:widowControl/>
        <w:rPr>
          <w:rFonts w:eastAsia="Times New Roman"/>
          <w:b w:val="0"/>
          <w:bCs w:val="0"/>
          <w:color w:val="000000"/>
          <w:lang w:val="en-US"/>
        </w:rPr>
      </w:pPr>
      <w:proofErr w:type="spellStart"/>
      <w:r>
        <w:rPr>
          <w:rFonts w:eastAsia="Times New Roman"/>
          <w:b w:val="0"/>
          <w:bCs w:val="0"/>
          <w:color w:val="000000"/>
          <w:lang w:val="en-US"/>
        </w:rPr>
        <w:t>Yongjian</w:t>
      </w:r>
      <w:proofErr w:type="spellEnd"/>
      <w:r>
        <w:rPr>
          <w:rFonts w:eastAsia="Times New Roman"/>
          <w:b w:val="0"/>
          <w:bCs w:val="0"/>
          <w:color w:val="000000"/>
          <w:lang w:val="en-US"/>
        </w:rPr>
        <w:t xml:space="preserve"> </w:t>
      </w:r>
      <w:proofErr w:type="spellStart"/>
      <w:r>
        <w:rPr>
          <w:rFonts w:eastAsia="Times New Roman"/>
          <w:b w:val="0"/>
          <w:bCs w:val="0"/>
          <w:color w:val="000000"/>
          <w:lang w:val="en-US"/>
        </w:rPr>
        <w:t>Bao</w:t>
      </w:r>
      <w:proofErr w:type="spellEnd"/>
      <w:r>
        <w:rPr>
          <w:rFonts w:eastAsia="Times New Roman"/>
          <w:b w:val="0"/>
          <w:bCs w:val="0"/>
          <w:color w:val="000000"/>
          <w:lang w:val="en-US"/>
        </w:rPr>
        <w:t>, PhD, GE Healthcare</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Howard R. Strasberg, MD, MS, </w:t>
      </w:r>
      <w:proofErr w:type="spellStart"/>
      <w:r>
        <w:rPr>
          <w:rFonts w:eastAsia="Times New Roman"/>
          <w:b w:val="0"/>
          <w:bCs w:val="0"/>
          <w:color w:val="000000"/>
          <w:lang w:val="en-US"/>
        </w:rPr>
        <w:t>Wolters</w:t>
      </w:r>
      <w:proofErr w:type="spellEnd"/>
      <w:r>
        <w:rPr>
          <w:rFonts w:eastAsia="Times New Roman"/>
          <w:b w:val="0"/>
          <w:bCs w:val="0"/>
          <w:color w:val="000000"/>
          <w:lang w:val="en-US"/>
        </w:rPr>
        <w:t xml:space="preserve"> Kluwer Health</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Peter R. </w:t>
      </w:r>
      <w:proofErr w:type="spellStart"/>
      <w:r>
        <w:rPr>
          <w:rFonts w:eastAsia="Times New Roman"/>
          <w:b w:val="0"/>
          <w:bCs w:val="0"/>
          <w:color w:val="000000"/>
          <w:lang w:val="en-US"/>
        </w:rPr>
        <w:t>Tattam</w:t>
      </w:r>
      <w:proofErr w:type="spellEnd"/>
      <w:r>
        <w:rPr>
          <w:rFonts w:eastAsia="Times New Roman"/>
          <w:b w:val="0"/>
          <w:bCs w:val="0"/>
          <w:color w:val="000000"/>
          <w:lang w:val="en-US"/>
        </w:rPr>
        <w:t xml:space="preserve">, </w:t>
      </w:r>
      <w:proofErr w:type="spellStart"/>
      <w:r>
        <w:rPr>
          <w:rFonts w:eastAsia="Times New Roman"/>
          <w:b w:val="0"/>
          <w:bCs w:val="0"/>
          <w:color w:val="000000"/>
          <w:lang w:val="en-US"/>
        </w:rPr>
        <w:t>Tattam</w:t>
      </w:r>
      <w:proofErr w:type="spellEnd"/>
      <w:r>
        <w:rPr>
          <w:rFonts w:eastAsia="Times New Roman"/>
          <w:b w:val="0"/>
          <w:bCs w:val="0"/>
          <w:color w:val="000000"/>
          <w:lang w:val="en-US"/>
        </w:rPr>
        <w:t xml:space="preserve"> Software Enterprises Pty Ltd</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Scott </w:t>
      </w:r>
      <w:proofErr w:type="spellStart"/>
      <w:r>
        <w:rPr>
          <w:rFonts w:eastAsia="Times New Roman"/>
          <w:b w:val="0"/>
          <w:bCs w:val="0"/>
          <w:color w:val="000000"/>
          <w:lang w:val="en-US"/>
        </w:rPr>
        <w:t>Bolte</w:t>
      </w:r>
      <w:proofErr w:type="spellEnd"/>
      <w:r>
        <w:rPr>
          <w:rFonts w:eastAsia="Times New Roman"/>
          <w:b w:val="0"/>
          <w:bCs w:val="0"/>
          <w:color w:val="000000"/>
          <w:lang w:val="en-US"/>
        </w:rPr>
        <w:t>, MS, GE Healthcare</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Peter Scott, MBBS, Medical-Objects</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Keith Boone, GE Healthcare</w:t>
      </w:r>
    </w:p>
    <w:p w:rsidR="00AA6E9B" w:rsidRDefault="00AA6E9B">
      <w:pPr>
        <w:pStyle w:val="Subtitle"/>
        <w:widowControl/>
        <w:rPr>
          <w:rFonts w:eastAsia="Times New Roman"/>
          <w:b w:val="0"/>
          <w:bCs w:val="0"/>
          <w:color w:val="000000"/>
          <w:lang w:val="en-US"/>
        </w:rPr>
      </w:pPr>
      <w:proofErr w:type="spellStart"/>
      <w:r>
        <w:rPr>
          <w:rFonts w:eastAsia="Times New Roman"/>
          <w:b w:val="0"/>
          <w:bCs w:val="0"/>
          <w:color w:val="000000"/>
          <w:lang w:val="en-US"/>
        </w:rPr>
        <w:t>Zhijing</w:t>
      </w:r>
      <w:proofErr w:type="spellEnd"/>
      <w:r>
        <w:rPr>
          <w:rFonts w:eastAsia="Times New Roman"/>
          <w:b w:val="0"/>
          <w:bCs w:val="0"/>
          <w:color w:val="000000"/>
          <w:lang w:val="en-US"/>
        </w:rPr>
        <w:t xml:space="preserve"> Liu, PhD, Siemens Healthcare</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Chris </w:t>
      </w:r>
      <w:proofErr w:type="spellStart"/>
      <w:r>
        <w:rPr>
          <w:rFonts w:eastAsia="Times New Roman"/>
          <w:b w:val="0"/>
          <w:bCs w:val="0"/>
          <w:color w:val="000000"/>
          <w:lang w:val="en-US"/>
        </w:rPr>
        <w:t>Melo</w:t>
      </w:r>
      <w:proofErr w:type="spellEnd"/>
      <w:r>
        <w:rPr>
          <w:rFonts w:eastAsia="Times New Roman"/>
          <w:b w:val="0"/>
          <w:bCs w:val="0"/>
          <w:color w:val="000000"/>
          <w:lang w:val="en-US"/>
        </w:rPr>
        <w:t>, Philips Healthcare</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Nathan </w:t>
      </w:r>
      <w:proofErr w:type="spellStart"/>
      <w:r>
        <w:rPr>
          <w:rFonts w:eastAsia="Times New Roman"/>
          <w:b w:val="0"/>
          <w:bCs w:val="0"/>
          <w:color w:val="000000"/>
          <w:lang w:val="en-US"/>
        </w:rPr>
        <w:t>Hulse</w:t>
      </w:r>
      <w:proofErr w:type="spellEnd"/>
      <w:r>
        <w:rPr>
          <w:rFonts w:eastAsia="Times New Roman"/>
          <w:b w:val="0"/>
          <w:bCs w:val="0"/>
          <w:color w:val="000000"/>
          <w:lang w:val="en-US"/>
        </w:rPr>
        <w:t>, PhD, Intermountain Healthcare</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Jim </w:t>
      </w:r>
      <w:proofErr w:type="spellStart"/>
      <w:r>
        <w:rPr>
          <w:rFonts w:eastAsia="Times New Roman"/>
          <w:b w:val="0"/>
          <w:bCs w:val="0"/>
          <w:color w:val="000000"/>
          <w:lang w:val="en-US"/>
        </w:rPr>
        <w:t>Basilakis</w:t>
      </w:r>
      <w:proofErr w:type="spellEnd"/>
      <w:r>
        <w:rPr>
          <w:rFonts w:eastAsia="Times New Roman"/>
          <w:b w:val="0"/>
          <w:bCs w:val="0"/>
          <w:color w:val="000000"/>
          <w:lang w:val="en-US"/>
        </w:rPr>
        <w:t>, MBBS, MS, University of Western Sydney</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Robert Worden, Open Mapping Software, Limited</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Daryl </w:t>
      </w:r>
      <w:proofErr w:type="spellStart"/>
      <w:r>
        <w:rPr>
          <w:rFonts w:eastAsia="Times New Roman"/>
          <w:b w:val="0"/>
          <w:bCs w:val="0"/>
          <w:color w:val="000000"/>
          <w:lang w:val="en-US"/>
        </w:rPr>
        <w:t>Chertcoff</w:t>
      </w:r>
      <w:proofErr w:type="spellEnd"/>
      <w:r>
        <w:rPr>
          <w:rFonts w:eastAsia="Times New Roman"/>
          <w:b w:val="0"/>
          <w:bCs w:val="0"/>
          <w:color w:val="000000"/>
          <w:lang w:val="en-US"/>
        </w:rPr>
        <w:t>, HLN Consulting</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Clayton Curtis, MD, PhD, U.S. Veterans Health Administration</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Guilherme Del Fiol, MD, PhD, University of Utah</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Emory Fry, MD, Uniformed Service University Health Sciences</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Jean-Charles </w:t>
      </w:r>
      <w:proofErr w:type="spellStart"/>
      <w:r>
        <w:rPr>
          <w:rFonts w:eastAsia="Times New Roman"/>
          <w:b w:val="0"/>
          <w:bCs w:val="0"/>
          <w:color w:val="000000"/>
          <w:lang w:val="en-US"/>
        </w:rPr>
        <w:t>Dufour</w:t>
      </w:r>
      <w:proofErr w:type="spellEnd"/>
      <w:r>
        <w:rPr>
          <w:rFonts w:eastAsia="Times New Roman"/>
          <w:b w:val="0"/>
          <w:bCs w:val="0"/>
          <w:color w:val="000000"/>
          <w:lang w:val="en-US"/>
        </w:rPr>
        <w:t xml:space="preserve">, MD, PhD, </w:t>
      </w:r>
      <w:proofErr w:type="spellStart"/>
      <w:r>
        <w:rPr>
          <w:rFonts w:eastAsia="Times New Roman"/>
          <w:b w:val="0"/>
          <w:bCs w:val="0"/>
          <w:color w:val="000000"/>
          <w:lang w:val="en-US"/>
        </w:rPr>
        <w:t>Université</w:t>
      </w:r>
      <w:proofErr w:type="spellEnd"/>
      <w:r>
        <w:rPr>
          <w:rFonts w:eastAsia="Times New Roman"/>
          <w:b w:val="0"/>
          <w:bCs w:val="0"/>
          <w:color w:val="000000"/>
          <w:lang w:val="en-US"/>
        </w:rPr>
        <w:t xml:space="preserve"> Aix-Marseille</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Laurent CHARLOIS, </w:t>
      </w:r>
      <w:proofErr w:type="spellStart"/>
      <w:r>
        <w:rPr>
          <w:rFonts w:eastAsia="Times New Roman"/>
          <w:b w:val="0"/>
          <w:bCs w:val="0"/>
          <w:color w:val="000000"/>
          <w:lang w:val="en-US"/>
        </w:rPr>
        <w:t>Université</w:t>
      </w:r>
      <w:proofErr w:type="spellEnd"/>
      <w:r>
        <w:rPr>
          <w:rFonts w:eastAsia="Times New Roman"/>
          <w:b w:val="0"/>
          <w:bCs w:val="0"/>
          <w:color w:val="000000"/>
          <w:lang w:val="en-US"/>
        </w:rPr>
        <w:t xml:space="preserve"> de la </w:t>
      </w:r>
      <w:proofErr w:type="spellStart"/>
      <w:r>
        <w:rPr>
          <w:rFonts w:eastAsia="Times New Roman"/>
          <w:b w:val="0"/>
          <w:bCs w:val="0"/>
          <w:color w:val="000000"/>
          <w:lang w:val="en-US"/>
        </w:rPr>
        <w:t>Méditerranée</w:t>
      </w:r>
      <w:proofErr w:type="spellEnd"/>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Victor Lee, Zynx Health, </w:t>
      </w:r>
      <w:proofErr w:type="spellStart"/>
      <w:r>
        <w:rPr>
          <w:rFonts w:eastAsia="Times New Roman"/>
          <w:b w:val="0"/>
          <w:bCs w:val="0"/>
          <w:color w:val="000000"/>
          <w:lang w:val="en-US"/>
        </w:rPr>
        <w:t>Inc</w:t>
      </w:r>
      <w:proofErr w:type="spellEnd"/>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Claude Nanjo, Zynx Health, </w:t>
      </w:r>
      <w:proofErr w:type="spellStart"/>
      <w:r>
        <w:rPr>
          <w:rFonts w:eastAsia="Times New Roman"/>
          <w:b w:val="0"/>
          <w:bCs w:val="0"/>
          <w:color w:val="000000"/>
          <w:lang w:val="en-US"/>
        </w:rPr>
        <w:t>Inc</w:t>
      </w:r>
      <w:proofErr w:type="spellEnd"/>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 xml:space="preserve">Aziz Boxwala, </w:t>
      </w:r>
      <w:proofErr w:type="spellStart"/>
      <w:r>
        <w:rPr>
          <w:rFonts w:eastAsia="Times New Roman"/>
          <w:b w:val="0"/>
          <w:bCs w:val="0"/>
          <w:color w:val="000000"/>
          <w:lang w:val="en-US"/>
        </w:rPr>
        <w:t>Meliorix</w:t>
      </w:r>
      <w:proofErr w:type="spellEnd"/>
      <w:r>
        <w:rPr>
          <w:rFonts w:eastAsia="Times New Roman"/>
          <w:b w:val="0"/>
          <w:bCs w:val="0"/>
          <w:color w:val="000000"/>
          <w:lang w:val="en-US"/>
        </w:rPr>
        <w:t xml:space="preserve"> </w:t>
      </w:r>
      <w:proofErr w:type="spellStart"/>
      <w:r>
        <w:rPr>
          <w:rFonts w:eastAsia="Times New Roman"/>
          <w:b w:val="0"/>
          <w:bCs w:val="0"/>
          <w:color w:val="000000"/>
          <w:lang w:val="en-US"/>
        </w:rPr>
        <w:t>Inc</w:t>
      </w:r>
      <w:proofErr w:type="spellEnd"/>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Mark Roche, Roche Consulting</w:t>
      </w:r>
    </w:p>
    <w:p w:rsidR="00AA6E9B" w:rsidRDefault="00AA6E9B">
      <w:pPr>
        <w:pStyle w:val="Subtitle"/>
        <w:widowControl/>
        <w:rPr>
          <w:rFonts w:eastAsia="Times New Roman"/>
          <w:b w:val="0"/>
          <w:bCs w:val="0"/>
          <w:color w:val="000000"/>
          <w:lang w:val="en-US"/>
        </w:rPr>
      </w:pPr>
      <w:r>
        <w:rPr>
          <w:rFonts w:eastAsia="Times New Roman"/>
          <w:b w:val="0"/>
          <w:bCs w:val="0"/>
          <w:color w:val="000000"/>
          <w:lang w:val="en-US"/>
        </w:rPr>
        <w:t>Bryn Rhodes, Veracity Solutions</w:t>
      </w:r>
    </w:p>
    <w:p w:rsidR="00AA6E9B" w:rsidRDefault="00AA6E9B">
      <w:pPr>
        <w:pStyle w:val="Subtitle"/>
        <w:widowControl/>
        <w:rPr>
          <w:rFonts w:eastAsia="Times New Roman"/>
          <w:bCs w:val="0"/>
          <w:color w:val="000000"/>
          <w:lang w:val="en-US"/>
        </w:rPr>
      </w:pPr>
      <w:r>
        <w:rPr>
          <w:rFonts w:eastAsia="Times New Roman"/>
          <w:b w:val="0"/>
          <w:bCs w:val="0"/>
          <w:color w:val="000000"/>
          <w:lang w:val="en-US"/>
        </w:rPr>
        <w:t>Davide Sottara, Arizona State University</w:t>
      </w:r>
    </w:p>
    <w:p w:rsidR="00AA6E9B" w:rsidRDefault="00AA6E9B">
      <w:pPr>
        <w:pStyle w:val="Subtitle"/>
        <w:widowControl/>
        <w:rPr>
          <w:rFonts w:eastAsia="Times New Roman"/>
          <w:bCs w:val="0"/>
          <w:color w:val="000000"/>
          <w:lang w:val="en-US"/>
        </w:rPr>
      </w:pPr>
    </w:p>
    <w:p w:rsidR="00AA6E9B" w:rsidRDefault="00AA6E9B">
      <w:pPr>
        <w:pStyle w:val="Subtitle"/>
        <w:widowControl/>
        <w:rPr>
          <w:rFonts w:eastAsia="Times New Roman"/>
          <w:bCs w:val="0"/>
          <w:color w:val="000000"/>
          <w:lang w:val="en-US"/>
        </w:rPr>
      </w:pPr>
      <w:r>
        <w:rPr>
          <w:rFonts w:eastAsia="Times New Roman"/>
          <w:bCs w:val="0"/>
          <w:color w:val="000000"/>
          <w:lang w:val="en-US"/>
        </w:rPr>
        <w:t>Project Sponsor</w:t>
      </w:r>
    </w:p>
    <w:p w:rsidR="00AA6E9B" w:rsidRDefault="00AA6E9B">
      <w:pPr>
        <w:pStyle w:val="Subtitle"/>
        <w:widowControl/>
        <w:rPr>
          <w:rFonts w:eastAsia="Times New Roman"/>
          <w:bCs w:val="0"/>
          <w:color w:val="000000"/>
          <w:lang w:val="en-US"/>
        </w:rPr>
      </w:pPr>
      <w:r>
        <w:rPr>
          <w:rFonts w:eastAsia="Times New Roman"/>
          <w:bCs w:val="0"/>
          <w:color w:val="000000"/>
          <w:lang w:val="en-US"/>
        </w:rPr>
        <w:t>HL7 Clinical Decision Support</w:t>
      </w:r>
    </w:p>
    <w:p w:rsidR="00AA6E9B" w:rsidRDefault="00AA6E9B">
      <w:pPr>
        <w:pStyle w:val="Subtitle"/>
        <w:widowControl/>
        <w:rPr>
          <w:rFonts w:eastAsia="Times New Roman"/>
          <w:bCs w:val="0"/>
          <w:color w:val="000000"/>
          <w:lang w:val="en-US"/>
        </w:rPr>
      </w:pPr>
    </w:p>
    <w:p w:rsidR="00AA6E9B" w:rsidRDefault="00AA6E9B">
      <w:pPr>
        <w:pStyle w:val="Subtitle"/>
        <w:widowControl/>
        <w:rPr>
          <w:rFonts w:eastAsia="Times New Roman"/>
          <w:bCs w:val="0"/>
          <w:color w:val="000000"/>
          <w:lang w:val="en-US"/>
        </w:rPr>
      </w:pPr>
      <w:r>
        <w:rPr>
          <w:rFonts w:eastAsia="Times New Roman"/>
          <w:bCs w:val="0"/>
          <w:color w:val="000000"/>
          <w:lang w:val="en-US"/>
        </w:rPr>
        <w:t>HL7 Project #184</w:t>
      </w:r>
    </w:p>
    <w:p w:rsidR="00AA6E9B" w:rsidRDefault="00AA6E9B">
      <w:pPr>
        <w:pStyle w:val="Subtitle"/>
        <w:widowControl/>
        <w:rPr>
          <w:rFonts w:eastAsia="Times New Roman"/>
          <w:bCs w:val="0"/>
          <w:color w:val="000000"/>
          <w:lang w:val="en-US"/>
        </w:rPr>
      </w:pPr>
      <w:r>
        <w:rPr>
          <w:rFonts w:eastAsia="Times New Roman"/>
          <w:bCs w:val="0"/>
          <w:color w:val="000000"/>
          <w:lang w:val="en-US"/>
        </w:rPr>
        <w:t xml:space="preserve"> Informative Specification</w:t>
      </w:r>
    </w:p>
    <w:p w:rsidR="00AA6E9B" w:rsidRDefault="00AA6E9B">
      <w:pPr>
        <w:pStyle w:val="Subtitle"/>
        <w:widowControl/>
        <w:rPr>
          <w:rFonts w:eastAsia="Times New Roman"/>
          <w:bCs w:val="0"/>
          <w:u w:val="single"/>
          <w:lang w:val="en-US"/>
        </w:rPr>
      </w:pPr>
      <w:r>
        <w:rPr>
          <w:rFonts w:eastAsia="Times New Roman"/>
          <w:bCs w:val="0"/>
          <w:color w:val="000000"/>
          <w:lang w:val="en-US"/>
        </w:rPr>
        <w:t>September 2011</w:t>
      </w:r>
    </w:p>
    <w:p w:rsidR="00AA6E9B" w:rsidRDefault="00AA6E9B">
      <w:pPr>
        <w:pStyle w:val="TOCHeading"/>
        <w:pageBreakBefore/>
        <w:widowControl/>
        <w:rPr>
          <w:rFonts w:eastAsia="Times New Roman"/>
          <w:bCs w:val="0"/>
          <w:color w:val="000000"/>
          <w:szCs w:val="24"/>
          <w:lang w:val="en-US"/>
        </w:rPr>
      </w:pPr>
      <w:bookmarkStart w:id="0" w:name="_Toc350973465"/>
      <w:r>
        <w:rPr>
          <w:rFonts w:eastAsia="Times New Roman"/>
          <w:bCs w:val="0"/>
          <w:color w:val="000000"/>
          <w:szCs w:val="24"/>
          <w:lang w:val="en-US"/>
        </w:rPr>
        <w:lastRenderedPageBreak/>
        <w:t>Table of Contents</w:t>
      </w:r>
      <w:bookmarkEnd w:id="0"/>
    </w:p>
    <w:p w:rsidR="00A93489" w:rsidRDefault="00AA6E9B">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A93489" w:rsidRPr="006C25D0">
        <w:rPr>
          <w:rFonts w:eastAsia="Times New Roman"/>
          <w:noProof/>
          <w:color w:val="000000"/>
          <w:lang w:val="en-US"/>
        </w:rPr>
        <w:t>Table of Contents</w:t>
      </w:r>
      <w:r w:rsidR="00A93489">
        <w:rPr>
          <w:noProof/>
        </w:rPr>
        <w:tab/>
      </w:r>
      <w:r w:rsidR="00A93489">
        <w:rPr>
          <w:noProof/>
        </w:rPr>
        <w:fldChar w:fldCharType="begin"/>
      </w:r>
      <w:r w:rsidR="00A93489">
        <w:rPr>
          <w:noProof/>
        </w:rPr>
        <w:instrText xml:space="preserve"> PAGEREF _Toc350973465 \h </w:instrText>
      </w:r>
      <w:r w:rsidR="00A93489">
        <w:rPr>
          <w:noProof/>
        </w:rPr>
      </w:r>
      <w:r w:rsidR="00A93489">
        <w:rPr>
          <w:noProof/>
        </w:rPr>
        <w:fldChar w:fldCharType="separate"/>
      </w:r>
      <w:r w:rsidR="00A93489">
        <w:rPr>
          <w:noProof/>
        </w:rPr>
        <w:t>3</w:t>
      </w:r>
      <w:r w:rsidR="00A93489">
        <w:rPr>
          <w:noProof/>
        </w:rPr>
        <w:fldChar w:fldCharType="end"/>
      </w:r>
    </w:p>
    <w:p w:rsidR="00A93489" w:rsidRDefault="00A93489">
      <w:pPr>
        <w:pStyle w:val="TOC1"/>
        <w:tabs>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Executive Summary</w:t>
      </w:r>
      <w:r>
        <w:rPr>
          <w:noProof/>
        </w:rPr>
        <w:tab/>
      </w:r>
      <w:r>
        <w:rPr>
          <w:noProof/>
        </w:rPr>
        <w:fldChar w:fldCharType="begin"/>
      </w:r>
      <w:r>
        <w:rPr>
          <w:noProof/>
        </w:rPr>
        <w:instrText xml:space="preserve"> PAGEREF _Toc350973466 \h </w:instrText>
      </w:r>
      <w:r>
        <w:rPr>
          <w:noProof/>
        </w:rPr>
      </w:r>
      <w:r>
        <w:rPr>
          <w:noProof/>
        </w:rPr>
        <w:fldChar w:fldCharType="separate"/>
      </w:r>
      <w:r>
        <w:rPr>
          <w:noProof/>
        </w:rPr>
        <w:t>6</w:t>
      </w:r>
      <w:r>
        <w:rPr>
          <w:noProof/>
        </w:rPr>
        <w:fldChar w:fldCharType="end"/>
      </w:r>
    </w:p>
    <w:p w:rsidR="00A93489" w:rsidRDefault="00A93489">
      <w:pPr>
        <w:pStyle w:val="TOC1"/>
        <w:tabs>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vMR DAM Specification</w:t>
      </w:r>
      <w:r>
        <w:rPr>
          <w:noProof/>
        </w:rPr>
        <w:tab/>
      </w:r>
      <w:r>
        <w:rPr>
          <w:noProof/>
        </w:rPr>
        <w:fldChar w:fldCharType="begin"/>
      </w:r>
      <w:r>
        <w:rPr>
          <w:noProof/>
        </w:rPr>
        <w:instrText xml:space="preserve"> PAGEREF _Toc350973467 \h </w:instrText>
      </w:r>
      <w:r>
        <w:rPr>
          <w:noProof/>
        </w:rPr>
      </w:r>
      <w:r>
        <w:rPr>
          <w:noProof/>
        </w:rPr>
        <w:fldChar w:fldCharType="separate"/>
      </w:r>
      <w:r>
        <w:rPr>
          <w:noProof/>
        </w:rPr>
        <w:t>7</w:t>
      </w:r>
      <w:r>
        <w:rPr>
          <w:noProof/>
        </w:rPr>
        <w:fldChar w:fldCharType="end"/>
      </w:r>
    </w:p>
    <w:p w:rsidR="00A93489" w:rsidRDefault="00A93489">
      <w:pPr>
        <w:pStyle w:val="TOC2"/>
        <w:tabs>
          <w:tab w:val="left" w:pos="720"/>
          <w:tab w:val="right" w:leader="dot" w:pos="9350"/>
        </w:tabs>
        <w:rPr>
          <w:rFonts w:asciiTheme="minorHAnsi" w:hAnsiTheme="minorHAnsi" w:cstheme="minorBidi"/>
          <w:noProof/>
          <w:sz w:val="22"/>
          <w:szCs w:val="22"/>
          <w:shd w:val="clear" w:color="auto" w:fill="auto"/>
          <w:lang w:val="en-US"/>
        </w:rPr>
      </w:pPr>
      <w:r w:rsidRPr="006C25D0">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6C25D0">
        <w:rPr>
          <w:rFonts w:eastAsia="Times New Roman"/>
          <w:i/>
          <w:noProof/>
          <w:shd w:val="clear" w:color="auto" w:fill="auto"/>
          <w:lang w:val="en-US"/>
        </w:rPr>
        <w:t>Modeling Methodology</w:t>
      </w:r>
      <w:r>
        <w:rPr>
          <w:noProof/>
        </w:rPr>
        <w:tab/>
      </w:r>
      <w:r>
        <w:rPr>
          <w:noProof/>
        </w:rPr>
        <w:fldChar w:fldCharType="begin"/>
      </w:r>
      <w:r>
        <w:rPr>
          <w:noProof/>
        </w:rPr>
        <w:instrText xml:space="preserve"> PAGEREF _Toc350973468 \h </w:instrText>
      </w:r>
      <w:r>
        <w:rPr>
          <w:noProof/>
        </w:rPr>
      </w:r>
      <w:r>
        <w:rPr>
          <w:noProof/>
        </w:rPr>
        <w:fldChar w:fldCharType="separate"/>
      </w:r>
      <w:r>
        <w:rPr>
          <w:noProof/>
        </w:rPr>
        <w:t>7</w:t>
      </w:r>
      <w:r>
        <w:rPr>
          <w:noProof/>
        </w:rPr>
        <w:fldChar w:fldCharType="end"/>
      </w:r>
    </w:p>
    <w:p w:rsidR="00A93489" w:rsidRDefault="00A93489">
      <w:pPr>
        <w:pStyle w:val="TOC2"/>
        <w:tabs>
          <w:tab w:val="left" w:pos="720"/>
          <w:tab w:val="right" w:leader="dot" w:pos="9350"/>
        </w:tabs>
        <w:rPr>
          <w:rFonts w:asciiTheme="minorHAnsi" w:hAnsiTheme="minorHAnsi" w:cstheme="minorBidi"/>
          <w:noProof/>
          <w:sz w:val="22"/>
          <w:szCs w:val="22"/>
          <w:shd w:val="clear" w:color="auto" w:fill="auto"/>
          <w:lang w:val="en-US"/>
        </w:rPr>
      </w:pPr>
      <w:r w:rsidRPr="006C25D0">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6C25D0">
        <w:rPr>
          <w:rFonts w:eastAsia="Times New Roman"/>
          <w:i/>
          <w:noProof/>
          <w:shd w:val="clear" w:color="auto" w:fill="auto"/>
          <w:lang w:val="en-US"/>
        </w:rPr>
        <w:t>Model Artifacts and Examples</w:t>
      </w:r>
      <w:r>
        <w:rPr>
          <w:noProof/>
        </w:rPr>
        <w:tab/>
      </w:r>
      <w:r>
        <w:rPr>
          <w:noProof/>
        </w:rPr>
        <w:fldChar w:fldCharType="begin"/>
      </w:r>
      <w:r>
        <w:rPr>
          <w:noProof/>
        </w:rPr>
        <w:instrText xml:space="preserve"> PAGEREF _Toc350973469 \h </w:instrText>
      </w:r>
      <w:r>
        <w:rPr>
          <w:noProof/>
        </w:rPr>
      </w:r>
      <w:r>
        <w:rPr>
          <w:noProof/>
        </w:rPr>
        <w:fldChar w:fldCharType="separate"/>
      </w:r>
      <w:r>
        <w:rPr>
          <w:noProof/>
        </w:rPr>
        <w:t>9</w:t>
      </w:r>
      <w:r>
        <w:rPr>
          <w:noProof/>
        </w:rPr>
        <w:fldChar w:fldCharType="end"/>
      </w:r>
    </w:p>
    <w:p w:rsidR="00A93489" w:rsidRDefault="00A93489">
      <w:pPr>
        <w:pStyle w:val="TOC2"/>
        <w:tabs>
          <w:tab w:val="left" w:pos="720"/>
          <w:tab w:val="right" w:leader="dot" w:pos="9350"/>
        </w:tabs>
        <w:rPr>
          <w:rFonts w:asciiTheme="minorHAnsi" w:hAnsiTheme="minorHAnsi" w:cstheme="minorBidi"/>
          <w:noProof/>
          <w:sz w:val="22"/>
          <w:szCs w:val="22"/>
          <w:shd w:val="clear" w:color="auto" w:fill="auto"/>
          <w:lang w:val="en-US"/>
        </w:rPr>
      </w:pPr>
      <w:r w:rsidRPr="006C25D0">
        <w:rPr>
          <w:rFonts w:eastAsia="Times New Roman"/>
          <w:i/>
          <w:noProof/>
          <w:color w:val="000000"/>
          <w:shd w:val="clear" w:color="auto" w:fill="auto"/>
          <w:lang w:val="en-US"/>
        </w:rPr>
        <w:t>3.</w:t>
      </w:r>
      <w:r>
        <w:rPr>
          <w:rFonts w:asciiTheme="minorHAnsi" w:hAnsiTheme="minorHAnsi" w:cstheme="minorBidi"/>
          <w:noProof/>
          <w:sz w:val="22"/>
          <w:szCs w:val="22"/>
          <w:shd w:val="clear" w:color="auto" w:fill="auto"/>
          <w:lang w:val="en-US"/>
        </w:rPr>
        <w:tab/>
      </w:r>
      <w:r w:rsidRPr="006C25D0">
        <w:rPr>
          <w:rFonts w:eastAsia="Times New Roman"/>
          <w:i/>
          <w:noProof/>
          <w:color w:val="000000"/>
          <w:shd w:val="clear" w:color="auto" w:fill="auto"/>
          <w:lang w:val="en-US"/>
        </w:rPr>
        <w:t>Domain Analysis Model</w:t>
      </w:r>
      <w:r>
        <w:rPr>
          <w:noProof/>
        </w:rPr>
        <w:tab/>
      </w:r>
      <w:r>
        <w:rPr>
          <w:noProof/>
        </w:rPr>
        <w:fldChar w:fldCharType="begin"/>
      </w:r>
      <w:r>
        <w:rPr>
          <w:noProof/>
        </w:rPr>
        <w:instrText xml:space="preserve"> PAGEREF _Toc350973470 \h </w:instrText>
      </w:r>
      <w:r>
        <w:rPr>
          <w:noProof/>
        </w:rPr>
      </w:r>
      <w:r>
        <w:rPr>
          <w:noProof/>
        </w:rPr>
        <w:fldChar w:fldCharType="separate"/>
      </w:r>
      <w:r>
        <w:rPr>
          <w:noProof/>
        </w:rPr>
        <w:t>10</w:t>
      </w:r>
      <w:r>
        <w:rPr>
          <w:noProof/>
        </w:rPr>
        <w:fldChar w:fldCharType="end"/>
      </w:r>
    </w:p>
    <w:p w:rsidR="00A93489" w:rsidRDefault="00A93489">
      <w:pPr>
        <w:pStyle w:val="TOC3"/>
        <w:tabs>
          <w:tab w:val="left" w:pos="1080"/>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Model</w:t>
      </w:r>
      <w:r>
        <w:rPr>
          <w:noProof/>
        </w:rPr>
        <w:tab/>
      </w:r>
      <w:r>
        <w:rPr>
          <w:noProof/>
        </w:rPr>
        <w:fldChar w:fldCharType="begin"/>
      </w:r>
      <w:r>
        <w:rPr>
          <w:noProof/>
        </w:rPr>
        <w:instrText xml:space="preserve"> PAGEREF _Toc350973471 \h </w:instrText>
      </w:r>
      <w:r>
        <w:rPr>
          <w:noProof/>
        </w:rPr>
      </w:r>
      <w:r>
        <w:rPr>
          <w:noProof/>
        </w:rPr>
        <w:fldChar w:fldCharType="separate"/>
      </w:r>
      <w:r>
        <w:rPr>
          <w:noProof/>
        </w:rPr>
        <w:t>10</w:t>
      </w:r>
      <w:r>
        <w:rPr>
          <w:noProof/>
        </w:rPr>
        <w:fldChar w:fldCharType="end"/>
      </w:r>
    </w:p>
    <w:p w:rsidR="00A93489" w:rsidRDefault="00A93489">
      <w:pPr>
        <w:pStyle w:val="TOC4"/>
        <w:tabs>
          <w:tab w:val="left" w:pos="1440"/>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3.1.1</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modelParent</w:t>
      </w:r>
      <w:r>
        <w:rPr>
          <w:noProof/>
        </w:rPr>
        <w:tab/>
      </w:r>
      <w:r>
        <w:rPr>
          <w:noProof/>
        </w:rPr>
        <w:fldChar w:fldCharType="begin"/>
      </w:r>
      <w:r>
        <w:rPr>
          <w:noProof/>
        </w:rPr>
        <w:instrText xml:space="preserve"> PAGEREF _Toc350973472 \h </w:instrText>
      </w:r>
      <w:r>
        <w:rPr>
          <w:noProof/>
        </w:rPr>
      </w:r>
      <w:r>
        <w:rPr>
          <w:noProof/>
        </w:rPr>
        <w:fldChar w:fldCharType="separate"/>
      </w:r>
      <w:r>
        <w:rPr>
          <w:noProof/>
        </w:rPr>
        <w:t>10</w:t>
      </w:r>
      <w:r>
        <w:rPr>
          <w:noProof/>
        </w:rPr>
        <w:fldChar w:fldCharType="end"/>
      </w:r>
    </w:p>
    <w:p w:rsidR="00A93489" w:rsidRDefault="00A93489">
      <w:pPr>
        <w:pStyle w:val="TOC5"/>
        <w:tabs>
          <w:tab w:val="left" w:pos="167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3.1.1.1</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cdsInput</w:t>
      </w:r>
      <w:r>
        <w:rPr>
          <w:noProof/>
        </w:rPr>
        <w:tab/>
      </w:r>
      <w:r>
        <w:rPr>
          <w:noProof/>
        </w:rPr>
        <w:fldChar w:fldCharType="begin"/>
      </w:r>
      <w:r>
        <w:rPr>
          <w:noProof/>
        </w:rPr>
        <w:instrText xml:space="preserve"> PAGEREF _Toc350973473 \h </w:instrText>
      </w:r>
      <w:r>
        <w:rPr>
          <w:noProof/>
        </w:rPr>
      </w:r>
      <w:r>
        <w:rPr>
          <w:noProof/>
        </w:rPr>
        <w:fldChar w:fldCharType="separate"/>
      </w:r>
      <w:r>
        <w:rPr>
          <w:noProof/>
        </w:rPr>
        <w:t>11</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3.1.1.1.1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CDSContext</w:t>
      </w:r>
      <w:r>
        <w:rPr>
          <w:noProof/>
        </w:rPr>
        <w:tab/>
      </w:r>
      <w:r>
        <w:rPr>
          <w:noProof/>
        </w:rPr>
        <w:fldChar w:fldCharType="begin"/>
      </w:r>
      <w:r>
        <w:rPr>
          <w:noProof/>
        </w:rPr>
        <w:instrText xml:space="preserve"> PAGEREF _Toc350973474 \h </w:instrText>
      </w:r>
      <w:r>
        <w:rPr>
          <w:noProof/>
        </w:rPr>
      </w:r>
      <w:r>
        <w:rPr>
          <w:noProof/>
        </w:rPr>
        <w:fldChar w:fldCharType="separate"/>
      </w:r>
      <w:r>
        <w:rPr>
          <w:noProof/>
        </w:rPr>
        <w:t>11</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3.1.1.1.2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CDSInput</w:t>
      </w:r>
      <w:r>
        <w:rPr>
          <w:noProof/>
        </w:rPr>
        <w:tab/>
      </w:r>
      <w:r>
        <w:rPr>
          <w:noProof/>
        </w:rPr>
        <w:fldChar w:fldCharType="begin"/>
      </w:r>
      <w:r>
        <w:rPr>
          <w:noProof/>
        </w:rPr>
        <w:instrText xml:space="preserve"> PAGEREF _Toc350973475 \h </w:instrText>
      </w:r>
      <w:r>
        <w:rPr>
          <w:noProof/>
        </w:rPr>
      </w:r>
      <w:r>
        <w:rPr>
          <w:noProof/>
        </w:rPr>
        <w:fldChar w:fldCharType="separate"/>
      </w:r>
      <w:r>
        <w:rPr>
          <w:noProof/>
        </w:rPr>
        <w:t>12</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3.1.1.1.3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CDSResource</w:t>
      </w:r>
      <w:r>
        <w:rPr>
          <w:noProof/>
        </w:rPr>
        <w:tab/>
      </w:r>
      <w:r>
        <w:rPr>
          <w:noProof/>
        </w:rPr>
        <w:fldChar w:fldCharType="begin"/>
      </w:r>
      <w:r>
        <w:rPr>
          <w:noProof/>
        </w:rPr>
        <w:instrText xml:space="preserve"> PAGEREF _Toc350973476 \h </w:instrText>
      </w:r>
      <w:r>
        <w:rPr>
          <w:noProof/>
        </w:rPr>
      </w:r>
      <w:r>
        <w:rPr>
          <w:noProof/>
        </w:rPr>
        <w:fldChar w:fldCharType="separate"/>
      </w:r>
      <w:r>
        <w:rPr>
          <w:noProof/>
        </w:rPr>
        <w:t>12</w:t>
      </w:r>
      <w:r>
        <w:rPr>
          <w:noProof/>
        </w:rPr>
        <w:fldChar w:fldCharType="end"/>
      </w:r>
    </w:p>
    <w:p w:rsidR="00A93489" w:rsidRDefault="00A93489">
      <w:pPr>
        <w:pStyle w:val="TOC5"/>
        <w:tabs>
          <w:tab w:val="left" w:pos="167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3.1.1.2</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cdsOutput</w:t>
      </w:r>
      <w:r>
        <w:rPr>
          <w:noProof/>
        </w:rPr>
        <w:tab/>
      </w:r>
      <w:r>
        <w:rPr>
          <w:noProof/>
        </w:rPr>
        <w:fldChar w:fldCharType="begin"/>
      </w:r>
      <w:r>
        <w:rPr>
          <w:noProof/>
        </w:rPr>
        <w:instrText xml:space="preserve"> PAGEREF _Toc350973477 \h </w:instrText>
      </w:r>
      <w:r>
        <w:rPr>
          <w:noProof/>
        </w:rPr>
      </w:r>
      <w:r>
        <w:rPr>
          <w:noProof/>
        </w:rPr>
        <w:fldChar w:fldCharType="separate"/>
      </w:r>
      <w:r>
        <w:rPr>
          <w:noProof/>
        </w:rPr>
        <w:t>13</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3.1.1.2.1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CDSOutput</w:t>
      </w:r>
      <w:r>
        <w:rPr>
          <w:noProof/>
        </w:rPr>
        <w:tab/>
      </w:r>
      <w:r>
        <w:rPr>
          <w:noProof/>
        </w:rPr>
        <w:fldChar w:fldCharType="begin"/>
      </w:r>
      <w:r>
        <w:rPr>
          <w:noProof/>
        </w:rPr>
        <w:instrText xml:space="preserve"> PAGEREF _Toc350973478 \h </w:instrText>
      </w:r>
      <w:r>
        <w:rPr>
          <w:noProof/>
        </w:rPr>
      </w:r>
      <w:r>
        <w:rPr>
          <w:noProof/>
        </w:rPr>
        <w:fldChar w:fldCharType="separate"/>
      </w:r>
      <w:r>
        <w:rPr>
          <w:noProof/>
        </w:rPr>
        <w:t>13</w:t>
      </w:r>
      <w:r>
        <w:rPr>
          <w:noProof/>
        </w:rPr>
        <w:fldChar w:fldCharType="end"/>
      </w:r>
    </w:p>
    <w:p w:rsidR="00A93489" w:rsidRDefault="00A93489">
      <w:pPr>
        <w:pStyle w:val="TOC5"/>
        <w:tabs>
          <w:tab w:val="left" w:pos="167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3.1.1.3</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cdsInputSpecification</w:t>
      </w:r>
      <w:r>
        <w:rPr>
          <w:noProof/>
        </w:rPr>
        <w:tab/>
      </w:r>
      <w:r>
        <w:rPr>
          <w:noProof/>
        </w:rPr>
        <w:fldChar w:fldCharType="begin"/>
      </w:r>
      <w:r>
        <w:rPr>
          <w:noProof/>
        </w:rPr>
        <w:instrText xml:space="preserve"> PAGEREF _Toc350973479 \h </w:instrText>
      </w:r>
      <w:r>
        <w:rPr>
          <w:noProof/>
        </w:rPr>
      </w:r>
      <w:r>
        <w:rPr>
          <w:noProof/>
        </w:rPr>
        <w:fldChar w:fldCharType="separate"/>
      </w:r>
      <w:r>
        <w:rPr>
          <w:noProof/>
        </w:rPr>
        <w:t>13</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CDSInputSpecification</w:t>
      </w:r>
      <w:r>
        <w:rPr>
          <w:noProof/>
        </w:rPr>
        <w:tab/>
      </w:r>
      <w:r>
        <w:rPr>
          <w:noProof/>
        </w:rPr>
        <w:fldChar w:fldCharType="begin"/>
      </w:r>
      <w:r>
        <w:rPr>
          <w:noProof/>
        </w:rPr>
        <w:instrText xml:space="preserve"> PAGEREF _Toc350973480 \h </w:instrText>
      </w:r>
      <w:r>
        <w:rPr>
          <w:noProof/>
        </w:rPr>
      </w:r>
      <w:r>
        <w:rPr>
          <w:noProof/>
        </w:rPr>
        <w:fldChar w:fldCharType="separate"/>
      </w:r>
      <w:r>
        <w:rPr>
          <w:noProof/>
        </w:rPr>
        <w:t>14</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ClinicalStatementInputSpecification</w:t>
      </w:r>
      <w:r>
        <w:rPr>
          <w:noProof/>
        </w:rPr>
        <w:tab/>
      </w:r>
      <w:r>
        <w:rPr>
          <w:noProof/>
        </w:rPr>
        <w:fldChar w:fldCharType="begin"/>
      </w:r>
      <w:r>
        <w:rPr>
          <w:noProof/>
        </w:rPr>
        <w:instrText xml:space="preserve"> PAGEREF _Toc350973481 \h </w:instrText>
      </w:r>
      <w:r>
        <w:rPr>
          <w:noProof/>
        </w:rPr>
      </w:r>
      <w:r>
        <w:rPr>
          <w:noProof/>
        </w:rPr>
        <w:fldChar w:fldCharType="separate"/>
      </w:r>
      <w:r>
        <w:rPr>
          <w:noProof/>
        </w:rPr>
        <w:t>15</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CodedAttributeRequirement</w:t>
      </w:r>
      <w:r>
        <w:rPr>
          <w:noProof/>
        </w:rPr>
        <w:tab/>
      </w:r>
      <w:r>
        <w:rPr>
          <w:noProof/>
        </w:rPr>
        <w:fldChar w:fldCharType="begin"/>
      </w:r>
      <w:r>
        <w:rPr>
          <w:noProof/>
        </w:rPr>
        <w:instrText xml:space="preserve"> PAGEREF _Toc350973482 \h </w:instrText>
      </w:r>
      <w:r>
        <w:rPr>
          <w:noProof/>
        </w:rPr>
      </w:r>
      <w:r>
        <w:rPr>
          <w:noProof/>
        </w:rPr>
        <w:fldChar w:fldCharType="separate"/>
      </w:r>
      <w:r>
        <w:rPr>
          <w:noProof/>
        </w:rPr>
        <w:t>15</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EvaluatedPersonInputSpecification</w:t>
      </w:r>
      <w:r>
        <w:rPr>
          <w:noProof/>
        </w:rPr>
        <w:tab/>
      </w:r>
      <w:r>
        <w:rPr>
          <w:noProof/>
        </w:rPr>
        <w:fldChar w:fldCharType="begin"/>
      </w:r>
      <w:r>
        <w:rPr>
          <w:noProof/>
        </w:rPr>
        <w:instrText xml:space="preserve"> PAGEREF _Toc350973483 \h </w:instrText>
      </w:r>
      <w:r>
        <w:rPr>
          <w:noProof/>
        </w:rPr>
      </w:r>
      <w:r>
        <w:rPr>
          <w:noProof/>
        </w:rPr>
        <w:fldChar w:fldCharType="separate"/>
      </w:r>
      <w:r>
        <w:rPr>
          <w:noProof/>
        </w:rPr>
        <w:t>16</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PatientInputSpecification</w:t>
      </w:r>
      <w:r>
        <w:rPr>
          <w:noProof/>
        </w:rPr>
        <w:tab/>
      </w:r>
      <w:r>
        <w:rPr>
          <w:noProof/>
        </w:rPr>
        <w:fldChar w:fldCharType="begin"/>
      </w:r>
      <w:r>
        <w:rPr>
          <w:noProof/>
        </w:rPr>
        <w:instrText xml:space="preserve"> PAGEREF _Toc350973484 \h </w:instrText>
      </w:r>
      <w:r>
        <w:rPr>
          <w:noProof/>
        </w:rPr>
      </w:r>
      <w:r>
        <w:rPr>
          <w:noProof/>
        </w:rPr>
        <w:fldChar w:fldCharType="separate"/>
      </w:r>
      <w:r>
        <w:rPr>
          <w:noProof/>
        </w:rPr>
        <w:t>16</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RelatedEntityInputSpecification</w:t>
      </w:r>
      <w:r>
        <w:rPr>
          <w:noProof/>
        </w:rPr>
        <w:tab/>
      </w:r>
      <w:r>
        <w:rPr>
          <w:noProof/>
        </w:rPr>
        <w:fldChar w:fldCharType="begin"/>
      </w:r>
      <w:r>
        <w:rPr>
          <w:noProof/>
        </w:rPr>
        <w:instrText xml:space="preserve"> PAGEREF _Toc350973485 \h </w:instrText>
      </w:r>
      <w:r>
        <w:rPr>
          <w:noProof/>
        </w:rPr>
      </w:r>
      <w:r>
        <w:rPr>
          <w:noProof/>
        </w:rPr>
        <w:fldChar w:fldCharType="separate"/>
      </w:r>
      <w:r>
        <w:rPr>
          <w:noProof/>
        </w:rPr>
        <w:t>16</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RelatedEvaluatedPersonInputSpecification</w:t>
      </w:r>
      <w:r>
        <w:rPr>
          <w:noProof/>
        </w:rPr>
        <w:tab/>
      </w:r>
      <w:r>
        <w:rPr>
          <w:noProof/>
        </w:rPr>
        <w:fldChar w:fldCharType="begin"/>
      </w:r>
      <w:r>
        <w:rPr>
          <w:noProof/>
        </w:rPr>
        <w:instrText xml:space="preserve"> PAGEREF _Toc350973486 \h </w:instrText>
      </w:r>
      <w:r>
        <w:rPr>
          <w:noProof/>
        </w:rPr>
      </w:r>
      <w:r>
        <w:rPr>
          <w:noProof/>
        </w:rPr>
        <w:fldChar w:fldCharType="separate"/>
      </w:r>
      <w:r>
        <w:rPr>
          <w:noProof/>
        </w:rPr>
        <w:t>17</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3.1.1.3.8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TimeAttributeRequirement</w:t>
      </w:r>
      <w:r>
        <w:rPr>
          <w:noProof/>
        </w:rPr>
        <w:tab/>
      </w:r>
      <w:r>
        <w:rPr>
          <w:noProof/>
        </w:rPr>
        <w:fldChar w:fldCharType="begin"/>
      </w:r>
      <w:r>
        <w:rPr>
          <w:noProof/>
        </w:rPr>
        <w:instrText xml:space="preserve"> PAGEREF _Toc350973487 \h </w:instrText>
      </w:r>
      <w:r>
        <w:rPr>
          <w:noProof/>
        </w:rPr>
      </w:r>
      <w:r>
        <w:rPr>
          <w:noProof/>
        </w:rPr>
        <w:fldChar w:fldCharType="separate"/>
      </w:r>
      <w:r>
        <w:rPr>
          <w:noProof/>
        </w:rPr>
        <w:t>18</w:t>
      </w:r>
      <w:r>
        <w:rPr>
          <w:noProof/>
        </w:rPr>
        <w:fldChar w:fldCharType="end"/>
      </w:r>
    </w:p>
    <w:p w:rsidR="00A93489" w:rsidRDefault="00A93489">
      <w:pPr>
        <w:pStyle w:val="TOC5"/>
        <w:tabs>
          <w:tab w:val="left" w:pos="167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3.1.1.4</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vmr</w:t>
      </w:r>
      <w:r>
        <w:rPr>
          <w:noProof/>
        </w:rPr>
        <w:tab/>
      </w:r>
      <w:r>
        <w:rPr>
          <w:noProof/>
        </w:rPr>
        <w:fldChar w:fldCharType="begin"/>
      </w:r>
      <w:r>
        <w:rPr>
          <w:noProof/>
        </w:rPr>
        <w:instrText xml:space="preserve"> PAGEREF _Toc350973488 \h </w:instrText>
      </w:r>
      <w:r>
        <w:rPr>
          <w:noProof/>
        </w:rPr>
      </w:r>
      <w:r>
        <w:rPr>
          <w:noProof/>
        </w:rPr>
        <w:fldChar w:fldCharType="separate"/>
      </w:r>
      <w:r>
        <w:rPr>
          <w:noProof/>
        </w:rPr>
        <w:t>19</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AdministrableSubstance</w:t>
      </w:r>
      <w:r>
        <w:rPr>
          <w:noProof/>
        </w:rPr>
        <w:tab/>
      </w:r>
      <w:r>
        <w:rPr>
          <w:noProof/>
        </w:rPr>
        <w:fldChar w:fldCharType="begin"/>
      </w:r>
      <w:r>
        <w:rPr>
          <w:noProof/>
        </w:rPr>
        <w:instrText xml:space="preserve"> PAGEREF _Toc350973489 \h </w:instrText>
      </w:r>
      <w:r>
        <w:rPr>
          <w:noProof/>
        </w:rPr>
      </w:r>
      <w:r>
        <w:rPr>
          <w:noProof/>
        </w:rPr>
        <w:fldChar w:fldCharType="separate"/>
      </w:r>
      <w:r>
        <w:rPr>
          <w:noProof/>
        </w:rPr>
        <w:t>32</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AdverseEvent</w:t>
      </w:r>
      <w:r>
        <w:rPr>
          <w:noProof/>
        </w:rPr>
        <w:tab/>
      </w:r>
      <w:r>
        <w:rPr>
          <w:noProof/>
        </w:rPr>
        <w:fldChar w:fldCharType="begin"/>
      </w:r>
      <w:r>
        <w:rPr>
          <w:noProof/>
        </w:rPr>
        <w:instrText xml:space="preserve"> PAGEREF _Toc350973490 \h </w:instrText>
      </w:r>
      <w:r>
        <w:rPr>
          <w:noProof/>
        </w:rPr>
      </w:r>
      <w:r>
        <w:rPr>
          <w:noProof/>
        </w:rPr>
        <w:fldChar w:fldCharType="separate"/>
      </w:r>
      <w:r>
        <w:rPr>
          <w:noProof/>
        </w:rPr>
        <w:t>32</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AdverseEventBase</w:t>
      </w:r>
      <w:r>
        <w:rPr>
          <w:noProof/>
        </w:rPr>
        <w:tab/>
      </w:r>
      <w:r>
        <w:rPr>
          <w:noProof/>
        </w:rPr>
        <w:fldChar w:fldCharType="begin"/>
      </w:r>
      <w:r>
        <w:rPr>
          <w:noProof/>
        </w:rPr>
        <w:instrText xml:space="preserve"> PAGEREF _Toc350973491 \h </w:instrText>
      </w:r>
      <w:r>
        <w:rPr>
          <w:noProof/>
        </w:rPr>
      </w:r>
      <w:r>
        <w:rPr>
          <w:noProof/>
        </w:rPr>
        <w:fldChar w:fldCharType="separate"/>
      </w:r>
      <w:r>
        <w:rPr>
          <w:noProof/>
        </w:rPr>
        <w:t>33</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AppointmentProposal</w:t>
      </w:r>
      <w:r>
        <w:rPr>
          <w:noProof/>
        </w:rPr>
        <w:tab/>
      </w:r>
      <w:r>
        <w:rPr>
          <w:noProof/>
        </w:rPr>
        <w:fldChar w:fldCharType="begin"/>
      </w:r>
      <w:r>
        <w:rPr>
          <w:noProof/>
        </w:rPr>
        <w:instrText xml:space="preserve"> PAGEREF _Toc350973492 \h </w:instrText>
      </w:r>
      <w:r>
        <w:rPr>
          <w:noProof/>
        </w:rPr>
      </w:r>
      <w:r>
        <w:rPr>
          <w:noProof/>
        </w:rPr>
        <w:fldChar w:fldCharType="separate"/>
      </w:r>
      <w:r>
        <w:rPr>
          <w:noProof/>
        </w:rPr>
        <w:t>33</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AppointmentRequest</w:t>
      </w:r>
      <w:r>
        <w:rPr>
          <w:noProof/>
        </w:rPr>
        <w:tab/>
      </w:r>
      <w:r>
        <w:rPr>
          <w:noProof/>
        </w:rPr>
        <w:fldChar w:fldCharType="begin"/>
      </w:r>
      <w:r>
        <w:rPr>
          <w:noProof/>
        </w:rPr>
        <w:instrText xml:space="preserve"> PAGEREF _Toc350973493 \h </w:instrText>
      </w:r>
      <w:r>
        <w:rPr>
          <w:noProof/>
        </w:rPr>
      </w:r>
      <w:r>
        <w:rPr>
          <w:noProof/>
        </w:rPr>
        <w:fldChar w:fldCharType="separate"/>
      </w:r>
      <w:r>
        <w:rPr>
          <w:noProof/>
        </w:rPr>
        <w:t>34</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BodySite</w:t>
      </w:r>
      <w:r>
        <w:rPr>
          <w:noProof/>
        </w:rPr>
        <w:tab/>
      </w:r>
      <w:r>
        <w:rPr>
          <w:noProof/>
        </w:rPr>
        <w:fldChar w:fldCharType="begin"/>
      </w:r>
      <w:r>
        <w:rPr>
          <w:noProof/>
        </w:rPr>
        <w:instrText xml:space="preserve"> PAGEREF _Toc350973494 \h </w:instrText>
      </w:r>
      <w:r>
        <w:rPr>
          <w:noProof/>
        </w:rPr>
      </w:r>
      <w:r>
        <w:rPr>
          <w:noProof/>
        </w:rPr>
        <w:fldChar w:fldCharType="separate"/>
      </w:r>
      <w:r>
        <w:rPr>
          <w:noProof/>
        </w:rPr>
        <w:t>34</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ClinicalStatement</w:t>
      </w:r>
      <w:r>
        <w:rPr>
          <w:noProof/>
        </w:rPr>
        <w:tab/>
      </w:r>
      <w:r>
        <w:rPr>
          <w:noProof/>
        </w:rPr>
        <w:fldChar w:fldCharType="begin"/>
      </w:r>
      <w:r>
        <w:rPr>
          <w:noProof/>
        </w:rPr>
        <w:instrText xml:space="preserve"> PAGEREF _Toc350973495 \h </w:instrText>
      </w:r>
      <w:r>
        <w:rPr>
          <w:noProof/>
        </w:rPr>
      </w:r>
      <w:r>
        <w:rPr>
          <w:noProof/>
        </w:rPr>
        <w:fldChar w:fldCharType="separate"/>
      </w:r>
      <w:r>
        <w:rPr>
          <w:noProof/>
        </w:rPr>
        <w:t>35</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ClinicalStatementEntityInRoleRelationship</w:t>
      </w:r>
      <w:r>
        <w:rPr>
          <w:noProof/>
        </w:rPr>
        <w:tab/>
      </w:r>
      <w:r>
        <w:rPr>
          <w:noProof/>
        </w:rPr>
        <w:fldChar w:fldCharType="begin"/>
      </w:r>
      <w:r>
        <w:rPr>
          <w:noProof/>
        </w:rPr>
        <w:instrText xml:space="preserve"> PAGEREF _Toc350973496 \h </w:instrText>
      </w:r>
      <w:r>
        <w:rPr>
          <w:noProof/>
        </w:rPr>
      </w:r>
      <w:r>
        <w:rPr>
          <w:noProof/>
        </w:rPr>
        <w:fldChar w:fldCharType="separate"/>
      </w:r>
      <w:r>
        <w:rPr>
          <w:noProof/>
        </w:rPr>
        <w:t>36</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ClinicalStatementRelationship</w:t>
      </w:r>
      <w:r>
        <w:rPr>
          <w:noProof/>
        </w:rPr>
        <w:tab/>
      </w:r>
      <w:r>
        <w:rPr>
          <w:noProof/>
        </w:rPr>
        <w:fldChar w:fldCharType="begin"/>
      </w:r>
      <w:r>
        <w:rPr>
          <w:noProof/>
        </w:rPr>
        <w:instrText xml:space="preserve"> PAGEREF _Toc350973497 \h </w:instrText>
      </w:r>
      <w:r>
        <w:rPr>
          <w:noProof/>
        </w:rPr>
      </w:r>
      <w:r>
        <w:rPr>
          <w:noProof/>
        </w:rPr>
        <w:fldChar w:fldCharType="separate"/>
      </w:r>
      <w:r>
        <w:rPr>
          <w:noProof/>
        </w:rPr>
        <w:t>36</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CodedIdentifier</w:t>
      </w:r>
      <w:r>
        <w:rPr>
          <w:noProof/>
        </w:rPr>
        <w:tab/>
      </w:r>
      <w:r>
        <w:rPr>
          <w:noProof/>
        </w:rPr>
        <w:fldChar w:fldCharType="begin"/>
      </w:r>
      <w:r>
        <w:rPr>
          <w:noProof/>
        </w:rPr>
        <w:instrText xml:space="preserve"> PAGEREF _Toc350973498 \h </w:instrText>
      </w:r>
      <w:r>
        <w:rPr>
          <w:noProof/>
        </w:rPr>
      </w:r>
      <w:r>
        <w:rPr>
          <w:noProof/>
        </w:rPr>
        <w:fldChar w:fldCharType="separate"/>
      </w:r>
      <w:r>
        <w:rPr>
          <w:noProof/>
        </w:rPr>
        <w:t>36</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CodedNameValuePair</w:t>
      </w:r>
      <w:r>
        <w:rPr>
          <w:noProof/>
        </w:rPr>
        <w:tab/>
      </w:r>
      <w:r>
        <w:rPr>
          <w:noProof/>
        </w:rPr>
        <w:fldChar w:fldCharType="begin"/>
      </w:r>
      <w:r>
        <w:rPr>
          <w:noProof/>
        </w:rPr>
        <w:instrText xml:space="preserve"> PAGEREF _Toc350973499 \h </w:instrText>
      </w:r>
      <w:r>
        <w:rPr>
          <w:noProof/>
        </w:rPr>
      </w:r>
      <w:r>
        <w:rPr>
          <w:noProof/>
        </w:rPr>
        <w:fldChar w:fldCharType="separate"/>
      </w:r>
      <w:r>
        <w:rPr>
          <w:noProof/>
        </w:rPr>
        <w:t>37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ComplexIVProposal</w:t>
      </w:r>
      <w:r>
        <w:rPr>
          <w:noProof/>
        </w:rPr>
        <w:tab/>
      </w:r>
      <w:r>
        <w:rPr>
          <w:noProof/>
        </w:rPr>
        <w:fldChar w:fldCharType="begin"/>
      </w:r>
      <w:r>
        <w:rPr>
          <w:noProof/>
        </w:rPr>
        <w:instrText xml:space="preserve"> PAGEREF _Toc350973500 \h </w:instrText>
      </w:r>
      <w:r>
        <w:rPr>
          <w:noProof/>
        </w:rPr>
      </w:r>
      <w:r>
        <w:rPr>
          <w:noProof/>
        </w:rPr>
        <w:fldChar w:fldCharType="separate"/>
      </w:r>
      <w:r>
        <w:rPr>
          <w:noProof/>
        </w:rPr>
        <w:t>37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DeniedAdverseEvent</w:t>
      </w:r>
      <w:r>
        <w:rPr>
          <w:noProof/>
        </w:rPr>
        <w:tab/>
      </w:r>
      <w:r>
        <w:rPr>
          <w:noProof/>
        </w:rPr>
        <w:fldChar w:fldCharType="begin"/>
      </w:r>
      <w:r>
        <w:rPr>
          <w:noProof/>
        </w:rPr>
        <w:instrText xml:space="preserve"> PAGEREF _Toc350973501 \h </w:instrText>
      </w:r>
      <w:r>
        <w:rPr>
          <w:noProof/>
        </w:rPr>
      </w:r>
      <w:r>
        <w:rPr>
          <w:noProof/>
        </w:rPr>
        <w:fldChar w:fldCharType="separate"/>
      </w:r>
      <w:r>
        <w:rPr>
          <w:noProof/>
        </w:rPr>
        <w:t>37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DeniedProblem</w:t>
      </w:r>
      <w:r>
        <w:rPr>
          <w:noProof/>
        </w:rPr>
        <w:tab/>
      </w:r>
      <w:r>
        <w:rPr>
          <w:noProof/>
        </w:rPr>
        <w:fldChar w:fldCharType="begin"/>
      </w:r>
      <w:r>
        <w:rPr>
          <w:noProof/>
        </w:rPr>
        <w:instrText xml:space="preserve"> PAGEREF _Toc350973502 \h </w:instrText>
      </w:r>
      <w:r>
        <w:rPr>
          <w:noProof/>
        </w:rPr>
      </w:r>
      <w:r>
        <w:rPr>
          <w:noProof/>
        </w:rPr>
        <w:fldChar w:fldCharType="separate"/>
      </w:r>
      <w:r>
        <w:rPr>
          <w:noProof/>
        </w:rPr>
        <w:t>38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DietProposal</w:t>
      </w:r>
      <w:r>
        <w:rPr>
          <w:noProof/>
        </w:rPr>
        <w:tab/>
      </w:r>
      <w:r>
        <w:rPr>
          <w:noProof/>
        </w:rPr>
        <w:fldChar w:fldCharType="begin"/>
      </w:r>
      <w:r>
        <w:rPr>
          <w:noProof/>
        </w:rPr>
        <w:instrText xml:space="preserve"> PAGEREF _Toc350973503 \h </w:instrText>
      </w:r>
      <w:r>
        <w:rPr>
          <w:noProof/>
        </w:rPr>
      </w:r>
      <w:r>
        <w:rPr>
          <w:noProof/>
        </w:rPr>
        <w:fldChar w:fldCharType="separate"/>
      </w:r>
      <w:r>
        <w:rPr>
          <w:noProof/>
        </w:rPr>
        <w:t>38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DietQualifier</w:t>
      </w:r>
      <w:r>
        <w:rPr>
          <w:noProof/>
        </w:rPr>
        <w:tab/>
      </w:r>
      <w:r>
        <w:rPr>
          <w:noProof/>
        </w:rPr>
        <w:fldChar w:fldCharType="begin"/>
      </w:r>
      <w:r>
        <w:rPr>
          <w:noProof/>
        </w:rPr>
        <w:instrText xml:space="preserve"> PAGEREF _Toc350973504 \h </w:instrText>
      </w:r>
      <w:r>
        <w:rPr>
          <w:noProof/>
        </w:rPr>
      </w:r>
      <w:r>
        <w:rPr>
          <w:noProof/>
        </w:rPr>
        <w:fldChar w:fldCharType="separate"/>
      </w:r>
      <w:r>
        <w:rPr>
          <w:noProof/>
        </w:rPr>
        <w:t>38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Documentation</w:t>
      </w:r>
      <w:r>
        <w:rPr>
          <w:noProof/>
        </w:rPr>
        <w:tab/>
      </w:r>
      <w:r>
        <w:rPr>
          <w:noProof/>
        </w:rPr>
        <w:fldChar w:fldCharType="begin"/>
      </w:r>
      <w:r>
        <w:rPr>
          <w:noProof/>
        </w:rPr>
        <w:instrText xml:space="preserve"> PAGEREF _Toc350973505 \h </w:instrText>
      </w:r>
      <w:r>
        <w:rPr>
          <w:noProof/>
        </w:rPr>
      </w:r>
      <w:r>
        <w:rPr>
          <w:noProof/>
        </w:rPr>
        <w:fldChar w:fldCharType="separate"/>
      </w:r>
      <w:r>
        <w:rPr>
          <w:noProof/>
        </w:rPr>
        <w:t>39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DoseRestriction</w:t>
      </w:r>
      <w:r>
        <w:rPr>
          <w:noProof/>
        </w:rPr>
        <w:tab/>
      </w:r>
      <w:r>
        <w:rPr>
          <w:noProof/>
        </w:rPr>
        <w:fldChar w:fldCharType="begin"/>
      </w:r>
      <w:r>
        <w:rPr>
          <w:noProof/>
        </w:rPr>
        <w:instrText xml:space="preserve"> PAGEREF _Toc350973506 \h </w:instrText>
      </w:r>
      <w:r>
        <w:rPr>
          <w:noProof/>
        </w:rPr>
      </w:r>
      <w:r>
        <w:rPr>
          <w:noProof/>
        </w:rPr>
        <w:fldChar w:fldCharType="separate"/>
      </w:r>
      <w:r>
        <w:rPr>
          <w:noProof/>
        </w:rPr>
        <w:t>39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3.1.1.4.19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EncounterBase</w:t>
      </w:r>
      <w:r>
        <w:rPr>
          <w:noProof/>
        </w:rPr>
        <w:tab/>
      </w:r>
      <w:r>
        <w:rPr>
          <w:noProof/>
        </w:rPr>
        <w:fldChar w:fldCharType="begin"/>
      </w:r>
      <w:r>
        <w:rPr>
          <w:noProof/>
        </w:rPr>
        <w:instrText xml:space="preserve"> PAGEREF _Toc350973507 \h </w:instrText>
      </w:r>
      <w:r>
        <w:rPr>
          <w:noProof/>
        </w:rPr>
      </w:r>
      <w:r>
        <w:rPr>
          <w:noProof/>
        </w:rPr>
        <w:fldChar w:fldCharType="separate"/>
      </w:r>
      <w:r>
        <w:rPr>
          <w:noProof/>
        </w:rPr>
        <w:t>40</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lastRenderedPageBreak/>
        <w:t>3.1.1.4.20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EncounterEvent</w:t>
      </w:r>
      <w:r>
        <w:rPr>
          <w:noProof/>
        </w:rPr>
        <w:tab/>
      </w:r>
      <w:r>
        <w:rPr>
          <w:noProof/>
        </w:rPr>
        <w:fldChar w:fldCharType="begin"/>
      </w:r>
      <w:r>
        <w:rPr>
          <w:noProof/>
        </w:rPr>
        <w:instrText xml:space="preserve"> PAGEREF _Toc350973508 \h </w:instrText>
      </w:r>
      <w:r>
        <w:rPr>
          <w:noProof/>
        </w:rPr>
      </w:r>
      <w:r>
        <w:rPr>
          <w:noProof/>
        </w:rPr>
        <w:fldChar w:fldCharType="separate"/>
      </w:r>
      <w:r>
        <w:rPr>
          <w:noProof/>
        </w:rPr>
        <w:t>40</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Entity</w:t>
      </w:r>
      <w:r>
        <w:rPr>
          <w:noProof/>
        </w:rPr>
        <w:tab/>
      </w:r>
      <w:r>
        <w:rPr>
          <w:noProof/>
        </w:rPr>
        <w:fldChar w:fldCharType="begin"/>
      </w:r>
      <w:r>
        <w:rPr>
          <w:noProof/>
        </w:rPr>
        <w:instrText xml:space="preserve"> PAGEREF _Toc350973509 \h </w:instrText>
      </w:r>
      <w:r>
        <w:rPr>
          <w:noProof/>
        </w:rPr>
      </w:r>
      <w:r>
        <w:rPr>
          <w:noProof/>
        </w:rPr>
        <w:fldChar w:fldCharType="separate"/>
      </w:r>
      <w:r>
        <w:rPr>
          <w:noProof/>
        </w:rPr>
        <w:t>40</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EntityRelationship</w:t>
      </w:r>
      <w:r>
        <w:rPr>
          <w:noProof/>
        </w:rPr>
        <w:tab/>
      </w:r>
      <w:r>
        <w:rPr>
          <w:noProof/>
        </w:rPr>
        <w:fldChar w:fldCharType="begin"/>
      </w:r>
      <w:r>
        <w:rPr>
          <w:noProof/>
        </w:rPr>
        <w:instrText xml:space="preserve"> PAGEREF _Toc350973510 \h </w:instrText>
      </w:r>
      <w:r>
        <w:rPr>
          <w:noProof/>
        </w:rPr>
      </w:r>
      <w:r>
        <w:rPr>
          <w:noProof/>
        </w:rPr>
        <w:fldChar w:fldCharType="separate"/>
      </w:r>
      <w:r>
        <w:rPr>
          <w:noProof/>
        </w:rPr>
        <w:t>41</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EvaluatedPerson</w:t>
      </w:r>
      <w:r>
        <w:rPr>
          <w:noProof/>
        </w:rPr>
        <w:tab/>
      </w:r>
      <w:r>
        <w:rPr>
          <w:noProof/>
        </w:rPr>
        <w:fldChar w:fldCharType="begin"/>
      </w:r>
      <w:r>
        <w:rPr>
          <w:noProof/>
        </w:rPr>
        <w:instrText xml:space="preserve"> PAGEREF _Toc350973511 \h </w:instrText>
      </w:r>
      <w:r>
        <w:rPr>
          <w:noProof/>
        </w:rPr>
      </w:r>
      <w:r>
        <w:rPr>
          <w:noProof/>
        </w:rPr>
        <w:fldChar w:fldCharType="separate"/>
      </w:r>
      <w:r>
        <w:rPr>
          <w:noProof/>
        </w:rPr>
        <w:t>41</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Facility</w:t>
      </w:r>
      <w:r>
        <w:rPr>
          <w:noProof/>
        </w:rPr>
        <w:tab/>
      </w:r>
      <w:r>
        <w:rPr>
          <w:noProof/>
        </w:rPr>
        <w:fldChar w:fldCharType="begin"/>
      </w:r>
      <w:r>
        <w:rPr>
          <w:noProof/>
        </w:rPr>
        <w:instrText xml:space="preserve"> PAGEREF _Toc350973512 \h </w:instrText>
      </w:r>
      <w:r>
        <w:rPr>
          <w:noProof/>
        </w:rPr>
      </w:r>
      <w:r>
        <w:rPr>
          <w:noProof/>
        </w:rPr>
        <w:fldChar w:fldCharType="separate"/>
      </w:r>
      <w:r>
        <w:rPr>
          <w:noProof/>
        </w:rPr>
        <w:t>42</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Goal</w:t>
      </w:r>
      <w:r>
        <w:rPr>
          <w:noProof/>
        </w:rPr>
        <w:tab/>
      </w:r>
      <w:r>
        <w:rPr>
          <w:noProof/>
        </w:rPr>
        <w:fldChar w:fldCharType="begin"/>
      </w:r>
      <w:r>
        <w:rPr>
          <w:noProof/>
        </w:rPr>
        <w:instrText xml:space="preserve"> PAGEREF _Toc350973513 \h </w:instrText>
      </w:r>
      <w:r>
        <w:rPr>
          <w:noProof/>
        </w:rPr>
      </w:r>
      <w:r>
        <w:rPr>
          <w:noProof/>
        </w:rPr>
        <w:fldChar w:fldCharType="separate"/>
      </w:r>
      <w:r>
        <w:rPr>
          <w:noProof/>
        </w:rPr>
        <w:t>42</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GoalBase</w:t>
      </w:r>
      <w:r>
        <w:rPr>
          <w:noProof/>
        </w:rPr>
        <w:tab/>
      </w:r>
      <w:r>
        <w:rPr>
          <w:noProof/>
        </w:rPr>
        <w:fldChar w:fldCharType="begin"/>
      </w:r>
      <w:r>
        <w:rPr>
          <w:noProof/>
        </w:rPr>
        <w:instrText xml:space="preserve"> PAGEREF _Toc350973514 \h </w:instrText>
      </w:r>
      <w:r>
        <w:rPr>
          <w:noProof/>
        </w:rPr>
      </w:r>
      <w:r>
        <w:rPr>
          <w:noProof/>
        </w:rPr>
        <w:fldChar w:fldCharType="separate"/>
      </w:r>
      <w:r>
        <w:rPr>
          <w:noProof/>
        </w:rPr>
        <w:t>43</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GoalProposal</w:t>
      </w:r>
      <w:r>
        <w:rPr>
          <w:noProof/>
        </w:rPr>
        <w:tab/>
      </w:r>
      <w:r>
        <w:rPr>
          <w:noProof/>
        </w:rPr>
        <w:fldChar w:fldCharType="begin"/>
      </w:r>
      <w:r>
        <w:rPr>
          <w:noProof/>
        </w:rPr>
        <w:instrText xml:space="preserve"> PAGEREF _Toc350973515 \h </w:instrText>
      </w:r>
      <w:r>
        <w:rPr>
          <w:noProof/>
        </w:rPr>
      </w:r>
      <w:r>
        <w:rPr>
          <w:noProof/>
        </w:rPr>
        <w:fldChar w:fldCharType="separate"/>
      </w:r>
      <w:r>
        <w:rPr>
          <w:noProof/>
        </w:rPr>
        <w:t>43</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ImagingProposal</w:t>
      </w:r>
      <w:r>
        <w:rPr>
          <w:noProof/>
        </w:rPr>
        <w:tab/>
      </w:r>
      <w:r>
        <w:rPr>
          <w:noProof/>
        </w:rPr>
        <w:fldChar w:fldCharType="begin"/>
      </w:r>
      <w:r>
        <w:rPr>
          <w:noProof/>
        </w:rPr>
        <w:instrText xml:space="preserve"> PAGEREF _Toc350973516 \h </w:instrText>
      </w:r>
      <w:r>
        <w:rPr>
          <w:noProof/>
        </w:rPr>
      </w:r>
      <w:r>
        <w:rPr>
          <w:noProof/>
        </w:rPr>
        <w:fldChar w:fldCharType="separate"/>
      </w:r>
      <w:r>
        <w:rPr>
          <w:noProof/>
        </w:rPr>
        <w:t>44</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3.1.1.4.29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LaboratoryProposal</w:t>
      </w:r>
      <w:r>
        <w:rPr>
          <w:noProof/>
        </w:rPr>
        <w:tab/>
      </w:r>
      <w:r>
        <w:rPr>
          <w:noProof/>
        </w:rPr>
        <w:fldChar w:fldCharType="begin"/>
      </w:r>
      <w:r>
        <w:rPr>
          <w:noProof/>
        </w:rPr>
        <w:instrText xml:space="preserve"> PAGEREF _Toc350973517 \h </w:instrText>
      </w:r>
      <w:r>
        <w:rPr>
          <w:noProof/>
        </w:rPr>
      </w:r>
      <w:r>
        <w:rPr>
          <w:noProof/>
        </w:rPr>
        <w:fldChar w:fldCharType="separate"/>
      </w:r>
      <w:r>
        <w:rPr>
          <w:noProof/>
        </w:rPr>
        <w:t>44</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MissedAppointment</w:t>
      </w:r>
      <w:r>
        <w:rPr>
          <w:noProof/>
        </w:rPr>
        <w:tab/>
      </w:r>
      <w:r>
        <w:rPr>
          <w:noProof/>
        </w:rPr>
        <w:fldChar w:fldCharType="begin"/>
      </w:r>
      <w:r>
        <w:rPr>
          <w:noProof/>
        </w:rPr>
        <w:instrText xml:space="preserve"> PAGEREF _Toc350973518 \h </w:instrText>
      </w:r>
      <w:r>
        <w:rPr>
          <w:noProof/>
        </w:rPr>
      </w:r>
      <w:r>
        <w:rPr>
          <w:noProof/>
        </w:rPr>
        <w:fldChar w:fldCharType="separate"/>
      </w:r>
      <w:r>
        <w:rPr>
          <w:noProof/>
        </w:rPr>
        <w:t>45</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ObservationBase</w:t>
      </w:r>
      <w:r>
        <w:rPr>
          <w:noProof/>
        </w:rPr>
        <w:tab/>
      </w:r>
      <w:r>
        <w:rPr>
          <w:noProof/>
        </w:rPr>
        <w:fldChar w:fldCharType="begin"/>
      </w:r>
      <w:r>
        <w:rPr>
          <w:noProof/>
        </w:rPr>
        <w:instrText xml:space="preserve"> PAGEREF _Toc350973519 \h </w:instrText>
      </w:r>
      <w:r>
        <w:rPr>
          <w:noProof/>
        </w:rPr>
      </w:r>
      <w:r>
        <w:rPr>
          <w:noProof/>
        </w:rPr>
        <w:fldChar w:fldCharType="separate"/>
      </w:r>
      <w:r>
        <w:rPr>
          <w:noProof/>
        </w:rPr>
        <w:t>45</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ObservationOrder</w:t>
      </w:r>
      <w:r>
        <w:rPr>
          <w:noProof/>
        </w:rPr>
        <w:tab/>
      </w:r>
      <w:r>
        <w:rPr>
          <w:noProof/>
        </w:rPr>
        <w:fldChar w:fldCharType="begin"/>
      </w:r>
      <w:r>
        <w:rPr>
          <w:noProof/>
        </w:rPr>
        <w:instrText xml:space="preserve"> PAGEREF _Toc350973520 \h </w:instrText>
      </w:r>
      <w:r>
        <w:rPr>
          <w:noProof/>
        </w:rPr>
      </w:r>
      <w:r>
        <w:rPr>
          <w:noProof/>
        </w:rPr>
        <w:fldChar w:fldCharType="separate"/>
      </w:r>
      <w:r>
        <w:rPr>
          <w:noProof/>
        </w:rPr>
        <w:t>45</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ObservationProposal</w:t>
      </w:r>
      <w:r>
        <w:rPr>
          <w:noProof/>
        </w:rPr>
        <w:tab/>
      </w:r>
      <w:r>
        <w:rPr>
          <w:noProof/>
        </w:rPr>
        <w:fldChar w:fldCharType="begin"/>
      </w:r>
      <w:r>
        <w:rPr>
          <w:noProof/>
        </w:rPr>
        <w:instrText xml:space="preserve"> PAGEREF _Toc350973521 \h </w:instrText>
      </w:r>
      <w:r>
        <w:rPr>
          <w:noProof/>
        </w:rPr>
      </w:r>
      <w:r>
        <w:rPr>
          <w:noProof/>
        </w:rPr>
        <w:fldChar w:fldCharType="separate"/>
      </w:r>
      <w:r>
        <w:rPr>
          <w:noProof/>
        </w:rPr>
        <w:t>46</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ObservationResult</w:t>
      </w:r>
      <w:r>
        <w:rPr>
          <w:noProof/>
        </w:rPr>
        <w:tab/>
      </w:r>
      <w:r>
        <w:rPr>
          <w:noProof/>
        </w:rPr>
        <w:fldChar w:fldCharType="begin"/>
      </w:r>
      <w:r>
        <w:rPr>
          <w:noProof/>
        </w:rPr>
        <w:instrText xml:space="preserve"> PAGEREF _Toc350973522 \h </w:instrText>
      </w:r>
      <w:r>
        <w:rPr>
          <w:noProof/>
        </w:rPr>
      </w:r>
      <w:r>
        <w:rPr>
          <w:noProof/>
        </w:rPr>
        <w:fldChar w:fldCharType="separate"/>
      </w:r>
      <w:r>
        <w:rPr>
          <w:noProof/>
        </w:rPr>
        <w:t>46</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Organization</w:t>
      </w:r>
      <w:r>
        <w:rPr>
          <w:noProof/>
        </w:rPr>
        <w:tab/>
      </w:r>
      <w:r>
        <w:rPr>
          <w:noProof/>
        </w:rPr>
        <w:fldChar w:fldCharType="begin"/>
      </w:r>
      <w:r>
        <w:rPr>
          <w:noProof/>
        </w:rPr>
        <w:instrText xml:space="preserve"> PAGEREF _Toc350973523 \h </w:instrText>
      </w:r>
      <w:r>
        <w:rPr>
          <w:noProof/>
        </w:rPr>
      </w:r>
      <w:r>
        <w:rPr>
          <w:noProof/>
        </w:rPr>
        <w:fldChar w:fldCharType="separate"/>
      </w:r>
      <w:r>
        <w:rPr>
          <w:noProof/>
        </w:rPr>
        <w:t>47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PCAProposal</w:t>
      </w:r>
      <w:r>
        <w:rPr>
          <w:noProof/>
        </w:rPr>
        <w:tab/>
      </w:r>
      <w:r>
        <w:rPr>
          <w:noProof/>
        </w:rPr>
        <w:fldChar w:fldCharType="begin"/>
      </w:r>
      <w:r>
        <w:rPr>
          <w:noProof/>
        </w:rPr>
        <w:instrText xml:space="preserve"> PAGEREF _Toc350973524 \h </w:instrText>
      </w:r>
      <w:r>
        <w:rPr>
          <w:noProof/>
        </w:rPr>
      </w:r>
      <w:r>
        <w:rPr>
          <w:noProof/>
        </w:rPr>
        <w:fldChar w:fldCharType="separate"/>
      </w:r>
      <w:r>
        <w:rPr>
          <w:noProof/>
        </w:rPr>
        <w:t>47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Person</w:t>
      </w:r>
      <w:r>
        <w:rPr>
          <w:noProof/>
        </w:rPr>
        <w:tab/>
      </w:r>
      <w:r>
        <w:rPr>
          <w:noProof/>
        </w:rPr>
        <w:fldChar w:fldCharType="begin"/>
      </w:r>
      <w:r>
        <w:rPr>
          <w:noProof/>
        </w:rPr>
        <w:instrText xml:space="preserve"> PAGEREF _Toc350973525 \h </w:instrText>
      </w:r>
      <w:r>
        <w:rPr>
          <w:noProof/>
        </w:rPr>
      </w:r>
      <w:r>
        <w:rPr>
          <w:noProof/>
        </w:rPr>
        <w:fldChar w:fldCharType="separate"/>
      </w:r>
      <w:r>
        <w:rPr>
          <w:noProof/>
        </w:rPr>
        <w:t>48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Problem</w:t>
      </w:r>
      <w:r>
        <w:rPr>
          <w:noProof/>
        </w:rPr>
        <w:tab/>
      </w:r>
      <w:r>
        <w:rPr>
          <w:noProof/>
        </w:rPr>
        <w:fldChar w:fldCharType="begin"/>
      </w:r>
      <w:r>
        <w:rPr>
          <w:noProof/>
        </w:rPr>
        <w:instrText xml:space="preserve"> PAGEREF _Toc350973526 \h </w:instrText>
      </w:r>
      <w:r>
        <w:rPr>
          <w:noProof/>
        </w:rPr>
      </w:r>
      <w:r>
        <w:rPr>
          <w:noProof/>
        </w:rPr>
        <w:fldChar w:fldCharType="separate"/>
      </w:r>
      <w:r>
        <w:rPr>
          <w:noProof/>
        </w:rPr>
        <w:t>48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3.1.1.4.39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ProblemBase</w:t>
      </w:r>
      <w:r>
        <w:rPr>
          <w:noProof/>
        </w:rPr>
        <w:tab/>
      </w:r>
      <w:r>
        <w:rPr>
          <w:noProof/>
        </w:rPr>
        <w:fldChar w:fldCharType="begin"/>
      </w:r>
      <w:r>
        <w:rPr>
          <w:noProof/>
        </w:rPr>
        <w:instrText xml:space="preserve"> PAGEREF _Toc350973527 \h </w:instrText>
      </w:r>
      <w:r>
        <w:rPr>
          <w:noProof/>
        </w:rPr>
      </w:r>
      <w:r>
        <w:rPr>
          <w:noProof/>
        </w:rPr>
        <w:fldChar w:fldCharType="separate"/>
      </w:r>
      <w:r>
        <w:rPr>
          <w:noProof/>
        </w:rPr>
        <w:t>48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ProcedureBase</w:t>
      </w:r>
      <w:r>
        <w:rPr>
          <w:noProof/>
        </w:rPr>
        <w:tab/>
      </w:r>
      <w:r>
        <w:rPr>
          <w:noProof/>
        </w:rPr>
        <w:fldChar w:fldCharType="begin"/>
      </w:r>
      <w:r>
        <w:rPr>
          <w:noProof/>
        </w:rPr>
        <w:instrText xml:space="preserve"> PAGEREF _Toc350973528 \h </w:instrText>
      </w:r>
      <w:r>
        <w:rPr>
          <w:noProof/>
        </w:rPr>
      </w:r>
      <w:r>
        <w:rPr>
          <w:noProof/>
        </w:rPr>
        <w:fldChar w:fldCharType="separate"/>
      </w:r>
      <w:r>
        <w:rPr>
          <w:noProof/>
        </w:rPr>
        <w:t>49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ProcedureEvent</w:t>
      </w:r>
      <w:r>
        <w:rPr>
          <w:noProof/>
        </w:rPr>
        <w:tab/>
      </w:r>
      <w:r>
        <w:rPr>
          <w:noProof/>
        </w:rPr>
        <w:fldChar w:fldCharType="begin"/>
      </w:r>
      <w:r>
        <w:rPr>
          <w:noProof/>
        </w:rPr>
        <w:instrText xml:space="preserve"> PAGEREF _Toc350973529 \h </w:instrText>
      </w:r>
      <w:r>
        <w:rPr>
          <w:noProof/>
        </w:rPr>
      </w:r>
      <w:r>
        <w:rPr>
          <w:noProof/>
        </w:rPr>
        <w:fldChar w:fldCharType="separate"/>
      </w:r>
      <w:r>
        <w:rPr>
          <w:noProof/>
        </w:rPr>
        <w:t>49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ProcedureOrder</w:t>
      </w:r>
      <w:r>
        <w:rPr>
          <w:noProof/>
        </w:rPr>
        <w:tab/>
      </w:r>
      <w:r>
        <w:rPr>
          <w:noProof/>
        </w:rPr>
        <w:fldChar w:fldCharType="begin"/>
      </w:r>
      <w:r>
        <w:rPr>
          <w:noProof/>
        </w:rPr>
        <w:instrText xml:space="preserve"> PAGEREF _Toc350973530 \h </w:instrText>
      </w:r>
      <w:r>
        <w:rPr>
          <w:noProof/>
        </w:rPr>
      </w:r>
      <w:r>
        <w:rPr>
          <w:noProof/>
        </w:rPr>
        <w:fldChar w:fldCharType="separate"/>
      </w:r>
      <w:r>
        <w:rPr>
          <w:noProof/>
        </w:rPr>
        <w:t>50</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ProcedureProposal</w:t>
      </w:r>
      <w:r>
        <w:rPr>
          <w:noProof/>
        </w:rPr>
        <w:tab/>
      </w:r>
      <w:r>
        <w:rPr>
          <w:noProof/>
        </w:rPr>
        <w:fldChar w:fldCharType="begin"/>
      </w:r>
      <w:r>
        <w:rPr>
          <w:noProof/>
        </w:rPr>
        <w:instrText xml:space="preserve"> PAGEREF _Toc350973531 \h </w:instrText>
      </w:r>
      <w:r>
        <w:rPr>
          <w:noProof/>
        </w:rPr>
      </w:r>
      <w:r>
        <w:rPr>
          <w:noProof/>
        </w:rPr>
        <w:fldChar w:fldCharType="separate"/>
      </w:r>
      <w:r>
        <w:rPr>
          <w:noProof/>
        </w:rPr>
        <w:t>50</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RespiratoryCareProposal</w:t>
      </w:r>
      <w:r>
        <w:rPr>
          <w:noProof/>
        </w:rPr>
        <w:tab/>
      </w:r>
      <w:r>
        <w:rPr>
          <w:noProof/>
        </w:rPr>
        <w:fldChar w:fldCharType="begin"/>
      </w:r>
      <w:r>
        <w:rPr>
          <w:noProof/>
        </w:rPr>
        <w:instrText xml:space="preserve"> PAGEREF _Toc350973532 \h </w:instrText>
      </w:r>
      <w:r>
        <w:rPr>
          <w:noProof/>
        </w:rPr>
      </w:r>
      <w:r>
        <w:rPr>
          <w:noProof/>
        </w:rPr>
        <w:fldChar w:fldCharType="separate"/>
      </w:r>
      <w:r>
        <w:rPr>
          <w:noProof/>
        </w:rPr>
        <w:t>51</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ScheduledAppointment</w:t>
      </w:r>
      <w:r>
        <w:rPr>
          <w:noProof/>
        </w:rPr>
        <w:tab/>
      </w:r>
      <w:r>
        <w:rPr>
          <w:noProof/>
        </w:rPr>
        <w:fldChar w:fldCharType="begin"/>
      </w:r>
      <w:r>
        <w:rPr>
          <w:noProof/>
        </w:rPr>
        <w:instrText xml:space="preserve"> PAGEREF _Toc350973533 \h </w:instrText>
      </w:r>
      <w:r>
        <w:rPr>
          <w:noProof/>
        </w:rPr>
      </w:r>
      <w:r>
        <w:rPr>
          <w:noProof/>
        </w:rPr>
        <w:fldChar w:fldCharType="separate"/>
      </w:r>
      <w:r>
        <w:rPr>
          <w:noProof/>
        </w:rPr>
        <w:t>52</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ScheduledProcedure</w:t>
      </w:r>
      <w:r>
        <w:rPr>
          <w:noProof/>
        </w:rPr>
        <w:tab/>
      </w:r>
      <w:r>
        <w:rPr>
          <w:noProof/>
        </w:rPr>
        <w:fldChar w:fldCharType="begin"/>
      </w:r>
      <w:r>
        <w:rPr>
          <w:noProof/>
        </w:rPr>
        <w:instrText xml:space="preserve"> PAGEREF _Toc350973534 \h </w:instrText>
      </w:r>
      <w:r>
        <w:rPr>
          <w:noProof/>
        </w:rPr>
      </w:r>
      <w:r>
        <w:rPr>
          <w:noProof/>
        </w:rPr>
        <w:fldChar w:fldCharType="separate"/>
      </w:r>
      <w:r>
        <w:rPr>
          <w:noProof/>
        </w:rPr>
        <w:t>52</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Specimen</w:t>
      </w:r>
      <w:r>
        <w:rPr>
          <w:noProof/>
        </w:rPr>
        <w:tab/>
      </w:r>
      <w:r>
        <w:rPr>
          <w:noProof/>
        </w:rPr>
        <w:fldChar w:fldCharType="begin"/>
      </w:r>
      <w:r>
        <w:rPr>
          <w:noProof/>
        </w:rPr>
        <w:instrText xml:space="preserve"> PAGEREF _Toc350973535 \h </w:instrText>
      </w:r>
      <w:r>
        <w:rPr>
          <w:noProof/>
        </w:rPr>
      </w:r>
      <w:r>
        <w:rPr>
          <w:noProof/>
        </w:rPr>
        <w:fldChar w:fldCharType="separate"/>
      </w:r>
      <w:r>
        <w:rPr>
          <w:noProof/>
        </w:rPr>
        <w:t>52</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SubstanceAdministrationBase</w:t>
      </w:r>
      <w:r>
        <w:rPr>
          <w:noProof/>
        </w:rPr>
        <w:tab/>
      </w:r>
      <w:r>
        <w:rPr>
          <w:noProof/>
        </w:rPr>
        <w:fldChar w:fldCharType="begin"/>
      </w:r>
      <w:r>
        <w:rPr>
          <w:noProof/>
        </w:rPr>
        <w:instrText xml:space="preserve"> PAGEREF _Toc350973536 \h </w:instrText>
      </w:r>
      <w:r>
        <w:rPr>
          <w:noProof/>
        </w:rPr>
      </w:r>
      <w:r>
        <w:rPr>
          <w:noProof/>
        </w:rPr>
        <w:fldChar w:fldCharType="separate"/>
      </w:r>
      <w:r>
        <w:rPr>
          <w:noProof/>
        </w:rPr>
        <w:t>53</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3.1.1.4.49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SubstanceAdministrationEvent</w:t>
      </w:r>
      <w:r>
        <w:rPr>
          <w:noProof/>
        </w:rPr>
        <w:tab/>
      </w:r>
      <w:r>
        <w:rPr>
          <w:noProof/>
        </w:rPr>
        <w:fldChar w:fldCharType="begin"/>
      </w:r>
      <w:r>
        <w:rPr>
          <w:noProof/>
        </w:rPr>
        <w:instrText xml:space="preserve"> PAGEREF _Toc350973537 \h </w:instrText>
      </w:r>
      <w:r>
        <w:rPr>
          <w:noProof/>
        </w:rPr>
      </w:r>
      <w:r>
        <w:rPr>
          <w:noProof/>
        </w:rPr>
        <w:fldChar w:fldCharType="separate"/>
      </w:r>
      <w:r>
        <w:rPr>
          <w:noProof/>
        </w:rPr>
        <w:t>54</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SubstanceAdministrationOrder</w:t>
      </w:r>
      <w:r>
        <w:rPr>
          <w:noProof/>
        </w:rPr>
        <w:tab/>
      </w:r>
      <w:r>
        <w:rPr>
          <w:noProof/>
        </w:rPr>
        <w:fldChar w:fldCharType="begin"/>
      </w:r>
      <w:r>
        <w:rPr>
          <w:noProof/>
        </w:rPr>
        <w:instrText xml:space="preserve"> PAGEREF _Toc350973538 \h </w:instrText>
      </w:r>
      <w:r>
        <w:rPr>
          <w:noProof/>
        </w:rPr>
      </w:r>
      <w:r>
        <w:rPr>
          <w:noProof/>
        </w:rPr>
        <w:fldChar w:fldCharType="separate"/>
      </w:r>
      <w:r>
        <w:rPr>
          <w:noProof/>
        </w:rPr>
        <w:t>54</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SubstanceAdministrationProposal</w:t>
      </w:r>
      <w:r>
        <w:rPr>
          <w:noProof/>
        </w:rPr>
        <w:tab/>
      </w:r>
      <w:r>
        <w:rPr>
          <w:noProof/>
        </w:rPr>
        <w:fldChar w:fldCharType="begin"/>
      </w:r>
      <w:r>
        <w:rPr>
          <w:noProof/>
        </w:rPr>
        <w:instrText xml:space="preserve"> PAGEREF _Toc350973539 \h </w:instrText>
      </w:r>
      <w:r>
        <w:rPr>
          <w:noProof/>
        </w:rPr>
      </w:r>
      <w:r>
        <w:rPr>
          <w:noProof/>
        </w:rPr>
        <w:fldChar w:fldCharType="separate"/>
      </w:r>
      <w:r>
        <w:rPr>
          <w:noProof/>
        </w:rPr>
        <w:t>55</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SubstanceDispensationEvent</w:t>
      </w:r>
      <w:r>
        <w:rPr>
          <w:noProof/>
        </w:rPr>
        <w:tab/>
      </w:r>
      <w:r>
        <w:rPr>
          <w:noProof/>
        </w:rPr>
        <w:fldChar w:fldCharType="begin"/>
      </w:r>
      <w:r>
        <w:rPr>
          <w:noProof/>
        </w:rPr>
        <w:instrText xml:space="preserve"> PAGEREF _Toc350973540 \h </w:instrText>
      </w:r>
      <w:r>
        <w:rPr>
          <w:noProof/>
        </w:rPr>
      </w:r>
      <w:r>
        <w:rPr>
          <w:noProof/>
        </w:rPr>
        <w:fldChar w:fldCharType="separate"/>
      </w:r>
      <w:r>
        <w:rPr>
          <w:noProof/>
        </w:rPr>
        <w:t>56</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SupplyBase</w:t>
      </w:r>
      <w:r>
        <w:rPr>
          <w:noProof/>
        </w:rPr>
        <w:tab/>
      </w:r>
      <w:r>
        <w:rPr>
          <w:noProof/>
        </w:rPr>
        <w:fldChar w:fldCharType="begin"/>
      </w:r>
      <w:r>
        <w:rPr>
          <w:noProof/>
        </w:rPr>
        <w:instrText xml:space="preserve"> PAGEREF _Toc350973541 \h </w:instrText>
      </w:r>
      <w:r>
        <w:rPr>
          <w:noProof/>
        </w:rPr>
      </w:r>
      <w:r>
        <w:rPr>
          <w:noProof/>
        </w:rPr>
        <w:fldChar w:fldCharType="separate"/>
      </w:r>
      <w:r>
        <w:rPr>
          <w:noProof/>
        </w:rPr>
        <w:t>56</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SupplyEvent</w:t>
      </w:r>
      <w:r>
        <w:rPr>
          <w:noProof/>
        </w:rPr>
        <w:tab/>
      </w:r>
      <w:r>
        <w:rPr>
          <w:noProof/>
        </w:rPr>
        <w:fldChar w:fldCharType="begin"/>
      </w:r>
      <w:r>
        <w:rPr>
          <w:noProof/>
        </w:rPr>
        <w:instrText xml:space="preserve"> PAGEREF _Toc350973542 \h </w:instrText>
      </w:r>
      <w:r>
        <w:rPr>
          <w:noProof/>
        </w:rPr>
      </w:r>
      <w:r>
        <w:rPr>
          <w:noProof/>
        </w:rPr>
        <w:fldChar w:fldCharType="separate"/>
      </w:r>
      <w:r>
        <w:rPr>
          <w:noProof/>
        </w:rPr>
        <w:t>57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SupplyOrder</w:t>
      </w:r>
      <w:r>
        <w:rPr>
          <w:noProof/>
        </w:rPr>
        <w:tab/>
      </w:r>
      <w:r>
        <w:rPr>
          <w:noProof/>
        </w:rPr>
        <w:fldChar w:fldCharType="begin"/>
      </w:r>
      <w:r>
        <w:rPr>
          <w:noProof/>
        </w:rPr>
        <w:instrText xml:space="preserve"> PAGEREF _Toc350973543 \h </w:instrText>
      </w:r>
      <w:r>
        <w:rPr>
          <w:noProof/>
        </w:rPr>
      </w:r>
      <w:r>
        <w:rPr>
          <w:noProof/>
        </w:rPr>
        <w:fldChar w:fldCharType="separate"/>
      </w:r>
      <w:r>
        <w:rPr>
          <w:noProof/>
        </w:rPr>
        <w:t>57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SupplyProposal</w:t>
      </w:r>
      <w:r>
        <w:rPr>
          <w:noProof/>
        </w:rPr>
        <w:tab/>
      </w:r>
      <w:r>
        <w:rPr>
          <w:noProof/>
        </w:rPr>
        <w:fldChar w:fldCharType="begin"/>
      </w:r>
      <w:r>
        <w:rPr>
          <w:noProof/>
        </w:rPr>
        <w:instrText xml:space="preserve"> PAGEREF _Toc350973544 \h </w:instrText>
      </w:r>
      <w:r>
        <w:rPr>
          <w:noProof/>
        </w:rPr>
      </w:r>
      <w:r>
        <w:rPr>
          <w:noProof/>
        </w:rPr>
        <w:fldChar w:fldCharType="separate"/>
      </w:r>
      <w:r>
        <w:rPr>
          <w:noProof/>
        </w:rPr>
        <w:t>57</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TubeFeedingProposal</w:t>
      </w:r>
      <w:r>
        <w:rPr>
          <w:noProof/>
        </w:rPr>
        <w:tab/>
      </w:r>
      <w:r>
        <w:rPr>
          <w:noProof/>
        </w:rPr>
        <w:fldChar w:fldCharType="begin"/>
      </w:r>
      <w:r>
        <w:rPr>
          <w:noProof/>
        </w:rPr>
        <w:instrText xml:space="preserve"> PAGEREF _Toc350973545 \h </w:instrText>
      </w:r>
      <w:r>
        <w:rPr>
          <w:noProof/>
        </w:rPr>
      </w:r>
      <w:r>
        <w:rPr>
          <w:noProof/>
        </w:rPr>
        <w:fldChar w:fldCharType="separate"/>
      </w:r>
      <w:r>
        <w:rPr>
          <w:noProof/>
        </w:rPr>
        <w:t>58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UnconductedObservation</w:t>
      </w:r>
      <w:r>
        <w:rPr>
          <w:noProof/>
        </w:rPr>
        <w:tab/>
      </w:r>
      <w:r>
        <w:rPr>
          <w:noProof/>
        </w:rPr>
        <w:fldChar w:fldCharType="begin"/>
      </w:r>
      <w:r>
        <w:rPr>
          <w:noProof/>
        </w:rPr>
        <w:instrText xml:space="preserve"> PAGEREF _Toc350973546 \h </w:instrText>
      </w:r>
      <w:r>
        <w:rPr>
          <w:noProof/>
        </w:rPr>
      </w:r>
      <w:r>
        <w:rPr>
          <w:noProof/>
        </w:rPr>
        <w:fldChar w:fldCharType="separate"/>
      </w:r>
      <w:r>
        <w:rPr>
          <w:noProof/>
        </w:rPr>
        <w:t>58</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3.1.1.4.59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UndeliveredProcedure</w:t>
      </w:r>
      <w:r>
        <w:rPr>
          <w:noProof/>
        </w:rPr>
        <w:tab/>
      </w:r>
      <w:r>
        <w:rPr>
          <w:noProof/>
        </w:rPr>
        <w:fldChar w:fldCharType="begin"/>
      </w:r>
      <w:r>
        <w:rPr>
          <w:noProof/>
        </w:rPr>
        <w:instrText xml:space="preserve"> PAGEREF _Toc350973547 \h </w:instrText>
      </w:r>
      <w:r>
        <w:rPr>
          <w:noProof/>
        </w:rPr>
      </w:r>
      <w:r>
        <w:rPr>
          <w:noProof/>
        </w:rPr>
        <w:fldChar w:fldCharType="separate"/>
      </w:r>
      <w:r>
        <w:rPr>
          <w:noProof/>
        </w:rPr>
        <w:t>59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3.1.1.4.60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UndeliveredSubstanceAdministration</w:t>
      </w:r>
      <w:r>
        <w:rPr>
          <w:noProof/>
        </w:rPr>
        <w:tab/>
      </w:r>
      <w:r>
        <w:rPr>
          <w:noProof/>
        </w:rPr>
        <w:fldChar w:fldCharType="begin"/>
      </w:r>
      <w:r>
        <w:rPr>
          <w:noProof/>
        </w:rPr>
        <w:instrText xml:space="preserve"> PAGEREF _Toc350973548 \h </w:instrText>
      </w:r>
      <w:r>
        <w:rPr>
          <w:noProof/>
        </w:rPr>
      </w:r>
      <w:r>
        <w:rPr>
          <w:noProof/>
        </w:rPr>
        <w:fldChar w:fldCharType="separate"/>
      </w:r>
      <w:r>
        <w:rPr>
          <w:noProof/>
        </w:rPr>
        <w:t>59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3.1.1.4.61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UndeliveredSupply</w:t>
      </w:r>
      <w:r>
        <w:rPr>
          <w:noProof/>
        </w:rPr>
        <w:tab/>
      </w:r>
      <w:r>
        <w:rPr>
          <w:noProof/>
        </w:rPr>
        <w:fldChar w:fldCharType="begin"/>
      </w:r>
      <w:r>
        <w:rPr>
          <w:noProof/>
        </w:rPr>
        <w:instrText xml:space="preserve"> PAGEREF _Toc350973549 \h </w:instrText>
      </w:r>
      <w:r>
        <w:rPr>
          <w:noProof/>
        </w:rPr>
      </w:r>
      <w:r>
        <w:rPr>
          <w:noProof/>
        </w:rPr>
        <w:fldChar w:fldCharType="separate"/>
      </w:r>
      <w:r>
        <w:rPr>
          <w:noProof/>
        </w:rPr>
        <w:t>59</w:t>
      </w:r>
      <w:r>
        <w:rPr>
          <w:noProof/>
        </w:rPr>
        <w:fldChar w:fldCharType="end"/>
      </w:r>
    </w:p>
    <w:p w:rsidR="00A93489" w:rsidRDefault="00A93489">
      <w:pPr>
        <w:pStyle w:val="TOC6"/>
        <w:tabs>
          <w:tab w:val="left" w:pos="218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3.1.1.4.62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VMR</w:t>
      </w:r>
      <w:r>
        <w:rPr>
          <w:noProof/>
        </w:rPr>
        <w:tab/>
      </w:r>
      <w:r>
        <w:rPr>
          <w:noProof/>
        </w:rPr>
        <w:fldChar w:fldCharType="begin"/>
      </w:r>
      <w:r>
        <w:rPr>
          <w:noProof/>
        </w:rPr>
        <w:instrText xml:space="preserve"> PAGEREF _Toc350973550 \h </w:instrText>
      </w:r>
      <w:r>
        <w:rPr>
          <w:noProof/>
        </w:rPr>
      </w:r>
      <w:r>
        <w:rPr>
          <w:noProof/>
        </w:rPr>
        <w:fldChar w:fldCharType="separate"/>
      </w:r>
      <w:r>
        <w:rPr>
          <w:noProof/>
        </w:rPr>
        <w:t>60</w:t>
      </w:r>
      <w:r>
        <w:rPr>
          <w:noProof/>
        </w:rPr>
        <w:fldChar w:fldCharType="end"/>
      </w:r>
    </w:p>
    <w:p w:rsidR="00A93489" w:rsidRDefault="00A93489">
      <w:pPr>
        <w:pStyle w:val="TOC5"/>
        <w:tabs>
          <w:tab w:val="left" w:pos="167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u w:color="000000"/>
          <w:shd w:val="clear" w:color="auto" w:fill="auto"/>
          <w:lang w:val="en-US"/>
        </w:rPr>
        <w:t>3.1.1.5</w:t>
      </w:r>
      <w:r>
        <w:rPr>
          <w:rFonts w:asciiTheme="minorHAnsi" w:hAnsiTheme="minorHAnsi" w:cstheme="minorBidi"/>
          <w:noProof/>
          <w:sz w:val="22"/>
          <w:szCs w:val="22"/>
          <w:shd w:val="clear" w:color="auto" w:fill="auto"/>
          <w:lang w:val="en-US"/>
        </w:rPr>
        <w:tab/>
      </w:r>
      <w:r w:rsidRPr="006C25D0">
        <w:rPr>
          <w:rFonts w:eastAsia="Times New Roman"/>
          <w:noProof/>
          <w:u w:color="000000"/>
          <w:shd w:val="clear" w:color="auto" w:fill="auto"/>
        </w:rPr>
        <w:t>dataTypes</w:t>
      </w:r>
      <w:r>
        <w:rPr>
          <w:noProof/>
        </w:rPr>
        <w:tab/>
      </w:r>
      <w:r>
        <w:rPr>
          <w:noProof/>
        </w:rPr>
        <w:fldChar w:fldCharType="begin"/>
      </w:r>
      <w:r>
        <w:rPr>
          <w:noProof/>
        </w:rPr>
        <w:instrText xml:space="preserve"> PAGEREF _Toc350973551 \h </w:instrText>
      </w:r>
      <w:r>
        <w:rPr>
          <w:noProof/>
        </w:rPr>
      </w:r>
      <w:r>
        <w:rPr>
          <w:noProof/>
        </w:rPr>
        <w:fldChar w:fldCharType="separate"/>
      </w:r>
      <w:r>
        <w:rPr>
          <w:noProof/>
        </w:rPr>
        <w:t>60</w:t>
      </w:r>
      <w:r>
        <w:rPr>
          <w:noProof/>
        </w:rPr>
        <w:fldChar w:fldCharType="end"/>
      </w:r>
    </w:p>
    <w:p w:rsidR="00A93489" w:rsidRDefault="00A93489">
      <w:pPr>
        <w:pStyle w:val="TOC6"/>
        <w:tabs>
          <w:tab w:val="left" w:pos="205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iso-21090-datatypes-simplified-vmr</w:t>
      </w:r>
      <w:r>
        <w:rPr>
          <w:noProof/>
        </w:rPr>
        <w:tab/>
      </w:r>
      <w:r>
        <w:rPr>
          <w:noProof/>
        </w:rPr>
        <w:fldChar w:fldCharType="begin"/>
      </w:r>
      <w:r>
        <w:rPr>
          <w:noProof/>
        </w:rPr>
        <w:instrText xml:space="preserve"> PAGEREF _Toc350973552 \h </w:instrText>
      </w:r>
      <w:r>
        <w:rPr>
          <w:noProof/>
        </w:rPr>
      </w:r>
      <w:r>
        <w:rPr>
          <w:noProof/>
        </w:rPr>
        <w:fldChar w:fldCharType="separate"/>
      </w:r>
      <w:r>
        <w:rPr>
          <w:noProof/>
        </w:rPr>
        <w:t>62</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AD</w:t>
      </w:r>
      <w:r>
        <w:rPr>
          <w:noProof/>
        </w:rPr>
        <w:tab/>
      </w:r>
      <w:r>
        <w:rPr>
          <w:noProof/>
        </w:rPr>
        <w:fldChar w:fldCharType="begin"/>
      </w:r>
      <w:r>
        <w:rPr>
          <w:noProof/>
        </w:rPr>
        <w:instrText xml:space="preserve"> PAGEREF _Toc350973553 \h </w:instrText>
      </w:r>
      <w:r>
        <w:rPr>
          <w:noProof/>
        </w:rPr>
      </w:r>
      <w:r>
        <w:rPr>
          <w:noProof/>
        </w:rPr>
        <w:fldChar w:fldCharType="separate"/>
      </w:r>
      <w:r>
        <w:rPr>
          <w:noProof/>
        </w:rPr>
        <w:t>62</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lastRenderedPageBreak/>
        <w:t>3.1.1.5.1.2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ADXP</w:t>
      </w:r>
      <w:r>
        <w:rPr>
          <w:noProof/>
        </w:rPr>
        <w:tab/>
      </w:r>
      <w:r>
        <w:rPr>
          <w:noProof/>
        </w:rPr>
        <w:fldChar w:fldCharType="begin"/>
      </w:r>
      <w:r>
        <w:rPr>
          <w:noProof/>
        </w:rPr>
        <w:instrText xml:space="preserve"> PAGEREF _Toc350973554 \h </w:instrText>
      </w:r>
      <w:r>
        <w:rPr>
          <w:noProof/>
        </w:rPr>
      </w:r>
      <w:r>
        <w:rPr>
          <w:noProof/>
        </w:rPr>
        <w:fldChar w:fldCharType="separate"/>
      </w:r>
      <w:r>
        <w:rPr>
          <w:noProof/>
        </w:rPr>
        <w:t>62</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ANY</w:t>
      </w:r>
      <w:r>
        <w:rPr>
          <w:noProof/>
        </w:rPr>
        <w:tab/>
      </w:r>
      <w:r>
        <w:rPr>
          <w:noProof/>
        </w:rPr>
        <w:fldChar w:fldCharType="begin"/>
      </w:r>
      <w:r>
        <w:rPr>
          <w:noProof/>
        </w:rPr>
        <w:instrText xml:space="preserve"> PAGEREF _Toc350973555 \h </w:instrText>
      </w:r>
      <w:r>
        <w:rPr>
          <w:noProof/>
        </w:rPr>
      </w:r>
      <w:r>
        <w:rPr>
          <w:noProof/>
        </w:rPr>
        <w:fldChar w:fldCharType="separate"/>
      </w:r>
      <w:r>
        <w:rPr>
          <w:noProof/>
        </w:rPr>
        <w:t>63</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BL</w:t>
      </w:r>
      <w:r>
        <w:rPr>
          <w:noProof/>
        </w:rPr>
        <w:tab/>
      </w:r>
      <w:r>
        <w:rPr>
          <w:noProof/>
        </w:rPr>
        <w:fldChar w:fldCharType="begin"/>
      </w:r>
      <w:r>
        <w:rPr>
          <w:noProof/>
        </w:rPr>
        <w:instrText xml:space="preserve"> PAGEREF _Toc350973556 \h </w:instrText>
      </w:r>
      <w:r>
        <w:rPr>
          <w:noProof/>
        </w:rPr>
      </w:r>
      <w:r>
        <w:rPr>
          <w:noProof/>
        </w:rPr>
        <w:fldChar w:fldCharType="separate"/>
      </w:r>
      <w:r>
        <w:rPr>
          <w:noProof/>
        </w:rPr>
        <w:t>63</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CD</w:t>
      </w:r>
      <w:r>
        <w:rPr>
          <w:noProof/>
        </w:rPr>
        <w:tab/>
      </w:r>
      <w:r>
        <w:rPr>
          <w:noProof/>
        </w:rPr>
        <w:fldChar w:fldCharType="begin"/>
      </w:r>
      <w:r>
        <w:rPr>
          <w:noProof/>
        </w:rPr>
        <w:instrText xml:space="preserve"> PAGEREF _Toc350973557 \h </w:instrText>
      </w:r>
      <w:r>
        <w:rPr>
          <w:noProof/>
        </w:rPr>
      </w:r>
      <w:r>
        <w:rPr>
          <w:noProof/>
        </w:rPr>
        <w:fldChar w:fldCharType="separate"/>
      </w:r>
      <w:r>
        <w:rPr>
          <w:noProof/>
        </w:rPr>
        <w:t>63</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CS</w:t>
      </w:r>
      <w:r>
        <w:rPr>
          <w:noProof/>
        </w:rPr>
        <w:tab/>
      </w:r>
      <w:r>
        <w:rPr>
          <w:noProof/>
        </w:rPr>
        <w:fldChar w:fldCharType="begin"/>
      </w:r>
      <w:r>
        <w:rPr>
          <w:noProof/>
        </w:rPr>
        <w:instrText xml:space="preserve"> PAGEREF _Toc350973558 \h </w:instrText>
      </w:r>
      <w:r>
        <w:rPr>
          <w:noProof/>
        </w:rPr>
      </w:r>
      <w:r>
        <w:rPr>
          <w:noProof/>
        </w:rPr>
        <w:fldChar w:fldCharType="separate"/>
      </w:r>
      <w:r>
        <w:rPr>
          <w:noProof/>
        </w:rPr>
        <w:t>65</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ED</w:t>
      </w:r>
      <w:r>
        <w:rPr>
          <w:noProof/>
        </w:rPr>
        <w:tab/>
      </w:r>
      <w:r>
        <w:rPr>
          <w:noProof/>
        </w:rPr>
        <w:fldChar w:fldCharType="begin"/>
      </w:r>
      <w:r>
        <w:rPr>
          <w:noProof/>
        </w:rPr>
        <w:instrText xml:space="preserve"> PAGEREF _Toc350973559 \h </w:instrText>
      </w:r>
      <w:r>
        <w:rPr>
          <w:noProof/>
        </w:rPr>
      </w:r>
      <w:r>
        <w:rPr>
          <w:noProof/>
        </w:rPr>
        <w:fldChar w:fldCharType="separate"/>
      </w:r>
      <w:r>
        <w:rPr>
          <w:noProof/>
        </w:rPr>
        <w:t>66</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EN</w:t>
      </w:r>
      <w:r>
        <w:rPr>
          <w:noProof/>
        </w:rPr>
        <w:tab/>
      </w:r>
      <w:r>
        <w:rPr>
          <w:noProof/>
        </w:rPr>
        <w:fldChar w:fldCharType="begin"/>
      </w:r>
      <w:r>
        <w:rPr>
          <w:noProof/>
        </w:rPr>
        <w:instrText xml:space="preserve"> PAGEREF _Toc350973560 \h </w:instrText>
      </w:r>
      <w:r>
        <w:rPr>
          <w:noProof/>
        </w:rPr>
      </w:r>
      <w:r>
        <w:rPr>
          <w:noProof/>
        </w:rPr>
        <w:fldChar w:fldCharType="separate"/>
      </w:r>
      <w:r>
        <w:rPr>
          <w:noProof/>
        </w:rPr>
        <w:t>69</w:t>
      </w:r>
      <w:r>
        <w:rPr>
          <w:noProof/>
        </w:rPr>
        <w:fldChar w:fldCharType="end"/>
      </w:r>
    </w:p>
    <w:p w:rsidR="00A93489" w:rsidRDefault="00A93489">
      <w:pPr>
        <w:pStyle w:val="TOC7"/>
        <w:tabs>
          <w:tab w:val="left" w:pos="2434"/>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ENXP</w:t>
      </w:r>
      <w:r>
        <w:rPr>
          <w:noProof/>
        </w:rPr>
        <w:tab/>
      </w:r>
      <w:r>
        <w:rPr>
          <w:noProof/>
        </w:rPr>
        <w:fldChar w:fldCharType="begin"/>
      </w:r>
      <w:r>
        <w:rPr>
          <w:noProof/>
        </w:rPr>
        <w:instrText xml:space="preserve"> PAGEREF _Toc350973561 \h </w:instrText>
      </w:r>
      <w:r>
        <w:rPr>
          <w:noProof/>
        </w:rPr>
      </w:r>
      <w:r>
        <w:rPr>
          <w:noProof/>
        </w:rPr>
        <w:fldChar w:fldCharType="separate"/>
      </w:r>
      <w:r>
        <w:rPr>
          <w:noProof/>
        </w:rPr>
        <w:t>69</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II</w:t>
      </w:r>
      <w:r>
        <w:rPr>
          <w:noProof/>
        </w:rPr>
        <w:tab/>
      </w:r>
      <w:r>
        <w:rPr>
          <w:noProof/>
        </w:rPr>
        <w:fldChar w:fldCharType="begin"/>
      </w:r>
      <w:r>
        <w:rPr>
          <w:noProof/>
        </w:rPr>
        <w:instrText xml:space="preserve"> PAGEREF _Toc350973562 \h </w:instrText>
      </w:r>
      <w:r>
        <w:rPr>
          <w:noProof/>
        </w:rPr>
      </w:r>
      <w:r>
        <w:rPr>
          <w:noProof/>
        </w:rPr>
        <w:fldChar w:fldCharType="separate"/>
      </w:r>
      <w:r>
        <w:rPr>
          <w:noProof/>
        </w:rPr>
        <w:t>70</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INT</w:t>
      </w:r>
      <w:r>
        <w:rPr>
          <w:noProof/>
        </w:rPr>
        <w:tab/>
      </w:r>
      <w:r>
        <w:rPr>
          <w:noProof/>
        </w:rPr>
        <w:fldChar w:fldCharType="begin"/>
      </w:r>
      <w:r>
        <w:rPr>
          <w:noProof/>
        </w:rPr>
        <w:instrText xml:space="preserve"> PAGEREF _Toc350973563 \h </w:instrText>
      </w:r>
      <w:r>
        <w:rPr>
          <w:noProof/>
        </w:rPr>
      </w:r>
      <w:r>
        <w:rPr>
          <w:noProof/>
        </w:rPr>
        <w:fldChar w:fldCharType="separate"/>
      </w:r>
      <w:r>
        <w:rPr>
          <w:noProof/>
        </w:rPr>
        <w:t>71</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IVL_INT</w:t>
      </w:r>
      <w:r>
        <w:rPr>
          <w:noProof/>
        </w:rPr>
        <w:tab/>
      </w:r>
      <w:r>
        <w:rPr>
          <w:noProof/>
        </w:rPr>
        <w:fldChar w:fldCharType="begin"/>
      </w:r>
      <w:r>
        <w:rPr>
          <w:noProof/>
        </w:rPr>
        <w:instrText xml:space="preserve"> PAGEREF _Toc350973564 \h </w:instrText>
      </w:r>
      <w:r>
        <w:rPr>
          <w:noProof/>
        </w:rPr>
      </w:r>
      <w:r>
        <w:rPr>
          <w:noProof/>
        </w:rPr>
        <w:fldChar w:fldCharType="separate"/>
      </w:r>
      <w:r>
        <w:rPr>
          <w:noProof/>
        </w:rPr>
        <w:t>71</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IVL_PQ</w:t>
      </w:r>
      <w:r>
        <w:rPr>
          <w:noProof/>
        </w:rPr>
        <w:tab/>
      </w:r>
      <w:r>
        <w:rPr>
          <w:noProof/>
        </w:rPr>
        <w:fldChar w:fldCharType="begin"/>
      </w:r>
      <w:r>
        <w:rPr>
          <w:noProof/>
        </w:rPr>
        <w:instrText xml:space="preserve"> PAGEREF _Toc350973565 \h </w:instrText>
      </w:r>
      <w:r>
        <w:rPr>
          <w:noProof/>
        </w:rPr>
      </w:r>
      <w:r>
        <w:rPr>
          <w:noProof/>
        </w:rPr>
        <w:fldChar w:fldCharType="separate"/>
      </w:r>
      <w:r>
        <w:rPr>
          <w:noProof/>
        </w:rPr>
        <w:t>71</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IVL_REAL</w:t>
      </w:r>
      <w:r>
        <w:rPr>
          <w:noProof/>
        </w:rPr>
        <w:tab/>
      </w:r>
      <w:r>
        <w:rPr>
          <w:noProof/>
        </w:rPr>
        <w:fldChar w:fldCharType="begin"/>
      </w:r>
      <w:r>
        <w:rPr>
          <w:noProof/>
        </w:rPr>
        <w:instrText xml:space="preserve"> PAGEREF _Toc350973566 \h </w:instrText>
      </w:r>
      <w:r>
        <w:rPr>
          <w:noProof/>
        </w:rPr>
      </w:r>
      <w:r>
        <w:rPr>
          <w:noProof/>
        </w:rPr>
        <w:fldChar w:fldCharType="separate"/>
      </w:r>
      <w:r>
        <w:rPr>
          <w:noProof/>
        </w:rPr>
        <w:t>72</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3.1.1.5.1.15</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IVL_RTO</w:t>
      </w:r>
      <w:r>
        <w:rPr>
          <w:noProof/>
        </w:rPr>
        <w:tab/>
      </w:r>
      <w:r>
        <w:rPr>
          <w:noProof/>
        </w:rPr>
        <w:fldChar w:fldCharType="begin"/>
      </w:r>
      <w:r>
        <w:rPr>
          <w:noProof/>
        </w:rPr>
        <w:instrText xml:space="preserve"> PAGEREF _Toc350973567 \h </w:instrText>
      </w:r>
      <w:r>
        <w:rPr>
          <w:noProof/>
        </w:rPr>
      </w:r>
      <w:r>
        <w:rPr>
          <w:noProof/>
        </w:rPr>
        <w:fldChar w:fldCharType="separate"/>
      </w:r>
      <w:r>
        <w:rPr>
          <w:noProof/>
        </w:rPr>
        <w:t>73</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3.1.1.5.1.16</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IVL_TS</w:t>
      </w:r>
      <w:r>
        <w:rPr>
          <w:noProof/>
        </w:rPr>
        <w:tab/>
      </w:r>
      <w:r>
        <w:rPr>
          <w:noProof/>
        </w:rPr>
        <w:fldChar w:fldCharType="begin"/>
      </w:r>
      <w:r>
        <w:rPr>
          <w:noProof/>
        </w:rPr>
        <w:instrText xml:space="preserve"> PAGEREF _Toc350973568 \h </w:instrText>
      </w:r>
      <w:r>
        <w:rPr>
          <w:noProof/>
        </w:rPr>
      </w:r>
      <w:r>
        <w:rPr>
          <w:noProof/>
        </w:rPr>
        <w:fldChar w:fldCharType="separate"/>
      </w:r>
      <w:r>
        <w:rPr>
          <w:noProof/>
        </w:rPr>
        <w:t>73</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3.1.1.5.1.17</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PQ</w:t>
      </w:r>
      <w:r>
        <w:rPr>
          <w:noProof/>
        </w:rPr>
        <w:tab/>
      </w:r>
      <w:r>
        <w:rPr>
          <w:noProof/>
        </w:rPr>
        <w:fldChar w:fldCharType="begin"/>
      </w:r>
      <w:r>
        <w:rPr>
          <w:noProof/>
        </w:rPr>
        <w:instrText xml:space="preserve"> PAGEREF _Toc350973569 \h </w:instrText>
      </w:r>
      <w:r>
        <w:rPr>
          <w:noProof/>
        </w:rPr>
      </w:r>
      <w:r>
        <w:rPr>
          <w:noProof/>
        </w:rPr>
        <w:fldChar w:fldCharType="separate"/>
      </w:r>
      <w:r>
        <w:rPr>
          <w:noProof/>
        </w:rPr>
        <w:t>74</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3.1.1.5.1.18</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QTY</w:t>
      </w:r>
      <w:r>
        <w:rPr>
          <w:noProof/>
        </w:rPr>
        <w:tab/>
      </w:r>
      <w:r>
        <w:rPr>
          <w:noProof/>
        </w:rPr>
        <w:fldChar w:fldCharType="begin"/>
      </w:r>
      <w:r>
        <w:rPr>
          <w:noProof/>
        </w:rPr>
        <w:instrText xml:space="preserve"> PAGEREF _Toc350973570 \h </w:instrText>
      </w:r>
      <w:r>
        <w:rPr>
          <w:noProof/>
        </w:rPr>
      </w:r>
      <w:r>
        <w:rPr>
          <w:noProof/>
        </w:rPr>
        <w:fldChar w:fldCharType="separate"/>
      </w:r>
      <w:r>
        <w:rPr>
          <w:noProof/>
        </w:rPr>
        <w:t>75</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3.1.1.5.1.19</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REAL</w:t>
      </w:r>
      <w:r>
        <w:rPr>
          <w:noProof/>
        </w:rPr>
        <w:tab/>
      </w:r>
      <w:r>
        <w:rPr>
          <w:noProof/>
        </w:rPr>
        <w:fldChar w:fldCharType="begin"/>
      </w:r>
      <w:r>
        <w:rPr>
          <w:noProof/>
        </w:rPr>
        <w:instrText xml:space="preserve"> PAGEREF _Toc350973571 \h </w:instrText>
      </w:r>
      <w:r>
        <w:rPr>
          <w:noProof/>
        </w:rPr>
      </w:r>
      <w:r>
        <w:rPr>
          <w:noProof/>
        </w:rPr>
        <w:fldChar w:fldCharType="separate"/>
      </w:r>
      <w:r>
        <w:rPr>
          <w:noProof/>
        </w:rPr>
        <w:t>75</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3.1.1.5.1.20</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RTO</w:t>
      </w:r>
      <w:r>
        <w:rPr>
          <w:noProof/>
        </w:rPr>
        <w:tab/>
      </w:r>
      <w:r>
        <w:rPr>
          <w:noProof/>
        </w:rPr>
        <w:fldChar w:fldCharType="begin"/>
      </w:r>
      <w:r>
        <w:rPr>
          <w:noProof/>
        </w:rPr>
        <w:instrText xml:space="preserve"> PAGEREF _Toc350973572 \h </w:instrText>
      </w:r>
      <w:r>
        <w:rPr>
          <w:noProof/>
        </w:rPr>
      </w:r>
      <w:r>
        <w:rPr>
          <w:noProof/>
        </w:rPr>
        <w:fldChar w:fldCharType="separate"/>
      </w:r>
      <w:r>
        <w:rPr>
          <w:noProof/>
        </w:rPr>
        <w:t>75</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3.1.1.5.1.21</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ST</w:t>
      </w:r>
      <w:r>
        <w:rPr>
          <w:noProof/>
        </w:rPr>
        <w:tab/>
      </w:r>
      <w:r>
        <w:rPr>
          <w:noProof/>
        </w:rPr>
        <w:fldChar w:fldCharType="begin"/>
      </w:r>
      <w:r>
        <w:rPr>
          <w:noProof/>
        </w:rPr>
        <w:instrText xml:space="preserve"> PAGEREF _Toc350973573 \h </w:instrText>
      </w:r>
      <w:r>
        <w:rPr>
          <w:noProof/>
        </w:rPr>
      </w:r>
      <w:r>
        <w:rPr>
          <w:noProof/>
        </w:rPr>
        <w:fldChar w:fldCharType="separate"/>
      </w:r>
      <w:r>
        <w:rPr>
          <w:noProof/>
        </w:rPr>
        <w:t>76</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3.1.1.5.1.22</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TEL</w:t>
      </w:r>
      <w:r>
        <w:rPr>
          <w:noProof/>
        </w:rPr>
        <w:tab/>
      </w:r>
      <w:r>
        <w:rPr>
          <w:noProof/>
        </w:rPr>
        <w:fldChar w:fldCharType="begin"/>
      </w:r>
      <w:r>
        <w:rPr>
          <w:noProof/>
        </w:rPr>
        <w:instrText xml:space="preserve"> PAGEREF _Toc350973574 \h </w:instrText>
      </w:r>
      <w:r>
        <w:rPr>
          <w:noProof/>
        </w:rPr>
      </w:r>
      <w:r>
        <w:rPr>
          <w:noProof/>
        </w:rPr>
        <w:fldChar w:fldCharType="separate"/>
      </w:r>
      <w:r>
        <w:rPr>
          <w:noProof/>
        </w:rPr>
        <w:t>76</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3.1.1.5.1.23</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TS</w:t>
      </w:r>
      <w:r>
        <w:rPr>
          <w:noProof/>
        </w:rPr>
        <w:tab/>
      </w:r>
      <w:r>
        <w:rPr>
          <w:noProof/>
        </w:rPr>
        <w:fldChar w:fldCharType="begin"/>
      </w:r>
      <w:r>
        <w:rPr>
          <w:noProof/>
        </w:rPr>
        <w:instrText xml:space="preserve"> PAGEREF _Toc350973575 \h </w:instrText>
      </w:r>
      <w:r>
        <w:rPr>
          <w:noProof/>
        </w:rPr>
      </w:r>
      <w:r>
        <w:rPr>
          <w:noProof/>
        </w:rPr>
        <w:fldChar w:fldCharType="separate"/>
      </w:r>
      <w:r>
        <w:rPr>
          <w:noProof/>
        </w:rPr>
        <w:t>77</w:t>
      </w:r>
      <w:r>
        <w:rPr>
          <w:noProof/>
        </w:rPr>
        <w:fldChar w:fldCharType="end"/>
      </w:r>
    </w:p>
    <w:p w:rsidR="00A93489" w:rsidRDefault="00A93489">
      <w:pPr>
        <w:pStyle w:val="TOC7"/>
        <w:tabs>
          <w:tab w:val="left" w:pos="2568"/>
          <w:tab w:val="right" w:leader="dot" w:pos="9350"/>
        </w:tabs>
        <w:rPr>
          <w:rFonts w:asciiTheme="minorHAnsi" w:hAnsiTheme="minorHAnsi" w:cstheme="minorBidi"/>
          <w:noProof/>
          <w:sz w:val="22"/>
          <w:szCs w:val="22"/>
          <w:shd w:val="clear" w:color="auto" w:fill="auto"/>
          <w:lang w:val="en-US"/>
        </w:rPr>
      </w:pPr>
      <w:r w:rsidRPr="006C25D0">
        <w:rPr>
          <w:rFonts w:eastAsia="Times New Roman"/>
          <w:noProof/>
          <w:shd w:val="clear" w:color="auto" w:fill="auto"/>
          <w:lang w:val="en-US"/>
        </w:rPr>
        <w:t>3.1.1.5.1.24</w:t>
      </w:r>
      <w:r>
        <w:rPr>
          <w:rFonts w:asciiTheme="minorHAnsi" w:hAnsiTheme="minorHAnsi" w:cstheme="minorBidi"/>
          <w:noProof/>
          <w:sz w:val="22"/>
          <w:szCs w:val="22"/>
          <w:shd w:val="clear" w:color="auto" w:fill="auto"/>
          <w:lang w:val="en-US"/>
        </w:rPr>
        <w:tab/>
      </w:r>
      <w:r w:rsidRPr="006C25D0">
        <w:rPr>
          <w:rFonts w:eastAsia="Times New Roman"/>
          <w:noProof/>
          <w:shd w:val="clear" w:color="auto" w:fill="auto"/>
        </w:rPr>
        <w:t>XP</w:t>
      </w:r>
      <w:r>
        <w:rPr>
          <w:noProof/>
        </w:rPr>
        <w:tab/>
      </w:r>
      <w:r>
        <w:rPr>
          <w:noProof/>
        </w:rPr>
        <w:fldChar w:fldCharType="begin"/>
      </w:r>
      <w:r>
        <w:rPr>
          <w:noProof/>
        </w:rPr>
        <w:instrText xml:space="preserve"> PAGEREF _Toc350973576 \h </w:instrText>
      </w:r>
      <w:r>
        <w:rPr>
          <w:noProof/>
        </w:rPr>
      </w:r>
      <w:r>
        <w:rPr>
          <w:noProof/>
        </w:rPr>
        <w:fldChar w:fldCharType="separate"/>
      </w:r>
      <w:r>
        <w:rPr>
          <w:noProof/>
        </w:rPr>
        <w:t>78</w:t>
      </w:r>
      <w:r>
        <w:rPr>
          <w:noProof/>
        </w:rPr>
        <w:fldChar w:fldCharType="end"/>
      </w:r>
    </w:p>
    <w:p w:rsidR="00AA6E9B" w:rsidRDefault="00AA6E9B">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AA6E9B" w:rsidRDefault="00AA6E9B">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1" w:name="_Toc350973466"/>
      <w:r>
        <w:rPr>
          <w:rFonts w:eastAsia="Times New Roman"/>
          <w:bCs w:val="0"/>
          <w:szCs w:val="24"/>
          <w:shd w:val="clear" w:color="auto" w:fill="auto"/>
          <w:lang w:val="en-US"/>
        </w:rPr>
        <w:lastRenderedPageBreak/>
        <w:t>Executive Summary</w:t>
      </w:r>
      <w:bookmarkEnd w:id="1"/>
    </w:p>
    <w:p w:rsidR="00AA6E9B" w:rsidRDefault="00AA6E9B">
      <w:pPr>
        <w:rPr>
          <w:rFonts w:eastAsia="Times New Roman"/>
          <w:szCs w:val="24"/>
          <w:shd w:val="clear" w:color="auto" w:fill="auto"/>
          <w:lang w:val="en-US"/>
        </w:rPr>
      </w:pPr>
      <w:r>
        <w:rPr>
          <w:rFonts w:eastAsia="Times New Roman"/>
          <w:szCs w:val="24"/>
          <w:shd w:val="clear" w:color="auto" w:fill="auto"/>
          <w:lang w:val="en-US"/>
        </w:rPr>
        <w:t>A Virtual Medical Record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for Clinical Decision Support (CDS) is a data model for representing clinical data relevant to CDS.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encompasses data about a patient's demographics and clinical history, as well as CDS inferences about the patient (e.g., recommended clinical interventions).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This Domain Analysis Model (DAM) includes the following:</w:t>
      </w:r>
    </w:p>
    <w:p w:rsidR="00AA6E9B" w:rsidRDefault="00AA6E9B">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A specification of a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for CDS</w:t>
      </w:r>
    </w:p>
    <w:p w:rsidR="00AA6E9B" w:rsidRDefault="00AA6E9B">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Structural specifications for inputs and outputs of CDS engines, which are composed primarily of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data </w:t>
      </w:r>
    </w:p>
    <w:p w:rsidR="00AA6E9B" w:rsidRDefault="00AA6E9B">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data requirements for specific CDS use cases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In addition, examples are provided for clinical data represented using a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structure.</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Several resources are not provided in this DAM but are expected to be needed for specific CDS implementations using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These resources include the following:</w:t>
      </w:r>
    </w:p>
    <w:p w:rsidR="00AA6E9B" w:rsidRDefault="00AA6E9B">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Templates that constrain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and its components for specific interoperability settings</w:t>
      </w:r>
    </w:p>
    <w:p w:rsidR="00AA6E9B" w:rsidRDefault="00AA6E9B">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 xml:space="preserve">Implementation guides for platform-specific implementation approaches for the </w:t>
      </w:r>
      <w:proofErr w:type="spellStart"/>
      <w:r>
        <w:rPr>
          <w:rFonts w:eastAsia="Times New Roman"/>
          <w:szCs w:val="24"/>
          <w:shd w:val="clear" w:color="auto" w:fill="auto"/>
          <w:lang w:val="en-US"/>
        </w:rPr>
        <w:t>vMR</w:t>
      </w:r>
      <w:proofErr w:type="spellEnd"/>
    </w:p>
    <w:p w:rsidR="00AA6E9B" w:rsidRDefault="00AA6E9B">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 xml:space="preserve">Mappings between HL7 balloted information structures and the </w:t>
      </w:r>
      <w:proofErr w:type="spellStart"/>
      <w:r>
        <w:rPr>
          <w:rFonts w:eastAsia="Times New Roman"/>
          <w:szCs w:val="24"/>
          <w:shd w:val="clear" w:color="auto" w:fill="auto"/>
          <w:lang w:val="en-US"/>
        </w:rPr>
        <w:t>vMR</w:t>
      </w:r>
      <w:proofErr w:type="spellEnd"/>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Of note, the HL7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project team plans on developing the above required resources and to contribute them through HL7 and through other dissemination channels.  In particular, </w:t>
      </w:r>
      <w:proofErr w:type="spellStart"/>
      <w:r>
        <w:rPr>
          <w:rFonts w:eastAsia="Times New Roman"/>
          <w:szCs w:val="24"/>
          <w:shd w:val="clear" w:color="auto" w:fill="auto"/>
          <w:lang w:val="en-US"/>
        </w:rPr>
        <w:t>OpenCDS</w:t>
      </w:r>
      <w:proofErr w:type="spellEnd"/>
      <w:r>
        <w:rPr>
          <w:rFonts w:eastAsia="Times New Roman"/>
          <w:szCs w:val="24"/>
          <w:shd w:val="clear" w:color="auto" w:fill="auto"/>
          <w:lang w:val="en-US"/>
        </w:rPr>
        <w:t xml:space="preserve"> (</w:t>
      </w:r>
      <w:hyperlink r:id="rId10" w:history="1">
        <w:r>
          <w:rPr>
            <w:rFonts w:eastAsia="Times New Roman"/>
            <w:color w:val="0000FF"/>
            <w:szCs w:val="24"/>
            <w:u w:val="single"/>
            <w:shd w:val="clear" w:color="auto" w:fill="auto"/>
            <w:lang w:val="en-US"/>
          </w:rPr>
          <w:t>http://www.opencds.org</w:t>
        </w:r>
      </w:hyperlink>
      <w:r>
        <w:rPr>
          <w:rFonts w:eastAsia="Times New Roman"/>
          <w:szCs w:val="24"/>
          <w:shd w:val="clear" w:color="auto" w:fill="auto"/>
          <w:lang w:val="en-US"/>
        </w:rPr>
        <w:t>) will be making many of the above resources available as open-source contributions.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DAM was initially balloted in May 2010.  Since then, the comments from that ballot have been incorporated to develop a DAM that is more closely aligned with the HL7 Reference Information Model.  In particular,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DAM has been re-designed so that it can be more easily populated from standard HL7 artifacts such as the HL7 Continuity of Care Document (CCD).  </w:t>
      </w:r>
      <w:proofErr w:type="spellStart"/>
      <w:proofErr w:type="gramStart"/>
      <w:r>
        <w:rPr>
          <w:rFonts w:eastAsia="Times New Roman"/>
          <w:szCs w:val="24"/>
          <w:shd w:val="clear" w:color="auto" w:fill="auto"/>
          <w:lang w:val="en-US"/>
        </w:rPr>
        <w:t>vMR</w:t>
      </w:r>
      <w:proofErr w:type="spellEnd"/>
      <w:proofErr w:type="gramEnd"/>
      <w:r>
        <w:rPr>
          <w:rFonts w:eastAsia="Times New Roman"/>
          <w:szCs w:val="24"/>
          <w:shd w:val="clear" w:color="auto" w:fill="auto"/>
          <w:lang w:val="en-US"/>
        </w:rPr>
        <w:t xml:space="preserve"> project team members have vetted and iteratively refined the approach proposed in this DAM through implementations of draft versions of the DAM, such as through the </w:t>
      </w:r>
      <w:proofErr w:type="spellStart"/>
      <w:r>
        <w:rPr>
          <w:rFonts w:eastAsia="Times New Roman"/>
          <w:szCs w:val="24"/>
          <w:shd w:val="clear" w:color="auto" w:fill="auto"/>
          <w:lang w:val="en-US"/>
        </w:rPr>
        <w:t>OpenCDS</w:t>
      </w:r>
      <w:proofErr w:type="spellEnd"/>
      <w:r>
        <w:rPr>
          <w:rFonts w:eastAsia="Times New Roman"/>
          <w:szCs w:val="24"/>
          <w:shd w:val="clear" w:color="auto" w:fill="auto"/>
          <w:lang w:val="en-US"/>
        </w:rPr>
        <w:t xml:space="preserve"> initiative.</w:t>
      </w:r>
    </w:p>
    <w:p w:rsidR="00AA6E9B" w:rsidRDefault="00AA6E9B">
      <w:pPr>
        <w:rPr>
          <w:rFonts w:eastAsia="Times New Roman"/>
          <w:szCs w:val="24"/>
          <w:shd w:val="clear" w:color="auto" w:fill="auto"/>
          <w:lang w:val="en-US"/>
        </w:rPr>
      </w:pPr>
    </w:p>
    <w:p w:rsidR="00AA6E9B" w:rsidRDefault="00AA6E9B">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2" w:name="_Toc350973467"/>
      <w:proofErr w:type="spellStart"/>
      <w:proofErr w:type="gramStart"/>
      <w:r>
        <w:rPr>
          <w:rFonts w:eastAsia="Times New Roman"/>
          <w:bCs w:val="0"/>
          <w:szCs w:val="24"/>
          <w:shd w:val="clear" w:color="auto" w:fill="auto"/>
          <w:lang w:val="en-US"/>
        </w:rPr>
        <w:lastRenderedPageBreak/>
        <w:t>vMR</w:t>
      </w:r>
      <w:proofErr w:type="spellEnd"/>
      <w:proofErr w:type="gramEnd"/>
      <w:r>
        <w:rPr>
          <w:rFonts w:eastAsia="Times New Roman"/>
          <w:bCs w:val="0"/>
          <w:szCs w:val="24"/>
          <w:shd w:val="clear" w:color="auto" w:fill="auto"/>
          <w:lang w:val="en-US"/>
        </w:rPr>
        <w:t xml:space="preserve"> DAM Specification</w:t>
      </w:r>
      <w:bookmarkEnd w:id="2"/>
    </w:p>
    <w:p w:rsidR="00AA6E9B" w:rsidRDefault="00AA6E9B">
      <w:pPr>
        <w:pStyle w:val="Heading2"/>
        <w:numPr>
          <w:ilvl w:val="0"/>
          <w:numId w:val="1"/>
        </w:numPr>
        <w:ind w:left="1080" w:right="720" w:hanging="360"/>
        <w:rPr>
          <w:rFonts w:eastAsia="Times New Roman"/>
          <w:bCs w:val="0"/>
          <w:i/>
          <w:szCs w:val="24"/>
          <w:shd w:val="clear" w:color="auto" w:fill="auto"/>
          <w:lang w:val="en-US"/>
        </w:rPr>
      </w:pPr>
      <w:bookmarkStart w:id="3" w:name="OLE_LINK1"/>
      <w:bookmarkStart w:id="4" w:name="OLE_LINK2"/>
      <w:bookmarkStart w:id="5" w:name="_Toc350973468"/>
      <w:bookmarkEnd w:id="3"/>
      <w:bookmarkEnd w:id="4"/>
      <w:r>
        <w:rPr>
          <w:rFonts w:eastAsia="Times New Roman"/>
          <w:bCs w:val="0"/>
          <w:i/>
          <w:szCs w:val="24"/>
          <w:shd w:val="clear" w:color="auto" w:fill="auto"/>
          <w:lang w:val="en-US"/>
        </w:rPr>
        <w:t>Modeling Methodology</w:t>
      </w:r>
      <w:bookmarkEnd w:id="5"/>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DAM was developed in several stages.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As an important initial step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w:t>
      </w:r>
      <w:proofErr w:type="spellStart"/>
      <w:r>
        <w:rPr>
          <w:rFonts w:eastAsia="Times New Roman"/>
          <w:szCs w:val="24"/>
          <w:shd w:val="clear" w:color="auto" w:fill="auto"/>
          <w:lang w:val="en-US"/>
        </w:rPr>
        <w:t>Soarian</w:t>
      </w:r>
      <w:proofErr w:type="spellEnd"/>
      <w:r>
        <w:rPr>
          <w:rFonts w:eastAsia="Times New Roman"/>
          <w:szCs w:val="24"/>
          <w:shd w:val="clear" w:color="auto" w:fill="auto"/>
          <w:lang w:val="en-US"/>
        </w:rPr>
        <w:t xml:space="preserve">, Eclipsys Sunrise, Medical-Objects CDS, Altos </w:t>
      </w:r>
      <w:proofErr w:type="spellStart"/>
      <w:r>
        <w:rPr>
          <w:rFonts w:eastAsia="Times New Roman"/>
          <w:szCs w:val="24"/>
          <w:shd w:val="clear" w:color="auto" w:fill="auto"/>
          <w:lang w:val="en-US"/>
        </w:rPr>
        <w:t>OncoEMR</w:t>
      </w:r>
      <w:proofErr w:type="spellEnd"/>
      <w:r>
        <w:rPr>
          <w:rFonts w:eastAsia="Times New Roman"/>
          <w:szCs w:val="24"/>
          <w:shd w:val="clear" w:color="auto" w:fill="auto"/>
          <w:lang w:val="en-US"/>
        </w:rPr>
        <w:t xml:space="preserve">, Hughes </w:t>
      </w:r>
      <w:proofErr w:type="spellStart"/>
      <w:r>
        <w:rPr>
          <w:rFonts w:eastAsia="Times New Roman"/>
          <w:szCs w:val="24"/>
          <w:shd w:val="clear" w:color="auto" w:fill="auto"/>
          <w:lang w:val="en-US"/>
        </w:rPr>
        <w:t>riskApps</w:t>
      </w:r>
      <w:proofErr w:type="spellEnd"/>
      <w:r>
        <w:rPr>
          <w:rFonts w:eastAsia="Times New Roman"/>
          <w:szCs w:val="24"/>
          <w:shd w:val="clear" w:color="auto" w:fill="auto"/>
          <w:lang w:val="en-US"/>
        </w:rPr>
        <w:t xml:space="preserve">, </w:t>
      </w:r>
      <w:proofErr w:type="spellStart"/>
      <w:r>
        <w:rPr>
          <w:rFonts w:eastAsia="Times New Roman"/>
          <w:szCs w:val="24"/>
          <w:shd w:val="clear" w:color="auto" w:fill="auto"/>
          <w:lang w:val="en-US"/>
        </w:rPr>
        <w:t>Wolters</w:t>
      </w:r>
      <w:proofErr w:type="spellEnd"/>
      <w:r>
        <w:rPr>
          <w:rFonts w:eastAsia="Times New Roman"/>
          <w:szCs w:val="24"/>
          <w:shd w:val="clear" w:color="auto" w:fill="auto"/>
          <w:lang w:val="en-US"/>
        </w:rPr>
        <w:t xml:space="preserve"> Kluwer Health </w:t>
      </w:r>
      <w:proofErr w:type="spellStart"/>
      <w:r>
        <w:rPr>
          <w:rFonts w:eastAsia="Times New Roman"/>
          <w:szCs w:val="24"/>
          <w:shd w:val="clear" w:color="auto" w:fill="auto"/>
          <w:lang w:val="en-US"/>
        </w:rPr>
        <w:t>Infobutton</w:t>
      </w:r>
      <w:proofErr w:type="spellEnd"/>
      <w:r>
        <w:rPr>
          <w:rFonts w:eastAsia="Times New Roman"/>
          <w:szCs w:val="24"/>
          <w:shd w:val="clear" w:color="auto" w:fill="auto"/>
          <w:lang w:val="en-US"/>
        </w:rPr>
        <w:t xml:space="preserve"> API, and </w:t>
      </w:r>
      <w:proofErr w:type="spellStart"/>
      <w:r>
        <w:rPr>
          <w:rFonts w:eastAsia="Times New Roman"/>
          <w:szCs w:val="24"/>
          <w:shd w:val="clear" w:color="auto" w:fill="auto"/>
          <w:lang w:val="en-US"/>
        </w:rPr>
        <w:t>Medi</w:t>
      </w:r>
      <w:proofErr w:type="spellEnd"/>
      <w:r>
        <w:rPr>
          <w:rFonts w:eastAsia="Times New Roman"/>
          <w:szCs w:val="24"/>
          <w:shd w:val="clear" w:color="auto" w:fill="auto"/>
          <w:lang w:val="en-US"/>
        </w:rPr>
        <w:t xml:space="preserve">-Span).  This analysis identified the use of 131 atomic data elements across the 20 CDS systems.  A manuscript summarizing the findings from this study is available at </w:t>
      </w:r>
      <w:hyperlink r:id="rId11"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Using the results of this multi-institutional CDS data needs analysis as the foundation, an initial DAM was developed using the following modeling guidelines:</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all data elements identified as being used for CDS by the multi-institutional CDS data needs analysis</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additional data elements as being used for CDS based on input from CDS vendors and analysis of the Clinical Element Model from Intermountain Healthcare</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data elements that are required for national quality measure reporting</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Encompass data elements that are required for the transmission of population-level CDS artifacts</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Some general inclusion criteria for model classes, subclasses, and attributes are as follows:</w:t>
      </w:r>
    </w:p>
    <w:p w:rsidR="00AA6E9B" w:rsidRDefault="00AA6E9B">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Pareto Principle.  Focus on the ~20% (minority) of items (</w:t>
      </w:r>
      <w:proofErr w:type="spellStart"/>
      <w:r>
        <w:rPr>
          <w:rFonts w:eastAsia="Times New Roman"/>
          <w:szCs w:val="24"/>
          <w:shd w:val="clear" w:color="auto" w:fill="auto"/>
          <w:lang w:val="en-US"/>
        </w:rPr>
        <w:t>eg</w:t>
      </w:r>
      <w:proofErr w:type="spellEnd"/>
      <w:r>
        <w:rPr>
          <w:rFonts w:eastAsia="Times New Roman"/>
          <w:szCs w:val="24"/>
          <w:shd w:val="clear" w:color="auto" w:fill="auto"/>
          <w:lang w:val="en-US"/>
        </w:rPr>
        <w:t>, substance administration, laboratory, imaging) that represent ~80% (majority) of the typical components of CDS interventions, while keeping the model more general for other domains and allowing for extensions</w:t>
      </w:r>
    </w:p>
    <w:p w:rsidR="00AA6E9B" w:rsidRDefault="00AA6E9B">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Granularity.  Model classes, subclasses, and attributes should be created if there are sufficient unique properties to differentiate them from existing more general concepts</w:t>
      </w:r>
    </w:p>
    <w:p w:rsidR="00AA6E9B" w:rsidRDefault="00AA6E9B">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Terminology.  Focus on the inclusion of data elements that are not already </w:t>
      </w:r>
      <w:proofErr w:type="spellStart"/>
      <w:r>
        <w:rPr>
          <w:rFonts w:eastAsia="Times New Roman"/>
          <w:szCs w:val="24"/>
          <w:shd w:val="clear" w:color="auto" w:fill="auto"/>
          <w:lang w:val="en-US"/>
        </w:rPr>
        <w:t>precoordinated</w:t>
      </w:r>
      <w:proofErr w:type="spellEnd"/>
      <w:r>
        <w:rPr>
          <w:rFonts w:eastAsia="Times New Roman"/>
          <w:szCs w:val="24"/>
          <w:shd w:val="clear" w:color="auto" w:fill="auto"/>
          <w:lang w:val="en-US"/>
        </w:rPr>
        <w:t xml:space="preserve"> into existing standard terminologies and/or instances of </w:t>
      </w:r>
      <w:proofErr w:type="spellStart"/>
      <w:r>
        <w:rPr>
          <w:rFonts w:eastAsia="Times New Roman"/>
          <w:szCs w:val="24"/>
          <w:shd w:val="clear" w:color="auto" w:fill="auto"/>
          <w:lang w:val="en-US"/>
        </w:rPr>
        <w:t>postcoordinated</w:t>
      </w:r>
      <w:proofErr w:type="spellEnd"/>
      <w:r>
        <w:rPr>
          <w:rFonts w:eastAsia="Times New Roman"/>
          <w:szCs w:val="24"/>
          <w:shd w:val="clear" w:color="auto" w:fill="auto"/>
          <w:lang w:val="en-US"/>
        </w:rPr>
        <w:t xml:space="preserve"> data elements that are required to support computability</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Use an extensible modeling approach, with the understanding that the model can be restricted later through implementation guides and profiles.</w:t>
      </w:r>
    </w:p>
    <w:p w:rsidR="00AA6E9B" w:rsidRDefault="00AA6E9B">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Focus on modeling population-level data elements (</w:t>
      </w:r>
      <w:proofErr w:type="spellStart"/>
      <w:r>
        <w:rPr>
          <w:rFonts w:eastAsia="Times New Roman"/>
          <w:szCs w:val="24"/>
          <w:shd w:val="clear" w:color="auto" w:fill="auto"/>
          <w:lang w:val="en-US"/>
        </w:rPr>
        <w:t>eg</w:t>
      </w:r>
      <w:proofErr w:type="spellEnd"/>
      <w:r>
        <w:rPr>
          <w:rFonts w:eastAsia="Times New Roman"/>
          <w:szCs w:val="24"/>
          <w:shd w:val="clear" w:color="auto" w:fill="auto"/>
          <w:lang w:val="en-US"/>
        </w:rPr>
        <w:t>, core attributes such as frequency) while excluding patient-specific data elements (</w:t>
      </w:r>
      <w:proofErr w:type="spellStart"/>
      <w:r>
        <w:rPr>
          <w:rFonts w:eastAsia="Times New Roman"/>
          <w:szCs w:val="24"/>
          <w:shd w:val="clear" w:color="auto" w:fill="auto"/>
          <w:lang w:val="en-US"/>
        </w:rPr>
        <w:t>eg</w:t>
      </w:r>
      <w:proofErr w:type="spellEnd"/>
      <w:r>
        <w:rPr>
          <w:rFonts w:eastAsia="Times New Roman"/>
          <w:szCs w:val="24"/>
          <w:shd w:val="clear" w:color="auto" w:fill="auto"/>
          <w:lang w:val="en-US"/>
        </w:rPr>
        <w:t>, patient pregnancy status) while allowing patient-specific data elements to be addressed through extension mechanisms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The initial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DAM was balloted in May 2010.  The ballot did pass the informative guide approval vote requirements.  Subsequently,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project team sought to do the following: (</w:t>
      </w:r>
      <w:proofErr w:type="spellStart"/>
      <w:r>
        <w:rPr>
          <w:rFonts w:eastAsia="Times New Roman"/>
          <w:szCs w:val="24"/>
          <w:shd w:val="clear" w:color="auto" w:fill="auto"/>
          <w:lang w:val="en-US"/>
        </w:rPr>
        <w:t>i</w:t>
      </w:r>
      <w:proofErr w:type="spellEnd"/>
      <w:r>
        <w:rPr>
          <w:rFonts w:eastAsia="Times New Roman"/>
          <w:szCs w:val="24"/>
          <w:shd w:val="clear" w:color="auto" w:fill="auto"/>
          <w:lang w:val="en-US"/>
        </w:rPr>
        <w:t xml:space="preserve">) address the peer review comments and insights received during this process and (ii) implement draft versions of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specification to ensure its usability.  As some specific enhancements to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resulting from this process,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now includes concrete, constrained data types derived from ISO 21090 data types, and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was more closely aligned with normative HL7 constructs to better enable semantic interoperability with these models.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Additional modeling work was undertaken in February and March 2013 to improve alignment of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with the use cases defined by the ONC S&amp;I Framework Health </w:t>
      </w:r>
      <w:proofErr w:type="spellStart"/>
      <w:r>
        <w:rPr>
          <w:rFonts w:eastAsia="Times New Roman"/>
          <w:szCs w:val="24"/>
          <w:shd w:val="clear" w:color="auto" w:fill="auto"/>
          <w:lang w:val="en-US"/>
        </w:rPr>
        <w:t>eDecisions</w:t>
      </w:r>
      <w:proofErr w:type="spellEnd"/>
      <w:r>
        <w:rPr>
          <w:rFonts w:eastAsia="Times New Roman"/>
          <w:szCs w:val="24"/>
          <w:shd w:val="clear" w:color="auto" w:fill="auto"/>
          <w:lang w:val="en-US"/>
        </w:rPr>
        <w:t xml:space="preserve"> initiative.</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In summary, a variety of artifacts and requirements were considered in developing the DAM.  These considered artifacts and requirements include the data requirements of 20 CDS systems from 4 nations; </w:t>
      </w:r>
      <w:r>
        <w:rPr>
          <w:rFonts w:eastAsia="Times New Roman"/>
          <w:szCs w:val="24"/>
          <w:shd w:val="clear" w:color="auto" w:fill="auto"/>
          <w:lang w:val="en-US"/>
        </w:rPr>
        <w:lastRenderedPageBreak/>
        <w:t xml:space="preserve">data analysis from CDS vendors; a variety of relevant data models (e.g., HL7 CCD, Pedigree, and Clinical Statement models, Intermountain Healthcare Clinical Element Model); the collective CDS implementation experience of the project members; trial implementations of the proposed data model (e.g., by </w:t>
      </w:r>
      <w:proofErr w:type="spellStart"/>
      <w:r>
        <w:rPr>
          <w:rFonts w:eastAsia="Times New Roman"/>
          <w:szCs w:val="24"/>
          <w:shd w:val="clear" w:color="auto" w:fill="auto"/>
          <w:lang w:val="en-US"/>
        </w:rPr>
        <w:t>OpenCDS</w:t>
      </w:r>
      <w:proofErr w:type="spellEnd"/>
      <w:r>
        <w:rPr>
          <w:rFonts w:eastAsia="Times New Roman"/>
          <w:szCs w:val="24"/>
          <w:shd w:val="clear" w:color="auto" w:fill="auto"/>
          <w:lang w:val="en-US"/>
        </w:rPr>
        <w:t xml:space="preserve">); and similar data models that have been in operational use for several years (e.g., the data model of the SEBASTIAN CDS Web service).  Specific data models that were considered in the DAM development process include the following.  </w:t>
      </w:r>
    </w:p>
    <w:p w:rsidR="00AA6E9B" w:rsidRDefault="00AA6E9B">
      <w:pPr>
        <w:rPr>
          <w:rFonts w:eastAsia="Times New Roman"/>
          <w:szCs w:val="24"/>
          <w:shd w:val="clear" w:color="auto" w:fill="auto"/>
          <w:lang w:val="en-US"/>
        </w:rPr>
      </w:pP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CCD specification, Release 1</w:t>
      </w: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AA6E9B" w:rsidRDefault="00AA6E9B">
      <w:pPr>
        <w:widowControl/>
        <w:numPr>
          <w:ilvl w:val="0"/>
          <w:numId w:val="5"/>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AA6E9B" w:rsidRDefault="00AA6E9B">
      <w:pPr>
        <w:widowControl/>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Of note, while the above models were used as references when specifying the DAM, a formal mapping process was not undertaken.  We intend to monitor ongoing activities in the development of these models to identify if and how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needs to be improved as a result.</w:t>
      </w:r>
    </w:p>
    <w:p w:rsidR="00AA6E9B" w:rsidRDefault="00AA6E9B">
      <w:pPr>
        <w:widowControl/>
        <w:jc w:val="both"/>
        <w:rPr>
          <w:rFonts w:eastAsia="Times New Roman"/>
          <w:szCs w:val="24"/>
          <w:shd w:val="clear" w:color="auto" w:fill="auto"/>
          <w:lang w:val="en-US"/>
        </w:rPr>
      </w:pPr>
    </w:p>
    <w:p w:rsidR="00AA6E9B" w:rsidRDefault="00AA6E9B">
      <w:pPr>
        <w:pStyle w:val="Heading2"/>
        <w:numPr>
          <w:ilvl w:val="0"/>
          <w:numId w:val="1"/>
        </w:numPr>
        <w:ind w:left="1080" w:right="720" w:hanging="360"/>
        <w:rPr>
          <w:rFonts w:eastAsia="Times New Roman"/>
          <w:bCs w:val="0"/>
          <w:i/>
          <w:szCs w:val="24"/>
          <w:shd w:val="clear" w:color="auto" w:fill="auto"/>
          <w:lang w:val="en-US"/>
        </w:rPr>
      </w:pPr>
      <w:r>
        <w:rPr>
          <w:rFonts w:eastAsia="Times New Roman"/>
          <w:i/>
          <w:szCs w:val="24"/>
          <w:shd w:val="clear" w:color="auto" w:fill="auto"/>
          <w:lang w:val="en-US"/>
        </w:rPr>
        <w:br w:type="page"/>
      </w:r>
      <w:bookmarkStart w:id="6" w:name="_Toc350973469"/>
      <w:r>
        <w:rPr>
          <w:rFonts w:eastAsia="Times New Roman"/>
          <w:bCs w:val="0"/>
          <w:i/>
          <w:szCs w:val="24"/>
          <w:shd w:val="clear" w:color="auto" w:fill="auto"/>
          <w:lang w:val="en-US"/>
        </w:rPr>
        <w:lastRenderedPageBreak/>
        <w:t>Model Artifacts and Examples</w:t>
      </w:r>
      <w:bookmarkEnd w:id="6"/>
    </w:p>
    <w:p w:rsidR="00AA6E9B" w:rsidRDefault="00AA6E9B">
      <w:pPr>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model artifacts and examples:</w:t>
      </w:r>
    </w:p>
    <w:p w:rsidR="00AA6E9B" w:rsidRDefault="00AA6E9B">
      <w:pPr>
        <w:numPr>
          <w:ilvl w:val="0"/>
          <w:numId w:val="4"/>
        </w:numPr>
        <w:ind w:left="36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DAM.  Of note, this ballot document was auto-generated from this Enterprise Architect file using a custom reporting template included in the file.</w:t>
      </w:r>
    </w:p>
    <w:p w:rsidR="00AA6E9B" w:rsidRDefault="00AA6E9B">
      <w:pPr>
        <w:numPr>
          <w:ilvl w:val="0"/>
          <w:numId w:val="4"/>
        </w:numPr>
        <w:ind w:left="360" w:hanging="360"/>
        <w:rPr>
          <w:rFonts w:eastAsia="Times New Roman"/>
          <w:szCs w:val="24"/>
          <w:shd w:val="clear" w:color="auto" w:fill="auto"/>
          <w:lang w:val="en-US"/>
        </w:rPr>
      </w:pPr>
      <w:r>
        <w:rPr>
          <w:rFonts w:eastAsia="Times New Roman"/>
          <w:szCs w:val="24"/>
          <w:shd w:val="clear" w:color="auto" w:fill="auto"/>
          <w:lang w:val="en-US"/>
        </w:rPr>
        <w:t>An XMI UML file (.</w:t>
      </w:r>
      <w:proofErr w:type="spellStart"/>
      <w:r>
        <w:rPr>
          <w:rFonts w:eastAsia="Times New Roman"/>
          <w:szCs w:val="24"/>
          <w:shd w:val="clear" w:color="auto" w:fill="auto"/>
          <w:lang w:val="en-US"/>
        </w:rPr>
        <w:t>xmi</w:t>
      </w:r>
      <w:proofErr w:type="spellEnd"/>
      <w:r>
        <w:rPr>
          <w:rFonts w:eastAsia="Times New Roman"/>
          <w:szCs w:val="24"/>
          <w:shd w:val="clear" w:color="auto" w:fill="auto"/>
          <w:lang w:val="en-US"/>
        </w:rPr>
        <w:t>) exported from Enterprise Architect</w:t>
      </w:r>
    </w:p>
    <w:p w:rsidR="00AA6E9B" w:rsidRDefault="00AA6E9B">
      <w:pPr>
        <w:numPr>
          <w:ilvl w:val="0"/>
          <w:numId w:val="4"/>
        </w:numPr>
        <w:ind w:left="360" w:hanging="360"/>
        <w:rPr>
          <w:rFonts w:eastAsia="Times New Roman"/>
          <w:szCs w:val="24"/>
          <w:shd w:val="clear" w:color="auto" w:fill="auto"/>
          <w:lang w:val="en-US"/>
        </w:rPr>
      </w:pPr>
      <w:r>
        <w:rPr>
          <w:rFonts w:eastAsia="Times New Roman"/>
          <w:szCs w:val="24"/>
          <w:shd w:val="clear" w:color="auto" w:fill="auto"/>
          <w:lang w:val="en-US"/>
        </w:rPr>
        <w:t>A set of XML Schemas (.</w:t>
      </w:r>
      <w:proofErr w:type="spellStart"/>
      <w:r>
        <w:rPr>
          <w:rFonts w:eastAsia="Times New Roman"/>
          <w:szCs w:val="24"/>
          <w:shd w:val="clear" w:color="auto" w:fill="auto"/>
          <w:lang w:val="en-US"/>
        </w:rPr>
        <w:t>xsd</w:t>
      </w:r>
      <w:proofErr w:type="spellEnd"/>
      <w:r>
        <w:rPr>
          <w:rFonts w:eastAsia="Times New Roman"/>
          <w:szCs w:val="24"/>
          <w:shd w:val="clear" w:color="auto" w:fill="auto"/>
          <w:lang w:val="en-US"/>
        </w:rPr>
        <w:t xml:space="preserve">), primarily auto-generated from the Enterprise Architect model, to provide an example of a potential platform-specific implementation of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w:t>
      </w:r>
    </w:p>
    <w:p w:rsidR="00AA6E9B" w:rsidRDefault="00AA6E9B">
      <w:pPr>
        <w:numPr>
          <w:ilvl w:val="0"/>
          <w:numId w:val="4"/>
        </w:numPr>
        <w:ind w:left="360" w:hanging="360"/>
        <w:rPr>
          <w:rFonts w:eastAsia="Times New Roman"/>
          <w:szCs w:val="24"/>
          <w:shd w:val="clear" w:color="auto" w:fill="auto"/>
          <w:lang w:val="en-US"/>
        </w:rPr>
      </w:pPr>
      <w:r>
        <w:rPr>
          <w:rFonts w:eastAsia="Times New Roman"/>
          <w:szCs w:val="24"/>
          <w:shd w:val="clear" w:color="auto" w:fill="auto"/>
          <w:lang w:val="en-US"/>
        </w:rPr>
        <w:t xml:space="preserve">XML examples of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instances (.xml) conformant with the above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XML schemas.</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Issues identified and expected to be incorporated into future versions of the specification can be found on the HL7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wiki at http://wiki.hl7.org/index.php?title=Virtual_Medical_Record</w:t>
      </w:r>
      <w:proofErr w:type="gramStart"/>
      <w:r>
        <w:rPr>
          <w:rFonts w:eastAsia="Times New Roman"/>
          <w:szCs w:val="24"/>
          <w:shd w:val="clear" w:color="auto" w:fill="auto"/>
          <w:lang w:val="en-US"/>
        </w:rPr>
        <w:t>_(</w:t>
      </w:r>
      <w:proofErr w:type="gramEnd"/>
      <w:r>
        <w:rPr>
          <w:rFonts w:eastAsia="Times New Roman"/>
          <w:szCs w:val="24"/>
          <w:shd w:val="clear" w:color="auto" w:fill="auto"/>
          <w:lang w:val="en-US"/>
        </w:rPr>
        <w:t>vMR).</w:t>
      </w:r>
    </w:p>
    <w:p w:rsidR="00AA6E9B" w:rsidRDefault="00AA6E9B">
      <w:pPr>
        <w:rPr>
          <w:rFonts w:eastAsia="Times New Roman"/>
          <w:szCs w:val="24"/>
          <w:shd w:val="clear" w:color="auto" w:fill="auto"/>
          <w:lang w:val="en-US"/>
        </w:rPr>
      </w:pPr>
    </w:p>
    <w:p w:rsidR="00AA6E9B" w:rsidRDefault="00AA6E9B">
      <w:pPr>
        <w:rPr>
          <w:rFonts w:eastAsia="Times New Roman"/>
          <w:szCs w:val="24"/>
          <w:shd w:val="clear" w:color="auto" w:fill="auto"/>
          <w:lang w:val="en-US"/>
        </w:rPr>
      </w:pPr>
      <w:r>
        <w:rPr>
          <w:rFonts w:eastAsia="Times New Roman"/>
          <w:szCs w:val="24"/>
          <w:shd w:val="clear" w:color="auto" w:fill="auto"/>
          <w:lang w:val="en-US"/>
        </w:rPr>
        <w:t xml:space="preserve">Provided below is detailed documentation of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DAM.  </w:t>
      </w:r>
    </w:p>
    <w:p w:rsidR="00AA6E9B" w:rsidRDefault="00AA6E9B">
      <w:pPr>
        <w:rPr>
          <w:rFonts w:eastAsia="Times New Roman"/>
          <w:szCs w:val="24"/>
          <w:shd w:val="clear" w:color="auto" w:fill="auto"/>
          <w:lang w:val="en-US"/>
        </w:rPr>
      </w:pPr>
    </w:p>
    <w:p w:rsidR="00AA6E9B" w:rsidRDefault="00AA6E9B">
      <w:pPr>
        <w:pStyle w:val="Heading2"/>
        <w:keepNext/>
        <w:widowControl/>
        <w:numPr>
          <w:ilvl w:val="0"/>
          <w:numId w:val="1"/>
        </w:numPr>
        <w:tabs>
          <w:tab w:val="left" w:pos="1116"/>
        </w:tabs>
        <w:ind w:left="1440" w:hanging="360"/>
        <w:rPr>
          <w:rFonts w:eastAsia="Times New Roman"/>
          <w:bCs w:val="0"/>
          <w:i/>
          <w:color w:val="000000"/>
          <w:szCs w:val="24"/>
          <w:shd w:val="clear" w:color="auto" w:fill="auto"/>
          <w:lang w:val="en-US"/>
        </w:rPr>
      </w:pPr>
      <w:r>
        <w:rPr>
          <w:rFonts w:eastAsia="Times New Roman"/>
          <w:i/>
          <w:szCs w:val="24"/>
          <w:shd w:val="clear" w:color="auto" w:fill="auto"/>
          <w:lang w:val="en-US"/>
        </w:rPr>
        <w:br w:type="page"/>
      </w:r>
      <w:bookmarkStart w:id="7" w:name="_Toc350973470"/>
      <w:r>
        <w:rPr>
          <w:rFonts w:eastAsia="Times New Roman"/>
          <w:bCs w:val="0"/>
          <w:i/>
          <w:color w:val="000000"/>
          <w:szCs w:val="24"/>
          <w:shd w:val="clear" w:color="auto" w:fill="auto"/>
          <w:lang w:val="en-US"/>
        </w:rPr>
        <w:lastRenderedPageBreak/>
        <w:t>Domain Analysis Model</w:t>
      </w:r>
      <w:bookmarkEnd w:id="7"/>
    </w:p>
    <w:p w:rsidR="00AA6E9B" w:rsidRDefault="00AA6E9B">
      <w:pPr>
        <w:widowControl/>
        <w:rPr>
          <w:rFonts w:eastAsia="Times New Roman"/>
          <w:szCs w:val="24"/>
          <w:shd w:val="clear" w:color="auto" w:fill="auto"/>
          <w:lang w:val="en-US"/>
        </w:rPr>
      </w:pPr>
      <w:r>
        <w:rPr>
          <w:rFonts w:eastAsia="Times New Roman"/>
          <w:szCs w:val="24"/>
          <w:shd w:val="clear" w:color="auto" w:fill="auto"/>
          <w:lang w:val="en-US"/>
        </w:rPr>
        <w:t xml:space="preserve">Details of the </w:t>
      </w:r>
      <w:proofErr w:type="spellStart"/>
      <w:r>
        <w:rPr>
          <w:rFonts w:eastAsia="Times New Roman"/>
          <w:szCs w:val="24"/>
          <w:shd w:val="clear" w:color="auto" w:fill="auto"/>
          <w:lang w:val="en-US"/>
        </w:rPr>
        <w:t>vMR</w:t>
      </w:r>
      <w:proofErr w:type="spellEnd"/>
      <w:r>
        <w:rPr>
          <w:rFonts w:eastAsia="Times New Roman"/>
          <w:szCs w:val="24"/>
          <w:shd w:val="clear" w:color="auto" w:fill="auto"/>
          <w:lang w:val="en-US"/>
        </w:rPr>
        <w:t xml:space="preserve"> Domain Analysis Model are provided below.   </w:t>
      </w:r>
    </w:p>
    <w:p w:rsidR="00AA6E9B" w:rsidRDefault="00AA6E9B">
      <w:pPr>
        <w:rPr>
          <w:rFonts w:ascii="Times New Roman" w:eastAsia="Times New Roman" w:hAnsi="Times New Roman"/>
          <w:color w:val="auto"/>
          <w:szCs w:val="24"/>
          <w:shd w:val="clear" w:color="auto" w:fill="auto"/>
        </w:rPr>
      </w:pPr>
    </w:p>
    <w:bookmarkStart w:id="8" w:name="Model"/>
    <w:bookmarkStart w:id="9" w:name="BKM_3E542AD4_7223_4ac7_B65F_51CB72FDD3A8"/>
    <w:p w:rsidR="00AA6E9B" w:rsidRDefault="00AA6E9B">
      <w:pPr>
        <w:pStyle w:val="Heading3"/>
        <w:numPr>
          <w:ilvl w:val="1"/>
          <w:numId w:val="1"/>
        </w:numPr>
        <w:ind w:left="1440" w:hanging="360"/>
        <w:rPr>
          <w:rFonts w:eastAsia="Times New Roman"/>
          <w:bCs w:val="0"/>
          <w:szCs w:val="24"/>
          <w:u w:color="000000"/>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Style w:val="Heading3Char"/>
          <w:rFonts w:eastAsia="Times New Roman"/>
          <w:b/>
          <w:szCs w:val="24"/>
          <w:u w:color="000000"/>
          <w:shd w:val="clear" w:color="auto" w:fill="auto"/>
        </w:rPr>
        <w:instrText>Pkg.Name</w:instrText>
      </w:r>
      <w:r>
        <w:rPr>
          <w:b w:val="0"/>
          <w:bCs w:val="0"/>
          <w:color w:val="auto"/>
          <w:sz w:val="20"/>
          <w:szCs w:val="24"/>
          <w:shd w:val="clear" w:color="auto" w:fill="auto"/>
        </w:rPr>
        <w:fldChar w:fldCharType="separate"/>
      </w:r>
      <w:bookmarkStart w:id="10" w:name="_Toc350973471"/>
      <w:r>
        <w:rPr>
          <w:rStyle w:val="Heading3Char"/>
          <w:rFonts w:eastAsia="Times New Roman"/>
          <w:b/>
          <w:szCs w:val="24"/>
          <w:u w:color="000000"/>
          <w:shd w:val="clear" w:color="auto" w:fill="auto"/>
        </w:rPr>
        <w:t>Model</w:t>
      </w:r>
      <w:bookmarkEnd w:id="10"/>
      <w:r>
        <w:rPr>
          <w:b w:val="0"/>
          <w:bCs w:val="0"/>
          <w:color w:val="auto"/>
          <w:sz w:val="20"/>
          <w:szCs w:val="24"/>
          <w:shd w:val="clear" w:color="auto" w:fill="auto"/>
        </w:rPr>
        <w:fldChar w:fldCharType="end"/>
      </w:r>
      <w:r>
        <w:rPr>
          <w:rStyle w:val="Heading3Char"/>
          <w:rFonts w:eastAsia="Times New Roman"/>
          <w:b/>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end"/>
      </w:r>
    </w:p>
    <w:p w:rsidR="00AA6E9B" w:rsidRDefault="00AA6E9B">
      <w:pPr>
        <w:rPr>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p>
    <w:bookmarkStart w:id="11" w:name="modelParent"/>
    <w:bookmarkStart w:id="12" w:name="BKM_4B4EA713_5387_4dc4_B595_6AAC6647207E"/>
    <w:p w:rsidR="00AA6E9B" w:rsidRDefault="00AA6E9B">
      <w:pPr>
        <w:pStyle w:val="Heading4"/>
        <w:numPr>
          <w:ilvl w:val="2"/>
          <w:numId w:val="1"/>
        </w:numPr>
        <w:ind w:left="1440" w:hanging="360"/>
        <w:rPr>
          <w:rFonts w:eastAsia="Times New Roman"/>
          <w:bCs w:val="0"/>
          <w:szCs w:val="24"/>
          <w:u w:color="000000"/>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Style w:val="Heading3Char"/>
          <w:rFonts w:eastAsia="Times New Roman"/>
          <w:b/>
          <w:szCs w:val="24"/>
          <w:u w:color="000000"/>
          <w:shd w:val="clear" w:color="auto" w:fill="auto"/>
        </w:rPr>
        <w:instrText>Pkg.Name</w:instrText>
      </w:r>
      <w:r>
        <w:rPr>
          <w:b w:val="0"/>
          <w:bCs w:val="0"/>
          <w:color w:val="auto"/>
          <w:sz w:val="20"/>
          <w:szCs w:val="24"/>
          <w:shd w:val="clear" w:color="auto" w:fill="auto"/>
        </w:rPr>
        <w:fldChar w:fldCharType="separate"/>
      </w:r>
      <w:bookmarkStart w:id="13" w:name="_Toc350973472"/>
      <w:proofErr w:type="spellStart"/>
      <w:proofErr w:type="gramStart"/>
      <w:r>
        <w:rPr>
          <w:rStyle w:val="Heading3Char"/>
          <w:rFonts w:eastAsia="Times New Roman"/>
          <w:b/>
          <w:szCs w:val="24"/>
          <w:u w:color="000000"/>
          <w:shd w:val="clear" w:color="auto" w:fill="auto"/>
        </w:rPr>
        <w:t>modelParent</w:t>
      </w:r>
      <w:bookmarkEnd w:id="13"/>
      <w:proofErr w:type="spellEnd"/>
      <w:proofErr w:type="gramEnd"/>
      <w:r>
        <w:rPr>
          <w:b w:val="0"/>
          <w:bCs w:val="0"/>
          <w:color w:val="auto"/>
          <w:sz w:val="20"/>
          <w:szCs w:val="24"/>
          <w:shd w:val="clear" w:color="auto" w:fill="auto"/>
        </w:rPr>
        <w:fldChar w:fldCharType="end"/>
      </w:r>
      <w:r>
        <w:rPr>
          <w:rStyle w:val="Heading3Char"/>
          <w:rFonts w:eastAsia="Times New Roman"/>
          <w:b/>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Model</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w:t>
      </w:r>
      <w:proofErr w:type="spellStart"/>
      <w:r>
        <w:rPr>
          <w:rFonts w:ascii="Times New Roman" w:eastAsia="Times New Roman" w:hAnsi="Times New Roman"/>
          <w:szCs w:val="24"/>
          <w:shd w:val="clear" w:color="auto" w:fill="auto"/>
          <w:lang w:val="en-US"/>
        </w:rPr>
        <w:t>modelParent</w:t>
      </w:r>
      <w:proofErr w:type="spellEnd"/>
      <w:r>
        <w:rPr>
          <w:rFonts w:ascii="Times New Roman" w:eastAsia="Times New Roman" w:hAnsi="Times New Roman"/>
          <w:szCs w:val="24"/>
          <w:shd w:val="clear" w:color="auto" w:fill="auto"/>
          <w:lang w:val="en-US"/>
        </w:rPr>
        <w:t xml:space="preserve"> package is the parent package containing the following subsidiary model packages: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proofErr w:type="gramStart"/>
      <w:r>
        <w:rPr>
          <w:rFonts w:ascii="Times New Roman" w:eastAsia="Times New Roman" w:hAnsi="Times New Roman"/>
          <w:szCs w:val="24"/>
          <w:shd w:val="clear" w:color="auto" w:fill="auto"/>
          <w:lang w:val="en-US"/>
        </w:rPr>
        <w:t>cdsInput</w:t>
      </w:r>
      <w:proofErr w:type="spellEnd"/>
      <w:proofErr w:type="gramEnd"/>
      <w:r>
        <w:rPr>
          <w:rFonts w:ascii="Times New Roman" w:eastAsia="Times New Roman" w:hAnsi="Times New Roman"/>
          <w:szCs w:val="24"/>
          <w:shd w:val="clear" w:color="auto" w:fill="auto"/>
          <w:lang w:val="en-US"/>
        </w:rPr>
        <w: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proofErr w:type="gramStart"/>
      <w:r>
        <w:rPr>
          <w:rFonts w:ascii="Times New Roman" w:eastAsia="Times New Roman" w:hAnsi="Times New Roman"/>
          <w:szCs w:val="24"/>
          <w:shd w:val="clear" w:color="auto" w:fill="auto"/>
          <w:lang w:val="en-US"/>
        </w:rPr>
        <w:t>cdsOutput</w:t>
      </w:r>
      <w:proofErr w:type="spellEnd"/>
      <w:proofErr w:type="gramEnd"/>
      <w:r>
        <w:rPr>
          <w:rFonts w:ascii="Times New Roman" w:eastAsia="Times New Roman" w:hAnsi="Times New Roman"/>
          <w:szCs w:val="24"/>
          <w:shd w:val="clear" w:color="auto" w:fill="auto"/>
          <w:lang w:val="en-US"/>
        </w:rPr>
        <w:t>: specifies the data output generated by CDS systems.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proofErr w:type="gramStart"/>
      <w:r>
        <w:rPr>
          <w:rFonts w:ascii="Times New Roman" w:eastAsia="Times New Roman" w:hAnsi="Times New Roman"/>
          <w:szCs w:val="24"/>
          <w:shd w:val="clear" w:color="auto" w:fill="auto"/>
          <w:lang w:val="en-US"/>
        </w:rPr>
        <w:t>cdsInputSpecification</w:t>
      </w:r>
      <w:proofErr w:type="spellEnd"/>
      <w:proofErr w:type="gramEnd"/>
      <w:r>
        <w:rPr>
          <w:rFonts w:ascii="Times New Roman" w:eastAsia="Times New Roman" w:hAnsi="Times New Roman"/>
          <w:szCs w:val="24"/>
          <w:shd w:val="clear" w:color="auto" w:fill="auto"/>
          <w:lang w:val="en-US"/>
        </w:rPr>
        <w:t>: specifies the specific CDS input data required for a specific CDS use case.</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proofErr w:type="gramStart"/>
      <w:r>
        <w:rPr>
          <w:rFonts w:ascii="Times New Roman" w:eastAsia="Times New Roman" w:hAnsi="Times New Roman"/>
          <w:szCs w:val="24"/>
          <w:shd w:val="clear" w:color="auto" w:fill="auto"/>
          <w:lang w:val="en-US"/>
        </w:rPr>
        <w:t>vmr</w:t>
      </w:r>
      <w:proofErr w:type="spellEnd"/>
      <w:proofErr w:type="gramEnd"/>
      <w:r>
        <w:rPr>
          <w:rFonts w:ascii="Times New Roman" w:eastAsia="Times New Roman" w:hAnsi="Times New Roman"/>
          <w:szCs w:val="24"/>
          <w:shd w:val="clear" w:color="auto" w:fill="auto"/>
          <w:lang w:val="en-US"/>
        </w:rPr>
        <w:t>: specifies data about a patient relevant for CDS.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proofErr w:type="gramStart"/>
      <w:r>
        <w:rPr>
          <w:rFonts w:ascii="Times New Roman" w:eastAsia="Times New Roman" w:hAnsi="Times New Roman"/>
          <w:szCs w:val="24"/>
          <w:shd w:val="clear" w:color="auto" w:fill="auto"/>
          <w:lang w:val="en-US"/>
        </w:rPr>
        <w:t>dataTypes</w:t>
      </w:r>
      <w:proofErr w:type="spellEnd"/>
      <w:proofErr w:type="gramEnd"/>
      <w:r>
        <w:rPr>
          <w:rFonts w:ascii="Times New Roman" w:eastAsia="Times New Roman" w:hAnsi="Times New Roman"/>
          <w:szCs w:val="24"/>
          <w:shd w:val="clear" w:color="auto" w:fill="auto"/>
          <w:lang w:val="en-US"/>
        </w:rPr>
        <w:t>: specifies data types used; constrained version of ISO 21090 data types.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AA6E9B" w:rsidRDefault="00AA6E9B">
      <w:pPr>
        <w:rPr>
          <w:rFonts w:ascii="Times New Roman" w:eastAsia="Times New Roman" w:hAnsi="Times New Roman"/>
          <w:szCs w:val="24"/>
          <w:shd w:val="clear" w:color="auto" w:fill="auto"/>
        </w:rPr>
      </w:pPr>
    </w:p>
    <w:p w:rsidR="00AA6E9B" w:rsidRDefault="003D54DD">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bookmarkStart w:id="14" w:name="cdsInput"/>
    <w:bookmarkStart w:id="15" w:name="BKM_A51A4BC1_3491_4216_8801_291C7ACB8454"/>
    <w:p w:rsidR="00AA6E9B" w:rsidRDefault="00AA6E9B">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lastRenderedPageBreak/>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16" w:name="_Toc350973473"/>
      <w:proofErr w:type="spellStart"/>
      <w:proofErr w:type="gramStart"/>
      <w:r>
        <w:rPr>
          <w:rStyle w:val="Heading3Char"/>
          <w:rFonts w:eastAsia="Times New Roman"/>
          <w:b/>
          <w:iCs w:val="0"/>
          <w:szCs w:val="24"/>
          <w:u w:color="000000"/>
          <w:shd w:val="clear" w:color="auto" w:fill="auto"/>
        </w:rPr>
        <w:t>cdsInput</w:t>
      </w:r>
      <w:bookmarkEnd w:id="16"/>
      <w:proofErr w:type="spellEnd"/>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modelParent</w:t>
      </w:r>
      <w:proofErr w:type="spell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Specifies input data used by CDS systems.</w:t>
      </w:r>
      <w:r>
        <w:rPr>
          <w:rFonts w:ascii="Times New Roman" w:eastAsia="Times New Roman" w:hAnsi="Times New Roman"/>
          <w:szCs w:val="24"/>
          <w:shd w:val="clear" w:color="auto" w:fill="auto"/>
        </w:rPr>
        <w:fldChar w:fldCharType="end"/>
      </w:r>
    </w:p>
    <w:p w:rsidR="00AA6E9B" w:rsidRDefault="00AA6E9B">
      <w:pPr>
        <w:rPr>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bookmarkStart w:id="17" w:name="BKM_9CC076A5_79BA_46ef_AAA0_8E230A00737A"/>
    </w:p>
    <w:p w:rsidR="00AA6E9B" w:rsidRDefault="00AA6E9B">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spellStart"/>
      <w:proofErr w:type="gramStart"/>
      <w:r>
        <w:rPr>
          <w:rFonts w:ascii="Times New Roman" w:eastAsia="Times New Roman" w:hAnsi="Times New Roman"/>
          <w:b/>
          <w:color w:val="auto"/>
          <w:szCs w:val="24"/>
          <w:u w:val="single"/>
          <w:shd w:val="clear" w:color="auto" w:fill="auto"/>
        </w:rPr>
        <w:t>cdsInput</w:t>
      </w:r>
      <w:proofErr w:type="spellEnd"/>
      <w:proofErr w:type="gram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015690CB" wp14:editId="70FD73DD">
            <wp:extent cx="5908040" cy="3013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040" cy="3013710"/>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
    </w:p>
    <w:p w:rsidR="00AA6E9B" w:rsidRDefault="00AA6E9B">
      <w:pPr>
        <w:rPr>
          <w:rFonts w:ascii="Times New Roman" w:eastAsia="Times New Roman" w:hAnsi="Times New Roman"/>
          <w:szCs w:val="24"/>
          <w:shd w:val="clear" w:color="auto" w:fill="auto"/>
        </w:rPr>
      </w:pPr>
    </w:p>
    <w:bookmarkStart w:id="18" w:name="BKM_E0F29514_D675_42b2_B3F6_0E7CEE90B57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9" w:name="_Toc350973474"/>
      <w:proofErr w:type="spellStart"/>
      <w:r>
        <w:rPr>
          <w:rFonts w:eastAsia="Times New Roman"/>
          <w:bCs w:val="0"/>
          <w:szCs w:val="24"/>
          <w:shd w:val="clear" w:color="auto" w:fill="auto"/>
        </w:rPr>
        <w:t>CDSContext</w:t>
      </w:r>
      <w:bookmarkEnd w:id="1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situation or context within which a CDS evaluation is made.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Included in CDS inputs for HL7 Context-Aware Knowledge Retrieval (</w:t>
      </w:r>
      <w:proofErr w:type="spellStart"/>
      <w:r>
        <w:rPr>
          <w:rFonts w:ascii="Times New Roman" w:eastAsia="Times New Roman" w:hAnsi="Times New Roman"/>
          <w:szCs w:val="24"/>
          <w:shd w:val="clear" w:color="auto" w:fill="auto"/>
          <w:lang w:val="en-US"/>
        </w:rPr>
        <w:t>Infobutton</w:t>
      </w:r>
      <w:proofErr w:type="spellEnd"/>
      <w:r>
        <w:rPr>
          <w:rFonts w:ascii="Times New Roman" w:eastAsia="Times New Roman" w:hAnsi="Times New Roman"/>
          <w:szCs w:val="24"/>
          <w:shd w:val="clear" w:color="auto" w:fill="auto"/>
          <w:lang w:val="en-US"/>
        </w:rPr>
        <w:t>) Knowledge Request standard.</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Used, for example, to generate human-readable care guidance in the end-user's preferred language.</w:t>
      </w:r>
      <w:proofErr w:type="gramEnd"/>
    </w:p>
    <w:p w:rsidR="00AA6E9B" w:rsidRDefault="00AA6E9B">
      <w:pPr>
        <w:rPr>
          <w:rFonts w:ascii="Times New Roman" w:eastAsia="Times New Roman" w:hAnsi="Times New Roman"/>
          <w:szCs w:val="24"/>
          <w:shd w:val="clear" w:color="auto" w:fill="auto"/>
        </w:rPr>
      </w:pPr>
      <w:bookmarkStart w:id="20" w:name="BKM_C2D25B56_168C_4ce0_8FA4_42EB482FB769"/>
      <w:bookmarkEnd w:id="2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cdsSystemUserType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type of individual using the CDS system.  E.g., patient, healthcare </w:t>
            </w:r>
            <w:proofErr w:type="gramStart"/>
            <w:r>
              <w:rPr>
                <w:rFonts w:ascii="Times New Roman" w:eastAsia="Times New Roman" w:hAnsi="Times New Roman"/>
                <w:szCs w:val="24"/>
                <w:shd w:val="clear" w:color="auto" w:fill="auto"/>
                <w:lang w:val="en-US"/>
              </w:rPr>
              <w:t>provider,</w:t>
            </w:r>
            <w:proofErr w:type="gramEnd"/>
            <w:r>
              <w:rPr>
                <w:rFonts w:ascii="Times New Roman" w:eastAsia="Times New Roman" w:hAnsi="Times New Roman"/>
                <w:szCs w:val="24"/>
                <w:shd w:val="clear" w:color="auto" w:fill="auto"/>
                <w:lang w:val="en-US"/>
              </w:rPr>
              <w:t xml:space="preserve"> or specific type of healthcare provider (physician, nurse, etc.).</w:t>
            </w:r>
          </w:p>
        </w:tc>
      </w:tr>
      <w:bookmarkStart w:id="21" w:name="BKM_9A39E9F2_DAE5_429a_8FC8_E0E8285B6BE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cdsSystemUserPreferredLanguage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21"/>
      </w:tr>
      <w:bookmarkStart w:id="22" w:name="BKM_539A2716_2C12_43ca_AF80_8D51CE030C6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cdsInformationRecipientType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type of individual who consumes the CDS content.  May be different from CDS system user type (e.g., if clinician is getting disease management guidance for provision to a patient).  E.g., patient, healthcare </w:t>
            </w:r>
            <w:proofErr w:type="gramStart"/>
            <w:r>
              <w:rPr>
                <w:rFonts w:ascii="Times New Roman" w:eastAsia="Times New Roman" w:hAnsi="Times New Roman"/>
                <w:szCs w:val="24"/>
                <w:shd w:val="clear" w:color="auto" w:fill="auto"/>
                <w:lang w:val="en-US"/>
              </w:rPr>
              <w:t>provider,</w:t>
            </w:r>
            <w:proofErr w:type="gramEnd"/>
            <w:r>
              <w:rPr>
                <w:rFonts w:ascii="Times New Roman" w:eastAsia="Times New Roman" w:hAnsi="Times New Roman"/>
                <w:szCs w:val="24"/>
                <w:shd w:val="clear" w:color="auto" w:fill="auto"/>
                <w:lang w:val="en-US"/>
              </w:rPr>
              <w:t xml:space="preserve"> or specific type of healthcare provider (physician, nurse, etc.).</w:t>
            </w:r>
          </w:p>
        </w:tc>
        <w:bookmarkEnd w:id="22"/>
      </w:tr>
      <w:bookmarkStart w:id="23" w:name="BKM_4DC4C969_E0F9_4a9e_9144_434E3C63124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cdsInformationRecipientPreferredLanguage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Preferred language of the person who will consume the CDS content.  Used, for example, to indicate the language in which the content should </w:t>
            </w:r>
            <w:r>
              <w:rPr>
                <w:rFonts w:ascii="Times New Roman" w:eastAsia="Times New Roman" w:hAnsi="Times New Roman"/>
                <w:szCs w:val="24"/>
                <w:shd w:val="clear" w:color="auto" w:fill="auto"/>
                <w:lang w:val="en-US"/>
              </w:rPr>
              <w:lastRenderedPageBreak/>
              <w:t>be written.  E.g., English, Spanish.</w:t>
            </w:r>
          </w:p>
        </w:tc>
        <w:bookmarkEnd w:id="23"/>
      </w:tr>
      <w:bookmarkStart w:id="24" w:name="BKM_0E9293FC_0D76_4e81_9E60_6ECF9F6F8E7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cdsSystemUserTaskContext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task that a CDS system user is performing.  E.g., laboratory results </w:t>
            </w:r>
            <w:proofErr w:type="gramStart"/>
            <w:r>
              <w:rPr>
                <w:rFonts w:ascii="Times New Roman" w:eastAsia="Times New Roman" w:hAnsi="Times New Roman"/>
                <w:szCs w:val="24"/>
                <w:shd w:val="clear" w:color="auto" w:fill="auto"/>
                <w:lang w:val="en-US"/>
              </w:rPr>
              <w:t>review,</w:t>
            </w:r>
            <w:proofErr w:type="gramEnd"/>
            <w:r>
              <w:rPr>
                <w:rFonts w:ascii="Times New Roman" w:eastAsia="Times New Roman" w:hAnsi="Times New Roman"/>
                <w:szCs w:val="24"/>
                <w:shd w:val="clear" w:color="auto" w:fill="auto"/>
                <w:lang w:val="en-US"/>
              </w:rPr>
              <w:t xml:space="preserve"> medication list review.  Can be used to tailor CDS outputs, such as recommended information resources.</w:t>
            </w:r>
          </w:p>
        </w:tc>
        <w:bookmarkEnd w:id="24"/>
      </w:tr>
      <w:bookmarkStart w:id="25" w:name="BKM_C9702E5F_FE7F_4386_B2C9_526C44B6EB6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cdsEncounterType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type of patient encounter (e.g., inpatient, outpatient) in which the knowledge request takes place. Encounter type (Value set: </w:t>
            </w:r>
            <w:proofErr w:type="spellStart"/>
            <w:r>
              <w:rPr>
                <w:rFonts w:ascii="Times New Roman" w:eastAsia="Times New Roman" w:hAnsi="Times New Roman"/>
                <w:szCs w:val="24"/>
                <w:shd w:val="clear" w:color="auto" w:fill="auto"/>
                <w:lang w:val="en-US"/>
              </w:rPr>
              <w:t>ActEncounterCode</w:t>
            </w:r>
            <w:proofErr w:type="spellEnd"/>
            <w:r>
              <w:rPr>
                <w:rFonts w:ascii="Times New Roman" w:eastAsia="Times New Roman" w:hAnsi="Times New Roman"/>
                <w:szCs w:val="24"/>
                <w:shd w:val="clear" w:color="auto" w:fill="auto"/>
                <w:lang w:val="en-US"/>
              </w:rPr>
              <w:t xml:space="preserve">  [2.16.840.1.113883.1.11.13955])</w:t>
            </w:r>
          </w:p>
        </w:tc>
        <w:bookmarkEnd w:id="25"/>
      </w:tr>
      <w:bookmarkStart w:id="26" w:name="BKM_B6933994_3A3D_4469_BD25_DD29FFBF498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cdsSubTopic</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Narrows down the knowledge request by specifying a subdomain of interest (e.g., indications, contraindications, </w:t>
            </w:r>
            <w:proofErr w:type="gramStart"/>
            <w:r>
              <w:rPr>
                <w:rFonts w:ascii="Times New Roman" w:eastAsia="Times New Roman" w:hAnsi="Times New Roman"/>
                <w:szCs w:val="24"/>
                <w:shd w:val="clear" w:color="auto" w:fill="auto"/>
              </w:rPr>
              <w:t>dose</w:t>
            </w:r>
            <w:proofErr w:type="gram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26"/>
      </w:tr>
      <w:bookmarkStart w:id="27" w:name="BKM_AE4574E7_886B_4e71_85AC_EA4DC006215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attribute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CodedNameValuePair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user-specified attribute for this class. The field 'attribute' supports user-defined attribute extensions for CDS contexts. New concepts defined in this manner need to have an associated template. Refer to Implementation Guide for details.</w:t>
            </w:r>
            <w:r>
              <w:rPr>
                <w:color w:val="auto"/>
                <w:szCs w:val="24"/>
                <w:shd w:val="clear" w:color="auto" w:fill="auto"/>
              </w:rPr>
              <w:fldChar w:fldCharType="end"/>
            </w:r>
          </w:p>
        </w:tc>
        <w:bookmarkEnd w:id="27"/>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
    </w:p>
    <w:p w:rsidR="00AA6E9B" w:rsidRDefault="00AA6E9B">
      <w:pPr>
        <w:rPr>
          <w:rFonts w:ascii="Times New Roman" w:eastAsia="Times New Roman" w:hAnsi="Times New Roman"/>
          <w:szCs w:val="24"/>
          <w:shd w:val="clear" w:color="auto" w:fill="auto"/>
        </w:rPr>
      </w:pPr>
    </w:p>
    <w:bookmarkStart w:id="28" w:name="BKM_7D5F6B9B_24DF_4423_87D1_23543BC0106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9" w:name="_Toc350973475"/>
      <w:proofErr w:type="spellStart"/>
      <w:r>
        <w:rPr>
          <w:rFonts w:eastAsia="Times New Roman"/>
          <w:bCs w:val="0"/>
          <w:szCs w:val="24"/>
          <w:shd w:val="clear" w:color="auto" w:fill="auto"/>
        </w:rPr>
        <w:t>CDSInput</w:t>
      </w:r>
      <w:bookmarkEnd w:id="2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parent class containing the data used by a CDS system to generate inferences.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 xml:space="preserve">Includes an input </w:t>
      </w:r>
      <w:proofErr w:type="spellStart"/>
      <w:r>
        <w:rPr>
          <w:rFonts w:ascii="Times New Roman" w:eastAsia="Times New Roman" w:hAnsi="Times New Roman"/>
          <w:szCs w:val="24"/>
          <w:shd w:val="clear" w:color="auto" w:fill="auto"/>
          <w:lang w:val="en-US"/>
        </w:rPr>
        <w:t>vMR</w:t>
      </w:r>
      <w:proofErr w:type="spellEnd"/>
      <w:r>
        <w:rPr>
          <w:rFonts w:ascii="Times New Roman" w:eastAsia="Times New Roman" w:hAnsi="Times New Roman"/>
          <w:szCs w:val="24"/>
          <w:shd w:val="clear" w:color="auto" w:fill="auto"/>
          <w:lang w:val="en-US"/>
        </w:rPr>
        <w:t xml:space="preserve"> and optionally CDS context and/or CDS resource data.</w:t>
      </w:r>
      <w:proofErr w:type="gramEnd"/>
    </w:p>
    <w:p w:rsidR="00AA6E9B" w:rsidRDefault="00AA6E9B">
      <w:pPr>
        <w:rPr>
          <w:rFonts w:ascii="Times New Roman" w:eastAsia="Times New Roman" w:hAnsi="Times New Roman"/>
          <w:szCs w:val="24"/>
          <w:shd w:val="clear" w:color="auto" w:fill="auto"/>
        </w:rPr>
      </w:pPr>
      <w:bookmarkStart w:id="30" w:name="BKM_6D1FEFA1_4C8E_4157_A819_D734C01CE282"/>
      <w:bookmarkEnd w:id="3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templateId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CodedIdentifier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 CDS input.</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
    </w:p>
    <w:p w:rsidR="00AA6E9B" w:rsidRDefault="00AA6E9B">
      <w:pPr>
        <w:rPr>
          <w:rFonts w:ascii="Times New Roman" w:eastAsia="Times New Roman" w:hAnsi="Times New Roman"/>
          <w:szCs w:val="24"/>
          <w:shd w:val="clear" w:color="auto" w:fill="auto"/>
        </w:rPr>
      </w:pPr>
    </w:p>
    <w:bookmarkStart w:id="31" w:name="BKM_DB07C0F7_CE4F_4465_9474_128846AD4215"/>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2" w:name="_Toc350973476"/>
      <w:proofErr w:type="spellStart"/>
      <w:r>
        <w:rPr>
          <w:rFonts w:eastAsia="Times New Roman"/>
          <w:bCs w:val="0"/>
          <w:szCs w:val="24"/>
          <w:shd w:val="clear" w:color="auto" w:fill="auto"/>
        </w:rPr>
        <w:t>CDSResource</w:t>
      </w:r>
      <w:bookmarkEnd w:id="32"/>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resource independent of individual patients, provided to a CDS engine to facilitate patient evaluation.  </w:t>
      </w:r>
      <w:proofErr w:type="gramStart"/>
      <w:r>
        <w:rPr>
          <w:rFonts w:ascii="Times New Roman" w:eastAsia="Times New Roman" w:hAnsi="Times New Roman"/>
          <w:szCs w:val="24"/>
          <w:shd w:val="clear" w:color="auto" w:fill="auto"/>
          <w:lang w:val="en-US"/>
        </w:rPr>
        <w:t xml:space="preserve">Includes, for example, local </w:t>
      </w:r>
      <w:proofErr w:type="spellStart"/>
      <w:r>
        <w:rPr>
          <w:rFonts w:ascii="Times New Roman" w:eastAsia="Times New Roman" w:hAnsi="Times New Roman"/>
          <w:szCs w:val="24"/>
          <w:shd w:val="clear" w:color="auto" w:fill="auto"/>
          <w:lang w:val="en-US"/>
        </w:rPr>
        <w:t>antibiogram</w:t>
      </w:r>
      <w:proofErr w:type="spellEnd"/>
      <w:r>
        <w:rPr>
          <w:rFonts w:ascii="Times New Roman" w:eastAsia="Times New Roman" w:hAnsi="Times New Roman"/>
          <w:szCs w:val="24"/>
          <w:shd w:val="clear" w:color="auto" w:fill="auto"/>
          <w:lang w:val="en-US"/>
        </w:rPr>
        <w:t xml:space="preserve"> data (local susceptibility profile of microbes to different antimicrobial agents), local formulary restrictions, or CDS system user preference on which guidelines to use for health maintenance (e.g., HEDIS vs. USPSTF).</w:t>
      </w:r>
      <w:proofErr w:type="gramEnd"/>
    </w:p>
    <w:p w:rsidR="00AA6E9B" w:rsidRDefault="00AA6E9B">
      <w:pPr>
        <w:rPr>
          <w:rFonts w:ascii="Times New Roman" w:eastAsia="Times New Roman" w:hAnsi="Times New Roman"/>
          <w:szCs w:val="24"/>
          <w:shd w:val="clear" w:color="auto" w:fill="auto"/>
        </w:rPr>
      </w:pPr>
      <w:bookmarkStart w:id="33" w:name="BKM_1CB4255E_82A1_4743_AE91_E1CE3ECD82F0"/>
      <w:bookmarkEnd w:id="3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cdsResourceType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type of CDS resource, as defined by a coded taxonomy.  A resource independent of individual patients, provided to a CDS engine to facilitate patient evaluation.  E.g., local </w:t>
            </w:r>
            <w:proofErr w:type="spellStart"/>
            <w:r>
              <w:rPr>
                <w:rFonts w:ascii="Times New Roman" w:eastAsia="Times New Roman" w:hAnsi="Times New Roman"/>
                <w:szCs w:val="24"/>
                <w:shd w:val="clear" w:color="auto" w:fill="auto"/>
                <w:lang w:val="en-US"/>
              </w:rPr>
              <w:t>antibiogram</w:t>
            </w:r>
            <w:proofErr w:type="spellEnd"/>
            <w:r>
              <w:rPr>
                <w:rFonts w:ascii="Times New Roman" w:eastAsia="Times New Roman" w:hAnsi="Times New Roman"/>
                <w:szCs w:val="24"/>
                <w:shd w:val="clear" w:color="auto" w:fill="auto"/>
                <w:lang w:val="en-US"/>
              </w:rPr>
              <w:t xml:space="preserve">, local formulary restrictions, CDS system user preference on which guidelines to use for health maintenance (e.g., HEDIS vs. USPSTF).  The specified data structure used to convey the related </w:t>
            </w:r>
            <w:proofErr w:type="spellStart"/>
            <w:r>
              <w:rPr>
                <w:rFonts w:ascii="Times New Roman" w:eastAsia="Times New Roman" w:hAnsi="Times New Roman"/>
                <w:szCs w:val="24"/>
                <w:shd w:val="clear" w:color="auto" w:fill="auto"/>
                <w:lang w:val="en-US"/>
              </w:rPr>
              <w:t>resourceContents</w:t>
            </w:r>
            <w:proofErr w:type="spellEnd"/>
            <w:r>
              <w:rPr>
                <w:rFonts w:ascii="Times New Roman" w:eastAsia="Times New Roman" w:hAnsi="Times New Roman"/>
                <w:szCs w:val="24"/>
                <w:shd w:val="clear" w:color="auto" w:fill="auto"/>
                <w:lang w:val="en-US"/>
              </w:rPr>
              <w:t xml:space="preserve"> must be identifiable from the </w:t>
            </w:r>
            <w:proofErr w:type="spellStart"/>
            <w:r>
              <w:rPr>
                <w:rFonts w:ascii="Times New Roman" w:eastAsia="Times New Roman" w:hAnsi="Times New Roman"/>
                <w:szCs w:val="24"/>
                <w:shd w:val="clear" w:color="auto" w:fill="auto"/>
                <w:lang w:val="en-US"/>
              </w:rPr>
              <w:t>cdsResourceType</w:t>
            </w:r>
            <w:proofErr w:type="spellEnd"/>
            <w:r>
              <w:rPr>
                <w:rFonts w:ascii="Times New Roman" w:eastAsia="Times New Roman" w:hAnsi="Times New Roman"/>
                <w:szCs w:val="24"/>
                <w:shd w:val="clear" w:color="auto" w:fill="auto"/>
                <w:lang w:val="en-US"/>
              </w:rPr>
              <w:t>.</w:t>
            </w:r>
          </w:p>
        </w:tc>
      </w:tr>
      <w:bookmarkStart w:id="34" w:name="BKM_4DE87589_5282_4a94_B053_95047FB3D09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resourceContents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anyType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data structure of the resource depends on the CDS resource type.  E.g., local </w:t>
            </w:r>
            <w:proofErr w:type="spellStart"/>
            <w:r>
              <w:rPr>
                <w:rFonts w:ascii="Times New Roman" w:eastAsia="Times New Roman" w:hAnsi="Times New Roman"/>
                <w:szCs w:val="24"/>
                <w:shd w:val="clear" w:color="auto" w:fill="auto"/>
                <w:lang w:val="en-US"/>
              </w:rPr>
              <w:t>antibiogram</w:t>
            </w:r>
            <w:proofErr w:type="spellEnd"/>
            <w:r>
              <w:rPr>
                <w:rFonts w:ascii="Times New Roman" w:eastAsia="Times New Roman" w:hAnsi="Times New Roman"/>
                <w:szCs w:val="24"/>
                <w:shd w:val="clear" w:color="auto" w:fill="auto"/>
                <w:lang w:val="en-US"/>
              </w:rPr>
              <w:t xml:space="preserve"> data, local formulary restrictions, CDS system </w:t>
            </w:r>
            <w:r>
              <w:rPr>
                <w:rFonts w:ascii="Times New Roman" w:eastAsia="Times New Roman" w:hAnsi="Times New Roman"/>
                <w:szCs w:val="24"/>
                <w:shd w:val="clear" w:color="auto" w:fill="auto"/>
                <w:lang w:val="en-US"/>
              </w:rPr>
              <w:lastRenderedPageBreak/>
              <w:t>user preference on which guidelines to use for health maintenance (e.g., HEDIS vs. USPSTF).</w:t>
            </w:r>
          </w:p>
        </w:tc>
        <w:bookmarkEnd w:id="3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
      <w:bookmarkEnd w:id="15"/>
    </w:p>
    <w:p w:rsidR="00AA6E9B" w:rsidRDefault="00AA6E9B">
      <w:pPr>
        <w:rPr>
          <w:rFonts w:ascii="Times New Roman" w:eastAsia="Times New Roman" w:hAnsi="Times New Roman"/>
          <w:szCs w:val="24"/>
          <w:shd w:val="clear" w:color="auto" w:fill="auto"/>
        </w:rPr>
      </w:pPr>
    </w:p>
    <w:bookmarkStart w:id="35" w:name="cdsOutput"/>
    <w:bookmarkStart w:id="36" w:name="BKM_9155C822_F854_41c5_BB97_FA66CEF9486F"/>
    <w:p w:rsidR="00AA6E9B" w:rsidRDefault="00AA6E9B">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37" w:name="_Toc350973477"/>
      <w:proofErr w:type="spellStart"/>
      <w:proofErr w:type="gramStart"/>
      <w:r>
        <w:rPr>
          <w:rStyle w:val="Heading3Char"/>
          <w:rFonts w:eastAsia="Times New Roman"/>
          <w:b/>
          <w:iCs w:val="0"/>
          <w:szCs w:val="24"/>
          <w:u w:color="000000"/>
          <w:shd w:val="clear" w:color="auto" w:fill="auto"/>
        </w:rPr>
        <w:t>cdsOutput</w:t>
      </w:r>
      <w:bookmarkEnd w:id="37"/>
      <w:proofErr w:type="spellEnd"/>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modelParent</w:t>
      </w:r>
      <w:proofErr w:type="spell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Specifies output data generated by CDS systems.</w:t>
      </w:r>
      <w:proofErr w:type="gramEnd"/>
      <w:r>
        <w:rPr>
          <w:rFonts w:ascii="Times New Roman" w:eastAsia="Times New Roman" w:hAnsi="Times New Roman"/>
          <w:szCs w:val="24"/>
          <w:shd w:val="clear" w:color="auto" w:fill="auto"/>
        </w:rPr>
        <w:fldChar w:fldCharType="end"/>
      </w:r>
    </w:p>
    <w:p w:rsidR="00AA6E9B" w:rsidRDefault="00AA6E9B">
      <w:pPr>
        <w:rPr>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bookmarkStart w:id="38" w:name="BKM_63D06C2D_9485_4153_9FBB_36F2D57129F3"/>
    </w:p>
    <w:p w:rsidR="00AA6E9B" w:rsidRDefault="00AA6E9B">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spellStart"/>
      <w:proofErr w:type="gramStart"/>
      <w:r>
        <w:rPr>
          <w:rFonts w:ascii="Times New Roman" w:eastAsia="Times New Roman" w:hAnsi="Times New Roman"/>
          <w:b/>
          <w:color w:val="auto"/>
          <w:szCs w:val="24"/>
          <w:u w:val="single"/>
          <w:shd w:val="clear" w:color="auto" w:fill="auto"/>
        </w:rPr>
        <w:t>cdsOutput</w:t>
      </w:r>
      <w:proofErr w:type="spellEnd"/>
      <w:proofErr w:type="gram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4652E75D" wp14:editId="7582A663">
            <wp:extent cx="5828030" cy="318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030" cy="318071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
    </w:p>
    <w:p w:rsidR="00AA6E9B" w:rsidRDefault="00AA6E9B">
      <w:pPr>
        <w:rPr>
          <w:rFonts w:ascii="Times New Roman" w:eastAsia="Times New Roman" w:hAnsi="Times New Roman"/>
          <w:szCs w:val="24"/>
          <w:shd w:val="clear" w:color="auto" w:fill="auto"/>
        </w:rPr>
      </w:pPr>
    </w:p>
    <w:bookmarkStart w:id="39" w:name="BKM_F33C69E9_7777_4470_B065_933A349DA538"/>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0" w:name="_Toc350973478"/>
      <w:proofErr w:type="spellStart"/>
      <w:r>
        <w:rPr>
          <w:rFonts w:eastAsia="Times New Roman"/>
          <w:bCs w:val="0"/>
          <w:szCs w:val="24"/>
          <w:shd w:val="clear" w:color="auto" w:fill="auto"/>
        </w:rPr>
        <w:t>CDSOutput</w:t>
      </w:r>
      <w:bookmarkEnd w:id="40"/>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cdsOutput</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parent class containing the data used by a CDS system to communicate inferences.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 xml:space="preserve">Can use the </w:t>
      </w:r>
      <w:proofErr w:type="spellStart"/>
      <w:r>
        <w:rPr>
          <w:rFonts w:ascii="Times New Roman" w:eastAsia="Times New Roman" w:hAnsi="Times New Roman"/>
          <w:szCs w:val="24"/>
          <w:shd w:val="clear" w:color="auto" w:fill="auto"/>
          <w:lang w:val="en-US"/>
        </w:rPr>
        <w:t>vMR</w:t>
      </w:r>
      <w:proofErr w:type="spellEnd"/>
      <w:r>
        <w:rPr>
          <w:rFonts w:ascii="Times New Roman" w:eastAsia="Times New Roman" w:hAnsi="Times New Roman"/>
          <w:szCs w:val="24"/>
          <w:shd w:val="clear" w:color="auto" w:fill="auto"/>
          <w:lang w:val="en-US"/>
        </w:rPr>
        <w:t xml:space="preserve"> data structure or a base data type to communicate the results.</w:t>
      </w:r>
      <w:proofErr w:type="gramEnd"/>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
      <w:bookmarkEnd w:id="36"/>
    </w:p>
    <w:p w:rsidR="00AA6E9B" w:rsidRDefault="00AA6E9B">
      <w:pPr>
        <w:rPr>
          <w:rFonts w:ascii="Times New Roman" w:eastAsia="Times New Roman" w:hAnsi="Times New Roman"/>
          <w:szCs w:val="24"/>
          <w:shd w:val="clear" w:color="auto" w:fill="auto"/>
        </w:rPr>
      </w:pPr>
    </w:p>
    <w:bookmarkStart w:id="41" w:name="cdsInputSpecification"/>
    <w:bookmarkStart w:id="42" w:name="BKM_AE767792_CAE4_45cf_975E_85B197E6E32F"/>
    <w:p w:rsidR="00AA6E9B" w:rsidRDefault="00AA6E9B">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43" w:name="_Toc350973479"/>
      <w:proofErr w:type="spellStart"/>
      <w:proofErr w:type="gramStart"/>
      <w:r>
        <w:rPr>
          <w:rStyle w:val="Heading3Char"/>
          <w:rFonts w:eastAsia="Times New Roman"/>
          <w:b/>
          <w:iCs w:val="0"/>
          <w:szCs w:val="24"/>
          <w:u w:color="000000"/>
          <w:shd w:val="clear" w:color="auto" w:fill="auto"/>
        </w:rPr>
        <w:t>cdsInputSpecification</w:t>
      </w:r>
      <w:bookmarkEnd w:id="43"/>
      <w:proofErr w:type="spellEnd"/>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modelParent</w:t>
      </w:r>
      <w:proofErr w:type="spell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Specifies the specific CDS input data required for a specific CDS use case.</w:t>
      </w:r>
      <w:r>
        <w:rPr>
          <w:rFonts w:ascii="Times New Roman" w:eastAsia="Times New Roman" w:hAnsi="Times New Roman"/>
          <w:szCs w:val="24"/>
          <w:shd w:val="clear" w:color="auto" w:fill="auto"/>
        </w:rPr>
        <w:fldChar w:fldCharType="end"/>
      </w:r>
    </w:p>
    <w:p w:rsidR="00AA6E9B" w:rsidRDefault="00AA6E9B">
      <w:pPr>
        <w:rPr>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bookmarkStart w:id="44" w:name="BKM_5F2B35A8_C61C_4c24_AA5E_9490E4392A08"/>
    </w:p>
    <w:p w:rsidR="00AA6E9B" w:rsidRDefault="00AA6E9B">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spellStart"/>
      <w:proofErr w:type="gramStart"/>
      <w:r>
        <w:rPr>
          <w:rFonts w:ascii="Times New Roman" w:eastAsia="Times New Roman" w:hAnsi="Times New Roman"/>
          <w:b/>
          <w:color w:val="auto"/>
          <w:szCs w:val="24"/>
          <w:u w:val="single"/>
          <w:shd w:val="clear" w:color="auto" w:fill="auto"/>
        </w:rPr>
        <w:t>cdsInputSpecification</w:t>
      </w:r>
      <w:proofErr w:type="spellEnd"/>
      <w:proofErr w:type="gram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3036085F" wp14:editId="23EBE746">
            <wp:extent cx="5931535" cy="464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464375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
    </w:p>
    <w:p w:rsidR="00AA6E9B" w:rsidRDefault="00AA6E9B">
      <w:pPr>
        <w:rPr>
          <w:rFonts w:ascii="Times New Roman" w:eastAsia="Times New Roman" w:hAnsi="Times New Roman"/>
          <w:szCs w:val="24"/>
          <w:shd w:val="clear" w:color="auto" w:fill="auto"/>
        </w:rPr>
      </w:pPr>
    </w:p>
    <w:bookmarkStart w:id="45" w:name="BKM_21694A9E_980F_4aec_9E7E_7A71200D2034"/>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6" w:name="_Toc350973480"/>
      <w:proofErr w:type="spellStart"/>
      <w:r>
        <w:rPr>
          <w:rFonts w:eastAsia="Times New Roman"/>
          <w:bCs w:val="0"/>
          <w:szCs w:val="24"/>
          <w:shd w:val="clear" w:color="auto" w:fill="auto"/>
        </w:rPr>
        <w:t>CDSInputSpecification</w:t>
      </w:r>
      <w:bookmarkEnd w:id="4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w:t>
      </w:r>
      <w:proofErr w:type="spellStart"/>
      <w:r>
        <w:rPr>
          <w:rFonts w:ascii="Times New Roman" w:eastAsia="Times New Roman" w:hAnsi="Times New Roman"/>
          <w:szCs w:val="24"/>
          <w:shd w:val="clear" w:color="auto" w:fill="auto"/>
          <w:lang w:val="en-US"/>
        </w:rPr>
        <w:t>i</w:t>
      </w:r>
      <w:proofErr w:type="spellEnd"/>
      <w:r>
        <w:rPr>
          <w:rFonts w:ascii="Times New Roman" w:eastAsia="Times New Roman" w:hAnsi="Times New Roman"/>
          <w:szCs w:val="24"/>
          <w:shd w:val="clear" w:color="auto" w:fill="auto"/>
          <w:lang w:val="en-US"/>
        </w:rPr>
        <w:t xml:space="preserve">) gender; (ii) age; (iii) past mastectomy history; and </w:t>
      </w:r>
      <w:proofErr w:type="gramStart"/>
      <w:r>
        <w:rPr>
          <w:rFonts w:ascii="Times New Roman" w:eastAsia="Times New Roman" w:hAnsi="Times New Roman"/>
          <w:szCs w:val="24"/>
          <w:shd w:val="clear" w:color="auto" w:fill="auto"/>
          <w:lang w:val="en-US"/>
        </w:rPr>
        <w:t>(iv) past</w:t>
      </w:r>
      <w:proofErr w:type="gramEnd"/>
      <w:r>
        <w:rPr>
          <w:rFonts w:ascii="Times New Roman" w:eastAsia="Times New Roman" w:hAnsi="Times New Roman"/>
          <w:szCs w:val="24"/>
          <w:shd w:val="clear" w:color="auto" w:fill="auto"/>
          <w:lang w:val="en-US"/>
        </w:rPr>
        <w:t xml:space="preserve"> mammogram history.</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Can include a detailed input specification for the focal patient as well as for related evaluated persons.</w:t>
      </w:r>
      <w:proofErr w:type="gramEnd"/>
      <w:r>
        <w:rPr>
          <w:rFonts w:ascii="Times New Roman" w:eastAsia="Times New Roman" w:hAnsi="Times New Roman"/>
          <w:szCs w:val="24"/>
          <w:shd w:val="clear" w:color="auto" w:fill="auto"/>
          <w:lang w:val="en-US"/>
        </w:rPr>
        <w:t xml:space="preserve">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AA6E9B" w:rsidRDefault="00AA6E9B">
      <w:pPr>
        <w:rPr>
          <w:rFonts w:ascii="Times New Roman" w:eastAsia="Times New Roman" w:hAnsi="Times New Roman"/>
          <w:szCs w:val="24"/>
          <w:shd w:val="clear" w:color="auto" w:fill="auto"/>
        </w:rPr>
      </w:pPr>
      <w:bookmarkStart w:id="47" w:name="BKM_F8F7C515_34E2_4ca5_8D39_3AA1B15896D7"/>
      <w:bookmarkEnd w:id="4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requiredCdsResourceType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bookmarkStart w:id="48" w:name="BKM_468C14BC_003C_41b5_BAC2_7F7E6195B25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requiredCdsContextAttribute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CDS context attribute (e.g., CDS system user preferred language) required.</w:t>
            </w:r>
            <w:r>
              <w:rPr>
                <w:color w:val="auto"/>
                <w:szCs w:val="24"/>
                <w:shd w:val="clear" w:color="auto" w:fill="auto"/>
              </w:rPr>
              <w:fldChar w:fldCharType="end"/>
            </w:r>
          </w:p>
        </w:tc>
        <w:bookmarkEnd w:id="48"/>
      </w:tr>
      <w:bookmarkStart w:id="49" w:name="BKM_DA3EB822_E5CA_48ae_B1ED_AFEC38E59E7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requiredInputVmrTemplate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Identifier of a set of constraints that must be placed on the input </w:t>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4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
    </w:p>
    <w:p w:rsidR="00AA6E9B" w:rsidRDefault="00AA6E9B">
      <w:pPr>
        <w:rPr>
          <w:rFonts w:ascii="Times New Roman" w:eastAsia="Times New Roman" w:hAnsi="Times New Roman"/>
          <w:szCs w:val="24"/>
          <w:shd w:val="clear" w:color="auto" w:fill="auto"/>
        </w:rPr>
      </w:pPr>
    </w:p>
    <w:bookmarkStart w:id="50" w:name="BKM_DFB79687_5D29_421b_8718_A90C76013B20"/>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51" w:name="_Toc350973481"/>
      <w:proofErr w:type="spellStart"/>
      <w:r>
        <w:rPr>
          <w:rFonts w:eastAsia="Times New Roman"/>
          <w:bCs w:val="0"/>
          <w:szCs w:val="24"/>
          <w:shd w:val="clear" w:color="auto" w:fill="auto"/>
        </w:rPr>
        <w:t>ClinicalStatementInputSpecification</w:t>
      </w:r>
      <w:bookmarkEnd w:id="5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Specifies the clinical statements required regarding the evaluated person of interest.  </w:t>
      </w:r>
      <w:proofErr w:type="gramStart"/>
      <w:r>
        <w:rPr>
          <w:rFonts w:ascii="Times New Roman" w:eastAsia="Times New Roman" w:hAnsi="Times New Roman"/>
          <w:szCs w:val="24"/>
          <w:shd w:val="clear" w:color="auto" w:fill="auto"/>
          <w:lang w:val="en-US"/>
        </w:rPr>
        <w:t xml:space="preserve">Can include </w:t>
      </w:r>
      <w:proofErr w:type="spellStart"/>
      <w:r>
        <w:rPr>
          <w:rFonts w:ascii="Times New Roman" w:eastAsia="Times New Roman" w:hAnsi="Times New Roman"/>
          <w:szCs w:val="24"/>
          <w:shd w:val="clear" w:color="auto" w:fill="auto"/>
          <w:lang w:val="en-US"/>
        </w:rPr>
        <w:t>CodedAttributeRequirements</w:t>
      </w:r>
      <w:proofErr w:type="spellEnd"/>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TimeAttributeRequirements</w:t>
      </w:r>
      <w:proofErr w:type="spellEnd"/>
      <w:r>
        <w:rPr>
          <w:rFonts w:ascii="Times New Roman" w:eastAsia="Times New Roman" w:hAnsi="Times New Roman"/>
          <w:szCs w:val="24"/>
          <w:shd w:val="clear" w:color="auto" w:fill="auto"/>
          <w:lang w:val="en-US"/>
        </w:rPr>
        <w:t>.</w:t>
      </w:r>
      <w:proofErr w:type="gramEnd"/>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proofErr w:type="spellStart"/>
      <w:r>
        <w:rPr>
          <w:rFonts w:ascii="Times New Roman" w:eastAsia="Times New Roman" w:hAnsi="Times New Roman"/>
          <w:szCs w:val="24"/>
          <w:shd w:val="clear" w:color="auto" w:fill="auto"/>
          <w:lang w:val="en-US"/>
        </w:rPr>
        <w:t>CodedAttributeRequirement</w:t>
      </w:r>
      <w:proofErr w:type="spellEnd"/>
      <w:r>
        <w:rPr>
          <w:rFonts w:ascii="Times New Roman" w:eastAsia="Times New Roman" w:hAnsi="Times New Roman"/>
          <w:szCs w:val="24"/>
          <w:shd w:val="clear" w:color="auto" w:fill="auto"/>
          <w:lang w:val="en-US"/>
        </w:rPr>
        <w:t xml:space="preserve"> specified, all relevant clinical statements are required regardless of their coded attributes.  If no </w:t>
      </w:r>
      <w:proofErr w:type="spellStart"/>
      <w:r>
        <w:rPr>
          <w:rFonts w:ascii="Times New Roman" w:eastAsia="Times New Roman" w:hAnsi="Times New Roman"/>
          <w:szCs w:val="24"/>
          <w:shd w:val="clear" w:color="auto" w:fill="auto"/>
          <w:lang w:val="en-US"/>
        </w:rPr>
        <w:t>TimeAttributeRequirement</w:t>
      </w:r>
      <w:proofErr w:type="spellEnd"/>
      <w:r>
        <w:rPr>
          <w:rFonts w:ascii="Times New Roman" w:eastAsia="Times New Roman" w:hAnsi="Times New Roman"/>
          <w:szCs w:val="24"/>
          <w:shd w:val="clear" w:color="auto" w:fill="auto"/>
          <w:lang w:val="en-US"/>
        </w:rPr>
        <w:t xml:space="preserve"> specified, all relevant clinical statements are required regardless of their time attributes.  All specified </w:t>
      </w:r>
      <w:proofErr w:type="spellStart"/>
      <w:r>
        <w:rPr>
          <w:rFonts w:ascii="Times New Roman" w:eastAsia="Times New Roman" w:hAnsi="Times New Roman"/>
          <w:szCs w:val="24"/>
          <w:shd w:val="clear" w:color="auto" w:fill="auto"/>
          <w:lang w:val="en-US"/>
        </w:rPr>
        <w:t>CodedAttributeRequirements</w:t>
      </w:r>
      <w:proofErr w:type="spellEnd"/>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TimeAttributeRequirements</w:t>
      </w:r>
      <w:proofErr w:type="spellEnd"/>
      <w:r>
        <w:rPr>
          <w:rFonts w:ascii="Times New Roman" w:eastAsia="Times New Roman" w:hAnsi="Times New Roman"/>
          <w:szCs w:val="24"/>
          <w:shd w:val="clear" w:color="auto" w:fill="auto"/>
          <w:lang w:val="en-US"/>
        </w:rPr>
        <w:t xml:space="preserve"> should be fulfilled in provided </w:t>
      </w:r>
      <w:proofErr w:type="spellStart"/>
      <w:r>
        <w:rPr>
          <w:rFonts w:ascii="Times New Roman" w:eastAsia="Times New Roman" w:hAnsi="Times New Roman"/>
          <w:szCs w:val="24"/>
          <w:shd w:val="clear" w:color="auto" w:fill="auto"/>
          <w:lang w:val="en-US"/>
        </w:rPr>
        <w:t>ClinicalStatements</w:t>
      </w:r>
      <w:proofErr w:type="spellEnd"/>
      <w:r>
        <w:rPr>
          <w:rFonts w:ascii="Times New Roman" w:eastAsia="Times New Roman" w:hAnsi="Times New Roman"/>
          <w:szCs w:val="24"/>
          <w:shd w:val="clear" w:color="auto" w:fill="auto"/>
          <w:lang w:val="en-US"/>
        </w:rPr>
        <w:t>.</w:t>
      </w:r>
    </w:p>
    <w:p w:rsidR="00AA6E9B" w:rsidRDefault="00AA6E9B">
      <w:pPr>
        <w:rPr>
          <w:rFonts w:ascii="Times New Roman" w:eastAsia="Times New Roman" w:hAnsi="Times New Roman"/>
          <w:szCs w:val="24"/>
          <w:shd w:val="clear" w:color="auto" w:fill="auto"/>
        </w:rPr>
      </w:pPr>
      <w:bookmarkStart w:id="52" w:name="BKM_CD9B4F6E_2C7F_4040_8537_F9DC2C5C2579"/>
      <w:bookmarkEnd w:id="5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requiredGeneralClinicalStatementClass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general class of clinical statement required.  E.g., Procedure, Observation.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only the general clinical statement type is specified (i.e., </w:t>
            </w:r>
            <w:proofErr w:type="spellStart"/>
            <w:r>
              <w:rPr>
                <w:rFonts w:ascii="Times New Roman" w:eastAsia="Times New Roman" w:hAnsi="Times New Roman"/>
                <w:szCs w:val="24"/>
                <w:shd w:val="clear" w:color="auto" w:fill="auto"/>
                <w:lang w:val="en-US"/>
              </w:rPr>
              <w:t>requiredSpecificClinicalStatementType</w:t>
            </w:r>
            <w:proofErr w:type="spellEnd"/>
            <w:r>
              <w:rPr>
                <w:rFonts w:ascii="Times New Roman" w:eastAsia="Times New Roman" w:hAnsi="Times New Roman"/>
                <w:szCs w:val="24"/>
                <w:shd w:val="clear" w:color="auto" w:fill="auto"/>
                <w:lang w:val="en-US"/>
              </w:rPr>
              <w:t xml:space="preserve"> is not specified), then it will be assumed that all members of the specified general clinical statement types are desired.</w:t>
            </w:r>
          </w:p>
        </w:tc>
      </w:tr>
      <w:bookmarkStart w:id="53" w:name="BKM_181B5B54_CE07_49b6_A5AB_34A8FF03A4E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requiredClinicalStatementTemplate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Identifier of a set of constraints that must be placed on the </w:t>
            </w:r>
            <w:proofErr w:type="spellStart"/>
            <w:r>
              <w:rPr>
                <w:rFonts w:ascii="Times New Roman" w:eastAsia="Times New Roman" w:hAnsi="Times New Roman"/>
                <w:szCs w:val="24"/>
                <w:shd w:val="clear" w:color="auto" w:fill="auto"/>
                <w:lang w:val="en-US"/>
              </w:rPr>
              <w:t>ClinicalStatement</w:t>
            </w:r>
            <w:proofErr w:type="spellEnd"/>
            <w:r>
              <w:rPr>
                <w:rFonts w:ascii="Times New Roman" w:eastAsia="Times New Roman" w:hAnsi="Times New Roman"/>
                <w:szCs w:val="24"/>
                <w:shd w:val="clear" w:color="auto" w:fill="auto"/>
                <w:lang w:val="en-US"/>
              </w:rPr>
              <w:t>.  Allows, for example, the specification of required detailed clinical models that correspond to templates.</w:t>
            </w:r>
          </w:p>
        </w:tc>
        <w:bookmarkEnd w:id="53"/>
      </w:tr>
      <w:bookmarkStart w:id="54" w:name="BKM_84F1D77C_AA74_4c59_B3E5_D740A1E969D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requiredSpecificClinicalStatementClass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specific class of clinical statement required. E.g., </w:t>
            </w:r>
            <w:proofErr w:type="spellStart"/>
            <w:r>
              <w:rPr>
                <w:rFonts w:ascii="Times New Roman" w:eastAsia="Times New Roman" w:hAnsi="Times New Roman"/>
                <w:szCs w:val="24"/>
                <w:shd w:val="clear" w:color="auto" w:fill="auto"/>
              </w:rPr>
              <w:t>ProcedureOrder</w:t>
            </w:r>
            <w:proofErr w:type="spellEnd"/>
            <w:r>
              <w:rPr>
                <w:rFonts w:ascii="Times New Roman" w:eastAsia="Times New Roman" w:hAnsi="Times New Roman"/>
                <w:szCs w:val="24"/>
                <w:shd w:val="clear" w:color="auto" w:fill="auto"/>
              </w:rPr>
              <w:t xml:space="preserve">, </w:t>
            </w:r>
            <w:proofErr w:type="spellStart"/>
            <w:r>
              <w:rPr>
                <w:rFonts w:ascii="Times New Roman" w:eastAsia="Times New Roman" w:hAnsi="Times New Roman"/>
                <w:szCs w:val="24"/>
                <w:shd w:val="clear" w:color="auto" w:fill="auto"/>
              </w:rPr>
              <w:t>ObservationResult</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5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
    </w:p>
    <w:p w:rsidR="00AA6E9B" w:rsidRDefault="00AA6E9B">
      <w:pPr>
        <w:rPr>
          <w:rFonts w:ascii="Times New Roman" w:eastAsia="Times New Roman" w:hAnsi="Times New Roman"/>
          <w:szCs w:val="24"/>
          <w:shd w:val="clear" w:color="auto" w:fill="auto"/>
        </w:rPr>
      </w:pPr>
    </w:p>
    <w:bookmarkStart w:id="55" w:name="BKM_D150DA70_9D58_4e15_8CD0_ED93C6C31110"/>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56" w:name="_Toc350973482"/>
      <w:proofErr w:type="spellStart"/>
      <w:r>
        <w:rPr>
          <w:rFonts w:eastAsia="Times New Roman"/>
          <w:bCs w:val="0"/>
          <w:szCs w:val="24"/>
          <w:shd w:val="clear" w:color="auto" w:fill="auto"/>
        </w:rPr>
        <w:t>CodedAttributeRequirement</w:t>
      </w:r>
      <w:bookmarkEnd w:id="5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requirement for a coded attribute of a clinical statement.</w:t>
      </w:r>
      <w:proofErr w:type="gramEnd"/>
      <w:r>
        <w:rPr>
          <w:rFonts w:ascii="Times New Roman" w:eastAsia="Times New Roman" w:hAnsi="Times New Roman"/>
          <w:szCs w:val="24"/>
          <w:shd w:val="clear" w:color="auto" w:fill="auto"/>
          <w:lang w:val="en-US"/>
        </w:rPr>
        <w:t xml:space="preserve">  Specified in terms of the target coded attribute and the code(s) for that attribute that allow the requirement to be fulfilled.</w:t>
      </w:r>
    </w:p>
    <w:p w:rsidR="00AA6E9B" w:rsidRDefault="00AA6E9B">
      <w:pPr>
        <w:rPr>
          <w:rFonts w:ascii="Times New Roman" w:eastAsia="Times New Roman" w:hAnsi="Times New Roman"/>
          <w:szCs w:val="24"/>
          <w:shd w:val="clear" w:color="auto" w:fill="auto"/>
        </w:rPr>
      </w:pPr>
      <w:bookmarkStart w:id="57" w:name="BKM_C647E596_206A_4434_9E58_0D6443EC832E"/>
      <w:bookmarkEnd w:id="5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targetCodedAttribute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clinical </w:t>
            </w:r>
            <w:proofErr w:type="gramStart"/>
            <w:r>
              <w:rPr>
                <w:rFonts w:ascii="Times New Roman" w:eastAsia="Times New Roman" w:hAnsi="Times New Roman"/>
                <w:szCs w:val="24"/>
                <w:shd w:val="clear" w:color="auto" w:fill="auto"/>
                <w:lang w:val="en-US"/>
              </w:rPr>
              <w:t>statement's</w:t>
            </w:r>
            <w:proofErr w:type="gramEnd"/>
            <w:r>
              <w:rPr>
                <w:rFonts w:ascii="Times New Roman" w:eastAsia="Times New Roman" w:hAnsi="Times New Roman"/>
                <w:szCs w:val="24"/>
                <w:shd w:val="clear" w:color="auto" w:fill="auto"/>
                <w:lang w:val="en-US"/>
              </w:rPr>
              <w:t xml:space="preserve"> coded attribute that is the subject of restriction.  E.g., problem code, problem status.</w:t>
            </w:r>
          </w:p>
        </w:tc>
      </w:tr>
      <w:bookmarkStart w:id="58" w:name="BKM_41C80015_C739_4b74_80BA_F047A8BA079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proofErr w:type="gramStart"/>
            <w:r>
              <w:rPr>
                <w:rFonts w:ascii="Times New Roman" w:eastAsia="Times New Roman" w:hAnsi="Times New Roman"/>
                <w:szCs w:val="24"/>
                <w:shd w:val="clear" w:color="auto" w:fill="auto"/>
                <w:lang w:val="en-US"/>
              </w:rPr>
              <w:t>A target code for the target coded attribute</w:t>
            </w:r>
            <w:proofErr w:type="gramEnd"/>
            <w:r>
              <w:rPr>
                <w:rFonts w:ascii="Times New Roman" w:eastAsia="Times New Roman" w:hAnsi="Times New Roman"/>
                <w:szCs w:val="24"/>
                <w:shd w:val="clear" w:color="auto" w:fill="auto"/>
                <w:lang w:val="en-US"/>
              </w:rPr>
              <w:t>.  If a clinical statement has a target coded attribute (e.g., problem code) that matches one of the target codes (e.g., ICD9CM 250.00), then the coded attribute requirement is met.</w:t>
            </w:r>
          </w:p>
        </w:tc>
        <w:bookmarkEnd w:id="5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
    </w:p>
    <w:p w:rsidR="00AA6E9B" w:rsidRDefault="00AA6E9B">
      <w:pPr>
        <w:rPr>
          <w:rFonts w:ascii="Times New Roman" w:eastAsia="Times New Roman" w:hAnsi="Times New Roman"/>
          <w:szCs w:val="24"/>
          <w:shd w:val="clear" w:color="auto" w:fill="auto"/>
        </w:rPr>
      </w:pPr>
    </w:p>
    <w:bookmarkStart w:id="59" w:name="BKM_99B4F0BD_6424_4464_9943_4A75CF52E149"/>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60" w:name="_Toc350973483"/>
      <w:proofErr w:type="spellStart"/>
      <w:r>
        <w:rPr>
          <w:rFonts w:eastAsia="Times New Roman"/>
          <w:bCs w:val="0"/>
          <w:szCs w:val="24"/>
          <w:shd w:val="clear" w:color="auto" w:fill="auto"/>
        </w:rPr>
        <w:t>EvaluatedPersonInputSpecification</w:t>
      </w:r>
      <w:bookmarkEnd w:id="60"/>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Specifies the data required for an evaluated person.  Can include (</w:t>
      </w:r>
      <w:proofErr w:type="spellStart"/>
      <w:r>
        <w:rPr>
          <w:rFonts w:ascii="Times New Roman" w:eastAsia="Times New Roman" w:hAnsi="Times New Roman"/>
          <w:szCs w:val="24"/>
          <w:shd w:val="clear" w:color="auto" w:fill="auto"/>
          <w:lang w:val="en-US"/>
        </w:rPr>
        <w:t>i</w:t>
      </w:r>
      <w:proofErr w:type="spellEnd"/>
      <w:r>
        <w:rPr>
          <w:rFonts w:ascii="Times New Roman" w:eastAsia="Times New Roman" w:hAnsi="Times New Roman"/>
          <w:szCs w:val="24"/>
          <w:shd w:val="clear" w:color="auto" w:fill="auto"/>
          <w:lang w:val="en-US"/>
        </w:rPr>
        <w:t xml:space="preserve">) a specification of the person attributes (e.g., gender) required; (ii) a specification of the templates that must be applied; (iii) a specification of the data required for related entities; and </w:t>
      </w:r>
      <w:proofErr w:type="gramStart"/>
      <w:r>
        <w:rPr>
          <w:rFonts w:ascii="Times New Roman" w:eastAsia="Times New Roman" w:hAnsi="Times New Roman"/>
          <w:szCs w:val="24"/>
          <w:shd w:val="clear" w:color="auto" w:fill="auto"/>
          <w:lang w:val="en-US"/>
        </w:rPr>
        <w:t>(iv) a</w:t>
      </w:r>
      <w:proofErr w:type="gramEnd"/>
      <w:r>
        <w:rPr>
          <w:rFonts w:ascii="Times New Roman" w:eastAsia="Times New Roman" w:hAnsi="Times New Roman"/>
          <w:szCs w:val="24"/>
          <w:shd w:val="clear" w:color="auto" w:fill="auto"/>
          <w:lang w:val="en-US"/>
        </w:rPr>
        <w:t xml:space="preserve"> specification of the clinical statements required.</w:t>
      </w:r>
    </w:p>
    <w:p w:rsidR="00AA6E9B" w:rsidRDefault="00AA6E9B">
      <w:pPr>
        <w:rPr>
          <w:rFonts w:ascii="Times New Roman" w:eastAsia="Times New Roman" w:hAnsi="Times New Roman"/>
          <w:szCs w:val="24"/>
          <w:shd w:val="clear" w:color="auto" w:fill="auto"/>
        </w:rPr>
      </w:pPr>
      <w:bookmarkStart w:id="61" w:name="BKM_9D3AA040_A63E_4e4a_A7D2_0A279980DBD8"/>
      <w:bookmarkEnd w:id="6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requiredEvaluatedPersonAttribute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Required attribute of the </w:t>
            </w:r>
            <w:proofErr w:type="spellStart"/>
            <w:r>
              <w:rPr>
                <w:rFonts w:ascii="Times New Roman" w:eastAsia="Times New Roman" w:hAnsi="Times New Roman"/>
                <w:szCs w:val="24"/>
                <w:shd w:val="clear" w:color="auto" w:fill="auto"/>
                <w:lang w:val="en-US"/>
              </w:rPr>
              <w:t>EvaluatedPerson</w:t>
            </w:r>
            <w:proofErr w:type="spellEnd"/>
            <w:r>
              <w:rPr>
                <w:rFonts w:ascii="Times New Roman" w:eastAsia="Times New Roman" w:hAnsi="Times New Roman"/>
                <w:szCs w:val="24"/>
                <w:shd w:val="clear" w:color="auto" w:fill="auto"/>
                <w:lang w:val="en-US"/>
              </w:rPr>
              <w:t>.  Note that if an attribute is required by a specified template, it must be provided regardless of whether its need is specified here.</w:t>
            </w:r>
          </w:p>
        </w:tc>
      </w:tr>
      <w:bookmarkStart w:id="62" w:name="BKM_F92F092A_4DB2_4e7f_A947_53803FA343D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requiredEvaluatedPersonTemplate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Identifier of a set of constraints that must be placed on the </w:t>
            </w:r>
            <w:proofErr w:type="spellStart"/>
            <w:r>
              <w:rPr>
                <w:rFonts w:ascii="Times New Roman" w:eastAsia="Times New Roman" w:hAnsi="Times New Roman"/>
                <w:szCs w:val="24"/>
                <w:shd w:val="clear" w:color="auto" w:fill="auto"/>
              </w:rPr>
              <w:t>EvaluatedPerson</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62"/>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
    </w:p>
    <w:p w:rsidR="00AA6E9B" w:rsidRDefault="00AA6E9B">
      <w:pPr>
        <w:rPr>
          <w:rFonts w:ascii="Times New Roman" w:eastAsia="Times New Roman" w:hAnsi="Times New Roman"/>
          <w:szCs w:val="24"/>
          <w:shd w:val="clear" w:color="auto" w:fill="auto"/>
        </w:rPr>
      </w:pPr>
    </w:p>
    <w:bookmarkStart w:id="63" w:name="BKM_7AB82EB5_55E1_4e71_98EA_48C95C6D5423"/>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64" w:name="_Toc350973484"/>
      <w:proofErr w:type="spellStart"/>
      <w:r>
        <w:rPr>
          <w:rFonts w:eastAsia="Times New Roman"/>
          <w:bCs w:val="0"/>
          <w:szCs w:val="24"/>
          <w:shd w:val="clear" w:color="auto" w:fill="auto"/>
        </w:rPr>
        <w:t>PatientInputSpecification</w:t>
      </w:r>
      <w:bookmarkEnd w:id="64"/>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EvaluatedPersonInputSpecification</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data required for the patient.  Is a specialization of the </w:t>
      </w:r>
      <w:proofErr w:type="spellStart"/>
      <w:r>
        <w:rPr>
          <w:rFonts w:ascii="Times New Roman" w:eastAsia="Times New Roman" w:hAnsi="Times New Roman"/>
          <w:szCs w:val="24"/>
          <w:shd w:val="clear" w:color="auto" w:fill="auto"/>
          <w:lang w:val="en-US"/>
        </w:rPr>
        <w:t>EvaluatedPersonInputSpecification</w:t>
      </w:r>
      <w:proofErr w:type="spell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class.</w:t>
      </w:r>
      <w:proofErr w:type="gramEnd"/>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
    </w:p>
    <w:p w:rsidR="00AA6E9B" w:rsidRDefault="00AA6E9B">
      <w:pPr>
        <w:rPr>
          <w:rFonts w:ascii="Times New Roman" w:eastAsia="Times New Roman" w:hAnsi="Times New Roman"/>
          <w:szCs w:val="24"/>
          <w:shd w:val="clear" w:color="auto" w:fill="auto"/>
        </w:rPr>
      </w:pPr>
    </w:p>
    <w:bookmarkStart w:id="65" w:name="BKM_9D1C83CF_C13D_4e20_94DF_B01D9CA07D28"/>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66" w:name="_Toc350973485"/>
      <w:proofErr w:type="spellStart"/>
      <w:r>
        <w:rPr>
          <w:rFonts w:eastAsia="Times New Roman"/>
          <w:bCs w:val="0"/>
          <w:szCs w:val="24"/>
          <w:shd w:val="clear" w:color="auto" w:fill="auto"/>
        </w:rPr>
        <w:t>RelatedEntityInputSpecification</w:t>
      </w:r>
      <w:bookmarkEnd w:id="6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Specifies the data required regarding entities related to the evaluated person of interest.</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67" w:name="BKM_12FB1C08_2342_4b60_BC2B_BD07F3286290"/>
      <w:bookmarkEnd w:id="6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requiredRelationshipType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Required type of relationship to Entities other than </w:t>
            </w:r>
            <w:proofErr w:type="spellStart"/>
            <w:r>
              <w:rPr>
                <w:rFonts w:ascii="Times New Roman" w:eastAsia="Times New Roman" w:hAnsi="Times New Roman"/>
                <w:szCs w:val="24"/>
                <w:shd w:val="clear" w:color="auto" w:fill="auto"/>
                <w:lang w:val="en-US"/>
              </w:rPr>
              <w:t>EvaluatedPersons</w:t>
            </w:r>
            <w:proofErr w:type="spellEnd"/>
            <w:r>
              <w:rPr>
                <w:rFonts w:ascii="Times New Roman" w:eastAsia="Times New Roman" w:hAnsi="Times New Roman"/>
                <w:szCs w:val="24"/>
                <w:shd w:val="clear" w:color="auto" w:fill="auto"/>
                <w:lang w:val="en-US"/>
              </w:rPr>
              <w:t xml:space="preserve">, if available.  Note that requirements for other </w:t>
            </w:r>
            <w:proofErr w:type="spellStart"/>
            <w:r>
              <w:rPr>
                <w:rFonts w:ascii="Times New Roman" w:eastAsia="Times New Roman" w:hAnsi="Times New Roman"/>
                <w:szCs w:val="24"/>
                <w:shd w:val="clear" w:color="auto" w:fill="auto"/>
                <w:lang w:val="en-US"/>
              </w:rPr>
              <w:t>EvaluatedPersons</w:t>
            </w:r>
            <w:proofErr w:type="spellEnd"/>
            <w:r>
              <w:rPr>
                <w:rFonts w:ascii="Times New Roman" w:eastAsia="Times New Roman" w:hAnsi="Times New Roman"/>
                <w:szCs w:val="24"/>
                <w:shd w:val="clear" w:color="auto" w:fill="auto"/>
                <w:lang w:val="en-US"/>
              </w:rPr>
              <w:t xml:space="preserve"> are specified separately within the </w:t>
            </w:r>
            <w:proofErr w:type="spellStart"/>
            <w:r>
              <w:rPr>
                <w:rFonts w:ascii="Times New Roman" w:eastAsia="Times New Roman" w:hAnsi="Times New Roman"/>
                <w:szCs w:val="24"/>
                <w:shd w:val="clear" w:color="auto" w:fill="auto"/>
                <w:lang w:val="en-US"/>
              </w:rPr>
              <w:t>RelatedEvaluatedPersonInputSpecification</w:t>
            </w:r>
            <w:proofErr w:type="spellEnd"/>
            <w:r>
              <w:rPr>
                <w:rFonts w:ascii="Times New Roman" w:eastAsia="Times New Roman" w:hAnsi="Times New Roman"/>
                <w:szCs w:val="24"/>
                <w:shd w:val="clear" w:color="auto" w:fill="auto"/>
                <w:lang w:val="en-US"/>
              </w:rPr>
              <w:t xml:space="preserve"> class.  E.g., primary care provider, health insurance provider.</w:t>
            </w:r>
          </w:p>
        </w:tc>
      </w:tr>
      <w:bookmarkStart w:id="68" w:name="BKM_2794AB84_BE08_4766_8E4C_8FAA62CF9F6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requiredEntityTemplate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Identifier of a set of constraints that must be placed on the related Entity.</w:t>
            </w:r>
            <w:r>
              <w:rPr>
                <w:color w:val="auto"/>
                <w:szCs w:val="24"/>
                <w:shd w:val="clear" w:color="auto" w:fill="auto"/>
              </w:rPr>
              <w:fldChar w:fldCharType="end"/>
            </w:r>
          </w:p>
        </w:tc>
        <w:bookmarkEnd w:id="68"/>
      </w:tr>
      <w:bookmarkStart w:id="69" w:name="BKM_53365CB3_0134_4412_835F_8D332A15382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requiredRelationshipSearchBackTimePeriod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requirement is met if the relationship time interval overlaps with the time interval that starts at (index evaluation time - </w:t>
            </w:r>
            <w:proofErr w:type="spellStart"/>
            <w:r>
              <w:rPr>
                <w:rFonts w:ascii="Times New Roman" w:eastAsia="Times New Roman" w:hAnsi="Times New Roman"/>
                <w:szCs w:val="24"/>
                <w:shd w:val="clear" w:color="auto" w:fill="auto"/>
                <w:lang w:val="en-US"/>
              </w:rPr>
              <w:t>requiredRelationshipSearchBackTimePeriod</w:t>
            </w:r>
            <w:proofErr w:type="spellEnd"/>
            <w:r>
              <w:rPr>
                <w:rFonts w:ascii="Times New Roman" w:eastAsia="Times New Roman" w:hAnsi="Times New Roman"/>
                <w:szCs w:val="24"/>
                <w:shd w:val="clear" w:color="auto" w:fill="auto"/>
                <w:lang w:val="en-US"/>
              </w:rPr>
              <w:t xml:space="preserve">) and ends at (index evaluation time). The earlier point is considered to be exclusive and the ending point is considered to be inclusive.  E.g., if the index evaluation time is 7/1/2011 at 4pm and the </w:t>
            </w:r>
            <w:proofErr w:type="spellStart"/>
            <w:r>
              <w:rPr>
                <w:rFonts w:ascii="Times New Roman" w:eastAsia="Times New Roman" w:hAnsi="Times New Roman"/>
                <w:szCs w:val="24"/>
                <w:shd w:val="clear" w:color="auto" w:fill="auto"/>
                <w:lang w:val="en-US"/>
              </w:rPr>
              <w:t>requiredRelationshipSearchBackTimePeriod</w:t>
            </w:r>
            <w:proofErr w:type="spellEnd"/>
            <w:r>
              <w:rPr>
                <w:rFonts w:ascii="Times New Roman" w:eastAsia="Times New Roman" w:hAnsi="Times New Roman"/>
                <w:szCs w:val="24"/>
                <w:shd w:val="clear" w:color="auto" w:fill="auto"/>
                <w:lang w:val="en-US"/>
              </w:rPr>
              <w:t xml:space="preserve"> is 1 year, then this requirement is met if the </w:t>
            </w:r>
            <w:proofErr w:type="spellStart"/>
            <w:r>
              <w:rPr>
                <w:rFonts w:ascii="Times New Roman" w:eastAsia="Times New Roman" w:hAnsi="Times New Roman"/>
                <w:szCs w:val="24"/>
                <w:shd w:val="clear" w:color="auto" w:fill="auto"/>
                <w:lang w:val="en-US"/>
              </w:rPr>
              <w:t>relationshipTimeInterval</w:t>
            </w:r>
            <w:proofErr w:type="spellEnd"/>
            <w:r>
              <w:rPr>
                <w:rFonts w:ascii="Times New Roman" w:eastAsia="Times New Roman" w:hAnsi="Times New Roman"/>
                <w:szCs w:val="24"/>
                <w:shd w:val="clear" w:color="auto" w:fill="auto"/>
                <w:lang w:val="en-US"/>
              </w:rPr>
              <w:t xml:space="preserve"> overlaps with any time after 4pm on 7/1/2010 and up to and including 7/1/2011 at 4pm.</w:t>
            </w:r>
          </w:p>
        </w:tc>
        <w:bookmarkEnd w:id="69"/>
      </w:tr>
      <w:bookmarkStart w:id="70" w:name="BKM_3EC458DA_77DB_46d6_90F7_D386AFEEE9C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requiredRelationshipSearchFowardTimePeriod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requirement is met if the relationship time interval overlaps with the time interval that starts at (index evaluation time) and ends at (index evaluation time + </w:t>
            </w:r>
            <w:proofErr w:type="spellStart"/>
            <w:r>
              <w:rPr>
                <w:rFonts w:ascii="Times New Roman" w:eastAsia="Times New Roman" w:hAnsi="Times New Roman"/>
                <w:szCs w:val="24"/>
                <w:shd w:val="clear" w:color="auto" w:fill="auto"/>
                <w:lang w:val="en-US"/>
              </w:rPr>
              <w:t>requiredRelationshipSearchForwardTimePeriod</w:t>
            </w:r>
            <w:proofErr w:type="spellEnd"/>
            <w:r>
              <w:rPr>
                <w:rFonts w:ascii="Times New Roman" w:eastAsia="Times New Roman" w:hAnsi="Times New Roman"/>
                <w:szCs w:val="24"/>
                <w:shd w:val="clear" w:color="auto" w:fill="auto"/>
                <w:lang w:val="en-US"/>
              </w:rPr>
              <w:t xml:space="preserve">). The earlier point is considered to be exclusive and the ending point is considered to be inclusive.  E.g., if the index evaluation time is 7/1/2011 at 4pm and the </w:t>
            </w:r>
            <w:proofErr w:type="spellStart"/>
            <w:r>
              <w:rPr>
                <w:rFonts w:ascii="Times New Roman" w:eastAsia="Times New Roman" w:hAnsi="Times New Roman"/>
                <w:szCs w:val="24"/>
                <w:shd w:val="clear" w:color="auto" w:fill="auto"/>
                <w:lang w:val="en-US"/>
              </w:rPr>
              <w:t>requiredRelationshipSearchForwardTimePeriod</w:t>
            </w:r>
            <w:proofErr w:type="spellEnd"/>
            <w:r>
              <w:rPr>
                <w:rFonts w:ascii="Times New Roman" w:eastAsia="Times New Roman" w:hAnsi="Times New Roman"/>
                <w:szCs w:val="24"/>
                <w:shd w:val="clear" w:color="auto" w:fill="auto"/>
                <w:lang w:val="en-US"/>
              </w:rPr>
              <w:t xml:space="preserve"> is 1 year, then this requirement is met if the </w:t>
            </w:r>
            <w:proofErr w:type="spellStart"/>
            <w:r>
              <w:rPr>
                <w:rFonts w:ascii="Times New Roman" w:eastAsia="Times New Roman" w:hAnsi="Times New Roman"/>
                <w:szCs w:val="24"/>
                <w:shd w:val="clear" w:color="auto" w:fill="auto"/>
                <w:lang w:val="en-US"/>
              </w:rPr>
              <w:t>relationshipTimeInterval</w:t>
            </w:r>
            <w:proofErr w:type="spellEnd"/>
            <w:r>
              <w:rPr>
                <w:rFonts w:ascii="Times New Roman" w:eastAsia="Times New Roman" w:hAnsi="Times New Roman"/>
                <w:szCs w:val="24"/>
                <w:shd w:val="clear" w:color="auto" w:fill="auto"/>
                <w:lang w:val="en-US"/>
              </w:rPr>
              <w:t xml:space="preserve"> overlaps with any time after 4pm on 7/1/2011 and up to and including 7/1/2012 at 4pm.</w:t>
            </w:r>
          </w:p>
        </w:tc>
        <w:bookmarkEnd w:id="7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
    </w:p>
    <w:p w:rsidR="00AA6E9B" w:rsidRDefault="00AA6E9B">
      <w:pPr>
        <w:rPr>
          <w:rFonts w:ascii="Times New Roman" w:eastAsia="Times New Roman" w:hAnsi="Times New Roman"/>
          <w:szCs w:val="24"/>
          <w:shd w:val="clear" w:color="auto" w:fill="auto"/>
        </w:rPr>
      </w:pPr>
    </w:p>
    <w:bookmarkStart w:id="71" w:name="BKM_D2D8D8B1_563D_47a3_93F8_F3081B96BDF8"/>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72" w:name="_Toc350973486"/>
      <w:proofErr w:type="spellStart"/>
      <w:r>
        <w:rPr>
          <w:rFonts w:eastAsia="Times New Roman"/>
          <w:bCs w:val="0"/>
          <w:szCs w:val="24"/>
          <w:shd w:val="clear" w:color="auto" w:fill="auto"/>
        </w:rPr>
        <w:t>RelatedEvaluatedPersonInputSpecification</w:t>
      </w:r>
      <w:bookmarkEnd w:id="72"/>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EvaluatedPersonInputSpecification</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data required for evaluated persons related to the patient.  Is a specialization of the </w:t>
      </w:r>
      <w:proofErr w:type="spellStart"/>
      <w:r>
        <w:rPr>
          <w:rFonts w:ascii="Times New Roman" w:eastAsia="Times New Roman" w:hAnsi="Times New Roman"/>
          <w:szCs w:val="24"/>
          <w:shd w:val="clear" w:color="auto" w:fill="auto"/>
          <w:lang w:val="en-US"/>
        </w:rPr>
        <w:t>EvaluatedPersonInputSpecification</w:t>
      </w:r>
      <w:proofErr w:type="spell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class.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a specification of the scope of evaluated persons that are required.</w:t>
      </w:r>
      <w:proofErr w:type="gramEnd"/>
    </w:p>
    <w:p w:rsidR="00AA6E9B" w:rsidRDefault="00AA6E9B">
      <w:pPr>
        <w:rPr>
          <w:rFonts w:ascii="Times New Roman" w:eastAsia="Times New Roman" w:hAnsi="Times New Roman"/>
          <w:szCs w:val="24"/>
          <w:shd w:val="clear" w:color="auto" w:fill="auto"/>
        </w:rPr>
      </w:pPr>
      <w:bookmarkStart w:id="73" w:name="BKM_995A7ABF_4EA9_4ea3_8E3A_CC030096A83D"/>
      <w:bookmarkEnd w:id="7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inclusionScope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bookmarkStart w:id="74" w:name="BKM_0F3BD759_0A8F_46cb_8836_F7C96ECE06D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inclusionScopeChainDepth</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int</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number of links to traverse to identify evaluated persons within the specific scope.  E.g., 3 in combination with scope of relative would indicate up to 3rd degree relatives.  If neither </w:t>
            </w:r>
            <w:proofErr w:type="spellStart"/>
            <w:r>
              <w:rPr>
                <w:rFonts w:ascii="Times New Roman" w:eastAsia="Times New Roman" w:hAnsi="Times New Roman"/>
                <w:szCs w:val="24"/>
                <w:shd w:val="clear" w:color="auto" w:fill="auto"/>
                <w:lang w:val="en-US"/>
              </w:rPr>
              <w:t>inclusionScopeChainDepth</w:t>
            </w:r>
            <w:proofErr w:type="spellEnd"/>
            <w:r>
              <w:rPr>
                <w:rFonts w:ascii="Times New Roman" w:eastAsia="Times New Roman" w:hAnsi="Times New Roman"/>
                <w:szCs w:val="24"/>
                <w:shd w:val="clear" w:color="auto" w:fill="auto"/>
                <w:lang w:val="en-US"/>
              </w:rPr>
              <w:t xml:space="preserve"> nor </w:t>
            </w:r>
            <w:proofErr w:type="spellStart"/>
            <w:r>
              <w:rPr>
                <w:rFonts w:ascii="Times New Roman" w:eastAsia="Times New Roman" w:hAnsi="Times New Roman"/>
                <w:szCs w:val="24"/>
                <w:shd w:val="clear" w:color="auto" w:fill="auto"/>
                <w:lang w:val="en-US"/>
              </w:rPr>
              <w:t>inclusionScopeDistance</w:t>
            </w:r>
            <w:proofErr w:type="spellEnd"/>
            <w:r>
              <w:rPr>
                <w:rFonts w:ascii="Times New Roman" w:eastAsia="Times New Roman" w:hAnsi="Times New Roman"/>
                <w:szCs w:val="24"/>
                <w:shd w:val="clear" w:color="auto" w:fill="auto"/>
                <w:lang w:val="en-US"/>
              </w:rPr>
              <w:t xml:space="preserv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74"/>
      </w:tr>
      <w:bookmarkStart w:id="75" w:name="BKM_92FA1D1E_B724_4318_AC90_AF847DCA8D6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inclusionScopeDistance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distance to traverse to identify evaluated persons within the specific scope.  E.g., 5 miles in combination with scope of living in affected area would indicate people living within a 5 mile radius of a location of interest.  If neither </w:t>
            </w:r>
            <w:proofErr w:type="spellStart"/>
            <w:r>
              <w:rPr>
                <w:rFonts w:ascii="Times New Roman" w:eastAsia="Times New Roman" w:hAnsi="Times New Roman"/>
                <w:szCs w:val="24"/>
                <w:shd w:val="clear" w:color="auto" w:fill="auto"/>
                <w:lang w:val="en-US"/>
              </w:rPr>
              <w:t>inclusionScopeChainDepth</w:t>
            </w:r>
            <w:proofErr w:type="spellEnd"/>
            <w:r>
              <w:rPr>
                <w:rFonts w:ascii="Times New Roman" w:eastAsia="Times New Roman" w:hAnsi="Times New Roman"/>
                <w:szCs w:val="24"/>
                <w:shd w:val="clear" w:color="auto" w:fill="auto"/>
                <w:lang w:val="en-US"/>
              </w:rPr>
              <w:t xml:space="preserve"> nor </w:t>
            </w:r>
            <w:proofErr w:type="spellStart"/>
            <w:r>
              <w:rPr>
                <w:rFonts w:ascii="Times New Roman" w:eastAsia="Times New Roman" w:hAnsi="Times New Roman"/>
                <w:szCs w:val="24"/>
                <w:shd w:val="clear" w:color="auto" w:fill="auto"/>
                <w:lang w:val="en-US"/>
              </w:rPr>
              <w:t>inclusionScopeDistance</w:t>
            </w:r>
            <w:proofErr w:type="spellEnd"/>
            <w:r>
              <w:rPr>
                <w:rFonts w:ascii="Times New Roman" w:eastAsia="Times New Roman" w:hAnsi="Times New Roman"/>
                <w:szCs w:val="24"/>
                <w:shd w:val="clear" w:color="auto" w:fill="auto"/>
                <w:lang w:val="en-US"/>
              </w:rPr>
              <w:t xml:space="preserv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75"/>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AA6E9B" w:rsidRDefault="00AA6E9B">
      <w:pPr>
        <w:rPr>
          <w:rFonts w:ascii="Times New Roman" w:eastAsia="Times New Roman" w:hAnsi="Times New Roman"/>
          <w:szCs w:val="24"/>
          <w:shd w:val="clear" w:color="auto" w:fill="auto"/>
        </w:rPr>
      </w:pPr>
    </w:p>
    <w:bookmarkStart w:id="76" w:name="BKM_2715122E_2066_462a_B2E9_413BC4283DC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77" w:name="_Toc350973487"/>
      <w:proofErr w:type="spellStart"/>
      <w:r>
        <w:rPr>
          <w:rFonts w:eastAsia="Times New Roman"/>
          <w:bCs w:val="0"/>
          <w:szCs w:val="24"/>
          <w:shd w:val="clear" w:color="auto" w:fill="auto"/>
        </w:rPr>
        <w:t>TimeAttributeRequirement</w:t>
      </w:r>
      <w:bookmarkEnd w:id="77"/>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cdsInputSpecification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requirement for a time attribute of a clinical statement.  </w:t>
      </w:r>
      <w:proofErr w:type="gramStart"/>
      <w:r>
        <w:rPr>
          <w:rFonts w:ascii="Times New Roman" w:eastAsia="Times New Roman" w:hAnsi="Times New Roman"/>
          <w:szCs w:val="24"/>
          <w:shd w:val="clear" w:color="auto" w:fill="auto"/>
          <w:lang w:val="en-US"/>
        </w:rPr>
        <w:t>Specified in terms of the target time attribute and the required time interval for that attribute in relationship to the index evaluation time.</w:t>
      </w:r>
      <w:proofErr w:type="gramEnd"/>
      <w:r>
        <w:rPr>
          <w:rFonts w:ascii="Times New Roman" w:eastAsia="Times New Roman" w:hAnsi="Times New Roman"/>
          <w:szCs w:val="24"/>
          <w:shd w:val="clear" w:color="auto" w:fill="auto"/>
          <w:lang w:val="en-US"/>
        </w:rPr>
        <w:t xml:space="preserve">  A </w:t>
      </w:r>
      <w:proofErr w:type="spellStart"/>
      <w:r>
        <w:rPr>
          <w:rFonts w:ascii="Times New Roman" w:eastAsia="Times New Roman" w:hAnsi="Times New Roman"/>
          <w:szCs w:val="24"/>
          <w:shd w:val="clear" w:color="auto" w:fill="auto"/>
          <w:lang w:val="en-US"/>
        </w:rPr>
        <w:t>searchBackTimePeriod</w:t>
      </w:r>
      <w:proofErr w:type="spellEnd"/>
      <w:r>
        <w:rPr>
          <w:rFonts w:ascii="Times New Roman" w:eastAsia="Times New Roman" w:hAnsi="Times New Roman"/>
          <w:szCs w:val="24"/>
          <w:shd w:val="clear" w:color="auto" w:fill="auto"/>
          <w:lang w:val="en-US"/>
        </w:rPr>
        <w:t xml:space="preserve"> and/or a </w:t>
      </w:r>
      <w:proofErr w:type="spellStart"/>
      <w:r>
        <w:rPr>
          <w:rFonts w:ascii="Times New Roman" w:eastAsia="Times New Roman" w:hAnsi="Times New Roman"/>
          <w:szCs w:val="24"/>
          <w:shd w:val="clear" w:color="auto" w:fill="auto"/>
          <w:lang w:val="en-US"/>
        </w:rPr>
        <w:t>searchForwardTimePeriod</w:t>
      </w:r>
      <w:proofErr w:type="spellEnd"/>
      <w:r>
        <w:rPr>
          <w:rFonts w:ascii="Times New Roman" w:eastAsia="Times New Roman" w:hAnsi="Times New Roman"/>
          <w:szCs w:val="24"/>
          <w:shd w:val="clear" w:color="auto" w:fill="auto"/>
          <w:lang w:val="en-US"/>
        </w:rPr>
        <w:t xml:space="preserve"> must be provided.</w:t>
      </w:r>
    </w:p>
    <w:p w:rsidR="00AA6E9B" w:rsidRDefault="00AA6E9B">
      <w:pPr>
        <w:rPr>
          <w:rFonts w:ascii="Times New Roman" w:eastAsia="Times New Roman" w:hAnsi="Times New Roman"/>
          <w:szCs w:val="24"/>
          <w:shd w:val="clear" w:color="auto" w:fill="auto"/>
        </w:rPr>
      </w:pPr>
      <w:bookmarkStart w:id="78" w:name="BKM_ADAF4185_88C9_4219_981B_1ED57E7C41CB"/>
      <w:bookmarkEnd w:id="7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targetTimeAttribute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attribute targeted for restriction.  E.g., procedure time, substance dispensation time.</w:t>
            </w:r>
          </w:p>
        </w:tc>
      </w:tr>
      <w:bookmarkStart w:id="79" w:name="BKM_319B08DB_C250_4ec9_80B9_6416A94FD1F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searchBackTimePeriod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 attribute requirement is met if the target time attribute overlaps with the time interval that starts at (index evaluation time - </w:t>
            </w:r>
            <w:proofErr w:type="spellStart"/>
            <w:r>
              <w:rPr>
                <w:rFonts w:ascii="Times New Roman" w:eastAsia="Times New Roman" w:hAnsi="Times New Roman"/>
                <w:szCs w:val="24"/>
                <w:shd w:val="clear" w:color="auto" w:fill="auto"/>
                <w:lang w:val="en-US"/>
              </w:rPr>
              <w:t>searchBackTimePeriod</w:t>
            </w:r>
            <w:proofErr w:type="spellEnd"/>
            <w:r>
              <w:rPr>
                <w:rFonts w:ascii="Times New Roman" w:eastAsia="Times New Roman" w:hAnsi="Times New Roman"/>
                <w:szCs w:val="24"/>
                <w:shd w:val="clear" w:color="auto" w:fill="auto"/>
                <w:lang w:val="en-US"/>
              </w:rPr>
              <w:t xml:space="preserve">) and ends at (index evaluation time).  The earlier point is considered to be exclusive and the ending point is considered to be inclusive.  E.g., if the index evaluation time is 7/1/2011 at 4pm and the </w:t>
            </w:r>
            <w:proofErr w:type="spellStart"/>
            <w:r>
              <w:rPr>
                <w:rFonts w:ascii="Times New Roman" w:eastAsia="Times New Roman" w:hAnsi="Times New Roman"/>
                <w:szCs w:val="24"/>
                <w:shd w:val="clear" w:color="auto" w:fill="auto"/>
                <w:lang w:val="en-US"/>
              </w:rPr>
              <w:t>searchBackTimePeriod</w:t>
            </w:r>
            <w:proofErr w:type="spellEnd"/>
            <w:r>
              <w:rPr>
                <w:rFonts w:ascii="Times New Roman" w:eastAsia="Times New Roman" w:hAnsi="Times New Roman"/>
                <w:szCs w:val="24"/>
                <w:shd w:val="clear" w:color="auto" w:fill="auto"/>
                <w:lang w:val="en-US"/>
              </w:rPr>
              <w:t xml:space="preserve"> is 1 year, then the time attribute requirement is met if the </w:t>
            </w:r>
            <w:proofErr w:type="spellStart"/>
            <w:r>
              <w:rPr>
                <w:rFonts w:ascii="Times New Roman" w:eastAsia="Times New Roman" w:hAnsi="Times New Roman"/>
                <w:szCs w:val="24"/>
                <w:shd w:val="clear" w:color="auto" w:fill="auto"/>
                <w:lang w:val="en-US"/>
              </w:rPr>
              <w:t>targetTimeAttribute</w:t>
            </w:r>
            <w:proofErr w:type="spellEnd"/>
            <w:r>
              <w:rPr>
                <w:rFonts w:ascii="Times New Roman" w:eastAsia="Times New Roman" w:hAnsi="Times New Roman"/>
                <w:szCs w:val="24"/>
                <w:shd w:val="clear" w:color="auto" w:fill="auto"/>
                <w:lang w:val="en-US"/>
              </w:rPr>
              <w:t xml:space="preserve"> has overlaps with </w:t>
            </w:r>
            <w:proofErr w:type="spellStart"/>
            <w:r>
              <w:rPr>
                <w:rFonts w:ascii="Times New Roman" w:eastAsia="Times New Roman" w:hAnsi="Times New Roman"/>
                <w:szCs w:val="24"/>
                <w:shd w:val="clear" w:color="auto" w:fill="auto"/>
                <w:lang w:val="en-US"/>
              </w:rPr>
              <w:t>anytime</w:t>
            </w:r>
            <w:proofErr w:type="spellEnd"/>
            <w:r>
              <w:rPr>
                <w:rFonts w:ascii="Times New Roman" w:eastAsia="Times New Roman" w:hAnsi="Times New Roman"/>
                <w:szCs w:val="24"/>
                <w:shd w:val="clear" w:color="auto" w:fill="auto"/>
                <w:lang w:val="en-US"/>
              </w:rPr>
              <w:t xml:space="preserve"> after 4pm on 7/1/2010 and up to and including 7/1/2011 at 4pm.</w:t>
            </w:r>
          </w:p>
        </w:tc>
        <w:bookmarkEnd w:id="79"/>
      </w:tr>
      <w:bookmarkStart w:id="80" w:name="BKM_EECBA9B3_DE19_4d53_84C7_66235388FDF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searchForwardTimePeriod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 attribute requirement is met if the target time attribute overlaps with the time interval that starts at (index evaluation time) and ends at (index evaluation time + </w:t>
            </w:r>
            <w:proofErr w:type="spellStart"/>
            <w:r>
              <w:rPr>
                <w:rFonts w:ascii="Times New Roman" w:eastAsia="Times New Roman" w:hAnsi="Times New Roman"/>
                <w:szCs w:val="24"/>
                <w:shd w:val="clear" w:color="auto" w:fill="auto"/>
                <w:lang w:val="en-US"/>
              </w:rPr>
              <w:t>searchForwardTimePeriod</w:t>
            </w:r>
            <w:proofErr w:type="spellEnd"/>
            <w:r>
              <w:rPr>
                <w:rFonts w:ascii="Times New Roman" w:eastAsia="Times New Roman" w:hAnsi="Times New Roman"/>
                <w:szCs w:val="24"/>
                <w:shd w:val="clear" w:color="auto" w:fill="auto"/>
                <w:lang w:val="en-US"/>
              </w:rPr>
              <w:t xml:space="preserve">).  The earlier point is considered to be exclusive and the ending point is considered to be inclusive. E.g., if the index evaluation time is 7/1/2011 at 4pm and the </w:t>
            </w:r>
            <w:proofErr w:type="spellStart"/>
            <w:r>
              <w:rPr>
                <w:rFonts w:ascii="Times New Roman" w:eastAsia="Times New Roman" w:hAnsi="Times New Roman"/>
                <w:szCs w:val="24"/>
                <w:shd w:val="clear" w:color="auto" w:fill="auto"/>
                <w:lang w:val="en-US"/>
              </w:rPr>
              <w:t>searchForwardTimePeriod</w:t>
            </w:r>
            <w:proofErr w:type="spellEnd"/>
            <w:r>
              <w:rPr>
                <w:rFonts w:ascii="Times New Roman" w:eastAsia="Times New Roman" w:hAnsi="Times New Roman"/>
                <w:szCs w:val="24"/>
                <w:shd w:val="clear" w:color="auto" w:fill="auto"/>
                <w:lang w:val="en-US"/>
              </w:rPr>
              <w:t xml:space="preserve"> is 1 year, then the time attribute requirement is met if the </w:t>
            </w:r>
            <w:proofErr w:type="spellStart"/>
            <w:r>
              <w:rPr>
                <w:rFonts w:ascii="Times New Roman" w:eastAsia="Times New Roman" w:hAnsi="Times New Roman"/>
                <w:szCs w:val="24"/>
                <w:shd w:val="clear" w:color="auto" w:fill="auto"/>
                <w:lang w:val="en-US"/>
              </w:rPr>
              <w:t>targetTimeAttribute</w:t>
            </w:r>
            <w:proofErr w:type="spellEnd"/>
            <w:r>
              <w:rPr>
                <w:rFonts w:ascii="Times New Roman" w:eastAsia="Times New Roman" w:hAnsi="Times New Roman"/>
                <w:szCs w:val="24"/>
                <w:shd w:val="clear" w:color="auto" w:fill="auto"/>
                <w:lang w:val="en-US"/>
              </w:rPr>
              <w:t xml:space="preserve"> has overlaps with </w:t>
            </w:r>
            <w:proofErr w:type="spellStart"/>
            <w:r>
              <w:rPr>
                <w:rFonts w:ascii="Times New Roman" w:eastAsia="Times New Roman" w:hAnsi="Times New Roman"/>
                <w:szCs w:val="24"/>
                <w:shd w:val="clear" w:color="auto" w:fill="auto"/>
                <w:lang w:val="en-US"/>
              </w:rPr>
              <w:t>anytime</w:t>
            </w:r>
            <w:proofErr w:type="spellEnd"/>
            <w:r>
              <w:rPr>
                <w:rFonts w:ascii="Times New Roman" w:eastAsia="Times New Roman" w:hAnsi="Times New Roman"/>
                <w:szCs w:val="24"/>
                <w:shd w:val="clear" w:color="auto" w:fill="auto"/>
                <w:lang w:val="en-US"/>
              </w:rPr>
              <w:t xml:space="preserve"> after 4pm on 7/1/2011 and up to and including 7/1/2012 at 4pm.</w:t>
            </w:r>
          </w:p>
        </w:tc>
        <w:bookmarkEnd w:id="8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
      <w:bookmarkEnd w:id="42"/>
    </w:p>
    <w:p w:rsidR="00AA6E9B" w:rsidRDefault="003D54DD">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bookmarkStart w:id="81" w:name="vmr"/>
    <w:bookmarkStart w:id="82" w:name="BKM_5CFE8375_BF4C_4af9_B2CD_665FDA7807F0"/>
    <w:p w:rsidR="00AA6E9B" w:rsidRDefault="00AA6E9B">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lastRenderedPageBreak/>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83" w:name="_Toc350973488"/>
      <w:proofErr w:type="spellStart"/>
      <w:proofErr w:type="gramStart"/>
      <w:r>
        <w:rPr>
          <w:rStyle w:val="Heading3Char"/>
          <w:rFonts w:eastAsia="Times New Roman"/>
          <w:b/>
          <w:iCs w:val="0"/>
          <w:szCs w:val="24"/>
          <w:u w:color="000000"/>
          <w:shd w:val="clear" w:color="auto" w:fill="auto"/>
        </w:rPr>
        <w:t>vmr</w:t>
      </w:r>
      <w:bookmarkEnd w:id="83"/>
      <w:proofErr w:type="spellEnd"/>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modelParent</w:t>
      </w:r>
      <w:proofErr w:type="spell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Specifies data about a patient relevant for CDS.</w:t>
      </w:r>
      <w:proofErr w:type="gramEnd"/>
      <w:r>
        <w:rPr>
          <w:rFonts w:ascii="Times New Roman" w:eastAsia="Times New Roman" w:hAnsi="Times New Roman"/>
          <w:szCs w:val="24"/>
          <w:shd w:val="clear" w:color="auto" w:fill="auto"/>
        </w:rPr>
        <w:fldChar w:fldCharType="end"/>
      </w:r>
    </w:p>
    <w:p w:rsidR="00AA6E9B" w:rsidRDefault="00AA6E9B">
      <w:pPr>
        <w:rPr>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bookmarkStart w:id="84" w:name="BKM_14A9A0C0_9359_41c4_B514_ED419926F0C6"/>
    </w:p>
    <w:p w:rsidR="00AA6E9B" w:rsidRDefault="00AA6E9B">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fldChar w:fldCharType="begin" w:fldLock="1"/>
      </w:r>
      <w:r>
        <w:rPr>
          <w:rFonts w:ascii="Times New Roman" w:eastAsia="Times New Roman" w:hAnsi="Times New Roman"/>
          <w:color w:val="auto"/>
          <w:szCs w:val="24"/>
          <w:shd w:val="clear" w:color="auto" w:fill="auto"/>
        </w:rPr>
        <w:instrText xml:space="preserve">MERGEFIELD </w:instrText>
      </w:r>
      <w:r>
        <w:rPr>
          <w:rFonts w:ascii="Times New Roman" w:eastAsia="Times New Roman" w:hAnsi="Times New Roman"/>
          <w:b/>
          <w:color w:val="auto"/>
          <w:szCs w:val="24"/>
          <w:u w:val="single"/>
          <w:shd w:val="clear" w:color="auto" w:fill="auto"/>
        </w:rPr>
        <w:instrText>Diagram.Name</w:instrText>
      </w:r>
      <w:r>
        <w:rPr>
          <w:rFonts w:ascii="Times New Roman" w:eastAsia="Times New Roman" w:hAnsi="Times New Roman"/>
          <w:color w:val="auto"/>
          <w:szCs w:val="24"/>
          <w:shd w:val="clear" w:color="auto" w:fill="auto"/>
        </w:rPr>
        <w:fldChar w:fldCharType="separate"/>
      </w:r>
      <w:proofErr w:type="spellStart"/>
      <w:r>
        <w:rPr>
          <w:rFonts w:ascii="Times New Roman" w:eastAsia="Times New Roman" w:hAnsi="Times New Roman"/>
          <w:b/>
          <w:color w:val="auto"/>
          <w:szCs w:val="24"/>
          <w:u w:val="single"/>
          <w:shd w:val="clear" w:color="auto" w:fill="auto"/>
        </w:rPr>
        <w:t>ExtendedvMRTypes</w:t>
      </w:r>
      <w:proofErr w:type="spellEnd"/>
      <w:r>
        <w:rPr>
          <w:rFonts w:ascii="Times New Roman" w:eastAsia="Times New Roman" w:hAnsi="Times New Roman"/>
          <w:color w:val="auto"/>
          <w:szCs w:val="24"/>
          <w:shd w:val="clear" w:color="auto" w:fill="auto"/>
        </w:rPr>
        <w:fldChar w:fldCharType="end"/>
      </w:r>
      <w:r>
        <w:rPr>
          <w:rFonts w:ascii="Times New Roman" w:eastAsia="Times New Roman" w:hAnsi="Times New Roman"/>
          <w:color w:val="auto"/>
          <w:szCs w:val="24"/>
          <w:shd w:val="clear" w:color="auto" w:fill="auto"/>
        </w:rPr>
        <w:t xml:space="preserve"> - </w:t>
      </w:r>
      <w:r>
        <w:rPr>
          <w:rFonts w:ascii="Times New Roman" w:eastAsia="Times New Roman" w:hAnsi="Times New Roman"/>
          <w:i/>
          <w:color w:val="auto"/>
          <w:szCs w:val="24"/>
          <w:shd w:val="clear" w:color="auto" w:fill="auto"/>
          <w:lang w:val="en-US"/>
        </w:rPr>
        <w:t>(</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i/>
          <w:color w:val="auto"/>
          <w:szCs w:val="24"/>
          <w:shd w:val="clear" w:color="auto" w:fill="auto"/>
        </w:rPr>
        <w:instrText>Diagram.Type</w:instrText>
      </w:r>
      <w:r>
        <w:rPr>
          <w:rFonts w:ascii="Times New Roman" w:eastAsia="Times New Roman" w:hAnsi="Times New Roman"/>
          <w:i/>
          <w:color w:val="auto"/>
          <w:szCs w:val="24"/>
          <w:shd w:val="clear" w:color="auto" w:fill="auto"/>
          <w:lang w:val="en-US"/>
        </w:rPr>
        <w:fldChar w:fldCharType="separate"/>
      </w:r>
      <w:r>
        <w:rPr>
          <w:rFonts w:ascii="Times New Roman" w:eastAsia="Times New Roman" w:hAnsi="Times New Roman"/>
          <w:i/>
          <w:color w:val="auto"/>
          <w:szCs w:val="24"/>
          <w:shd w:val="clear" w:color="auto" w:fill="auto"/>
        </w:rPr>
        <w:t>Class</w:t>
      </w:r>
      <w:r>
        <w:rPr>
          <w:rFonts w:ascii="Times New Roman" w:eastAsia="Times New Roman" w:hAnsi="Times New Roman"/>
          <w:i/>
          <w:color w:val="auto"/>
          <w:szCs w:val="24"/>
          <w:shd w:val="clear" w:color="auto" w:fill="auto"/>
          <w:lang w:val="en-US"/>
        </w:rPr>
        <w:fldChar w:fldCharType="end"/>
      </w:r>
      <w:r>
        <w:rPr>
          <w:rFonts w:ascii="Times New Roman" w:eastAsia="Times New Roman" w:hAnsi="Times New Roman"/>
          <w:i/>
          <w:color w:val="auto"/>
          <w:szCs w:val="24"/>
          <w:shd w:val="clear" w:color="auto" w:fill="auto"/>
          <w:lang w:val="en-US"/>
        </w:rPr>
        <w:t xml:space="preserve"> diagram) </w:t>
      </w:r>
      <w:r>
        <w:rPr>
          <w:rFonts w:ascii="Times New Roman" w:eastAsia="Times New Roman" w:hAnsi="Times New Roman"/>
          <w:i/>
          <w:color w:val="auto"/>
          <w:szCs w:val="24"/>
          <w:shd w:val="clear" w:color="auto" w:fill="auto"/>
          <w:lang w:val="en-US"/>
        </w:rPr>
        <w:fldChar w:fldCharType="begin" w:fldLock="1"/>
      </w:r>
      <w:r>
        <w:rPr>
          <w:rFonts w:ascii="Times New Roman" w:eastAsia="Times New Roman" w:hAnsi="Times New Roman"/>
          <w:i/>
          <w:color w:val="auto"/>
          <w:szCs w:val="24"/>
          <w:shd w:val="clear" w:color="auto" w:fill="auto"/>
          <w:lang w:val="en-US"/>
        </w:rPr>
        <w:instrText xml:space="preserve">MERGEFIELD </w:instrText>
      </w:r>
      <w:r>
        <w:rPr>
          <w:rFonts w:ascii="Times New Roman" w:eastAsia="Times New Roman" w:hAnsi="Times New Roman"/>
          <w:color w:val="auto"/>
          <w:szCs w:val="24"/>
          <w:shd w:val="clear" w:color="auto" w:fill="auto"/>
        </w:rPr>
        <w:instrText>Diagram.Notes</w:instrText>
      </w:r>
      <w:r>
        <w:rPr>
          <w:rFonts w:ascii="Times New Roman" w:eastAsia="Times New Roman" w:hAnsi="Times New Roman"/>
          <w:i/>
          <w:color w:val="auto"/>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2C143C33" wp14:editId="1F564D37">
            <wp:extent cx="5987415" cy="302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7415" cy="3021330"/>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4</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85" w:name="BKM_2AD7753E_7397_4562_BF43_71E6E5BA54F5"/>
    </w:p>
    <w:p w:rsidR="00AA6E9B" w:rsidRDefault="003D54DD">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r w:rsidR="00AA6E9B">
        <w:rPr>
          <w:rFonts w:ascii="Times New Roman" w:eastAsia="Times New Roman" w:hAnsi="Times New Roman"/>
          <w:szCs w:val="24"/>
          <w:shd w:val="clear" w:color="auto" w:fill="auto"/>
        </w:rPr>
        <w:lastRenderedPageBreak/>
        <w:fldChar w:fldCharType="begin" w:fldLock="1"/>
      </w:r>
      <w:r w:rsidR="00AA6E9B">
        <w:rPr>
          <w:rFonts w:ascii="Times New Roman" w:eastAsia="Times New Roman" w:hAnsi="Times New Roman"/>
          <w:szCs w:val="24"/>
          <w:shd w:val="clear" w:color="auto" w:fill="auto"/>
        </w:rPr>
        <w:instrText xml:space="preserve">MERGEFIELD </w:instrText>
      </w:r>
      <w:r w:rsidR="00AA6E9B">
        <w:rPr>
          <w:rFonts w:ascii="Times New Roman" w:eastAsia="Times New Roman" w:hAnsi="Times New Roman"/>
          <w:b/>
          <w:szCs w:val="24"/>
          <w:u w:val="single"/>
          <w:shd w:val="clear" w:color="auto" w:fill="auto"/>
        </w:rPr>
        <w:instrText>Diagram.Name</w:instrText>
      </w:r>
      <w:r w:rsidR="00AA6E9B">
        <w:rPr>
          <w:rFonts w:ascii="Times New Roman" w:eastAsia="Times New Roman" w:hAnsi="Times New Roman"/>
          <w:szCs w:val="24"/>
          <w:shd w:val="clear" w:color="auto" w:fill="auto"/>
        </w:rPr>
        <w:fldChar w:fldCharType="separate"/>
      </w:r>
      <w:proofErr w:type="spellStart"/>
      <w:proofErr w:type="gramStart"/>
      <w:r w:rsidR="00AA6E9B">
        <w:rPr>
          <w:rFonts w:ascii="Times New Roman" w:eastAsia="Times New Roman" w:hAnsi="Times New Roman"/>
          <w:b/>
          <w:szCs w:val="24"/>
          <w:u w:val="single"/>
          <w:shd w:val="clear" w:color="auto" w:fill="auto"/>
        </w:rPr>
        <w:t>vmr</w:t>
      </w:r>
      <w:proofErr w:type="spellEnd"/>
      <w:proofErr w:type="gramEnd"/>
      <w:r w:rsidR="00AA6E9B">
        <w:rPr>
          <w:rFonts w:ascii="Times New Roman" w:eastAsia="Times New Roman" w:hAnsi="Times New Roman"/>
          <w:szCs w:val="24"/>
          <w:shd w:val="clear" w:color="auto" w:fill="auto"/>
        </w:rPr>
        <w:fldChar w:fldCharType="end"/>
      </w:r>
      <w:r w:rsidR="00AA6E9B">
        <w:rPr>
          <w:rFonts w:ascii="Times New Roman" w:eastAsia="Times New Roman" w:hAnsi="Times New Roman"/>
          <w:szCs w:val="24"/>
          <w:shd w:val="clear" w:color="auto" w:fill="auto"/>
        </w:rPr>
        <w:t xml:space="preserve"> - </w:t>
      </w:r>
      <w:r w:rsidR="00AA6E9B">
        <w:rPr>
          <w:rFonts w:ascii="Times New Roman" w:eastAsia="Times New Roman" w:hAnsi="Times New Roman"/>
          <w:i/>
          <w:szCs w:val="24"/>
          <w:shd w:val="clear" w:color="auto" w:fill="auto"/>
          <w:lang w:val="en-US"/>
        </w:rPr>
        <w:t>(</w:t>
      </w:r>
      <w:r w:rsidR="00AA6E9B">
        <w:rPr>
          <w:rFonts w:ascii="Times New Roman" w:eastAsia="Times New Roman" w:hAnsi="Times New Roman"/>
          <w:i/>
          <w:szCs w:val="24"/>
          <w:shd w:val="clear" w:color="auto" w:fill="auto"/>
          <w:lang w:val="en-US"/>
        </w:rPr>
        <w:fldChar w:fldCharType="begin" w:fldLock="1"/>
      </w:r>
      <w:r w:rsidR="00AA6E9B">
        <w:rPr>
          <w:rFonts w:ascii="Times New Roman" w:eastAsia="Times New Roman" w:hAnsi="Times New Roman"/>
          <w:i/>
          <w:szCs w:val="24"/>
          <w:shd w:val="clear" w:color="auto" w:fill="auto"/>
          <w:lang w:val="en-US"/>
        </w:rPr>
        <w:instrText xml:space="preserve">MERGEFIELD </w:instrText>
      </w:r>
      <w:r w:rsidR="00AA6E9B">
        <w:rPr>
          <w:rFonts w:ascii="Times New Roman" w:eastAsia="Times New Roman" w:hAnsi="Times New Roman"/>
          <w:i/>
          <w:szCs w:val="24"/>
          <w:shd w:val="clear" w:color="auto" w:fill="auto"/>
        </w:rPr>
        <w:instrText>Diagram.Type</w:instrText>
      </w:r>
      <w:r w:rsidR="00AA6E9B">
        <w:rPr>
          <w:rFonts w:ascii="Times New Roman" w:eastAsia="Times New Roman" w:hAnsi="Times New Roman"/>
          <w:i/>
          <w:szCs w:val="24"/>
          <w:shd w:val="clear" w:color="auto" w:fill="auto"/>
          <w:lang w:val="en-US"/>
        </w:rPr>
        <w:fldChar w:fldCharType="separate"/>
      </w:r>
      <w:r w:rsidR="00AA6E9B">
        <w:rPr>
          <w:rFonts w:ascii="Times New Roman" w:eastAsia="Times New Roman" w:hAnsi="Times New Roman"/>
          <w:i/>
          <w:szCs w:val="24"/>
          <w:shd w:val="clear" w:color="auto" w:fill="auto"/>
        </w:rPr>
        <w:t>Class</w:t>
      </w:r>
      <w:r w:rsidR="00AA6E9B">
        <w:rPr>
          <w:rFonts w:ascii="Times New Roman" w:eastAsia="Times New Roman" w:hAnsi="Times New Roman"/>
          <w:i/>
          <w:szCs w:val="24"/>
          <w:shd w:val="clear" w:color="auto" w:fill="auto"/>
          <w:lang w:val="en-US"/>
        </w:rPr>
        <w:fldChar w:fldCharType="end"/>
      </w:r>
      <w:r w:rsidR="00AA6E9B">
        <w:rPr>
          <w:rFonts w:ascii="Times New Roman" w:eastAsia="Times New Roman" w:hAnsi="Times New Roman"/>
          <w:i/>
          <w:szCs w:val="24"/>
          <w:shd w:val="clear" w:color="auto" w:fill="auto"/>
          <w:lang w:val="en-US"/>
        </w:rPr>
        <w:t xml:space="preserve"> diagram) </w:t>
      </w:r>
      <w:r w:rsidR="00AA6E9B">
        <w:rPr>
          <w:rFonts w:ascii="Times New Roman" w:eastAsia="Times New Roman" w:hAnsi="Times New Roman"/>
          <w:i/>
          <w:szCs w:val="24"/>
          <w:shd w:val="clear" w:color="auto" w:fill="auto"/>
          <w:lang w:val="en-US"/>
        </w:rPr>
        <w:fldChar w:fldCharType="begin" w:fldLock="1"/>
      </w:r>
      <w:r w:rsidR="00AA6E9B">
        <w:rPr>
          <w:rFonts w:ascii="Times New Roman" w:eastAsia="Times New Roman" w:hAnsi="Times New Roman"/>
          <w:i/>
          <w:szCs w:val="24"/>
          <w:shd w:val="clear" w:color="auto" w:fill="auto"/>
          <w:lang w:val="en-US"/>
        </w:rPr>
        <w:instrText xml:space="preserve">MERGEFIELD </w:instrText>
      </w:r>
      <w:r w:rsidR="00AA6E9B">
        <w:rPr>
          <w:rFonts w:ascii="Times New Roman" w:eastAsia="Times New Roman" w:hAnsi="Times New Roman"/>
          <w:szCs w:val="24"/>
          <w:shd w:val="clear" w:color="auto" w:fill="auto"/>
        </w:rPr>
        <w:instrText>Diagram.Notes</w:instrText>
      </w:r>
      <w:r w:rsidR="00AA6E9B">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4CDD04E8" wp14:editId="56120E86">
            <wp:extent cx="5971540" cy="4500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450024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86" w:name="BKM_8C000533_A581_4cb9_B8B7_FAC01EB81F96"/>
    </w:p>
    <w:p w:rsidR="00AA6E9B" w:rsidRDefault="003D54DD">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r w:rsidR="00AA6E9B">
        <w:rPr>
          <w:rFonts w:ascii="Times New Roman" w:eastAsia="Times New Roman" w:hAnsi="Times New Roman"/>
          <w:szCs w:val="24"/>
          <w:shd w:val="clear" w:color="auto" w:fill="auto"/>
        </w:rPr>
        <w:lastRenderedPageBreak/>
        <w:fldChar w:fldCharType="begin" w:fldLock="1"/>
      </w:r>
      <w:r w:rsidR="00AA6E9B">
        <w:rPr>
          <w:rFonts w:ascii="Times New Roman" w:eastAsia="Times New Roman" w:hAnsi="Times New Roman"/>
          <w:szCs w:val="24"/>
          <w:shd w:val="clear" w:color="auto" w:fill="auto"/>
        </w:rPr>
        <w:instrText xml:space="preserve">MERGEFIELD </w:instrText>
      </w:r>
      <w:r w:rsidR="00AA6E9B">
        <w:rPr>
          <w:rFonts w:ascii="Times New Roman" w:eastAsia="Times New Roman" w:hAnsi="Times New Roman"/>
          <w:b/>
          <w:szCs w:val="24"/>
          <w:u w:val="single"/>
          <w:shd w:val="clear" w:color="auto" w:fill="auto"/>
        </w:rPr>
        <w:instrText>Diagram.Name</w:instrText>
      </w:r>
      <w:r w:rsidR="00AA6E9B">
        <w:rPr>
          <w:rFonts w:ascii="Times New Roman" w:eastAsia="Times New Roman" w:hAnsi="Times New Roman"/>
          <w:szCs w:val="24"/>
          <w:shd w:val="clear" w:color="auto" w:fill="auto"/>
        </w:rPr>
        <w:fldChar w:fldCharType="separate"/>
      </w:r>
      <w:proofErr w:type="gramStart"/>
      <w:r w:rsidR="00AA6E9B">
        <w:rPr>
          <w:rFonts w:ascii="Times New Roman" w:eastAsia="Times New Roman" w:hAnsi="Times New Roman"/>
          <w:b/>
          <w:szCs w:val="24"/>
          <w:u w:val="single"/>
          <w:shd w:val="clear" w:color="auto" w:fill="auto"/>
        </w:rPr>
        <w:t>entity</w:t>
      </w:r>
      <w:proofErr w:type="gramEnd"/>
      <w:r w:rsidR="00AA6E9B">
        <w:rPr>
          <w:rFonts w:ascii="Times New Roman" w:eastAsia="Times New Roman" w:hAnsi="Times New Roman"/>
          <w:szCs w:val="24"/>
          <w:shd w:val="clear" w:color="auto" w:fill="auto"/>
        </w:rPr>
        <w:fldChar w:fldCharType="end"/>
      </w:r>
      <w:r w:rsidR="00AA6E9B">
        <w:rPr>
          <w:rFonts w:ascii="Times New Roman" w:eastAsia="Times New Roman" w:hAnsi="Times New Roman"/>
          <w:szCs w:val="24"/>
          <w:shd w:val="clear" w:color="auto" w:fill="auto"/>
        </w:rPr>
        <w:t xml:space="preserve"> - </w:t>
      </w:r>
      <w:r w:rsidR="00AA6E9B">
        <w:rPr>
          <w:rFonts w:ascii="Times New Roman" w:eastAsia="Times New Roman" w:hAnsi="Times New Roman"/>
          <w:i/>
          <w:szCs w:val="24"/>
          <w:shd w:val="clear" w:color="auto" w:fill="auto"/>
          <w:lang w:val="en-US"/>
        </w:rPr>
        <w:t>(</w:t>
      </w:r>
      <w:r w:rsidR="00AA6E9B">
        <w:rPr>
          <w:rFonts w:ascii="Times New Roman" w:eastAsia="Times New Roman" w:hAnsi="Times New Roman"/>
          <w:i/>
          <w:szCs w:val="24"/>
          <w:shd w:val="clear" w:color="auto" w:fill="auto"/>
          <w:lang w:val="en-US"/>
        </w:rPr>
        <w:fldChar w:fldCharType="begin" w:fldLock="1"/>
      </w:r>
      <w:r w:rsidR="00AA6E9B">
        <w:rPr>
          <w:rFonts w:ascii="Times New Roman" w:eastAsia="Times New Roman" w:hAnsi="Times New Roman"/>
          <w:i/>
          <w:szCs w:val="24"/>
          <w:shd w:val="clear" w:color="auto" w:fill="auto"/>
          <w:lang w:val="en-US"/>
        </w:rPr>
        <w:instrText xml:space="preserve">MERGEFIELD </w:instrText>
      </w:r>
      <w:r w:rsidR="00AA6E9B">
        <w:rPr>
          <w:rFonts w:ascii="Times New Roman" w:eastAsia="Times New Roman" w:hAnsi="Times New Roman"/>
          <w:i/>
          <w:szCs w:val="24"/>
          <w:shd w:val="clear" w:color="auto" w:fill="auto"/>
        </w:rPr>
        <w:instrText>Diagram.Type</w:instrText>
      </w:r>
      <w:r w:rsidR="00AA6E9B">
        <w:rPr>
          <w:rFonts w:ascii="Times New Roman" w:eastAsia="Times New Roman" w:hAnsi="Times New Roman"/>
          <w:i/>
          <w:szCs w:val="24"/>
          <w:shd w:val="clear" w:color="auto" w:fill="auto"/>
          <w:lang w:val="en-US"/>
        </w:rPr>
        <w:fldChar w:fldCharType="separate"/>
      </w:r>
      <w:r w:rsidR="00AA6E9B">
        <w:rPr>
          <w:rFonts w:ascii="Times New Roman" w:eastAsia="Times New Roman" w:hAnsi="Times New Roman"/>
          <w:i/>
          <w:szCs w:val="24"/>
          <w:shd w:val="clear" w:color="auto" w:fill="auto"/>
        </w:rPr>
        <w:t>Class</w:t>
      </w:r>
      <w:r w:rsidR="00AA6E9B">
        <w:rPr>
          <w:rFonts w:ascii="Times New Roman" w:eastAsia="Times New Roman" w:hAnsi="Times New Roman"/>
          <w:i/>
          <w:szCs w:val="24"/>
          <w:shd w:val="clear" w:color="auto" w:fill="auto"/>
          <w:lang w:val="en-US"/>
        </w:rPr>
        <w:fldChar w:fldCharType="end"/>
      </w:r>
      <w:r w:rsidR="00AA6E9B">
        <w:rPr>
          <w:rFonts w:ascii="Times New Roman" w:eastAsia="Times New Roman" w:hAnsi="Times New Roman"/>
          <w:i/>
          <w:szCs w:val="24"/>
          <w:shd w:val="clear" w:color="auto" w:fill="auto"/>
          <w:lang w:val="en-US"/>
        </w:rPr>
        <w:t xml:space="preserve"> diagram) </w:t>
      </w:r>
      <w:r w:rsidR="00AA6E9B">
        <w:rPr>
          <w:rFonts w:ascii="Times New Roman" w:eastAsia="Times New Roman" w:hAnsi="Times New Roman"/>
          <w:i/>
          <w:szCs w:val="24"/>
          <w:shd w:val="clear" w:color="auto" w:fill="auto"/>
          <w:lang w:val="en-US"/>
        </w:rPr>
        <w:fldChar w:fldCharType="begin" w:fldLock="1"/>
      </w:r>
      <w:r w:rsidR="00AA6E9B">
        <w:rPr>
          <w:rFonts w:ascii="Times New Roman" w:eastAsia="Times New Roman" w:hAnsi="Times New Roman"/>
          <w:i/>
          <w:szCs w:val="24"/>
          <w:shd w:val="clear" w:color="auto" w:fill="auto"/>
          <w:lang w:val="en-US"/>
        </w:rPr>
        <w:instrText xml:space="preserve">MERGEFIELD </w:instrText>
      </w:r>
      <w:r w:rsidR="00AA6E9B">
        <w:rPr>
          <w:rFonts w:ascii="Times New Roman" w:eastAsia="Times New Roman" w:hAnsi="Times New Roman"/>
          <w:szCs w:val="24"/>
          <w:shd w:val="clear" w:color="auto" w:fill="auto"/>
        </w:rPr>
        <w:instrText>Diagram.Notes</w:instrText>
      </w:r>
      <w:r w:rsidR="00AA6E9B">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0DC40725" wp14:editId="3452CF76">
            <wp:extent cx="5931535" cy="4683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468312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87" w:name="BKM_31C30743_2E12_4b4f_B499_13E316C56D34"/>
    </w:p>
    <w:p w:rsidR="003D54DD" w:rsidRDefault="003D54DD" w:rsidP="003D54DD">
      <w:pPr>
        <w:rPr>
          <w:rFonts w:ascii="Times New Roman" w:eastAsia="Times New Roman" w:hAnsi="Times New Roman"/>
          <w:szCs w:val="24"/>
          <w:shd w:val="clear" w:color="auto" w:fill="auto"/>
        </w:rPr>
        <w:sectPr w:rsidR="003D54DD">
          <w:headerReference w:type="default" r:id="rId18"/>
          <w:pgSz w:w="12240" w:h="15840"/>
          <w:pgMar w:top="1440" w:right="1440" w:bottom="1440" w:left="1440" w:header="720" w:footer="720" w:gutter="0"/>
          <w:cols w:space="720"/>
          <w:noEndnote/>
        </w:sectPr>
      </w:pPr>
    </w:p>
    <w:p w:rsidR="003D54DD" w:rsidRDefault="003D54DD" w:rsidP="003D54DD">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spellStart"/>
      <w:proofErr w:type="gramStart"/>
      <w:r>
        <w:rPr>
          <w:rFonts w:ascii="Times New Roman" w:eastAsia="Times New Roman" w:hAnsi="Times New Roman"/>
          <w:b/>
          <w:szCs w:val="24"/>
          <w:u w:val="single"/>
          <w:shd w:val="clear" w:color="auto" w:fill="auto"/>
        </w:rPr>
        <w:t>clinicalStatement</w:t>
      </w:r>
      <w:proofErr w:type="spellEnd"/>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3D54DD" w:rsidRDefault="003D54DD" w:rsidP="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7EDC479" wp14:editId="2797314C">
            <wp:extent cx="7442421" cy="5603601"/>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2395" cy="5611111"/>
                    </a:xfrm>
                    <a:prstGeom prst="rect">
                      <a:avLst/>
                    </a:prstGeom>
                    <a:noFill/>
                    <a:ln>
                      <a:noFill/>
                    </a:ln>
                  </pic:spPr>
                </pic:pic>
              </a:graphicData>
            </a:graphic>
          </wp:inline>
        </w:drawing>
      </w:r>
    </w:p>
    <w:p w:rsidR="00A93489" w:rsidRDefault="003D54DD" w:rsidP="003D54DD">
      <w:pPr>
        <w:jc w:val="center"/>
        <w:rPr>
          <w:rFonts w:eastAsia="Times New Roman"/>
          <w:color w:val="auto"/>
          <w:szCs w:val="24"/>
          <w:shd w:val="clear" w:color="auto" w:fill="auto"/>
          <w:lang w:val="en-US"/>
        </w:rPr>
        <w:sectPr w:rsidR="00A93489" w:rsidSect="003D54DD">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8</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b/>
          <w:szCs w:val="24"/>
          <w:u w:val="single"/>
          <w:shd w:val="clear" w:color="auto" w:fill="auto"/>
        </w:rPr>
        <w:t>ProcedureProposals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E4AF431" wp14:editId="4C86F5DC">
            <wp:extent cx="5915660"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660" cy="5581650"/>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88" w:name="BKM_DD2497ED_D2F1_4d40_B4BC_55BC111777DF"/>
    </w:p>
    <w:bookmarkEnd w:id="88"/>
    <w:p w:rsidR="00AA6E9B" w:rsidRDefault="003D54DD" w:rsidP="003D54DD">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bookmarkStart w:id="89" w:name="BKM_6495A4BA_5C60_4e9c_AD9E_F72F93FB3715"/>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spellStart"/>
      <w:proofErr w:type="gramStart"/>
      <w:r>
        <w:rPr>
          <w:rFonts w:ascii="Times New Roman" w:eastAsia="Times New Roman" w:hAnsi="Times New Roman"/>
          <w:b/>
          <w:szCs w:val="24"/>
          <w:u w:val="single"/>
          <w:shd w:val="clear" w:color="auto" w:fill="auto"/>
        </w:rPr>
        <w:t>adverseEvent</w:t>
      </w:r>
      <w:proofErr w:type="spellEnd"/>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7092CEB6" wp14:editId="4B111B7F">
            <wp:extent cx="593979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389120"/>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9</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90" w:name="BKM_4D355901_5354_4079_A525_33E648E9DAD1"/>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encounter</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A58A8E2" wp14:editId="6653C675">
            <wp:extent cx="5931535" cy="424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1535" cy="424624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91" w:name="BKM_DC72C5AC_1E4F_4a40_8433_28831FFB5AAB"/>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goal</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36F166F9" wp14:editId="66082A95">
            <wp:extent cx="5939790" cy="3068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06895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11</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1"/>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92" w:name="BKM_23E8101E_1B4B_4318_A120_F3E01093BCFA"/>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observation</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25684F2" wp14:editId="2C372A8E">
            <wp:extent cx="5971540" cy="5033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5033010"/>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12</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93" w:name="BKM_E04980BC_D7D9_4acd_903B_8119A888EA7A"/>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problem</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5B685FFA" wp14:editId="4E36E438">
            <wp:extent cx="5915660" cy="4246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660" cy="424624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94" w:name="BKM_A5FC39DF_4CDD_4662_9E3E_4852484C73BD"/>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procedure</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2ADE0F7D" wp14:editId="2404EB67">
            <wp:extent cx="5685155" cy="5947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5155" cy="5947410"/>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14</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95" w:name="BKM_3EA5E235_F561_43fb_A153_BC92B6AA1D4D"/>
    </w:p>
    <w:p w:rsidR="00AA6E9B" w:rsidRDefault="00A93489">
      <w:pPr>
        <w:widowControl/>
        <w:autoSpaceDE/>
        <w:autoSpaceDN/>
        <w:adjustRightInd/>
        <w:spacing w:after="200" w:line="276" w:lineRule="auto"/>
        <w:rPr>
          <w:rFonts w:ascii="Times New Roman" w:eastAsia="Times New Roman" w:hAnsi="Times New Roman"/>
          <w:szCs w:val="24"/>
          <w:shd w:val="clear" w:color="auto" w:fill="auto"/>
        </w:rPr>
        <w:sectPr w:rsidR="00AA6E9B" w:rsidSect="00A93489">
          <w:pgSz w:w="12240" w:h="15840"/>
          <w:pgMar w:top="1440" w:right="1440" w:bottom="1440" w:left="1440" w:header="720" w:footer="720" w:gutter="0"/>
          <w:cols w:space="720"/>
          <w:noEndnote/>
          <w:docGrid w:linePitch="272"/>
        </w:sectPr>
      </w:pPr>
      <w:r>
        <w:rPr>
          <w:rFonts w:ascii="Times New Roman" w:eastAsia="Times New Roman" w:hAnsi="Times New Roman"/>
          <w:szCs w:val="24"/>
          <w:shd w:val="clear" w:color="auto" w:fill="auto"/>
        </w:rPr>
        <w:br w:type="page"/>
      </w:r>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spellStart"/>
      <w:proofErr w:type="gramStart"/>
      <w:r>
        <w:rPr>
          <w:rFonts w:ascii="Times New Roman" w:eastAsia="Times New Roman" w:hAnsi="Times New Roman"/>
          <w:b/>
          <w:szCs w:val="24"/>
          <w:u w:val="single"/>
          <w:shd w:val="clear" w:color="auto" w:fill="auto"/>
        </w:rPr>
        <w:t>substanceAdministration</w:t>
      </w:r>
      <w:proofErr w:type="spellEnd"/>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2EC6CF4C" wp14:editId="1C0B5A59">
            <wp:extent cx="6664816" cy="530338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1851" cy="5308978"/>
                    </a:xfrm>
                    <a:prstGeom prst="rect">
                      <a:avLst/>
                    </a:prstGeom>
                    <a:noFill/>
                    <a:ln>
                      <a:noFill/>
                    </a:ln>
                  </pic:spPr>
                </pic:pic>
              </a:graphicData>
            </a:graphic>
          </wp:inline>
        </w:drawing>
      </w:r>
    </w:p>
    <w:p w:rsidR="00AA6E9B" w:rsidRDefault="00AA6E9B" w:rsidP="00AA6E9B">
      <w:pPr>
        <w:jc w:val="center"/>
        <w:rPr>
          <w:rFonts w:ascii="Times New Roman" w:eastAsia="Times New Roman" w:hAnsi="Times New Roman"/>
          <w:szCs w:val="24"/>
          <w:shd w:val="clear" w:color="auto" w:fill="auto"/>
        </w:rPr>
      </w:pPr>
      <w:r>
        <w:rPr>
          <w:color w:val="auto"/>
          <w:szCs w:val="24"/>
          <w:shd w:val="clear" w:color="auto" w:fill="auto"/>
        </w:rPr>
        <w:t xml:space="preserve">Figure: </w:t>
      </w:r>
      <w:r>
        <w:rPr>
          <w:rFonts w:eastAsia="Times New Roman"/>
          <w:color w:val="auto"/>
          <w:szCs w:val="24"/>
          <w:shd w:val="clear" w:color="auto" w:fill="auto"/>
          <w:lang w:val="en-US"/>
        </w:rPr>
        <w:t>15</w:t>
      </w:r>
      <w:bookmarkEnd w:id="95"/>
    </w:p>
    <w:p w:rsidR="00AA6E9B" w:rsidRDefault="00AA6E9B">
      <w:pPr>
        <w:rPr>
          <w:rFonts w:ascii="Times New Roman" w:eastAsia="Times New Roman" w:hAnsi="Times New Roman"/>
          <w:szCs w:val="24"/>
          <w:shd w:val="clear" w:color="auto" w:fill="auto"/>
        </w:rPr>
        <w:sectPr w:rsidR="00AA6E9B" w:rsidSect="00AA6E9B">
          <w:pgSz w:w="15840" w:h="12240" w:orient="landscape"/>
          <w:pgMar w:top="1440" w:right="1440" w:bottom="1440" w:left="1440" w:header="720" w:footer="720" w:gutter="0"/>
          <w:cols w:space="720"/>
          <w:noEndnote/>
          <w:docGrid w:linePitch="272"/>
        </w:sectPr>
      </w:pPr>
      <w:bookmarkStart w:id="96" w:name="BKM_645DCB0D_FD45_449e_8E94_18E2071C87B9"/>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b/>
          <w:szCs w:val="24"/>
          <w:u w:val="single"/>
          <w:shd w:val="clear" w:color="auto" w:fill="auto"/>
        </w:rPr>
        <w:t>supply</w:t>
      </w:r>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54039F86" wp14:editId="2A0BB677">
            <wp:extent cx="5947410" cy="4341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7410" cy="4341495"/>
                    </a:xfrm>
                    <a:prstGeom prst="rect">
                      <a:avLst/>
                    </a:prstGeom>
                    <a:noFill/>
                    <a:ln>
                      <a:noFill/>
                    </a:ln>
                  </pic:spPr>
                </pic:pic>
              </a:graphicData>
            </a:graphic>
          </wp:inline>
        </w:drawing>
      </w:r>
    </w:p>
    <w:p w:rsidR="00AA6E9B" w:rsidRDefault="00AA6E9B">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97" w:name="BKM_94D0FD11_096A_420b_8834_A9B98B3D5636"/>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98" w:name="_Toc350973489"/>
      <w:proofErr w:type="spellStart"/>
      <w:r>
        <w:rPr>
          <w:rFonts w:eastAsia="Times New Roman"/>
          <w:bCs w:val="0"/>
          <w:szCs w:val="24"/>
          <w:shd w:val="clear" w:color="auto" w:fill="auto"/>
        </w:rPr>
        <w:t>AdministrableSubstance</w:t>
      </w:r>
      <w:bookmarkEnd w:id="9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material of a particular constitution that can be given to a person to enable a clinical effect.</w:t>
      </w:r>
      <w:proofErr w:type="gramEnd"/>
      <w:r>
        <w:rPr>
          <w:rFonts w:ascii="Times New Roman" w:eastAsia="Times New Roman" w:hAnsi="Times New Roman"/>
          <w:szCs w:val="24"/>
          <w:shd w:val="clear" w:color="auto" w:fill="auto"/>
          <w:lang w:val="en-US"/>
        </w:rPr>
        <w:t xml:space="preserve">  It can have component administrable substances.</w:t>
      </w:r>
    </w:p>
    <w:p w:rsidR="00AA6E9B" w:rsidRDefault="00AA6E9B">
      <w:pPr>
        <w:rPr>
          <w:rFonts w:ascii="Times New Roman" w:eastAsia="Times New Roman" w:hAnsi="Times New Roman"/>
          <w:szCs w:val="24"/>
          <w:shd w:val="clear" w:color="auto" w:fill="auto"/>
        </w:rPr>
      </w:pPr>
      <w:bookmarkStart w:id="99" w:name="BKM_B2090435_28BC_426a_B0A7_EDEB48B6F218"/>
      <w:bookmarkEnd w:id="9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substanceCode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code that identifies the substance with as much specificity as appropriate, or as required by a template.  E.g., aspirin, </w:t>
            </w:r>
            <w:proofErr w:type="spellStart"/>
            <w:r>
              <w:rPr>
                <w:rFonts w:ascii="Times New Roman" w:eastAsia="Times New Roman" w:hAnsi="Times New Roman"/>
                <w:szCs w:val="24"/>
                <w:shd w:val="clear" w:color="auto" w:fill="auto"/>
                <w:lang w:val="en-US"/>
              </w:rPr>
              <w:t>lisinopril</w:t>
            </w:r>
            <w:proofErr w:type="spellEnd"/>
            <w:r>
              <w:rPr>
                <w:rFonts w:ascii="Times New Roman" w:eastAsia="Times New Roman" w:hAnsi="Times New Roman"/>
                <w:szCs w:val="24"/>
                <w:shd w:val="clear" w:color="auto" w:fill="auto"/>
                <w:lang w:val="en-US"/>
              </w:rPr>
              <w:t>.  May be either a generic or brand code, unless otherwise restricted by a template.</w:t>
            </w:r>
          </w:p>
        </w:tc>
      </w:tr>
      <w:bookmarkStart w:id="100" w:name="BKM_00CB7323_A632_457f_AB45_E00ADC4FC41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strength</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RTO</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concentration of the substance.  E.g., 250 mg per 5 ml.</w:t>
            </w:r>
          </w:p>
        </w:tc>
        <w:bookmarkEnd w:id="100"/>
      </w:tr>
      <w:bookmarkStart w:id="101" w:name="BKM_38CC7D78_9F91_4f55_8C16_7B0BCFAE28F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form</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physical form of the substance as presented to the subject. E.g., tablet, patch, injectable, inhalant.</w:t>
            </w:r>
            <w:r>
              <w:rPr>
                <w:color w:val="auto"/>
                <w:szCs w:val="24"/>
                <w:shd w:val="clear" w:color="auto" w:fill="auto"/>
              </w:rPr>
              <w:fldChar w:fldCharType="end"/>
            </w:r>
          </w:p>
        </w:tc>
        <w:bookmarkEnd w:id="101"/>
      </w:tr>
      <w:bookmarkStart w:id="102" w:name="BKM_44F8AEB9_7FC7_4343_983A_AD4652DAA21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substanceBrandCode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code describing the product as a branded or trademarked entity from a controlled vocabulary.</w:t>
            </w:r>
            <w:r>
              <w:rPr>
                <w:color w:val="auto"/>
                <w:szCs w:val="24"/>
                <w:shd w:val="clear" w:color="auto" w:fill="auto"/>
              </w:rPr>
              <w:fldChar w:fldCharType="end"/>
            </w:r>
          </w:p>
        </w:tc>
        <w:bookmarkEnd w:id="102"/>
      </w:tr>
      <w:bookmarkStart w:id="103" w:name="BKM_8E647808_B39B_4207_86CE_3837B38C77F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substanceGenericCode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code describing the product as a substance produced and distributed without patent protection.</w:t>
            </w:r>
            <w:r>
              <w:rPr>
                <w:color w:val="auto"/>
                <w:szCs w:val="24"/>
                <w:shd w:val="clear" w:color="auto" w:fill="auto"/>
              </w:rPr>
              <w:fldChar w:fldCharType="end"/>
            </w:r>
          </w:p>
        </w:tc>
        <w:bookmarkEnd w:id="103"/>
      </w:tr>
      <w:bookmarkStart w:id="104" w:name="BKM_5084CA66_AA5F_48c1_9C33_C5CA34926B9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manufacturer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104"/>
      </w:tr>
      <w:bookmarkStart w:id="105" w:name="BKM_CE99CAC5_5CFE_428f_9A2C_9B0B2107712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lotNo</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5"/>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
    </w:p>
    <w:p w:rsidR="00AA6E9B" w:rsidRDefault="00AA6E9B">
      <w:pPr>
        <w:rPr>
          <w:rFonts w:ascii="Times New Roman" w:eastAsia="Times New Roman" w:hAnsi="Times New Roman"/>
          <w:szCs w:val="24"/>
          <w:shd w:val="clear" w:color="auto" w:fill="auto"/>
        </w:rPr>
      </w:pPr>
    </w:p>
    <w:bookmarkStart w:id="106" w:name="BKM_D191EF45_F0EE_4fcb_A1E8_8165A1E507E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07" w:name="_Toc350973490"/>
      <w:proofErr w:type="spellStart"/>
      <w:r>
        <w:rPr>
          <w:rFonts w:eastAsia="Times New Roman"/>
          <w:bCs w:val="0"/>
          <w:szCs w:val="24"/>
          <w:shd w:val="clear" w:color="auto" w:fill="auto"/>
        </w:rPr>
        <w:t>AdverseEvent</w:t>
      </w:r>
      <w:bookmarkEnd w:id="107"/>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AdverseEventBase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Unfavorable</w:t>
      </w:r>
      <w:proofErr w:type="spellEnd"/>
      <w:r>
        <w:rPr>
          <w:rFonts w:ascii="Times New Roman" w:eastAsia="Times New Roman" w:hAnsi="Times New Roman"/>
          <w:szCs w:val="24"/>
          <w:shd w:val="clear" w:color="auto" w:fill="auto"/>
        </w:rPr>
        <w:t xml:space="preserve"> healthcare event (e.g., death, rash, difficulty breathing) that is thought to have been caused by some agent (e.g., a medication, immunization, food, or environmental agent).</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08" w:name="BKM_035C360B_A7A6_459b_8BE8_3E6515CAD2F2"/>
      <w:bookmarkEnd w:id="10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importance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clinical importance or seriousness of the adverse event.  E.g., life-threatening, potentially requires hospitalization, self-resolving.  Different from severity in that a moderate subarachnoid hemorrhage is likely to be highly important, whereas a moderate headache is not.</w:t>
            </w:r>
          </w:p>
        </w:tc>
      </w:tr>
      <w:bookmarkStart w:id="109" w:name="BKM_D8BE03EC_3222_45ab_BD91_96BE4FCD00F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severity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intensity of the adverse event.  E.g., severe, moderate.  If the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is rash and severity is moderate, it means that the adverse event was a moderate rash.</w:t>
            </w:r>
          </w:p>
        </w:tc>
        <w:bookmarkEnd w:id="109"/>
      </w:tr>
      <w:bookmarkStart w:id="110" w:name="BKM_5CA7501C_CD1D_4954_A2E4_DD3B9420FC2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adverseEventStatus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state of the effects of this adverse event.  E.g., active, inactive, resolved.</w:t>
            </w:r>
          </w:p>
        </w:tc>
        <w:bookmarkEnd w:id="11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AA6E9B" w:rsidRDefault="00AA6E9B">
      <w:pPr>
        <w:rPr>
          <w:rFonts w:ascii="Times New Roman" w:eastAsia="Times New Roman" w:hAnsi="Times New Roman"/>
          <w:szCs w:val="24"/>
          <w:shd w:val="clear" w:color="auto" w:fill="auto"/>
        </w:rPr>
      </w:pPr>
    </w:p>
    <w:bookmarkStart w:id="111" w:name="BKM_C969BA13_0B00_4ae5_8156_096A84E0BF4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12" w:name="_Toc350973491"/>
      <w:proofErr w:type="spellStart"/>
      <w:r>
        <w:rPr>
          <w:rFonts w:eastAsia="Times New Roman"/>
          <w:bCs w:val="0"/>
          <w:szCs w:val="24"/>
          <w:shd w:val="clear" w:color="auto" w:fill="auto"/>
        </w:rPr>
        <w:t>AdverseEventBase</w:t>
      </w:r>
      <w:bookmarkEnd w:id="112"/>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Abstract base class for adverse events, which are </w:t>
      </w:r>
      <w:proofErr w:type="spellStart"/>
      <w:r>
        <w:rPr>
          <w:rFonts w:ascii="Times New Roman" w:eastAsia="Times New Roman" w:hAnsi="Times New Roman"/>
          <w:szCs w:val="24"/>
          <w:shd w:val="clear" w:color="auto" w:fill="auto"/>
        </w:rPr>
        <w:t>unfavorable</w:t>
      </w:r>
      <w:proofErr w:type="spellEnd"/>
      <w:r>
        <w:rPr>
          <w:rFonts w:ascii="Times New Roman" w:eastAsia="Times New Roman" w:hAnsi="Times New Roman"/>
          <w:szCs w:val="24"/>
          <w:shd w:val="clear" w:color="auto" w:fill="auto"/>
        </w:rPr>
        <w:t xml:space="preserve"> healthcare events (e.g., death, rash, difficulty breathing) that are thought to have been caused by some agent (e.g., a medication, immunization, food, or environmental agent). If a given agent is thought to cause multiple reactions, these reactions should be represented using multiple adverse events.</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13" w:name="BKM_C731A2E6_64B9_4719_92E2_2721301CA75D"/>
      <w:bookmarkEnd w:id="11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adverseEventCode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bookmarkStart w:id="114" w:name="BKM_EC02BB89_9005_4c10_BD70_7ABBEE40D59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adverseEventAgent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4"/>
      </w:tr>
      <w:bookmarkStart w:id="115" w:name="BKM_80A55171_453F_4423_AB35_F17C1EED509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adverseEventTime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 that reflects when the subject experienced the adverse event (in the case of </w:t>
            </w:r>
            <w:proofErr w:type="spellStart"/>
            <w:r>
              <w:rPr>
                <w:rFonts w:ascii="Times New Roman" w:eastAsia="Times New Roman" w:hAnsi="Times New Roman"/>
                <w:szCs w:val="24"/>
                <w:shd w:val="clear" w:color="auto" w:fill="auto"/>
                <w:lang w:val="en-US"/>
              </w:rPr>
              <w:t>AdverseEvent</w:t>
            </w:r>
            <w:proofErr w:type="spellEnd"/>
            <w:r>
              <w:rPr>
                <w:rFonts w:ascii="Times New Roman" w:eastAsia="Times New Roman" w:hAnsi="Times New Roman"/>
                <w:szCs w:val="24"/>
                <w:shd w:val="clear" w:color="auto" w:fill="auto"/>
                <w:lang w:val="en-US"/>
              </w:rPr>
              <w:t xml:space="preserve">)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w:t>
            </w:r>
          </w:p>
        </w:tc>
        <w:bookmarkEnd w:id="115"/>
      </w:tr>
      <w:bookmarkStart w:id="116" w:name="BKM_FBE6CC35_7779_4d81_ABBC_59EBD7150E9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documentationTime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adverse event was documented (e.g., entered into an electronic health record system by a care provider).</w:t>
            </w:r>
            <w:r>
              <w:rPr>
                <w:color w:val="auto"/>
                <w:szCs w:val="24"/>
                <w:shd w:val="clear" w:color="auto" w:fill="auto"/>
              </w:rPr>
              <w:fldChar w:fldCharType="end"/>
            </w:r>
          </w:p>
        </w:tc>
        <w:bookmarkEnd w:id="116"/>
      </w:tr>
      <w:bookmarkStart w:id="117" w:name="BKM_3C53C1E0_942C_43f6_9A97_685898424DC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affectedBodySite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body site affected by the adverse event.</w:t>
            </w:r>
            <w:r>
              <w:rPr>
                <w:color w:val="auto"/>
                <w:szCs w:val="24"/>
                <w:shd w:val="clear" w:color="auto" w:fill="auto"/>
              </w:rPr>
              <w:fldChar w:fldCharType="end"/>
            </w:r>
          </w:p>
        </w:tc>
        <w:bookmarkEnd w:id="117"/>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AA6E9B" w:rsidRDefault="00AA6E9B">
      <w:pPr>
        <w:rPr>
          <w:rFonts w:ascii="Times New Roman" w:eastAsia="Times New Roman" w:hAnsi="Times New Roman"/>
          <w:szCs w:val="24"/>
          <w:shd w:val="clear" w:color="auto" w:fill="auto"/>
        </w:rPr>
      </w:pPr>
    </w:p>
    <w:bookmarkStart w:id="118" w:name="BKM_7B83569D_BDD9_4af3_BD22_D84C209B92B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19" w:name="_Toc350973492"/>
      <w:proofErr w:type="spellStart"/>
      <w:r>
        <w:rPr>
          <w:rFonts w:eastAsia="Times New Roman"/>
          <w:bCs w:val="0"/>
          <w:szCs w:val="24"/>
          <w:shd w:val="clear" w:color="auto" w:fill="auto"/>
        </w:rPr>
        <w:t>AppointmentProposal</w:t>
      </w:r>
      <w:bookmarkEnd w:id="11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EncounterBase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Proposal, e.g., by a CDS system, for an Encounter to take place.</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20" w:name="BKM_03D8B695_6487_4e03_A5A8_54204B08E0BC"/>
      <w:bookmarkEnd w:id="12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urgency of the proposed encounter.</w:t>
            </w:r>
            <w:r>
              <w:rPr>
                <w:color w:val="auto"/>
                <w:szCs w:val="24"/>
                <w:shd w:val="clear" w:color="auto" w:fill="auto"/>
              </w:rPr>
              <w:fldChar w:fldCharType="end"/>
            </w:r>
          </w:p>
        </w:tc>
      </w:tr>
      <w:bookmarkStart w:id="121" w:name="BKM_B9833193_F00B_43e2_936E_F9C1E99A208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proposedAppointmentTime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proposed period within which the appointments should take place.  In these cases, it is assumed that the appointments should be evenly distributed within the timeframe.  E.g., if proposed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appointment times would be 1/1/2011, 12/31/2011, and in the middle of the year.</w:t>
            </w:r>
          </w:p>
        </w:tc>
        <w:bookmarkEnd w:id="121"/>
      </w:tr>
      <w:bookmarkStart w:id="122" w:name="BKM_AF8F26A6_8984_4b51_9EB7_E66E53EC588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proposed number of appointment to make.</w:t>
            </w:r>
            <w:r>
              <w:rPr>
                <w:color w:val="auto"/>
                <w:szCs w:val="24"/>
                <w:shd w:val="clear" w:color="auto" w:fill="auto"/>
              </w:rPr>
              <w:fldChar w:fldCharType="end"/>
            </w:r>
          </w:p>
        </w:tc>
        <w:bookmarkEnd w:id="122"/>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AA6E9B" w:rsidRDefault="00AA6E9B">
      <w:pPr>
        <w:rPr>
          <w:rFonts w:ascii="Times New Roman" w:eastAsia="Times New Roman" w:hAnsi="Times New Roman"/>
          <w:szCs w:val="24"/>
          <w:shd w:val="clear" w:color="auto" w:fill="auto"/>
        </w:rPr>
      </w:pPr>
    </w:p>
    <w:bookmarkStart w:id="123" w:name="BKM_98494CCF_15F6_4cb2_8A6B_9C2B0206DB54"/>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24" w:name="_Toc350973493"/>
      <w:proofErr w:type="spellStart"/>
      <w:r>
        <w:rPr>
          <w:rFonts w:eastAsia="Times New Roman"/>
          <w:bCs w:val="0"/>
          <w:szCs w:val="24"/>
          <w:shd w:val="clear" w:color="auto" w:fill="auto"/>
        </w:rPr>
        <w:t>AppointmentRequest</w:t>
      </w:r>
      <w:bookmarkEnd w:id="124"/>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EncounterBase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request by a provider to schedule an appointment.</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25" w:name="BKM_94F0E9E5_4D64_4d00_AB23_37548A2FD671"/>
      <w:bookmarkEnd w:id="12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urgency of the requested encounter.</w:t>
            </w:r>
            <w:r>
              <w:rPr>
                <w:color w:val="auto"/>
                <w:szCs w:val="24"/>
                <w:shd w:val="clear" w:color="auto" w:fill="auto"/>
              </w:rPr>
              <w:fldChar w:fldCharType="end"/>
            </w:r>
          </w:p>
        </w:tc>
      </w:tr>
      <w:bookmarkStart w:id="126" w:name="BKM_34507F28_8ADC_4f49_A191_E359CEE0AB49"/>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requestedAppointmentTime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Requested time for appointment.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requested period within which the appointments should take place.  In these cases, it is assumed that the appointments should be evenly distributed within the timeframe.  E.g., if requested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appointment times would be 1/1/2011, 12/31/2011, and in the middle of the year.</w:t>
            </w:r>
          </w:p>
        </w:tc>
        <w:bookmarkEnd w:id="126"/>
      </w:tr>
      <w:bookmarkStart w:id="127" w:name="BKM_B1AB49C5_CF16_43ab_85E8_D945E3FDCE2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requestIssuanceTime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encounter appointment was requested by the provider, as opposed to the time it was requested for.</w:t>
            </w:r>
            <w:r>
              <w:rPr>
                <w:color w:val="auto"/>
                <w:szCs w:val="24"/>
                <w:shd w:val="clear" w:color="auto" w:fill="auto"/>
              </w:rPr>
              <w:fldChar w:fldCharType="end"/>
            </w:r>
          </w:p>
        </w:tc>
        <w:bookmarkEnd w:id="127"/>
      </w:tr>
      <w:bookmarkStart w:id="128" w:name="BKM_042B6479_FF08_4a91_9B88_C9A9E0E3107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requested number of appointment to make.</w:t>
            </w:r>
            <w:r>
              <w:rPr>
                <w:color w:val="auto"/>
                <w:szCs w:val="24"/>
                <w:shd w:val="clear" w:color="auto" w:fill="auto"/>
              </w:rPr>
              <w:fldChar w:fldCharType="end"/>
            </w:r>
          </w:p>
        </w:tc>
        <w:bookmarkEnd w:id="12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3"/>
    </w:p>
    <w:p w:rsidR="00AA6E9B" w:rsidRDefault="00AA6E9B">
      <w:pPr>
        <w:rPr>
          <w:rFonts w:ascii="Times New Roman" w:eastAsia="Times New Roman" w:hAnsi="Times New Roman"/>
          <w:szCs w:val="24"/>
          <w:shd w:val="clear" w:color="auto" w:fill="auto"/>
        </w:rPr>
      </w:pPr>
    </w:p>
    <w:bookmarkStart w:id="129" w:name="BKM_6CF8EB0E_77A9_46ff_A107_26A1D7330B8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30" w:name="_Toc350973494"/>
      <w:proofErr w:type="spellStart"/>
      <w:r>
        <w:rPr>
          <w:rFonts w:eastAsia="Times New Roman"/>
          <w:bCs w:val="0"/>
          <w:szCs w:val="24"/>
          <w:shd w:val="clear" w:color="auto" w:fill="auto"/>
        </w:rPr>
        <w:t>BodySite</w:t>
      </w:r>
      <w:bookmarkEnd w:id="130"/>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A location on an </w:t>
      </w:r>
      <w:proofErr w:type="spellStart"/>
      <w:r>
        <w:rPr>
          <w:rFonts w:ascii="Times New Roman" w:eastAsia="Times New Roman" w:hAnsi="Times New Roman"/>
          <w:szCs w:val="24"/>
          <w:shd w:val="clear" w:color="auto" w:fill="auto"/>
          <w:lang w:val="en-US"/>
        </w:rPr>
        <w:t>EvaluatedPerson's</w:t>
      </w:r>
      <w:proofErr w:type="spellEnd"/>
      <w:r>
        <w:rPr>
          <w:rFonts w:ascii="Times New Roman" w:eastAsia="Times New Roman" w:hAnsi="Times New Roman"/>
          <w:szCs w:val="24"/>
          <w:shd w:val="clear" w:color="auto" w:fill="auto"/>
          <w:lang w:val="en-US"/>
        </w:rPr>
        <w:t xml:space="preserve"> body.</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left breast, heart.</w:t>
      </w:r>
      <w:proofErr w:type="gramEnd"/>
    </w:p>
    <w:p w:rsidR="00AA6E9B" w:rsidRDefault="00AA6E9B">
      <w:pPr>
        <w:rPr>
          <w:rFonts w:ascii="Times New Roman" w:eastAsia="Times New Roman" w:hAnsi="Times New Roman"/>
          <w:szCs w:val="24"/>
          <w:shd w:val="clear" w:color="auto" w:fill="auto"/>
        </w:rPr>
      </w:pPr>
      <w:bookmarkStart w:id="131" w:name="BKM_FFC51BBC_621A_416f_9B83_149A68124BC8"/>
      <w:bookmarkEnd w:id="13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bodySiteCode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location on an </w:t>
            </w:r>
            <w:proofErr w:type="spellStart"/>
            <w:r>
              <w:rPr>
                <w:rFonts w:ascii="Times New Roman" w:eastAsia="Times New Roman" w:hAnsi="Times New Roman"/>
                <w:szCs w:val="24"/>
                <w:shd w:val="clear" w:color="auto" w:fill="auto"/>
                <w:lang w:val="en-US"/>
              </w:rPr>
              <w:t>EvaluatedPerson's</w:t>
            </w:r>
            <w:proofErr w:type="spellEnd"/>
            <w:r>
              <w:rPr>
                <w:rFonts w:ascii="Times New Roman" w:eastAsia="Times New Roman" w:hAnsi="Times New Roman"/>
                <w:szCs w:val="24"/>
                <w:shd w:val="clear" w:color="auto" w:fill="auto"/>
                <w:lang w:val="en-US"/>
              </w:rPr>
              <w:t xml:space="preserve"> body.  May or may not encompass laterality.  E.g., lung, left lung.</w:t>
            </w:r>
          </w:p>
        </w:tc>
      </w:tr>
      <w:bookmarkStart w:id="132" w:name="BKM_AFA42800_864E_4261_B9A7_FECAFB0E5CE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laterality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side of the body, from the </w:t>
            </w:r>
            <w:proofErr w:type="spellStart"/>
            <w:r>
              <w:rPr>
                <w:rFonts w:ascii="Times New Roman" w:eastAsia="Times New Roman" w:hAnsi="Times New Roman"/>
                <w:szCs w:val="24"/>
                <w:shd w:val="clear" w:color="auto" w:fill="auto"/>
              </w:rPr>
              <w:t>EvaluatedPerson's</w:t>
            </w:r>
            <w:proofErr w:type="spellEnd"/>
            <w:r>
              <w:rPr>
                <w:rFonts w:ascii="Times New Roman" w:eastAsia="Times New Roman" w:hAnsi="Times New Roman"/>
                <w:szCs w:val="24"/>
                <w:shd w:val="clear" w:color="auto" w:fill="auto"/>
              </w:rPr>
              <w:t xml:space="preserve"> perspective. E.g., left, right, bilateral.</w:t>
            </w:r>
            <w:r>
              <w:rPr>
                <w:color w:val="auto"/>
                <w:szCs w:val="24"/>
                <w:shd w:val="clear" w:color="auto" w:fill="auto"/>
              </w:rPr>
              <w:fldChar w:fldCharType="end"/>
            </w:r>
          </w:p>
        </w:tc>
        <w:bookmarkEnd w:id="132"/>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9"/>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133" w:name="BKM_9DFD8E0C_7609_4130_9B3D_96DBD379E2AE"/>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34" w:name="_Toc350973495"/>
      <w:proofErr w:type="spellStart"/>
      <w:r>
        <w:rPr>
          <w:rFonts w:eastAsia="Times New Roman"/>
          <w:bCs w:val="0"/>
          <w:szCs w:val="24"/>
          <w:shd w:val="clear" w:color="auto" w:fill="auto"/>
        </w:rPr>
        <w:t>ClinicalStatement</w:t>
      </w:r>
      <w:bookmarkEnd w:id="134"/>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 xml:space="preserve">An abstract base class that serves as the basis for concrete clinical statements, such as </w:t>
      </w:r>
      <w:proofErr w:type="spellStart"/>
      <w:r>
        <w:rPr>
          <w:rFonts w:ascii="Times New Roman" w:eastAsia="Times New Roman" w:hAnsi="Times New Roman"/>
          <w:szCs w:val="24"/>
          <w:shd w:val="clear" w:color="auto" w:fill="auto"/>
          <w:lang w:val="en-US"/>
        </w:rPr>
        <w:t>ObservationEvent</w:t>
      </w:r>
      <w:proofErr w:type="spellEnd"/>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ProcedureProposal</w:t>
      </w:r>
      <w:proofErr w:type="spellEnd"/>
      <w:r>
        <w:rPr>
          <w:rFonts w:ascii="Times New Roman" w:eastAsia="Times New Roman" w:hAnsi="Times New Roman"/>
          <w:szCs w:val="24"/>
          <w:shd w:val="clear" w:color="auto" w:fill="auto"/>
          <w:lang w:val="en-US"/>
        </w:rPr>
        <w:t>.</w:t>
      </w:r>
      <w:proofErr w:type="gramEnd"/>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AA6E9B" w:rsidRDefault="00AA6E9B">
      <w:pPr>
        <w:numPr>
          <w:ilvl w:val="0"/>
          <w:numId w:val="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AA6E9B" w:rsidRDefault="00AA6E9B">
      <w:pPr>
        <w:numPr>
          <w:ilvl w:val="0"/>
          <w:numId w:val="8"/>
        </w:numPr>
        <w:ind w:left="360" w:hanging="360"/>
        <w:rPr>
          <w:rFonts w:ascii="Times New Roman" w:eastAsia="Times New Roman" w:hAnsi="Times New Roman"/>
          <w:szCs w:val="24"/>
          <w:shd w:val="clear" w:color="auto" w:fill="auto"/>
          <w:lang w:val="en-US"/>
        </w:rPr>
      </w:pPr>
      <w:proofErr w:type="gramStart"/>
      <w:r>
        <w:rPr>
          <w:rFonts w:ascii="Times New Roman" w:eastAsia="Times New Roman" w:hAnsi="Times New Roman"/>
          <w:b/>
          <w:szCs w:val="24"/>
          <w:shd w:val="clear" w:color="auto" w:fill="auto"/>
          <w:lang w:val="en-US"/>
        </w:rPr>
        <w:t>times</w:t>
      </w:r>
      <w:proofErr w:type="gramEnd"/>
      <w:r>
        <w:rPr>
          <w:rFonts w:ascii="Times New Roman" w:eastAsia="Times New Roman" w:hAnsi="Times New Roman"/>
          <w:b/>
          <w:szCs w:val="24"/>
          <w:shd w:val="clear" w:color="auto" w:fill="auto"/>
          <w:lang w:val="en-US"/>
        </w:rPr>
        <w:t xml:space="preserve">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proofErr w:type="spellStart"/>
      <w:r>
        <w:rPr>
          <w:rFonts w:ascii="Times New Roman" w:eastAsia="Times New Roman" w:hAnsi="Times New Roman"/>
          <w:b/>
          <w:szCs w:val="24"/>
          <w:shd w:val="clear" w:color="auto" w:fill="auto"/>
          <w:lang w:val="en-US"/>
        </w:rPr>
        <w:t>EventTime</w:t>
      </w:r>
      <w:proofErr w:type="spellEnd"/>
      <w:r>
        <w:rPr>
          <w:rFonts w:ascii="Times New Roman" w:eastAsia="Times New Roman" w:hAnsi="Times New Roman"/>
          <w:b/>
          <w:szCs w:val="24"/>
          <w:shd w:val="clear" w:color="auto" w:fill="auto"/>
          <w:lang w:val="en-US"/>
        </w:rPr>
        <w:t xml:space="preserv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proofErr w:type="spellStart"/>
      <w:r>
        <w:rPr>
          <w:rFonts w:ascii="Times New Roman" w:eastAsia="Times New Roman" w:hAnsi="Times New Roman"/>
          <w:b/>
          <w:szCs w:val="24"/>
          <w:shd w:val="clear" w:color="auto" w:fill="auto"/>
          <w:lang w:val="en-US"/>
        </w:rPr>
        <w:t>EffectiveTime</w:t>
      </w:r>
      <w:proofErr w:type="spellEnd"/>
      <w:r>
        <w:rPr>
          <w:rFonts w:ascii="Times New Roman" w:eastAsia="Times New Roman" w:hAnsi="Times New Roman"/>
          <w:b/>
          <w:szCs w:val="24"/>
          <w:shd w:val="clear" w:color="auto" w:fill="auto"/>
          <w:lang w:val="en-US"/>
        </w:rPr>
        <w:t xml:space="preserve"> </w:t>
      </w:r>
      <w:r>
        <w:rPr>
          <w:rFonts w:ascii="Times New Roman" w:eastAsia="Times New Roman" w:hAnsi="Times New Roman"/>
          <w:szCs w:val="24"/>
          <w:shd w:val="clear" w:color="auto" w:fill="auto"/>
          <w:lang w:val="en-US"/>
        </w:rPr>
        <w:t xml:space="preserve">and </w:t>
      </w:r>
      <w:proofErr w:type="spellStart"/>
      <w:r>
        <w:rPr>
          <w:rFonts w:ascii="Times New Roman" w:eastAsia="Times New Roman" w:hAnsi="Times New Roman"/>
          <w:b/>
          <w:szCs w:val="24"/>
          <w:shd w:val="clear" w:color="auto" w:fill="auto"/>
          <w:lang w:val="en-US"/>
        </w:rPr>
        <w:t>TimeInterval</w:t>
      </w:r>
      <w:proofErr w:type="spellEnd"/>
      <w:r>
        <w:rPr>
          <w:rFonts w:ascii="Times New Roman" w:eastAsia="Times New Roman" w:hAnsi="Times New Roman"/>
          <w:b/>
          <w:szCs w:val="24"/>
          <w:shd w:val="clear" w:color="auto" w:fill="auto"/>
          <w:lang w:val="en-US"/>
        </w:rPr>
        <w:t xml:space="preserve">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AA6E9B" w:rsidRDefault="00AA6E9B">
      <w:pPr>
        <w:numPr>
          <w:ilvl w:val="0"/>
          <w:numId w:val="9"/>
        </w:numPr>
        <w:ind w:left="360" w:hanging="360"/>
        <w:rPr>
          <w:rFonts w:ascii="Times New Roman" w:eastAsia="Times New Roman" w:hAnsi="Times New Roman"/>
          <w:szCs w:val="24"/>
          <w:shd w:val="clear" w:color="auto" w:fill="auto"/>
          <w:lang w:val="en-US"/>
        </w:rPr>
      </w:pPr>
      <w:proofErr w:type="spellStart"/>
      <w:r>
        <w:rPr>
          <w:rFonts w:ascii="Times New Roman" w:eastAsia="Times New Roman" w:hAnsi="Times New Roman"/>
          <w:b/>
          <w:szCs w:val="24"/>
          <w:shd w:val="clear" w:color="auto" w:fill="auto"/>
          <w:lang w:val="en-US"/>
        </w:rPr>
        <w:t>subjectEffectiveTime</w:t>
      </w:r>
      <w:proofErr w:type="spellEnd"/>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AA6E9B" w:rsidRDefault="00AA6E9B">
      <w:pPr>
        <w:numPr>
          <w:ilvl w:val="0"/>
          <w:numId w:val="10"/>
        </w:numPr>
        <w:ind w:left="360" w:hanging="360"/>
        <w:rPr>
          <w:rFonts w:ascii="Times New Roman" w:eastAsia="Times New Roman" w:hAnsi="Times New Roman"/>
          <w:szCs w:val="24"/>
          <w:shd w:val="clear" w:color="auto" w:fill="auto"/>
          <w:lang w:val="en-US"/>
        </w:rPr>
      </w:pPr>
      <w:proofErr w:type="spellStart"/>
      <w:proofErr w:type="gramStart"/>
      <w:r>
        <w:rPr>
          <w:rFonts w:ascii="Times New Roman" w:eastAsia="Times New Roman" w:hAnsi="Times New Roman"/>
          <w:b/>
          <w:szCs w:val="24"/>
          <w:shd w:val="clear" w:color="auto" w:fill="auto"/>
          <w:lang w:val="en-US"/>
        </w:rPr>
        <w:t>performerEventTime</w:t>
      </w:r>
      <w:proofErr w:type="spellEnd"/>
      <w:proofErr w:type="gramEnd"/>
      <w:r>
        <w:rPr>
          <w:rFonts w:ascii="Times New Roman" w:eastAsia="Times New Roman" w:hAnsi="Times New Roman"/>
          <w:szCs w:val="24"/>
          <w:shd w:val="clear" w:color="auto" w:fill="auto"/>
          <w:lang w:val="en-US"/>
        </w:rPr>
        <w:t xml:space="preserve"> is the event time that is primarily related to the performer, rather than the subject.</w:t>
      </w:r>
    </w:p>
    <w:p w:rsidR="00AA6E9B" w:rsidRDefault="00AA6E9B">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AA6E9B" w:rsidRDefault="00AA6E9B">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adverseEventAgentCode</w:t>
      </w:r>
      <w:proofErr w:type="spellEnd"/>
      <w:r>
        <w:rPr>
          <w:rFonts w:ascii="Times New Roman" w:eastAsia="Times New Roman" w:hAnsi="Times New Roman"/>
          <w:szCs w:val="24"/>
          <w:shd w:val="clear" w:color="auto" w:fill="auto"/>
          <w:lang w:val="en-US"/>
        </w:rPr>
        <w:t xml:space="preserve"> that is the generic root-level code for substances and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that is the generic root-level code for adverse events.</w:t>
      </w:r>
    </w:p>
    <w:p w:rsidR="00AA6E9B" w:rsidRDefault="00AA6E9B">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adverseEventAgentCode</w:t>
      </w:r>
      <w:proofErr w:type="spellEnd"/>
      <w:r>
        <w:rPr>
          <w:rFonts w:ascii="Times New Roman" w:eastAsia="Times New Roman" w:hAnsi="Times New Roman"/>
          <w:szCs w:val="24"/>
          <w:shd w:val="clear" w:color="auto" w:fill="auto"/>
          <w:lang w:val="en-US"/>
        </w:rPr>
        <w:t xml:space="preserve"> that is the root-level code for medications and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that is the generic root-level code for adverse events.</w:t>
      </w:r>
    </w:p>
    <w:p w:rsidR="00AA6E9B" w:rsidRDefault="00AA6E9B">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adverseEventAgentCode</w:t>
      </w:r>
      <w:proofErr w:type="spellEnd"/>
      <w:r>
        <w:rPr>
          <w:rFonts w:ascii="Times New Roman" w:eastAsia="Times New Roman" w:hAnsi="Times New Roman"/>
          <w:szCs w:val="24"/>
          <w:shd w:val="clear" w:color="auto" w:fill="auto"/>
          <w:lang w:val="en-US"/>
        </w:rPr>
        <w:t xml:space="preserve"> that is the root-level code for food and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that is the generic root-level code for adverse events.</w:t>
      </w:r>
    </w:p>
    <w:p w:rsidR="00AA6E9B" w:rsidRDefault="00AA6E9B">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medications --&gt; </w:t>
      </w:r>
      <w:proofErr w:type="spellStart"/>
      <w:r>
        <w:rPr>
          <w:rFonts w:ascii="Times New Roman" w:eastAsia="Times New Roman" w:hAnsi="Times New Roman"/>
          <w:szCs w:val="24"/>
          <w:shd w:val="clear" w:color="auto" w:fill="auto"/>
          <w:lang w:val="en-US"/>
        </w:rPr>
        <w:t>UndeliveredSubstanceAdministration</w:t>
      </w:r>
      <w:proofErr w:type="spellEnd"/>
      <w:r>
        <w:rPr>
          <w:rFonts w:ascii="Times New Roman" w:eastAsia="Times New Roman" w:hAnsi="Times New Roman"/>
          <w:szCs w:val="24"/>
          <w:shd w:val="clear" w:color="auto" w:fill="auto"/>
          <w:lang w:val="en-US"/>
        </w:rPr>
        <w:t xml:space="preserve"> with substance that is the root-level code for medications.</w:t>
      </w:r>
    </w:p>
    <w:p w:rsidR="00AA6E9B" w:rsidRDefault="00AA6E9B">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problems --&gt; </w:t>
      </w:r>
      <w:proofErr w:type="spellStart"/>
      <w:r>
        <w:rPr>
          <w:rFonts w:ascii="Times New Roman" w:eastAsia="Times New Roman" w:hAnsi="Times New Roman"/>
          <w:szCs w:val="24"/>
          <w:shd w:val="clear" w:color="auto" w:fill="auto"/>
          <w:lang w:val="en-US"/>
        </w:rPr>
        <w:t>DeniedProblem</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problemCode</w:t>
      </w:r>
      <w:proofErr w:type="spellEnd"/>
      <w:r>
        <w:rPr>
          <w:rFonts w:ascii="Times New Roman" w:eastAsia="Times New Roman" w:hAnsi="Times New Roman"/>
          <w:szCs w:val="24"/>
          <w:shd w:val="clear" w:color="auto" w:fill="auto"/>
          <w:lang w:val="en-US"/>
        </w:rPr>
        <w:t xml:space="preserve"> that is the root-level code for problems or conditions.</w:t>
      </w:r>
    </w:p>
    <w:p w:rsidR="00AA6E9B" w:rsidRDefault="00AA6E9B">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Patient takes an unknown drug --&gt; </w:t>
      </w:r>
      <w:proofErr w:type="spellStart"/>
      <w:r>
        <w:rPr>
          <w:rFonts w:ascii="Times New Roman" w:eastAsia="Times New Roman" w:hAnsi="Times New Roman"/>
          <w:szCs w:val="24"/>
          <w:shd w:val="clear" w:color="auto" w:fill="auto"/>
          <w:lang w:val="en-US"/>
        </w:rPr>
        <w:t>SubstanceAdministrationEvent</w:t>
      </w:r>
      <w:proofErr w:type="spellEnd"/>
      <w:r>
        <w:rPr>
          <w:rFonts w:ascii="Times New Roman" w:eastAsia="Times New Roman" w:hAnsi="Times New Roman"/>
          <w:szCs w:val="24"/>
          <w:shd w:val="clear" w:color="auto" w:fill="auto"/>
          <w:lang w:val="en-US"/>
        </w:rPr>
        <w:t xml:space="preserve"> where code for substance represents "unknown medication".</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135" w:name="BKM_9108A652_6589_4f19_8E46_B50E37CFEF84"/>
      <w:bookmarkEnd w:id="13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templateId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CodedIdentifier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 clinical statement.</w:t>
            </w:r>
            <w:r>
              <w:rPr>
                <w:color w:val="auto"/>
                <w:szCs w:val="24"/>
                <w:shd w:val="clear" w:color="auto" w:fill="auto"/>
              </w:rPr>
              <w:fldChar w:fldCharType="end"/>
            </w:r>
          </w:p>
        </w:tc>
      </w:tr>
      <w:bookmarkStart w:id="136" w:name="BKM_F2850153_7D63_42b2_85D4_F04116FF787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id</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unique ID of this clinical statement for reference purposes. Does not need to be the actual ID of the source system. While </w:t>
            </w:r>
            <w:proofErr w:type="spellStart"/>
            <w:r>
              <w:rPr>
                <w:rFonts w:ascii="Times New Roman" w:eastAsia="Times New Roman" w:hAnsi="Times New Roman"/>
                <w:i/>
                <w:szCs w:val="24"/>
                <w:shd w:val="clear" w:color="auto" w:fill="auto"/>
                <w:lang w:val="en-US"/>
              </w:rPr>
              <w:t>id</w:t>
            </w:r>
            <w:proofErr w:type="spellEnd"/>
            <w:r>
              <w:rPr>
                <w:rFonts w:ascii="Times New Roman" w:eastAsia="Times New Roman" w:hAnsi="Times New Roman"/>
                <w:szCs w:val="24"/>
                <w:shd w:val="clear" w:color="auto" w:fill="auto"/>
                <w:lang w:val="en-US"/>
              </w:rPr>
              <w:t xml:space="preserve"> is optional in this model to support ID assignment post-creation in some use cases, when defined, a </w:t>
            </w:r>
            <w:proofErr w:type="spellStart"/>
            <w:r>
              <w:rPr>
                <w:rFonts w:ascii="Times New Roman" w:eastAsia="Times New Roman" w:hAnsi="Times New Roman"/>
                <w:szCs w:val="24"/>
                <w:shd w:val="clear" w:color="auto" w:fill="auto"/>
                <w:lang w:val="en-US"/>
              </w:rPr>
              <w:t>ClinicalStatement</w:t>
            </w:r>
            <w:proofErr w:type="spellEnd"/>
            <w:r>
              <w:rPr>
                <w:rFonts w:ascii="Times New Roman" w:eastAsia="Times New Roman" w:hAnsi="Times New Roman"/>
                <w:szCs w:val="24"/>
                <w:shd w:val="clear" w:color="auto" w:fill="auto"/>
                <w:lang w:val="en-US"/>
              </w:rPr>
              <w:t xml:space="preserve"> will </w:t>
            </w:r>
            <w:r>
              <w:rPr>
                <w:rFonts w:ascii="Times New Roman" w:eastAsia="Times New Roman" w:hAnsi="Times New Roman"/>
                <w:i/>
                <w:szCs w:val="24"/>
                <w:shd w:val="clear" w:color="auto" w:fill="auto"/>
                <w:lang w:val="en-US"/>
              </w:rPr>
              <w:t xml:space="preserve">require </w:t>
            </w:r>
            <w:r>
              <w:rPr>
                <w:rFonts w:ascii="Times New Roman" w:eastAsia="Times New Roman" w:hAnsi="Times New Roman"/>
                <w:szCs w:val="24"/>
                <w:shd w:val="clear" w:color="auto" w:fill="auto"/>
                <w:lang w:val="en-US"/>
              </w:rPr>
              <w:t>the eventual assignment of a unique ID.</w:t>
            </w:r>
          </w:p>
        </w:tc>
        <w:bookmarkEnd w:id="136"/>
      </w:tr>
      <w:bookmarkStart w:id="137" w:name="BKM_7A733308_3FC4_4622_A3B6_97278A8BAFA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dataSourceType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categorization of the type of information source making the clinical statement.  Can be used, for example, to provide relevant information regarding the reliability of input data or to mark specific pieces of data as having been generated by a CDS system. E.g., administrative system, clinical system, patient or family member, external CDS system, this CDS system.  Optional in the base </w:t>
            </w:r>
            <w:proofErr w:type="spellStart"/>
            <w:r>
              <w:rPr>
                <w:rFonts w:ascii="Times New Roman" w:eastAsia="Times New Roman" w:hAnsi="Times New Roman"/>
                <w:szCs w:val="24"/>
                <w:shd w:val="clear" w:color="auto" w:fill="auto"/>
                <w:lang w:val="en-US"/>
              </w:rPr>
              <w:t>vMR</w:t>
            </w:r>
            <w:proofErr w:type="spellEnd"/>
            <w:r>
              <w:rPr>
                <w:rFonts w:ascii="Times New Roman" w:eastAsia="Times New Roman" w:hAnsi="Times New Roman"/>
                <w:szCs w:val="24"/>
                <w:shd w:val="clear" w:color="auto" w:fill="auto"/>
                <w:lang w:val="en-US"/>
              </w:rPr>
              <w:t xml:space="preserve">, but should consider providing </w:t>
            </w:r>
            <w:r>
              <w:rPr>
                <w:rFonts w:ascii="Times New Roman" w:eastAsia="Times New Roman" w:hAnsi="Times New Roman"/>
                <w:szCs w:val="24"/>
                <w:shd w:val="clear" w:color="auto" w:fill="auto"/>
                <w:lang w:val="en-US"/>
              </w:rPr>
              <w:lastRenderedPageBreak/>
              <w:t>when available.</w:t>
            </w:r>
          </w:p>
        </w:tc>
        <w:bookmarkEnd w:id="137"/>
      </w:tr>
      <w:bookmarkStart w:id="138" w:name="BKM_A7A590E7_93D1_4190_A031_61FA1AD04D2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evaluatedPersonId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'owner' of this clinical statement.</w:t>
            </w:r>
            <w:r>
              <w:rPr>
                <w:color w:val="auto"/>
                <w:szCs w:val="24"/>
                <w:shd w:val="clear" w:color="auto" w:fill="auto"/>
              </w:rPr>
              <w:fldChar w:fldCharType="end"/>
            </w:r>
          </w:p>
        </w:tc>
        <w:bookmarkEnd w:id="138"/>
      </w:tr>
      <w:bookmarkStart w:id="139" w:name="BKM_44F92DAC_E06A_4f02_86A6_C53483BDFF0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attribute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CodedNameValuePair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user-specified attribute for this class. The field 'attribute' supports user-defined attribute extensions for clinical concepts. New concepts defined in this manner need to have an associated template. Refer to Implementation Guide for details.</w:t>
            </w:r>
            <w:r>
              <w:rPr>
                <w:color w:val="auto"/>
                <w:szCs w:val="24"/>
                <w:shd w:val="clear" w:color="auto" w:fill="auto"/>
              </w:rPr>
              <w:fldChar w:fldCharType="end"/>
            </w:r>
          </w:p>
        </w:tc>
        <w:bookmarkEnd w:id="13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3"/>
    </w:p>
    <w:p w:rsidR="00AA6E9B" w:rsidRDefault="00AA6E9B">
      <w:pPr>
        <w:rPr>
          <w:rFonts w:ascii="Times New Roman" w:eastAsia="Times New Roman" w:hAnsi="Times New Roman"/>
          <w:szCs w:val="24"/>
          <w:shd w:val="clear" w:color="auto" w:fill="auto"/>
        </w:rPr>
      </w:pPr>
    </w:p>
    <w:bookmarkStart w:id="140" w:name="BKM_65FF64E2_FD39_4dd6_B4E2_5E5BEA194F96"/>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41" w:name="_Toc350973496"/>
      <w:proofErr w:type="spellStart"/>
      <w:r>
        <w:rPr>
          <w:rFonts w:eastAsia="Times New Roman"/>
          <w:bCs w:val="0"/>
          <w:szCs w:val="24"/>
          <w:shd w:val="clear" w:color="auto" w:fill="auto"/>
        </w:rPr>
        <w:t>ClinicalStatementEntityInRoleRelationship</w:t>
      </w:r>
      <w:bookmarkEnd w:id="14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b/>
          <w:szCs w:val="24"/>
          <w:u w:val="single"/>
          <w:shd w:val="clear" w:color="auto" w:fill="auto"/>
        </w:rPr>
        <w:t>AssociationClass</w:t>
      </w:r>
      <w:proofErr w:type="spellEnd"/>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 xml:space="preserve">The relationship between a </w:t>
      </w:r>
      <w:proofErr w:type="spellStart"/>
      <w:r>
        <w:rPr>
          <w:rFonts w:ascii="Times New Roman" w:eastAsia="Times New Roman" w:hAnsi="Times New Roman"/>
          <w:szCs w:val="24"/>
          <w:shd w:val="clear" w:color="auto" w:fill="auto"/>
        </w:rPr>
        <w:t>ClinicalStatement</w:t>
      </w:r>
      <w:proofErr w:type="spellEnd"/>
      <w:r>
        <w:rPr>
          <w:rFonts w:ascii="Times New Roman" w:eastAsia="Times New Roman" w:hAnsi="Times New Roman"/>
          <w:szCs w:val="24"/>
          <w:shd w:val="clear" w:color="auto" w:fill="auto"/>
        </w:rPr>
        <w:t xml:space="preserve"> and an Entity serving the indicated function or position.</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42" w:name="BKM_257B3EE4_C8D9_4558_8C8D_224833E8CD08"/>
      <w:bookmarkEnd w:id="14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targetRole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function or position of the Entity in relationship to the </w:t>
            </w:r>
            <w:proofErr w:type="spellStart"/>
            <w:r>
              <w:rPr>
                <w:rFonts w:ascii="Times New Roman" w:eastAsia="Times New Roman" w:hAnsi="Times New Roman"/>
                <w:szCs w:val="24"/>
                <w:shd w:val="clear" w:color="auto" w:fill="auto"/>
                <w:lang w:val="en-US"/>
              </w:rPr>
              <w:t>ClinicalStatement</w:t>
            </w:r>
            <w:proofErr w:type="spellEnd"/>
            <w:r>
              <w:rPr>
                <w:rFonts w:ascii="Times New Roman" w:eastAsia="Times New Roman" w:hAnsi="Times New Roman"/>
                <w:szCs w:val="24"/>
                <w:shd w:val="clear" w:color="auto" w:fill="auto"/>
                <w:lang w:val="en-US"/>
              </w:rPr>
              <w:t>.  E.g., healthcare provider, laboratory specimen, subject of procedure.</w:t>
            </w:r>
          </w:p>
        </w:tc>
      </w:tr>
      <w:bookmarkStart w:id="143" w:name="BKM_56F2F2F8_C55C_4d0d_9041_738ACA685C7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relationshipTimeInterval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timeframe in which the relationship existed.  </w:t>
            </w:r>
          </w:p>
        </w:tc>
        <w:bookmarkEnd w:id="143"/>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0"/>
    </w:p>
    <w:p w:rsidR="00AA6E9B" w:rsidRDefault="00AA6E9B">
      <w:pPr>
        <w:rPr>
          <w:rFonts w:ascii="Times New Roman" w:eastAsia="Times New Roman" w:hAnsi="Times New Roman"/>
          <w:szCs w:val="24"/>
          <w:shd w:val="clear" w:color="auto" w:fill="auto"/>
        </w:rPr>
      </w:pPr>
    </w:p>
    <w:bookmarkStart w:id="144" w:name="BKM_FB617A18_C365_4e97_978C_C4847355EED9"/>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45" w:name="_Toc350973497"/>
      <w:proofErr w:type="spellStart"/>
      <w:r>
        <w:rPr>
          <w:rFonts w:eastAsia="Times New Roman"/>
          <w:bCs w:val="0"/>
          <w:szCs w:val="24"/>
          <w:shd w:val="clear" w:color="auto" w:fill="auto"/>
        </w:rPr>
        <w:t>ClinicalStatementRelationship</w:t>
      </w:r>
      <w:bookmarkEnd w:id="14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 xml:space="preserve">The relationship between two </w:t>
      </w:r>
      <w:proofErr w:type="spellStart"/>
      <w:r>
        <w:rPr>
          <w:rFonts w:ascii="Times New Roman" w:eastAsia="Times New Roman" w:hAnsi="Times New Roman"/>
          <w:szCs w:val="24"/>
          <w:shd w:val="clear" w:color="auto" w:fill="auto"/>
        </w:rPr>
        <w:t>ClinicalStatements</w:t>
      </w:r>
      <w:proofErr w:type="spellEnd"/>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46" w:name="BKM_BE2D2133_416D_41a0_B073_F8380656E735"/>
      <w:bookmarkEnd w:id="14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targetRelationshipToSource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target clinical statement's relationship to the source clinical statement.  E.g., if relationship is "part of", then target clinical statement is part of source clinical statement.  In an XML context, the target clinical statement would be the one that is enclosed within the source clinical statement.</w:t>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4"/>
    </w:p>
    <w:p w:rsidR="00AA6E9B" w:rsidRDefault="00AA6E9B">
      <w:pPr>
        <w:rPr>
          <w:rFonts w:ascii="Times New Roman" w:eastAsia="Times New Roman" w:hAnsi="Times New Roman"/>
          <w:szCs w:val="24"/>
          <w:shd w:val="clear" w:color="auto" w:fill="auto"/>
        </w:rPr>
      </w:pPr>
    </w:p>
    <w:bookmarkStart w:id="147" w:name="BKM_466C26AC_52A4_4fdf_9CC9_386C9A116BD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48" w:name="_Toc350973498"/>
      <w:proofErr w:type="spellStart"/>
      <w:r>
        <w:rPr>
          <w:rFonts w:eastAsia="Times New Roman"/>
          <w:bCs w:val="0"/>
          <w:szCs w:val="24"/>
          <w:shd w:val="clear" w:color="auto" w:fill="auto"/>
        </w:rPr>
        <w:t>CodedIdentifier</w:t>
      </w:r>
      <w:bookmarkEnd w:id="14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II</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An II with an additional code to represent the associated concept.</w:t>
      </w:r>
      <w:proofErr w:type="gramEnd"/>
      <w:r>
        <w:rPr>
          <w:rFonts w:ascii="Times New Roman" w:eastAsia="Times New Roman" w:hAnsi="Times New Roman"/>
          <w:szCs w:val="24"/>
          <w:shd w:val="clear" w:color="auto" w:fill="auto"/>
        </w:rPr>
        <w:t xml:space="preserve"> This is relevant for templates that are associated with a particular concept such as Barium Enema for instance.</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49" w:name="BKM_C0981B09_46D8_42ff_9BE5_D28A83C9AF93"/>
      <w:bookmarkEnd w:id="14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relevantConcept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Code specifying the concept represented by this identifier.</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7"/>
    </w:p>
    <w:p w:rsidR="00AA6E9B" w:rsidRDefault="00AA6E9B">
      <w:pPr>
        <w:rPr>
          <w:rFonts w:ascii="Times New Roman" w:eastAsia="Times New Roman" w:hAnsi="Times New Roman"/>
          <w:szCs w:val="24"/>
          <w:shd w:val="clear" w:color="auto" w:fill="auto"/>
        </w:rPr>
      </w:pPr>
    </w:p>
    <w:bookmarkStart w:id="150" w:name="BKM_44BC5E80_96E2_4bdb_B0FD_C9497FC871A9"/>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51" w:name="_Toc350973499"/>
      <w:proofErr w:type="spellStart"/>
      <w:r>
        <w:rPr>
          <w:rFonts w:eastAsia="Times New Roman"/>
          <w:bCs w:val="0"/>
          <w:szCs w:val="24"/>
          <w:shd w:val="clear" w:color="auto" w:fill="auto"/>
        </w:rPr>
        <w:t>CodedNameValuePair</w:t>
      </w:r>
      <w:bookmarkEnd w:id="15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Class represents a generic Name-Value-Pair object where the name may be controlled by a terminology and the value may be any type deriving from ANY and/or defined by a template.</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52" w:name="BKM_EA038393_EF11_426e_86F3_6AC3103A900D"/>
      <w:bookmarkEnd w:id="15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code representing the name of the attribute.</w:t>
            </w:r>
            <w:r>
              <w:rPr>
                <w:color w:val="auto"/>
                <w:szCs w:val="24"/>
                <w:shd w:val="clear" w:color="auto" w:fill="auto"/>
              </w:rPr>
              <w:fldChar w:fldCharType="end"/>
            </w:r>
          </w:p>
        </w:tc>
      </w:tr>
      <w:bookmarkStart w:id="153" w:name="BKM_A4843899_49CE_4132_8B62_465D24A530B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attribute.</w:t>
            </w:r>
            <w:r>
              <w:rPr>
                <w:color w:val="auto"/>
                <w:szCs w:val="24"/>
                <w:shd w:val="clear" w:color="auto" w:fill="auto"/>
              </w:rPr>
              <w:fldChar w:fldCharType="end"/>
            </w:r>
          </w:p>
        </w:tc>
        <w:bookmarkEnd w:id="153"/>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0"/>
    </w:p>
    <w:p w:rsidR="00AA6E9B" w:rsidRDefault="00AA6E9B">
      <w:pPr>
        <w:rPr>
          <w:rFonts w:ascii="Times New Roman" w:eastAsia="Times New Roman" w:hAnsi="Times New Roman"/>
          <w:szCs w:val="24"/>
          <w:shd w:val="clear" w:color="auto" w:fill="auto"/>
        </w:rPr>
      </w:pPr>
    </w:p>
    <w:bookmarkStart w:id="154" w:name="BKM_30D90AA0_FDA8_4bba_B2EE_208F708D0912"/>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55" w:name="_Toc350973500"/>
      <w:proofErr w:type="spellStart"/>
      <w:r>
        <w:rPr>
          <w:rFonts w:eastAsia="Times New Roman"/>
          <w:bCs w:val="0"/>
          <w:szCs w:val="24"/>
          <w:shd w:val="clear" w:color="auto" w:fill="auto"/>
        </w:rPr>
        <w:t>ComplexIVProposal</w:t>
      </w:r>
      <w:bookmarkEnd w:id="15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class representing IV fluids that may consist of one or more diluents and additives.</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56" w:name="BKM_E34C38E0_AA9F_4460_A4F8_A5C9192469AE"/>
      <w:bookmarkEnd w:id="15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diluent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SubstanceAdministrationProposal</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fluid base (sometimes called a "base solution") into which an additive is mixed in order to prepare IV fluids for patient administration; the diluent is an inactive ingredient</w:t>
            </w:r>
            <w:r>
              <w:rPr>
                <w:color w:val="auto"/>
                <w:szCs w:val="24"/>
                <w:shd w:val="clear" w:color="auto" w:fill="auto"/>
              </w:rPr>
              <w:fldChar w:fldCharType="end"/>
            </w:r>
          </w:p>
        </w:tc>
      </w:tr>
      <w:bookmarkStart w:id="157" w:name="BKM_E303BEB9_F061_44e4_A3E9_A77C9EFDA50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additive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SubstanceAdministrationProposal</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substance that is mixed with a diluent which enables intravenous delivery to a patient; the additive is an active ingredient</w:t>
            </w:r>
            <w:r>
              <w:rPr>
                <w:color w:val="auto"/>
                <w:szCs w:val="24"/>
                <w:shd w:val="clear" w:color="auto" w:fill="auto"/>
              </w:rPr>
              <w:fldChar w:fldCharType="end"/>
            </w:r>
          </w:p>
        </w:tc>
        <w:bookmarkEnd w:id="157"/>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4"/>
    </w:p>
    <w:p w:rsidR="00AA6E9B" w:rsidRDefault="00AA6E9B">
      <w:pPr>
        <w:rPr>
          <w:rFonts w:ascii="Times New Roman" w:eastAsia="Times New Roman" w:hAnsi="Times New Roman"/>
          <w:szCs w:val="24"/>
          <w:shd w:val="clear" w:color="auto" w:fill="auto"/>
        </w:rPr>
      </w:pPr>
    </w:p>
    <w:bookmarkStart w:id="158" w:name="BKM_1C68370D_9074_43c1_8081_C4CFCC33BCBE"/>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59" w:name="_Toc350973501"/>
      <w:proofErr w:type="spellStart"/>
      <w:r>
        <w:rPr>
          <w:rFonts w:eastAsia="Times New Roman"/>
          <w:bCs w:val="0"/>
          <w:szCs w:val="24"/>
          <w:shd w:val="clear" w:color="auto" w:fill="auto"/>
        </w:rPr>
        <w:t>DeniedAdverseEvent</w:t>
      </w:r>
      <w:bookmarkEnd w:id="15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AdverseEventBase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denial that the subject has or had the specified adverse event.</w:t>
      </w:r>
      <w:proofErr w:type="gramEnd"/>
      <w:r>
        <w:rPr>
          <w:rFonts w:ascii="Times New Roman" w:eastAsia="Times New Roman" w:hAnsi="Times New Roman"/>
          <w:szCs w:val="24"/>
          <w:shd w:val="clear" w:color="auto" w:fill="auto"/>
          <w:lang w:val="en-US"/>
        </w:rPr>
        <w:t xml:space="preserve">  E.g., if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is hives, adverse event agent is penicillin, and documentation time is 2011-05-01, an assertion was made on 2011-05-01 that the subject does not get hives as a reaction to penicillin.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adverse events to a class of agents can be expressed as follows:</w:t>
      </w:r>
    </w:p>
    <w:p w:rsidR="00AA6E9B" w:rsidRDefault="00AA6E9B">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adverseEventAgentCode</w:t>
      </w:r>
      <w:proofErr w:type="spellEnd"/>
      <w:r>
        <w:rPr>
          <w:rFonts w:ascii="Times New Roman" w:eastAsia="Times New Roman" w:hAnsi="Times New Roman"/>
          <w:szCs w:val="24"/>
          <w:shd w:val="clear" w:color="auto" w:fill="auto"/>
          <w:lang w:val="en-US"/>
        </w:rPr>
        <w:t xml:space="preserve"> that is the generic root-level code for </w:t>
      </w:r>
      <w:r>
        <w:rPr>
          <w:rFonts w:ascii="Times New Roman" w:eastAsia="Times New Roman" w:hAnsi="Times New Roman"/>
          <w:szCs w:val="24"/>
          <w:shd w:val="clear" w:color="auto" w:fill="auto"/>
          <w:lang w:val="en-US"/>
        </w:rPr>
        <w:lastRenderedPageBreak/>
        <w:t xml:space="preserve">substances and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that is the generic root-level code for adverse events.</w:t>
      </w:r>
    </w:p>
    <w:p w:rsidR="00AA6E9B" w:rsidRDefault="00AA6E9B">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adverseEventAgentCode</w:t>
      </w:r>
      <w:proofErr w:type="spellEnd"/>
      <w:r>
        <w:rPr>
          <w:rFonts w:ascii="Times New Roman" w:eastAsia="Times New Roman" w:hAnsi="Times New Roman"/>
          <w:szCs w:val="24"/>
          <w:shd w:val="clear" w:color="auto" w:fill="auto"/>
          <w:lang w:val="en-US"/>
        </w:rPr>
        <w:t xml:space="preserve"> that is the root-level code for medications and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that is the generic root-level code for adverse events.</w:t>
      </w:r>
    </w:p>
    <w:p w:rsidR="00AA6E9B" w:rsidRDefault="00AA6E9B">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w:t>
      </w:r>
      <w:proofErr w:type="spellStart"/>
      <w:r>
        <w:rPr>
          <w:rFonts w:ascii="Times New Roman" w:eastAsia="Times New Roman" w:hAnsi="Times New Roman"/>
          <w:szCs w:val="24"/>
          <w:shd w:val="clear" w:color="auto" w:fill="auto"/>
          <w:lang w:val="en-US"/>
        </w:rPr>
        <w:t>DeniedAdverseEvent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adverseEventAgentCode</w:t>
      </w:r>
      <w:proofErr w:type="spellEnd"/>
      <w:r>
        <w:rPr>
          <w:rFonts w:ascii="Times New Roman" w:eastAsia="Times New Roman" w:hAnsi="Times New Roman"/>
          <w:szCs w:val="24"/>
          <w:shd w:val="clear" w:color="auto" w:fill="auto"/>
          <w:lang w:val="en-US"/>
        </w:rPr>
        <w:t xml:space="preserve"> that is the root-level code for food and </w:t>
      </w:r>
      <w:proofErr w:type="spellStart"/>
      <w:r>
        <w:rPr>
          <w:rFonts w:ascii="Times New Roman" w:eastAsia="Times New Roman" w:hAnsi="Times New Roman"/>
          <w:szCs w:val="24"/>
          <w:shd w:val="clear" w:color="auto" w:fill="auto"/>
          <w:lang w:val="en-US"/>
        </w:rPr>
        <w:t>adverseEventCode</w:t>
      </w:r>
      <w:proofErr w:type="spellEnd"/>
      <w:r>
        <w:rPr>
          <w:rFonts w:ascii="Times New Roman" w:eastAsia="Times New Roman" w:hAnsi="Times New Roman"/>
          <w:szCs w:val="24"/>
          <w:shd w:val="clear" w:color="auto" w:fill="auto"/>
          <w:lang w:val="en-US"/>
        </w:rPr>
        <w:t xml:space="preserve"> that is the generic root-level code for adverse events.</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8"/>
    </w:p>
    <w:p w:rsidR="00AA6E9B" w:rsidRDefault="00AA6E9B">
      <w:pPr>
        <w:rPr>
          <w:rFonts w:ascii="Times New Roman" w:eastAsia="Times New Roman" w:hAnsi="Times New Roman"/>
          <w:szCs w:val="24"/>
          <w:shd w:val="clear" w:color="auto" w:fill="auto"/>
        </w:rPr>
      </w:pPr>
    </w:p>
    <w:bookmarkStart w:id="160" w:name="BKM_B8001497_8291_48e1_A5E8_D6E1676369E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61" w:name="_Toc350973502"/>
      <w:proofErr w:type="spellStart"/>
      <w:r>
        <w:rPr>
          <w:rFonts w:eastAsia="Times New Roman"/>
          <w:bCs w:val="0"/>
          <w:szCs w:val="24"/>
          <w:shd w:val="clear" w:color="auto" w:fill="auto"/>
        </w:rPr>
        <w:t>DeniedProblem</w:t>
      </w:r>
      <w:bookmarkEnd w:id="16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ProblemBase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An assertion that the subject did not have the problem specified.</w:t>
      </w:r>
      <w:proofErr w:type="gramEnd"/>
      <w:r>
        <w:rPr>
          <w:rFonts w:ascii="Times New Roman" w:eastAsia="Times New Roman" w:hAnsi="Times New Roman"/>
          <w:szCs w:val="24"/>
          <w:shd w:val="clear" w:color="auto" w:fill="auto"/>
          <w:lang w:val="en-US"/>
        </w:rPr>
        <w:t xml:space="preserve">  For example, if </w:t>
      </w:r>
      <w:proofErr w:type="spellStart"/>
      <w:r>
        <w:rPr>
          <w:rFonts w:ascii="Times New Roman" w:eastAsia="Times New Roman" w:hAnsi="Times New Roman"/>
          <w:szCs w:val="24"/>
          <w:shd w:val="clear" w:color="auto" w:fill="auto"/>
          <w:lang w:val="en-US"/>
        </w:rPr>
        <w:t>problemCode</w:t>
      </w:r>
      <w:proofErr w:type="spellEnd"/>
      <w:r>
        <w:rPr>
          <w:rFonts w:ascii="Times New Roman" w:eastAsia="Times New Roman" w:hAnsi="Times New Roman"/>
          <w:szCs w:val="24"/>
          <w:shd w:val="clear" w:color="auto" w:fill="auto"/>
          <w:lang w:val="en-US"/>
        </w:rPr>
        <w:t xml:space="preserve"> is diabetes and </w:t>
      </w:r>
      <w:proofErr w:type="spellStart"/>
      <w:r>
        <w:rPr>
          <w:rFonts w:ascii="Times New Roman" w:eastAsia="Times New Roman" w:hAnsi="Times New Roman"/>
          <w:szCs w:val="24"/>
          <w:shd w:val="clear" w:color="auto" w:fill="auto"/>
          <w:lang w:val="en-US"/>
        </w:rPr>
        <w:t>diagnosticEventTime</w:t>
      </w:r>
      <w:proofErr w:type="spellEnd"/>
      <w:r>
        <w:rPr>
          <w:rFonts w:ascii="Times New Roman" w:eastAsia="Times New Roman" w:hAnsi="Times New Roman"/>
          <w:szCs w:val="24"/>
          <w:shd w:val="clear" w:color="auto" w:fill="auto"/>
          <w:lang w:val="en-US"/>
        </w:rPr>
        <w:t xml:space="preserve"> is 2011-05-01, then an assertion was made on 2011-05-01 that the subject does not have diabetes.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To assert that the subject has no known problems, a </w:t>
      </w:r>
      <w:proofErr w:type="spellStart"/>
      <w:r>
        <w:rPr>
          <w:rFonts w:ascii="Times New Roman" w:eastAsia="Times New Roman" w:hAnsi="Times New Roman"/>
          <w:szCs w:val="24"/>
          <w:shd w:val="clear" w:color="auto" w:fill="auto"/>
          <w:lang w:val="en-US"/>
        </w:rPr>
        <w:t>DeniedProblem</w:t>
      </w:r>
      <w:proofErr w:type="spellEnd"/>
      <w:r>
        <w:rPr>
          <w:rFonts w:ascii="Times New Roman" w:eastAsia="Times New Roman" w:hAnsi="Times New Roman"/>
          <w:szCs w:val="24"/>
          <w:shd w:val="clear" w:color="auto" w:fill="auto"/>
          <w:lang w:val="en-US"/>
        </w:rPr>
        <w:t xml:space="preserve"> can be asserted with a </w:t>
      </w:r>
      <w:proofErr w:type="spellStart"/>
      <w:r>
        <w:rPr>
          <w:rFonts w:ascii="Times New Roman" w:eastAsia="Times New Roman" w:hAnsi="Times New Roman"/>
          <w:szCs w:val="24"/>
          <w:shd w:val="clear" w:color="auto" w:fill="auto"/>
          <w:lang w:val="en-US"/>
        </w:rPr>
        <w:t>problemCode</w:t>
      </w:r>
      <w:proofErr w:type="spellEnd"/>
      <w:r>
        <w:rPr>
          <w:rFonts w:ascii="Times New Roman" w:eastAsia="Times New Roman" w:hAnsi="Times New Roman"/>
          <w:szCs w:val="24"/>
          <w:shd w:val="clear" w:color="auto" w:fill="auto"/>
          <w:lang w:val="en-US"/>
        </w:rPr>
        <w:t xml:space="preserve"> that is the root-level code for problems or conditions.  E.g., if for a </w:t>
      </w:r>
      <w:proofErr w:type="spellStart"/>
      <w:r>
        <w:rPr>
          <w:rFonts w:ascii="Times New Roman" w:eastAsia="Times New Roman" w:hAnsi="Times New Roman"/>
          <w:szCs w:val="24"/>
          <w:shd w:val="clear" w:color="auto" w:fill="auto"/>
          <w:lang w:val="en-US"/>
        </w:rPr>
        <w:t>DeniedProblem</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problemCode</w:t>
      </w:r>
      <w:proofErr w:type="spellEnd"/>
      <w:r>
        <w:rPr>
          <w:rFonts w:ascii="Times New Roman" w:eastAsia="Times New Roman" w:hAnsi="Times New Roman"/>
          <w:szCs w:val="24"/>
          <w:shd w:val="clear" w:color="auto" w:fill="auto"/>
          <w:lang w:val="en-US"/>
        </w:rPr>
        <w:t xml:space="preserve"> is the root-level code for problems or </w:t>
      </w:r>
      <w:proofErr w:type="spellStart"/>
      <w:r>
        <w:rPr>
          <w:rFonts w:ascii="Times New Roman" w:eastAsia="Times New Roman" w:hAnsi="Times New Roman"/>
          <w:szCs w:val="24"/>
          <w:shd w:val="clear" w:color="auto" w:fill="auto"/>
          <w:lang w:val="en-US"/>
        </w:rPr>
        <w:t>conditionsand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diagnosticEventTime</w:t>
      </w:r>
      <w:proofErr w:type="spellEnd"/>
      <w:r>
        <w:rPr>
          <w:rFonts w:ascii="Times New Roman" w:eastAsia="Times New Roman" w:hAnsi="Times New Roman"/>
          <w:szCs w:val="24"/>
          <w:shd w:val="clear" w:color="auto" w:fill="auto"/>
          <w:lang w:val="en-US"/>
        </w:rPr>
        <w:t xml:space="preserve"> is 2011-05-01, then an assertion was made on 2011-05-01 that the subject has no known problems as of that date.</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0"/>
    </w:p>
    <w:p w:rsidR="00AA6E9B" w:rsidRDefault="00AA6E9B">
      <w:pPr>
        <w:rPr>
          <w:rFonts w:ascii="Times New Roman" w:eastAsia="Times New Roman" w:hAnsi="Times New Roman"/>
          <w:szCs w:val="24"/>
          <w:shd w:val="clear" w:color="auto" w:fill="auto"/>
        </w:rPr>
      </w:pPr>
    </w:p>
    <w:bookmarkStart w:id="162" w:name="BKM_AB03B468_9700_41a7_B445_3A1BBB8E99F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63" w:name="_Toc350973503"/>
      <w:proofErr w:type="spellStart"/>
      <w:r>
        <w:rPr>
          <w:rFonts w:eastAsia="Times New Roman"/>
          <w:bCs w:val="0"/>
          <w:szCs w:val="24"/>
          <w:shd w:val="clear" w:color="auto" w:fill="auto"/>
        </w:rPr>
        <w:t>DietProposal</w:t>
      </w:r>
      <w:bookmarkEnd w:id="16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 class representing a wide variety of allowable types of meals and/or specification of meal and/or nutrient restrictions for an individual patient, based on the patient's clinical condition</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64" w:name="BKM_CACE62A3_1152_475b_95C7_341DD72E06E1"/>
      <w:bookmarkEnd w:id="16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dietQualifier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DietQualifier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Diet proposals may be fully </w:t>
            </w:r>
            <w:proofErr w:type="spellStart"/>
            <w:r>
              <w:rPr>
                <w:rFonts w:ascii="Times New Roman" w:eastAsia="Times New Roman" w:hAnsi="Times New Roman"/>
                <w:szCs w:val="24"/>
                <w:shd w:val="clear" w:color="auto" w:fill="auto"/>
              </w:rPr>
              <w:t>precoordinated</w:t>
            </w:r>
            <w:proofErr w:type="spellEnd"/>
            <w:r>
              <w:rPr>
                <w:rFonts w:ascii="Times New Roman" w:eastAsia="Times New Roman" w:hAnsi="Times New Roman"/>
                <w:szCs w:val="24"/>
                <w:shd w:val="clear" w:color="auto" w:fill="auto"/>
              </w:rPr>
              <w:t xml:space="preserve"> in a terminology or specified by type only and allowing the nutrients (</w:t>
            </w:r>
            <w:proofErr w:type="spellStart"/>
            <w:r>
              <w:rPr>
                <w:rFonts w:ascii="Times New Roman" w:eastAsia="Times New Roman" w:hAnsi="Times New Roman"/>
                <w:szCs w:val="24"/>
                <w:shd w:val="clear" w:color="auto" w:fill="auto"/>
              </w:rPr>
              <w:t>eg</w:t>
            </w:r>
            <w:proofErr w:type="spellEnd"/>
            <w:r>
              <w:rPr>
                <w:rFonts w:ascii="Times New Roman" w:eastAsia="Times New Roman" w:hAnsi="Times New Roman"/>
                <w:szCs w:val="24"/>
                <w:shd w:val="clear" w:color="auto" w:fill="auto"/>
              </w:rPr>
              <w:t>, specification of calories, carbohydrates, protein, fat, sodium, potassium, etc.) to be post-coordinated.</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2"/>
    </w:p>
    <w:p w:rsidR="00AA6E9B" w:rsidRDefault="00AA6E9B">
      <w:pPr>
        <w:rPr>
          <w:rFonts w:ascii="Times New Roman" w:eastAsia="Times New Roman" w:hAnsi="Times New Roman"/>
          <w:szCs w:val="24"/>
          <w:shd w:val="clear" w:color="auto" w:fill="auto"/>
        </w:rPr>
      </w:pPr>
    </w:p>
    <w:bookmarkStart w:id="165" w:name="BKM_84A8ACF1_111E_4be1_B6C2_32EDBB98F85F"/>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66" w:name="_Toc350973504"/>
      <w:proofErr w:type="spellStart"/>
      <w:r>
        <w:rPr>
          <w:rFonts w:eastAsia="Times New Roman"/>
          <w:bCs w:val="0"/>
          <w:szCs w:val="24"/>
          <w:shd w:val="clear" w:color="auto" w:fill="auto"/>
        </w:rPr>
        <w:t>DietQualifier</w:t>
      </w:r>
      <w:bookmarkEnd w:id="16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"Diet qualifier allows the post-coordination of diets in cases where such post-coordination is required. Diets can vary greatly in how they are represented in terminologies. The most common use case for </w:t>
      </w:r>
      <w:proofErr w:type="spellStart"/>
      <w:r>
        <w:rPr>
          <w:rFonts w:ascii="Times New Roman" w:eastAsia="Times New Roman" w:hAnsi="Times New Roman"/>
          <w:szCs w:val="24"/>
          <w:shd w:val="clear" w:color="auto" w:fill="auto"/>
          <w:lang w:val="en-US"/>
        </w:rPr>
        <w:t>DietQualifier</w:t>
      </w:r>
      <w:proofErr w:type="spellEnd"/>
      <w:r>
        <w:rPr>
          <w:rFonts w:ascii="Times New Roman" w:eastAsia="Times New Roman" w:hAnsi="Times New Roman"/>
          <w:szCs w:val="24"/>
          <w:shd w:val="clear" w:color="auto" w:fill="auto"/>
          <w:lang w:val="en-US"/>
        </w:rPr>
        <w:t xml:space="preserve"> is to represent a nutrient that can be either stated as a quantity, a range, or as a code (e.g., 'Low Protein'). Diet qualifiers may also be such attributes of diet as Dysphagia consistency, Fluid levels and consistency, qualifiers on vegetarian diets, sensitivity or preference, etc....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DietQualifier</w:t>
      </w:r>
      <w:proofErr w:type="spellEnd"/>
      <w:r>
        <w:rPr>
          <w:rFonts w:ascii="Times New Roman" w:eastAsia="Times New Roman" w:hAnsi="Times New Roman"/>
          <w:szCs w:val="24"/>
          <w:shd w:val="clear" w:color="auto" w:fill="auto"/>
          <w:lang w:val="en-US"/>
        </w:rPr>
        <w:t xml:space="preserve"> consists of the </w:t>
      </w:r>
      <w:proofErr w:type="spellStart"/>
      <w:r>
        <w:rPr>
          <w:rFonts w:ascii="Times New Roman" w:eastAsia="Times New Roman" w:hAnsi="Times New Roman"/>
          <w:szCs w:val="24"/>
          <w:shd w:val="clear" w:color="auto" w:fill="auto"/>
          <w:lang w:val="en-US"/>
        </w:rPr>
        <w:t>dietQualifierType</w:t>
      </w:r>
      <w:proofErr w:type="spellEnd"/>
      <w:r>
        <w:rPr>
          <w:rFonts w:ascii="Times New Roman" w:eastAsia="Times New Roman" w:hAnsi="Times New Roman"/>
          <w:szCs w:val="24"/>
          <w:shd w:val="clear" w:color="auto" w:fill="auto"/>
          <w:lang w:val="en-US"/>
        </w:rPr>
        <w:t xml:space="preserve"> (e.g., Sodium), the amount in the diet (e.g., 20-30g), and/or a qualifier </w:t>
      </w:r>
      <w:r>
        <w:rPr>
          <w:rFonts w:ascii="Times New Roman" w:eastAsia="Times New Roman" w:hAnsi="Times New Roman"/>
          <w:szCs w:val="24"/>
          <w:shd w:val="clear" w:color="auto" w:fill="auto"/>
          <w:lang w:val="en-US"/>
        </w:rPr>
        <w:lastRenderedPageBreak/>
        <w:t xml:space="preserve">such as 'Low Sodium'. Note that </w:t>
      </w:r>
      <w:proofErr w:type="spellStart"/>
      <w:r>
        <w:rPr>
          <w:rFonts w:ascii="Times New Roman" w:eastAsia="Times New Roman" w:hAnsi="Times New Roman"/>
          <w:szCs w:val="24"/>
          <w:shd w:val="clear" w:color="auto" w:fill="auto"/>
          <w:lang w:val="en-US"/>
        </w:rPr>
        <w:t>dietQualifierType</w:t>
      </w:r>
      <w:proofErr w:type="spellEnd"/>
      <w:r>
        <w:rPr>
          <w:rFonts w:ascii="Times New Roman" w:eastAsia="Times New Roman" w:hAnsi="Times New Roman"/>
          <w:szCs w:val="24"/>
          <w:shd w:val="clear" w:color="auto" w:fill="auto"/>
          <w:lang w:val="en-US"/>
        </w:rPr>
        <w:t xml:space="preserve"> is required and of type CD. Amount is optional and of type IVL_PQ. </w:t>
      </w:r>
      <w:proofErr w:type="gramStart"/>
      <w:r>
        <w:rPr>
          <w:rFonts w:ascii="Times New Roman" w:eastAsia="Times New Roman" w:hAnsi="Times New Roman"/>
          <w:szCs w:val="24"/>
          <w:shd w:val="clear" w:color="auto" w:fill="auto"/>
          <w:lang w:val="en-US"/>
        </w:rPr>
        <w:t>qualifier</w:t>
      </w:r>
      <w:proofErr w:type="gramEnd"/>
      <w:r>
        <w:rPr>
          <w:rFonts w:ascii="Times New Roman" w:eastAsia="Times New Roman" w:hAnsi="Times New Roman"/>
          <w:szCs w:val="24"/>
          <w:shd w:val="clear" w:color="auto" w:fill="auto"/>
          <w:lang w:val="en-US"/>
        </w:rPr>
        <w:t xml:space="preserve"> is optional and of type CD. Either amount or qualifier is required and both may not be empty.</w:t>
      </w:r>
    </w:p>
    <w:p w:rsidR="00AA6E9B" w:rsidRDefault="00AA6E9B">
      <w:pPr>
        <w:rPr>
          <w:rFonts w:ascii="Times New Roman" w:eastAsia="Times New Roman" w:hAnsi="Times New Roman"/>
          <w:szCs w:val="24"/>
          <w:shd w:val="clear" w:color="auto" w:fill="auto"/>
        </w:rPr>
      </w:pPr>
      <w:bookmarkStart w:id="167" w:name="BKM_45EBE627_FAE2_417a_86AD_E9CD9E685BCF"/>
      <w:bookmarkEnd w:id="16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dietQualifierType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type of nutrient that this diet contains. Nutrient types include: carbohydrates, lipids and fats, salts such as Sodium or Potassium, </w:t>
            </w:r>
            <w:proofErr w:type="spellStart"/>
            <w:r>
              <w:rPr>
                <w:rFonts w:ascii="Times New Roman" w:eastAsia="Times New Roman" w:hAnsi="Times New Roman"/>
                <w:szCs w:val="24"/>
                <w:shd w:val="clear" w:color="auto" w:fill="auto"/>
              </w:rPr>
              <w:t>fibers</w:t>
            </w:r>
            <w:proofErr w:type="spellEnd"/>
            <w:r>
              <w:rPr>
                <w:rFonts w:ascii="Times New Roman" w:eastAsia="Times New Roman" w:hAnsi="Times New Roman"/>
                <w:szCs w:val="24"/>
                <w:shd w:val="clear" w:color="auto" w:fill="auto"/>
              </w:rPr>
              <w:t>, and also fluids.</w:t>
            </w:r>
            <w:r>
              <w:rPr>
                <w:color w:val="auto"/>
                <w:szCs w:val="24"/>
                <w:shd w:val="clear" w:color="auto" w:fill="auto"/>
              </w:rPr>
              <w:fldChar w:fldCharType="end"/>
            </w:r>
          </w:p>
        </w:tc>
      </w:tr>
      <w:bookmarkStart w:id="168" w:name="BKM_A52AA465_7EE1_4343_A810_9D994224D1A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amount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168"/>
      </w:tr>
      <w:bookmarkStart w:id="169" w:name="BKM_10869908_4032_44cb_BC1F_9832820C502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qualifier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Not all nutrients will be given using physical quantities. A fat may be specified as 'Low Fat', 'No Animal Fat', etc... Other examples include: '</w:t>
            </w:r>
            <w:proofErr w:type="spellStart"/>
            <w:r>
              <w:rPr>
                <w:rFonts w:ascii="Times New Roman" w:eastAsia="Times New Roman" w:hAnsi="Times New Roman"/>
                <w:szCs w:val="24"/>
                <w:shd w:val="clear" w:color="auto" w:fill="auto"/>
              </w:rPr>
              <w:t>Ketogenic</w:t>
            </w:r>
            <w:proofErr w:type="spellEnd"/>
            <w:r>
              <w:rPr>
                <w:rFonts w:ascii="Times New Roman" w:eastAsia="Times New Roman" w:hAnsi="Times New Roman"/>
                <w:szCs w:val="24"/>
                <w:shd w:val="clear" w:color="auto" w:fill="auto"/>
              </w:rPr>
              <w:t xml:space="preserve"> 3:1 Ratio', 'Consistent Carb Low (1200-1500 Kcal'), etc... Note that fluid consistencies may also be specified as the qualifier of a Nutrient whose type is 'Fluid'. E.g., Honey Thick Liquids, Nectar Thick Liquids, Pudding Thick Liquids, Other</w:t>
            </w:r>
            <w:r>
              <w:rPr>
                <w:color w:val="auto"/>
                <w:szCs w:val="24"/>
                <w:shd w:val="clear" w:color="auto" w:fill="auto"/>
              </w:rPr>
              <w:fldChar w:fldCharType="end"/>
            </w:r>
          </w:p>
        </w:tc>
        <w:bookmarkEnd w:id="16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5"/>
    </w:p>
    <w:p w:rsidR="00AA6E9B" w:rsidRDefault="00AA6E9B">
      <w:pPr>
        <w:rPr>
          <w:rFonts w:ascii="Times New Roman" w:eastAsia="Times New Roman" w:hAnsi="Times New Roman"/>
          <w:szCs w:val="24"/>
          <w:shd w:val="clear" w:color="auto" w:fill="auto"/>
        </w:rPr>
      </w:pPr>
    </w:p>
    <w:bookmarkStart w:id="170" w:name="BKM_E96297F2_C363_4b92_821E_0BE029A6F96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71" w:name="_Toc350973505"/>
      <w:r>
        <w:rPr>
          <w:rFonts w:eastAsia="Times New Roman"/>
          <w:bCs w:val="0"/>
          <w:szCs w:val="24"/>
          <w:shd w:val="clear" w:color="auto" w:fill="auto"/>
        </w:rPr>
        <w:t>Documentation</w:t>
      </w:r>
      <w:bookmarkEnd w:id="171"/>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Either </w:t>
      </w:r>
      <w:proofErr w:type="spellStart"/>
      <w:r>
        <w:rPr>
          <w:rFonts w:ascii="Times New Roman" w:eastAsia="Times New Roman" w:hAnsi="Times New Roman"/>
          <w:szCs w:val="24"/>
          <w:shd w:val="clear" w:color="auto" w:fill="auto"/>
        </w:rPr>
        <w:t>freeTextValue</w:t>
      </w:r>
      <w:proofErr w:type="spellEnd"/>
      <w:r>
        <w:rPr>
          <w:rFonts w:ascii="Times New Roman" w:eastAsia="Times New Roman" w:hAnsi="Times New Roman"/>
          <w:szCs w:val="24"/>
          <w:shd w:val="clear" w:color="auto" w:fill="auto"/>
        </w:rPr>
        <w:t xml:space="preserve"> or content must be specified.</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72" w:name="BKM_DAE5FD5A_F687_4e32_8D1A_2718F643250D"/>
      <w:bookmarkEnd w:id="17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type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Code that specifies the type of document represented: E.g., 'Instructions to Provider', 'Patient Instructions', '</w:t>
            </w:r>
            <w:proofErr w:type="gramStart"/>
            <w:r>
              <w:rPr>
                <w:rFonts w:ascii="Times New Roman" w:eastAsia="Times New Roman" w:hAnsi="Times New Roman"/>
                <w:szCs w:val="24"/>
                <w:shd w:val="clear" w:color="auto" w:fill="auto"/>
              </w:rPr>
              <w:t>Special</w:t>
            </w:r>
            <w:proofErr w:type="gramEnd"/>
            <w:r>
              <w:rPr>
                <w:rFonts w:ascii="Times New Roman" w:eastAsia="Times New Roman" w:hAnsi="Times New Roman"/>
                <w:szCs w:val="24"/>
                <w:shd w:val="clear" w:color="auto" w:fill="auto"/>
              </w:rPr>
              <w:t xml:space="preserve"> Handling', etc...</w:t>
            </w:r>
            <w:r>
              <w:rPr>
                <w:color w:val="auto"/>
                <w:szCs w:val="24"/>
                <w:shd w:val="clear" w:color="auto" w:fill="auto"/>
              </w:rPr>
              <w:fldChar w:fldCharType="end"/>
            </w:r>
          </w:p>
        </w:tc>
      </w:tr>
      <w:bookmarkStart w:id="173" w:name="BKM_D9817842_11E2_42be_9C8F_A1BD7E83356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freeTextValue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free text representation of this document.</w:t>
            </w:r>
            <w:r>
              <w:rPr>
                <w:color w:val="auto"/>
                <w:szCs w:val="24"/>
                <w:shd w:val="clear" w:color="auto" w:fill="auto"/>
              </w:rPr>
              <w:fldChar w:fldCharType="end"/>
            </w:r>
          </w:p>
        </w:tc>
        <w:bookmarkEnd w:id="173"/>
      </w:tr>
      <w:bookmarkStart w:id="174" w:name="BKM_863BC5F3_5419_41d5_974D_AED062009E7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content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content of this document in encapsulated data format. The intent of this attribute is to support content with formatting such as XML and XHTML.</w:t>
            </w:r>
            <w:r>
              <w:rPr>
                <w:color w:val="auto"/>
                <w:szCs w:val="24"/>
                <w:shd w:val="clear" w:color="auto" w:fill="auto"/>
              </w:rPr>
              <w:fldChar w:fldCharType="end"/>
            </w:r>
          </w:p>
        </w:tc>
        <w:bookmarkEnd w:id="17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0"/>
    </w:p>
    <w:p w:rsidR="00AA6E9B" w:rsidRDefault="00AA6E9B">
      <w:pPr>
        <w:rPr>
          <w:rFonts w:ascii="Times New Roman" w:eastAsia="Times New Roman" w:hAnsi="Times New Roman"/>
          <w:szCs w:val="24"/>
          <w:shd w:val="clear" w:color="auto" w:fill="auto"/>
        </w:rPr>
      </w:pPr>
    </w:p>
    <w:bookmarkStart w:id="175" w:name="BKM_2348005F_146F_4cf7_A737_9719BF4EA59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76" w:name="_Toc350973506"/>
      <w:proofErr w:type="spellStart"/>
      <w:r>
        <w:rPr>
          <w:rFonts w:eastAsia="Times New Roman"/>
          <w:bCs w:val="0"/>
          <w:szCs w:val="24"/>
          <w:shd w:val="clear" w:color="auto" w:fill="auto"/>
        </w:rPr>
        <w:t>DoseRestriction</w:t>
      </w:r>
      <w:bookmarkEnd w:id="17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Referred to in CDA release 2 as </w:t>
      </w:r>
      <w:proofErr w:type="spellStart"/>
      <w:r>
        <w:rPr>
          <w:rFonts w:ascii="Times New Roman" w:eastAsia="Times New Roman" w:hAnsi="Times New Roman"/>
          <w:szCs w:val="24"/>
          <w:shd w:val="clear" w:color="auto" w:fill="auto"/>
          <w:lang w:val="en-US"/>
        </w:rPr>
        <w:t>maxDoseQuantity</w:t>
      </w:r>
      <w:proofErr w:type="spellEnd"/>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Specifies the maximum dose that can be given in a specified time interval.</w:t>
      </w:r>
      <w:proofErr w:type="gramEnd"/>
    </w:p>
    <w:p w:rsidR="00AA6E9B" w:rsidRDefault="00AA6E9B">
      <w:pPr>
        <w:rPr>
          <w:rFonts w:ascii="Times New Roman" w:eastAsia="Times New Roman" w:hAnsi="Times New Roman"/>
          <w:szCs w:val="24"/>
          <w:shd w:val="clear" w:color="auto" w:fill="auto"/>
        </w:rPr>
      </w:pPr>
      <w:bookmarkStart w:id="177" w:name="BKM_FAE76CB4_4EB5_41fb_AAD6_308DB093F50E"/>
      <w:bookmarkEnd w:id="17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maxDoseForInterval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Maximum amount of substance that can be given within the specified time interval.</w:t>
            </w:r>
            <w:r>
              <w:rPr>
                <w:color w:val="auto"/>
                <w:szCs w:val="24"/>
                <w:shd w:val="clear" w:color="auto" w:fill="auto"/>
              </w:rPr>
              <w:fldChar w:fldCharType="end"/>
            </w:r>
          </w:p>
        </w:tc>
      </w:tr>
      <w:bookmarkStart w:id="178" w:name="BKM_48545372_C34B_4de8_95CB_8F93388B7C3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interval during which the dose specified is the maximum amount that should be administered.</w:t>
            </w:r>
            <w:r>
              <w:rPr>
                <w:color w:val="auto"/>
                <w:szCs w:val="24"/>
                <w:shd w:val="clear" w:color="auto" w:fill="auto"/>
              </w:rPr>
              <w:fldChar w:fldCharType="end"/>
            </w:r>
          </w:p>
        </w:tc>
        <w:bookmarkEnd w:id="17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5"/>
    </w:p>
    <w:p w:rsidR="00AA6E9B" w:rsidRDefault="00AA6E9B">
      <w:pPr>
        <w:rPr>
          <w:rFonts w:ascii="Times New Roman" w:eastAsia="Times New Roman" w:hAnsi="Times New Roman"/>
          <w:szCs w:val="24"/>
          <w:shd w:val="clear" w:color="auto" w:fill="auto"/>
        </w:rPr>
      </w:pPr>
    </w:p>
    <w:bookmarkStart w:id="179" w:name="BKM_60B3B0C4_F450_4cca_AF56_480CBE8F676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80" w:name="_Toc350973507"/>
      <w:proofErr w:type="spellStart"/>
      <w:r>
        <w:rPr>
          <w:rFonts w:eastAsia="Times New Roman"/>
          <w:bCs w:val="0"/>
          <w:szCs w:val="24"/>
          <w:shd w:val="clear" w:color="auto" w:fill="auto"/>
        </w:rPr>
        <w:t>EncounterBase</w:t>
      </w:r>
      <w:bookmarkEnd w:id="180"/>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The abstract base class for an encounter of an </w:t>
      </w:r>
      <w:proofErr w:type="spellStart"/>
      <w:r>
        <w:rPr>
          <w:rFonts w:ascii="Times New Roman" w:eastAsia="Times New Roman" w:hAnsi="Times New Roman"/>
          <w:szCs w:val="24"/>
          <w:shd w:val="clear" w:color="auto" w:fill="auto"/>
          <w:lang w:val="en-US"/>
        </w:rPr>
        <w:t>EvaluatedPerson</w:t>
      </w:r>
      <w:proofErr w:type="spellEnd"/>
      <w:r>
        <w:rPr>
          <w:rFonts w:ascii="Times New Roman" w:eastAsia="Times New Roman" w:hAnsi="Times New Roman"/>
          <w:szCs w:val="24"/>
          <w:shd w:val="clear" w:color="auto" w:fill="auto"/>
          <w:lang w:val="en-US"/>
        </w:rPr>
        <w:t xml:space="preserve"> with the healthcare system.</w:t>
      </w:r>
      <w:proofErr w:type="gramEnd"/>
      <w:r>
        <w:rPr>
          <w:rFonts w:ascii="Times New Roman" w:eastAsia="Times New Roman" w:hAnsi="Times New Roman"/>
          <w:szCs w:val="24"/>
          <w:shd w:val="clear" w:color="auto" w:fill="auto"/>
          <w:lang w:val="en-US"/>
        </w:rPr>
        <w:t xml:space="preserve">  If an encounter or appointment has been canceled, it should simply not be provided using this model.  This allows the encounter and appointment classes to be used without an explicit encounter status check.</w:t>
      </w:r>
    </w:p>
    <w:p w:rsidR="00AA6E9B" w:rsidRDefault="00AA6E9B">
      <w:pPr>
        <w:rPr>
          <w:rFonts w:ascii="Times New Roman" w:eastAsia="Times New Roman" w:hAnsi="Times New Roman"/>
          <w:szCs w:val="24"/>
          <w:shd w:val="clear" w:color="auto" w:fill="auto"/>
        </w:rPr>
      </w:pPr>
      <w:bookmarkStart w:id="181" w:name="BKM_E4E0F436_821B_4428_AD47_C9C95D202FAA"/>
      <w:bookmarkEnd w:id="18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encounterType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Identifies the type of encounter with as much specificity as available, or as required by a template.  E.g., outpatient encounter, outpatient cardiology encounter.</w:t>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9"/>
    </w:p>
    <w:p w:rsidR="00AA6E9B" w:rsidRDefault="00AA6E9B">
      <w:pPr>
        <w:rPr>
          <w:rFonts w:ascii="Times New Roman" w:eastAsia="Times New Roman" w:hAnsi="Times New Roman"/>
          <w:szCs w:val="24"/>
          <w:shd w:val="clear" w:color="auto" w:fill="auto"/>
        </w:rPr>
      </w:pPr>
    </w:p>
    <w:bookmarkStart w:id="182" w:name="BKM_7BE253BA_D326_4f56_8306_775CC570BC02"/>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83" w:name="_Toc350973508"/>
      <w:proofErr w:type="spellStart"/>
      <w:r>
        <w:rPr>
          <w:rFonts w:eastAsia="Times New Roman"/>
          <w:bCs w:val="0"/>
          <w:szCs w:val="24"/>
          <w:shd w:val="clear" w:color="auto" w:fill="auto"/>
        </w:rPr>
        <w:t>EncounterEvent</w:t>
      </w:r>
      <w:bookmarkEnd w:id="18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EncounterBase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spellStart"/>
      <w:r>
        <w:rPr>
          <w:rFonts w:ascii="Times New Roman" w:eastAsia="Times New Roman" w:hAnsi="Times New Roman"/>
          <w:szCs w:val="24"/>
          <w:shd w:val="clear" w:color="auto" w:fill="auto"/>
          <w:lang w:val="en-US"/>
        </w:rPr>
        <w:t>EncounterEvent</w:t>
      </w:r>
      <w:proofErr w:type="spellEnd"/>
      <w:r>
        <w:rPr>
          <w:rFonts w:ascii="Times New Roman" w:eastAsia="Times New Roman" w:hAnsi="Times New Roman"/>
          <w:szCs w:val="24"/>
          <w:shd w:val="clear" w:color="auto" w:fill="auto"/>
          <w:lang w:val="en-US"/>
        </w:rPr>
        <w:t xml:space="preserve"> is the record of an interaction between an </w:t>
      </w:r>
      <w:proofErr w:type="spellStart"/>
      <w:r>
        <w:rPr>
          <w:rFonts w:ascii="Times New Roman" w:eastAsia="Times New Roman" w:hAnsi="Times New Roman"/>
          <w:szCs w:val="24"/>
          <w:shd w:val="clear" w:color="auto" w:fill="auto"/>
          <w:lang w:val="en-US"/>
        </w:rPr>
        <w:t>EvaluatedPerson</w:t>
      </w:r>
      <w:proofErr w:type="spellEnd"/>
      <w:r>
        <w:rPr>
          <w:rFonts w:ascii="Times New Roman" w:eastAsia="Times New Roman" w:hAnsi="Times New Roman"/>
          <w:szCs w:val="24"/>
          <w:shd w:val="clear" w:color="auto" w:fill="auto"/>
          <w:lang w:val="en-US"/>
        </w:rPr>
        <w:t xml:space="preserve"> and the healthcare system.  It can be used to group observations and interventions performed during that interaction, through the use of </w:t>
      </w:r>
      <w:proofErr w:type="spellStart"/>
      <w:r>
        <w:rPr>
          <w:rFonts w:ascii="Times New Roman" w:eastAsia="Times New Roman" w:hAnsi="Times New Roman"/>
          <w:szCs w:val="24"/>
          <w:shd w:val="clear" w:color="auto" w:fill="auto"/>
          <w:lang w:val="en-US"/>
        </w:rPr>
        <w:t>relatedClinicalStatements</w:t>
      </w:r>
      <w:proofErr w:type="spellEnd"/>
      <w:r>
        <w:rPr>
          <w:rFonts w:ascii="Times New Roman" w:eastAsia="Times New Roman" w:hAnsi="Times New Roman"/>
          <w:szCs w:val="24"/>
          <w:shd w:val="clear" w:color="auto" w:fill="auto"/>
          <w:lang w:val="en-US"/>
        </w:rPr>
        <w:t>.</w:t>
      </w:r>
    </w:p>
    <w:p w:rsidR="00AA6E9B" w:rsidRDefault="00AA6E9B">
      <w:pPr>
        <w:rPr>
          <w:rFonts w:ascii="Times New Roman" w:eastAsia="Times New Roman" w:hAnsi="Times New Roman"/>
          <w:szCs w:val="24"/>
          <w:shd w:val="clear" w:color="auto" w:fill="auto"/>
        </w:rPr>
      </w:pPr>
      <w:bookmarkStart w:id="184" w:name="BKM_1EE62F08_92A3_4133_BD2F_D006DB1AB864"/>
      <w:bookmarkEnd w:id="18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encounterEventTime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encounter.</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2"/>
    </w:p>
    <w:p w:rsidR="00AA6E9B" w:rsidRDefault="00AA6E9B">
      <w:pPr>
        <w:rPr>
          <w:rFonts w:ascii="Times New Roman" w:eastAsia="Times New Roman" w:hAnsi="Times New Roman"/>
          <w:szCs w:val="24"/>
          <w:shd w:val="clear" w:color="auto" w:fill="auto"/>
        </w:rPr>
      </w:pPr>
    </w:p>
    <w:bookmarkStart w:id="185" w:name="BKM_5062404F_70BF_4195_939C_B7390C0C8EFB"/>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86" w:name="_Toc350973509"/>
      <w:r>
        <w:rPr>
          <w:rFonts w:eastAsia="Times New Roman"/>
          <w:bCs w:val="0"/>
          <w:szCs w:val="24"/>
          <w:shd w:val="clear" w:color="auto" w:fill="auto"/>
        </w:rPr>
        <w:t>Entity</w:t>
      </w:r>
      <w:bookmarkEnd w:id="186"/>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physical thing, group of physical things or an organization.</w:t>
      </w:r>
      <w:proofErr w:type="gramEnd"/>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87" w:name="BKM_168F3D27_70B1_47f8_96F8_57677E5BA369"/>
      <w:bookmarkEnd w:id="18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templateId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CodedIdentifier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identifier of a set of constraints placed on an Entity.</w:t>
            </w:r>
            <w:r>
              <w:rPr>
                <w:color w:val="auto"/>
                <w:szCs w:val="24"/>
                <w:shd w:val="clear" w:color="auto" w:fill="auto"/>
              </w:rPr>
              <w:fldChar w:fldCharType="end"/>
            </w:r>
          </w:p>
        </w:tc>
      </w:tr>
      <w:bookmarkStart w:id="188" w:name="BKM_4AF0BC91_5D2B_4f41_AEAD_6EB99DDDA83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id</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entity's unique identifier.  Used for internal tracking purposes; must be provided.  Does not need to be the entity's "real" identifier. Note that while </w:t>
            </w:r>
            <w:proofErr w:type="spellStart"/>
            <w:r>
              <w:rPr>
                <w:rFonts w:ascii="Times New Roman" w:eastAsia="Times New Roman" w:hAnsi="Times New Roman"/>
                <w:i/>
                <w:szCs w:val="24"/>
                <w:shd w:val="clear" w:color="auto" w:fill="auto"/>
                <w:lang w:val="en-US"/>
              </w:rPr>
              <w:t>id</w:t>
            </w:r>
            <w:proofErr w:type="spellEnd"/>
            <w:r>
              <w:rPr>
                <w:rFonts w:ascii="Times New Roman" w:eastAsia="Times New Roman" w:hAnsi="Times New Roman"/>
                <w:i/>
                <w:szCs w:val="24"/>
                <w:shd w:val="clear" w:color="auto" w:fill="auto"/>
                <w:lang w:val="en-US"/>
              </w:rPr>
              <w:t xml:space="preserve"> </w:t>
            </w:r>
            <w:r>
              <w:rPr>
                <w:rFonts w:ascii="Times New Roman" w:eastAsia="Times New Roman" w:hAnsi="Times New Roman"/>
                <w:szCs w:val="24"/>
                <w:shd w:val="clear" w:color="auto" w:fill="auto"/>
                <w:lang w:val="en-US"/>
              </w:rPr>
              <w:t xml:space="preserve">is specified as optional to support the use case where an entity is </w:t>
            </w:r>
            <w:r>
              <w:rPr>
                <w:rFonts w:ascii="Times New Roman" w:eastAsia="Times New Roman" w:hAnsi="Times New Roman"/>
                <w:szCs w:val="24"/>
                <w:shd w:val="clear" w:color="auto" w:fill="auto"/>
                <w:lang w:val="en-US"/>
              </w:rPr>
              <w:lastRenderedPageBreak/>
              <w:t>created and only later assigned an ID, the eventual assignment of a unique entity identifier is required.</w:t>
            </w:r>
          </w:p>
        </w:tc>
        <w:bookmarkEnd w:id="188"/>
      </w:tr>
      <w:bookmarkStart w:id="189" w:name="BKM_A2B3BB92_0893_491f_B0F7_31904837783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entityType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specific type of entity.  E.g., healthcare organization, medical facility, pacemaker.</w:t>
            </w:r>
          </w:p>
        </w:tc>
        <w:bookmarkEnd w:id="189"/>
      </w:tr>
      <w:bookmarkStart w:id="190" w:name="BKM_91943DBD_2F39_41b8_AEA8_56F0F93D467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evaluatedPersonId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II</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person referencing this entity, generally the patient.</w:t>
            </w:r>
            <w:r>
              <w:rPr>
                <w:color w:val="auto"/>
                <w:szCs w:val="24"/>
                <w:shd w:val="clear" w:color="auto" w:fill="auto"/>
              </w:rPr>
              <w:fldChar w:fldCharType="end"/>
            </w:r>
          </w:p>
        </w:tc>
        <w:bookmarkEnd w:id="190"/>
      </w:tr>
      <w:bookmarkStart w:id="191" w:name="BKM_247F8467_24BA_4da3_8ACC_99E62400088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attribute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CodedNameValuePair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user-specified attribute for this class. The field 'attribute' supports user-defined attribute extensions for entities. New concepts defined in this manner need to have an associated template. Refer to Implementation Guide for details.</w:t>
            </w:r>
            <w:r>
              <w:rPr>
                <w:color w:val="auto"/>
                <w:szCs w:val="24"/>
                <w:shd w:val="clear" w:color="auto" w:fill="auto"/>
              </w:rPr>
              <w:fldChar w:fldCharType="end"/>
            </w:r>
          </w:p>
        </w:tc>
        <w:bookmarkEnd w:id="191"/>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AA6E9B" w:rsidRDefault="00AA6E9B">
      <w:pPr>
        <w:rPr>
          <w:rFonts w:ascii="Times New Roman" w:eastAsia="Times New Roman" w:hAnsi="Times New Roman"/>
          <w:szCs w:val="24"/>
          <w:shd w:val="clear" w:color="auto" w:fill="auto"/>
        </w:rPr>
      </w:pPr>
    </w:p>
    <w:bookmarkStart w:id="192" w:name="BKM_C456907F_0914_4ca4_93C9_C03A145FE03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93" w:name="_Toc350973510"/>
      <w:proofErr w:type="spellStart"/>
      <w:r>
        <w:rPr>
          <w:rFonts w:eastAsia="Times New Roman"/>
          <w:bCs w:val="0"/>
          <w:szCs w:val="24"/>
          <w:shd w:val="clear" w:color="auto" w:fill="auto"/>
        </w:rPr>
        <w:t>EntityRelationship</w:t>
      </w:r>
      <w:bookmarkEnd w:id="19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b/>
          <w:szCs w:val="24"/>
          <w:u w:val="single"/>
          <w:shd w:val="clear" w:color="auto" w:fill="auto"/>
        </w:rPr>
        <w:t>AssociationClass</w:t>
      </w:r>
      <w:proofErr w:type="spellEnd"/>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relationship between one Entity and another Entity.</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194" w:name="BKM_440FFF10_A28A_47a7_B2AF_C9BBE4DFC9F4"/>
      <w:bookmarkEnd w:id="19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targetRole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tr>
      <w:bookmarkStart w:id="195" w:name="BKM_FD839666_4E57_40d9_AE1C_5A88C08D9DA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relationshipTimeInterval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timeframe in which the relationship existed.  E.g., timeframe when a Person served as the primary care provider for an </w:t>
            </w:r>
            <w:proofErr w:type="spellStart"/>
            <w:r>
              <w:rPr>
                <w:rFonts w:ascii="Times New Roman" w:eastAsia="Times New Roman" w:hAnsi="Times New Roman"/>
                <w:szCs w:val="24"/>
                <w:shd w:val="clear" w:color="auto" w:fill="auto"/>
                <w:lang w:val="en-US"/>
              </w:rPr>
              <w:t>EvaluatedPerson</w:t>
            </w:r>
            <w:proofErr w:type="spellEnd"/>
            <w:r>
              <w:rPr>
                <w:rFonts w:ascii="Times New Roman" w:eastAsia="Times New Roman" w:hAnsi="Times New Roman"/>
                <w:szCs w:val="24"/>
                <w:shd w:val="clear" w:color="auto" w:fill="auto"/>
                <w:lang w:val="en-US"/>
              </w:rPr>
              <w:t>.</w:t>
            </w:r>
          </w:p>
        </w:tc>
        <w:bookmarkEnd w:id="195"/>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2"/>
    </w:p>
    <w:p w:rsidR="00AA6E9B" w:rsidRDefault="00AA6E9B">
      <w:pPr>
        <w:rPr>
          <w:rFonts w:ascii="Times New Roman" w:eastAsia="Times New Roman" w:hAnsi="Times New Roman"/>
          <w:szCs w:val="24"/>
          <w:shd w:val="clear" w:color="auto" w:fill="auto"/>
        </w:rPr>
      </w:pPr>
    </w:p>
    <w:bookmarkStart w:id="196" w:name="BKM_75E2E60C_6EE3_45b4_AC87_91D34A27AFBB"/>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197" w:name="_Toc350973511"/>
      <w:proofErr w:type="spellStart"/>
      <w:r>
        <w:rPr>
          <w:rFonts w:eastAsia="Times New Roman"/>
          <w:bCs w:val="0"/>
          <w:szCs w:val="24"/>
          <w:shd w:val="clear" w:color="auto" w:fill="auto"/>
        </w:rPr>
        <w:t>EvaluatedPerson</w:t>
      </w:r>
      <w:bookmarkEnd w:id="197"/>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Person</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person who is the subject of evaluation by a CDS system.</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May be the focal patient or some other relevant person (e.g., a relative or a sexual contact).</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demographic attributes, clinical statements, and related entities.</w:t>
      </w:r>
      <w:proofErr w:type="gramEnd"/>
    </w:p>
    <w:p w:rsidR="00AA6E9B" w:rsidRDefault="00AA6E9B">
      <w:pPr>
        <w:rPr>
          <w:rFonts w:ascii="Times New Roman" w:eastAsia="Times New Roman" w:hAnsi="Times New Roman"/>
          <w:szCs w:val="24"/>
          <w:shd w:val="clear" w:color="auto" w:fill="auto"/>
        </w:rPr>
      </w:pPr>
      <w:bookmarkStart w:id="198" w:name="BKM_3F7378C2_B25F_449b_95E3_72251A11217C"/>
      <w:bookmarkEnd w:id="19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birthTime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date on which the person was born.</w:t>
            </w:r>
            <w:r>
              <w:rPr>
                <w:color w:val="auto"/>
                <w:szCs w:val="24"/>
                <w:shd w:val="clear" w:color="auto" w:fill="auto"/>
              </w:rPr>
              <w:fldChar w:fldCharType="end"/>
            </w:r>
          </w:p>
        </w:tc>
      </w:tr>
      <w:bookmarkStart w:id="199" w:name="BKM_0F7549EA_9024_41be_B8C8_40B8AEFE6D1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age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person's age at the time of CDS evaluation.  May potentially be provided instead of </w:t>
            </w:r>
            <w:proofErr w:type="spellStart"/>
            <w:r>
              <w:rPr>
                <w:rFonts w:ascii="Times New Roman" w:eastAsia="Times New Roman" w:hAnsi="Times New Roman"/>
                <w:szCs w:val="24"/>
                <w:shd w:val="clear" w:color="auto" w:fill="auto"/>
                <w:lang w:val="en-US"/>
              </w:rPr>
              <w:t>birthTime</w:t>
            </w:r>
            <w:proofErr w:type="spellEnd"/>
            <w:r>
              <w:rPr>
                <w:rFonts w:ascii="Times New Roman" w:eastAsia="Times New Roman" w:hAnsi="Times New Roman"/>
                <w:szCs w:val="24"/>
                <w:shd w:val="clear" w:color="auto" w:fill="auto"/>
                <w:lang w:val="en-US"/>
              </w:rPr>
              <w:t xml:space="preserve"> when </w:t>
            </w:r>
            <w:proofErr w:type="spellStart"/>
            <w:r>
              <w:rPr>
                <w:rFonts w:ascii="Times New Roman" w:eastAsia="Times New Roman" w:hAnsi="Times New Roman"/>
                <w:szCs w:val="24"/>
                <w:shd w:val="clear" w:color="auto" w:fill="auto"/>
                <w:lang w:val="en-US"/>
              </w:rPr>
              <w:t>birthTime</w:t>
            </w:r>
            <w:proofErr w:type="spellEnd"/>
            <w:r>
              <w:rPr>
                <w:rFonts w:ascii="Times New Roman" w:eastAsia="Times New Roman" w:hAnsi="Times New Roman"/>
                <w:szCs w:val="24"/>
                <w:shd w:val="clear" w:color="auto" w:fill="auto"/>
                <w:lang w:val="en-US"/>
              </w:rPr>
              <w:t xml:space="preserve"> is not available. E.g., 3.5 months, 63 years.</w:t>
            </w:r>
          </w:p>
        </w:tc>
        <w:bookmarkEnd w:id="199"/>
      </w:tr>
      <w:bookmarkStart w:id="200" w:name="BKM_0C3A9EDB_61B4_4ba7_BC26_83EBA12CEBE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gender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person's gender.  E.g., male, female.  Typically will consist of administrative gender, with clinical gender noted using </w:t>
            </w:r>
            <w:proofErr w:type="spellStart"/>
            <w:r>
              <w:rPr>
                <w:rFonts w:ascii="Times New Roman" w:eastAsia="Times New Roman" w:hAnsi="Times New Roman"/>
                <w:szCs w:val="24"/>
                <w:shd w:val="clear" w:color="auto" w:fill="auto"/>
                <w:lang w:val="en-US"/>
              </w:rPr>
              <w:t>ObservationEvents</w:t>
            </w:r>
            <w:proofErr w:type="spellEnd"/>
            <w:r>
              <w:rPr>
                <w:rFonts w:ascii="Times New Roman" w:eastAsia="Times New Roman" w:hAnsi="Times New Roman"/>
                <w:szCs w:val="24"/>
                <w:shd w:val="clear" w:color="auto" w:fill="auto"/>
                <w:lang w:val="en-US"/>
              </w:rPr>
              <w:t>.</w:t>
            </w:r>
          </w:p>
        </w:tc>
        <w:bookmarkEnd w:id="200"/>
      </w:tr>
      <w:bookmarkStart w:id="201" w:name="BKM_64550E7C_9A55_4a82_A75C_9FCCC1860E9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race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201"/>
      </w:tr>
      <w:bookmarkStart w:id="202" w:name="BKM_126C1DFD_2A3E_4e45_9582_BD57B076D81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ethnicity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202"/>
      </w:tr>
      <w:bookmarkStart w:id="203" w:name="BKM_9FB3B4EE_D023_4476_9A1D_CBBEAA3446F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isDeceased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Whether the person is deceased.</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Included to support family history-based </w:t>
            </w:r>
            <w:proofErr w:type="spellStart"/>
            <w:r>
              <w:rPr>
                <w:rFonts w:ascii="Times New Roman" w:eastAsia="Times New Roman" w:hAnsi="Times New Roman"/>
                <w:szCs w:val="24"/>
                <w:shd w:val="clear" w:color="auto" w:fill="auto"/>
                <w:lang w:val="en-US"/>
              </w:rPr>
              <w:t>inferencing</w:t>
            </w:r>
            <w:proofErr w:type="spellEnd"/>
            <w:r>
              <w:rPr>
                <w:rFonts w:ascii="Times New Roman" w:eastAsia="Times New Roman" w:hAnsi="Times New Roman"/>
                <w:szCs w:val="24"/>
                <w:shd w:val="clear" w:color="auto" w:fill="auto"/>
                <w:lang w:val="en-US"/>
              </w:rPr>
              <w:t>.</w:t>
            </w:r>
          </w:p>
        </w:tc>
        <w:bookmarkEnd w:id="203"/>
      </w:tr>
      <w:bookmarkStart w:id="204" w:name="BKM_77E36693_14D5_4f39_98BE_20F76A2D4EC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ageAtDeath</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age at which the person died.</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Included to support family history-based </w:t>
            </w:r>
            <w:proofErr w:type="spellStart"/>
            <w:r>
              <w:rPr>
                <w:rFonts w:ascii="Times New Roman" w:eastAsia="Times New Roman" w:hAnsi="Times New Roman"/>
                <w:szCs w:val="24"/>
                <w:shd w:val="clear" w:color="auto" w:fill="auto"/>
                <w:lang w:val="en-US"/>
              </w:rPr>
              <w:t>inferencing</w:t>
            </w:r>
            <w:proofErr w:type="spellEnd"/>
            <w:r>
              <w:rPr>
                <w:rFonts w:ascii="Times New Roman" w:eastAsia="Times New Roman" w:hAnsi="Times New Roman"/>
                <w:szCs w:val="24"/>
                <w:shd w:val="clear" w:color="auto" w:fill="auto"/>
                <w:lang w:val="en-US"/>
              </w:rPr>
              <w:t>.</w:t>
            </w:r>
          </w:p>
        </w:tc>
        <w:bookmarkEnd w:id="204"/>
      </w:tr>
      <w:bookmarkStart w:id="205" w:name="BKM_5A153C0A_8CE8_4ddf_9F6C_5C400CE69D0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preferredLanguage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person's language of preference.  E.g., English.</w:t>
            </w:r>
          </w:p>
        </w:tc>
        <w:bookmarkEnd w:id="205"/>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AA6E9B" w:rsidRDefault="00AA6E9B">
      <w:pPr>
        <w:rPr>
          <w:rFonts w:ascii="Times New Roman" w:eastAsia="Times New Roman" w:hAnsi="Times New Roman"/>
          <w:szCs w:val="24"/>
          <w:shd w:val="clear" w:color="auto" w:fill="auto"/>
        </w:rPr>
      </w:pPr>
    </w:p>
    <w:bookmarkStart w:id="206" w:name="BKM_D1118993_3582_4455_B900_06DA92DDCC3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07" w:name="_Toc350973512"/>
      <w:r>
        <w:rPr>
          <w:rFonts w:eastAsia="Times New Roman"/>
          <w:bCs w:val="0"/>
          <w:szCs w:val="24"/>
          <w:shd w:val="clear" w:color="auto" w:fill="auto"/>
        </w:rPr>
        <w:t>Facility</w:t>
      </w:r>
      <w:bookmarkEnd w:id="207"/>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a hospital or clinic.</w:t>
      </w:r>
      <w:proofErr w:type="gramEnd"/>
    </w:p>
    <w:p w:rsidR="00AA6E9B" w:rsidRDefault="00AA6E9B">
      <w:pPr>
        <w:rPr>
          <w:rFonts w:ascii="Times New Roman" w:eastAsia="Times New Roman" w:hAnsi="Times New Roman"/>
          <w:szCs w:val="24"/>
          <w:shd w:val="clear" w:color="auto" w:fill="auto"/>
        </w:rPr>
      </w:pPr>
      <w:bookmarkStart w:id="208" w:name="BKM_6AB2A9E0_A863_40d1_9081_E57EEAA642A2"/>
      <w:bookmarkEnd w:id="20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word or a combination of words by which a facility is known.</w:t>
            </w:r>
            <w:r>
              <w:rPr>
                <w:color w:val="auto"/>
                <w:szCs w:val="24"/>
                <w:shd w:val="clear" w:color="auto" w:fill="auto"/>
              </w:rPr>
              <w:fldChar w:fldCharType="end"/>
            </w:r>
          </w:p>
        </w:tc>
      </w:tr>
      <w:bookmarkStart w:id="209" w:name="BKM_E6FB988F_73C5_4ffe_95C3_EFF6AFEAF6E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address</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place or the name of the place where a facility is located or may be reached.</w:t>
            </w:r>
            <w:r>
              <w:rPr>
                <w:color w:val="auto"/>
                <w:szCs w:val="24"/>
                <w:shd w:val="clear" w:color="auto" w:fill="auto"/>
              </w:rPr>
              <w:fldChar w:fldCharType="end"/>
            </w:r>
          </w:p>
        </w:tc>
        <w:bookmarkEnd w:id="209"/>
      </w:tr>
      <w:bookmarkStart w:id="210" w:name="BKM_680F3BD1_4EB5_4e03_BD98_0D7D1192CB7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telecom</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locatable resource of a facility that is identified by a URI, such as a web page, a telephone number (voice, fax or some other resource mediated by telecommunication equipment), an e-mail address, or any other locatable resource that can be specified by a URL.</w:t>
            </w:r>
            <w:r>
              <w:rPr>
                <w:color w:val="auto"/>
                <w:szCs w:val="24"/>
                <w:shd w:val="clear" w:color="auto" w:fill="auto"/>
              </w:rPr>
              <w:fldChar w:fldCharType="end"/>
            </w:r>
          </w:p>
        </w:tc>
        <w:bookmarkEnd w:id="21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6"/>
    </w:p>
    <w:p w:rsidR="00AA6E9B" w:rsidRDefault="00AA6E9B">
      <w:pPr>
        <w:rPr>
          <w:rFonts w:ascii="Times New Roman" w:eastAsia="Times New Roman" w:hAnsi="Times New Roman"/>
          <w:szCs w:val="24"/>
          <w:shd w:val="clear" w:color="auto" w:fill="auto"/>
        </w:rPr>
      </w:pPr>
    </w:p>
    <w:bookmarkStart w:id="211" w:name="BKM_0537EF9A_0B87_4b9d_8150_E9D9DA2B67F1"/>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12" w:name="_Toc350973513"/>
      <w:r>
        <w:rPr>
          <w:rFonts w:eastAsia="Times New Roman"/>
          <w:bCs w:val="0"/>
          <w:szCs w:val="24"/>
          <w:shd w:val="clear" w:color="auto" w:fill="auto"/>
        </w:rPr>
        <w:t>Goal</w:t>
      </w:r>
      <w:bookmarkEnd w:id="212"/>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GoalBase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clinical end or aim towards which effort is directed.</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13" w:name="BKM_1F2F1612_D458_4ee6_AFD5_745E09DA7C5E"/>
      <w:bookmarkEnd w:id="21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goalObserverEventTime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tr>
      <w:bookmarkStart w:id="214" w:name="BKM_19D2C267_8FC3_459e_A9C0_742257FB4F4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goalStatus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State of the attempt to reach this goal.  E.g., active, inactive.</w:t>
            </w:r>
          </w:p>
        </w:tc>
        <w:bookmarkEnd w:id="21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1"/>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215" w:name="BKM_F9519E4C_A09F_4c72_8D4A_E56096440621"/>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16" w:name="_Toc350973514"/>
      <w:proofErr w:type="spellStart"/>
      <w:r>
        <w:rPr>
          <w:rFonts w:eastAsia="Times New Roman"/>
          <w:bCs w:val="0"/>
          <w:szCs w:val="24"/>
          <w:shd w:val="clear" w:color="auto" w:fill="auto"/>
        </w:rPr>
        <w:t>GoalBase</w:t>
      </w:r>
      <w:bookmarkEnd w:id="21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a goal, which is a clinical end or aim towards which effort is directed.</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17" w:name="BKM_DE69A721_2208_44ad_9C20_9B3192D2C832"/>
      <w:bookmarkEnd w:id="21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goalFocus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tr>
      <w:bookmarkStart w:id="218" w:name="BKM_56C8A50A_D94B_4b15_8655_0A6C1FD9288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rsidP="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Urgency of the goal.  Coding system values indicating the urgency of a requested or proposed observation (e.g., please do xyz STAT).</w:t>
            </w:r>
          </w:p>
        </w:tc>
        <w:bookmarkEnd w:id="218"/>
      </w:tr>
      <w:bookmarkStart w:id="219" w:name="BKM_C4A800EE_8AC0_43f3_B6EB_14978865BF6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importance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rsidP="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clinical importance or seriousness of the goal.  E.g., life-threatening, potentially requires hospitalization, self-resolving. Different from severity in that a moderate subarachnoid hemorrhage is likely to be highly important, whereas a moderate headache is not.</w:t>
            </w:r>
          </w:p>
        </w:tc>
        <w:bookmarkEnd w:id="219"/>
      </w:tr>
      <w:bookmarkStart w:id="220" w:name="BKM_767C6452_A7CE_4b44_B837_FB1C07F217A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goalPursuitEffectiveTime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220"/>
      </w:tr>
      <w:bookmarkStart w:id="221" w:name="BKM_9A2720BA_773E_4fc7_BBE5_8CE1291C06C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goalAchievementTargetTime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bookmarkEnd w:id="221"/>
      </w:tr>
      <w:bookmarkStart w:id="222" w:name="BKM_62B27C54_1062_46fd_BF40_5804D352F3E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body site that serves as the target of the goal.  E.g., waist.</w:t>
            </w:r>
          </w:p>
        </w:tc>
        <w:bookmarkEnd w:id="222"/>
      </w:tr>
      <w:bookmarkStart w:id="223" w:name="BKM_0FB8CF95_AC7D_4fe2_B183_FFDCDBB5312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targetGoalValue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metric whose achievement would signify the fulfillment of the goal.  E.g., 150 pounds, 7.0%.</w:t>
            </w:r>
          </w:p>
        </w:tc>
        <w:bookmarkEnd w:id="223"/>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5"/>
    </w:p>
    <w:p w:rsidR="00AA6E9B" w:rsidRDefault="00AA6E9B">
      <w:pPr>
        <w:rPr>
          <w:rFonts w:ascii="Times New Roman" w:eastAsia="Times New Roman" w:hAnsi="Times New Roman"/>
          <w:szCs w:val="24"/>
          <w:shd w:val="clear" w:color="auto" w:fill="auto"/>
        </w:rPr>
      </w:pPr>
    </w:p>
    <w:bookmarkStart w:id="224" w:name="BKM_CD1651D4_D23F_434a_BBC3_D60C6D5F5199"/>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25" w:name="_Toc350973515"/>
      <w:proofErr w:type="spellStart"/>
      <w:r>
        <w:rPr>
          <w:rFonts w:eastAsia="Times New Roman"/>
          <w:bCs w:val="0"/>
          <w:szCs w:val="24"/>
          <w:shd w:val="clear" w:color="auto" w:fill="auto"/>
        </w:rPr>
        <w:t>GoalProposal</w:t>
      </w:r>
      <w:bookmarkEnd w:id="22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GoalBase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Proposal, e.g., by a CDS system, for establishing the goal specified.</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224"/>
    </w:p>
    <w:p w:rsidR="00A93489" w:rsidRDefault="00A93489">
      <w:pPr>
        <w:widowControl/>
        <w:autoSpaceDE/>
        <w:autoSpaceDN/>
        <w:adjustRightInd/>
        <w:spacing w:after="200" w:line="276" w:lineRule="auto"/>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AA6E9B" w:rsidRDefault="00AA6E9B">
      <w:pPr>
        <w:rPr>
          <w:rFonts w:ascii="Times New Roman" w:eastAsia="Times New Roman" w:hAnsi="Times New Roman"/>
          <w:color w:val="auto"/>
          <w:szCs w:val="24"/>
          <w:shd w:val="clear" w:color="auto" w:fill="auto"/>
        </w:rPr>
      </w:pPr>
    </w:p>
    <w:bookmarkStart w:id="226" w:name="BKM_F20E69F9_42E4_4c06_A982_58F454BA7045"/>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27" w:name="_Toc350973516"/>
      <w:proofErr w:type="spellStart"/>
      <w:r>
        <w:rPr>
          <w:rFonts w:eastAsia="Times New Roman"/>
          <w:bCs w:val="0"/>
          <w:szCs w:val="24"/>
          <w:shd w:val="clear" w:color="auto" w:fill="auto"/>
        </w:rPr>
        <w:t>ImagingProposal</w:t>
      </w:r>
      <w:bookmarkEnd w:id="227"/>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proposal for an Imaging Order.</w:t>
      </w:r>
      <w:proofErr w:type="gramEnd"/>
      <w:r>
        <w:rPr>
          <w:rFonts w:ascii="Times New Roman" w:eastAsia="Times New Roman" w:hAnsi="Times New Roman"/>
          <w:szCs w:val="24"/>
          <w:shd w:val="clear" w:color="auto" w:fill="auto"/>
        </w:rPr>
        <w:t xml:space="preserve"> For instance, Chest Radiograph - PA and Lateral.</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28" w:name="BKM_CB484513_5E8C_491c_89DC_E08B2997D284"/>
      <w:bookmarkEnd w:id="22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stressor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Type of physiologic or pharmacologic stress that will be subjected to the patient during the imaging procedure. For example, Adenosine, </w:t>
            </w:r>
            <w:proofErr w:type="spellStart"/>
            <w:r>
              <w:rPr>
                <w:rFonts w:ascii="Times New Roman" w:eastAsia="Times New Roman" w:hAnsi="Times New Roman"/>
                <w:szCs w:val="24"/>
                <w:shd w:val="clear" w:color="auto" w:fill="auto"/>
              </w:rPr>
              <w:t>Dipyrdomole</w:t>
            </w:r>
            <w:proofErr w:type="spellEnd"/>
            <w:r>
              <w:rPr>
                <w:rFonts w:ascii="Times New Roman" w:eastAsia="Times New Roman" w:hAnsi="Times New Roman"/>
                <w:szCs w:val="24"/>
                <w:shd w:val="clear" w:color="auto" w:fill="auto"/>
              </w:rPr>
              <w:t xml:space="preserve">, </w:t>
            </w:r>
            <w:proofErr w:type="spellStart"/>
            <w:r>
              <w:rPr>
                <w:rFonts w:ascii="Times New Roman" w:eastAsia="Times New Roman" w:hAnsi="Times New Roman"/>
                <w:szCs w:val="24"/>
                <w:shd w:val="clear" w:color="auto" w:fill="auto"/>
              </w:rPr>
              <w:t>Persantine</w:t>
            </w:r>
            <w:proofErr w:type="spellEnd"/>
            <w:r>
              <w:rPr>
                <w:rFonts w:ascii="Times New Roman" w:eastAsia="Times New Roman" w:hAnsi="Times New Roman"/>
                <w:szCs w:val="24"/>
                <w:shd w:val="clear" w:color="auto" w:fill="auto"/>
              </w:rPr>
              <w:t xml:space="preserve">, Thallium, </w:t>
            </w:r>
            <w:proofErr w:type="spellStart"/>
            <w:r>
              <w:rPr>
                <w:rFonts w:ascii="Times New Roman" w:eastAsia="Times New Roman" w:hAnsi="Times New Roman"/>
                <w:szCs w:val="24"/>
                <w:shd w:val="clear" w:color="auto" w:fill="auto"/>
              </w:rPr>
              <w:t>Cardiolite</w:t>
            </w:r>
            <w:proofErr w:type="spellEnd"/>
            <w:r>
              <w:rPr>
                <w:rFonts w:ascii="Times New Roman" w:eastAsia="Times New Roman" w:hAnsi="Times New Roman"/>
                <w:szCs w:val="24"/>
                <w:shd w:val="clear" w:color="auto" w:fill="auto"/>
              </w:rPr>
              <w:t xml:space="preserve">, </w:t>
            </w:r>
            <w:proofErr w:type="spellStart"/>
            <w:r>
              <w:rPr>
                <w:rFonts w:ascii="Times New Roman" w:eastAsia="Times New Roman" w:hAnsi="Times New Roman"/>
                <w:szCs w:val="24"/>
                <w:shd w:val="clear" w:color="auto" w:fill="auto"/>
              </w:rPr>
              <w:t>Dobutamine</w:t>
            </w:r>
            <w:proofErr w:type="spellEnd"/>
            <w:r>
              <w:rPr>
                <w:rFonts w:ascii="Times New Roman" w:eastAsia="Times New Roman" w:hAnsi="Times New Roman"/>
                <w:szCs w:val="24"/>
                <w:shd w:val="clear" w:color="auto" w:fill="auto"/>
              </w:rPr>
              <w:t>, Treadmill.</w:t>
            </w:r>
            <w:r>
              <w:rPr>
                <w:color w:val="auto"/>
                <w:szCs w:val="24"/>
                <w:shd w:val="clear" w:color="auto" w:fill="auto"/>
              </w:rPr>
              <w:fldChar w:fldCharType="end"/>
            </w:r>
          </w:p>
        </w:tc>
      </w:tr>
      <w:bookmarkStart w:id="229" w:name="BKM_680E026C_40DE_42bc_B911_51F290DB4C1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contrast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whether contrast should be administered as part of the imaging study (e.g., Yes, No, Per Radiology)</w:t>
            </w:r>
            <w:r>
              <w:rPr>
                <w:color w:val="auto"/>
                <w:szCs w:val="24"/>
                <w:shd w:val="clear" w:color="auto" w:fill="auto"/>
              </w:rPr>
              <w:fldChar w:fldCharType="end"/>
            </w:r>
          </w:p>
        </w:tc>
        <w:bookmarkEnd w:id="229"/>
      </w:tr>
      <w:bookmarkStart w:id="230" w:name="BKM_3E3550A6_208D_4ec3_96EA_7110D471B10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contrastType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Specification of the kind of contrast (e.g., Barium, </w:t>
            </w:r>
            <w:proofErr w:type="spellStart"/>
            <w:r>
              <w:rPr>
                <w:rFonts w:ascii="Times New Roman" w:eastAsia="Times New Roman" w:hAnsi="Times New Roman"/>
                <w:szCs w:val="24"/>
                <w:shd w:val="clear" w:color="auto" w:fill="auto"/>
              </w:rPr>
              <w:t>Gastrograffin</w:t>
            </w:r>
            <w:proofErr w:type="spellEnd"/>
            <w:r>
              <w:rPr>
                <w:rFonts w:ascii="Times New Roman" w:eastAsia="Times New Roman" w:hAnsi="Times New Roman"/>
                <w:szCs w:val="24"/>
                <w:shd w:val="clear" w:color="auto" w:fill="auto"/>
              </w:rPr>
              <w:t xml:space="preserve">) to be given as part of an imaging proposal. For example, Barium, </w:t>
            </w:r>
            <w:proofErr w:type="spellStart"/>
            <w:r>
              <w:rPr>
                <w:rFonts w:ascii="Times New Roman" w:eastAsia="Times New Roman" w:hAnsi="Times New Roman"/>
                <w:szCs w:val="24"/>
                <w:shd w:val="clear" w:color="auto" w:fill="auto"/>
              </w:rPr>
              <w:t>Gastrograffin</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230"/>
      </w:tr>
      <w:bookmarkStart w:id="231" w:name="BKM_133219FD_3BF6_4048_AC26_ADAEBD0519F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contrastRoute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route of contrast (e.g., Oral, IV, Per Radiology) to be given as part of an imaging proposal</w:t>
            </w:r>
            <w:r>
              <w:rPr>
                <w:color w:val="auto"/>
                <w:szCs w:val="24"/>
                <w:shd w:val="clear" w:color="auto" w:fill="auto"/>
              </w:rPr>
              <w:fldChar w:fldCharType="end"/>
            </w:r>
          </w:p>
        </w:tc>
        <w:bookmarkEnd w:id="231"/>
      </w:tr>
      <w:bookmarkStart w:id="232" w:name="BKM_1D223FC2_E71A_4fad_90F5_DB6D39A10BA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portableExam</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Designation of whether or not the imaging procedure should be performed at the patient's bedside (Yes) or if the procedure can be conducted in the location of the performing department (No)</w:t>
            </w:r>
            <w:r>
              <w:rPr>
                <w:color w:val="auto"/>
                <w:szCs w:val="24"/>
                <w:shd w:val="clear" w:color="auto" w:fill="auto"/>
              </w:rPr>
              <w:fldChar w:fldCharType="end"/>
            </w:r>
          </w:p>
        </w:tc>
        <w:bookmarkEnd w:id="232"/>
      </w:tr>
      <w:bookmarkStart w:id="233" w:name="BKM_19E161F0_0518_41ef_8724_50407D3BCBB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transportMode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how a patient will be moved from their hospital room to the performing department</w:t>
            </w:r>
            <w:r>
              <w:rPr>
                <w:color w:val="auto"/>
                <w:szCs w:val="24"/>
                <w:shd w:val="clear" w:color="auto" w:fill="auto"/>
              </w:rPr>
              <w:fldChar w:fldCharType="end"/>
            </w:r>
          </w:p>
        </w:tc>
        <w:bookmarkEnd w:id="233"/>
      </w:tr>
      <w:bookmarkStart w:id="234" w:name="BKM_B58A3899_3232_4301_9455_0D47C5008BF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isolationCode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for type of precautions that should be taken when in proximity to the patient. For instance, Airborne Precautions, Contact Precautions, Droplet Precautions, Standard Precautions.</w:t>
            </w:r>
            <w:r>
              <w:rPr>
                <w:color w:val="auto"/>
                <w:szCs w:val="24"/>
                <w:shd w:val="clear" w:color="auto" w:fill="auto"/>
              </w:rPr>
              <w:fldChar w:fldCharType="end"/>
            </w:r>
          </w:p>
        </w:tc>
        <w:bookmarkEnd w:id="23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26"/>
    </w:p>
    <w:p w:rsidR="00AA6E9B" w:rsidRDefault="00AA6E9B">
      <w:pPr>
        <w:rPr>
          <w:rFonts w:ascii="Times New Roman" w:eastAsia="Times New Roman" w:hAnsi="Times New Roman"/>
          <w:szCs w:val="24"/>
          <w:shd w:val="clear" w:color="auto" w:fill="auto"/>
        </w:rPr>
      </w:pPr>
    </w:p>
    <w:bookmarkStart w:id="235" w:name="BKM_41F2DE1F_FF80_4ac3_B7AE_F481F017EBF9"/>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36" w:name="_Toc350973517"/>
      <w:proofErr w:type="spellStart"/>
      <w:r>
        <w:rPr>
          <w:rFonts w:eastAsia="Times New Roman"/>
          <w:bCs w:val="0"/>
          <w:szCs w:val="24"/>
          <w:shd w:val="clear" w:color="auto" w:fill="auto"/>
        </w:rPr>
        <w:t>LaboratoryProposal</w:t>
      </w:r>
      <w:bookmarkEnd w:id="23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proposal for a laboratory test.</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37" w:name="BKM_48E43E42_E245_464e_8A37_082B8601D570"/>
      <w:bookmarkEnd w:id="23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specimen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Specimen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source of the collected laboratory specimen</w:t>
            </w:r>
            <w:r>
              <w:rPr>
                <w:color w:val="auto"/>
                <w:szCs w:val="24"/>
                <w:shd w:val="clear" w:color="auto" w:fill="auto"/>
              </w:rPr>
              <w:fldChar w:fldCharType="end"/>
            </w:r>
          </w:p>
        </w:tc>
      </w:tr>
      <w:bookmarkStart w:id="238" w:name="BKM_DFB53F66_8D48_472b_850D_21868780741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collectionMethod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how the laboratory specimen should be obtained</w:t>
            </w:r>
            <w:r>
              <w:rPr>
                <w:color w:val="auto"/>
                <w:szCs w:val="24"/>
                <w:shd w:val="clear" w:color="auto" w:fill="auto"/>
              </w:rPr>
              <w:fldChar w:fldCharType="end"/>
            </w:r>
          </w:p>
        </w:tc>
        <w:bookmarkEnd w:id="238"/>
      </w:tr>
      <w:bookmarkStart w:id="239" w:name="BKM_BE5C225F_0EFC_458e_8E06_E1C6485F0D8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specialHandling</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Special instructions on how to handle a laboratory specimen. For example, 'Keep on ice'.</w:t>
            </w:r>
            <w:r>
              <w:rPr>
                <w:color w:val="auto"/>
                <w:szCs w:val="24"/>
                <w:shd w:val="clear" w:color="auto" w:fill="auto"/>
              </w:rPr>
              <w:fldChar w:fldCharType="end"/>
            </w:r>
          </w:p>
        </w:tc>
        <w:bookmarkEnd w:id="239"/>
      </w:tr>
      <w:bookmarkStart w:id="240" w:name="BKM_453DB30E_56F6_4f75_B5CF_B064A892E54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suspectedPathogen</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pathogen or pathogens that are felt to be the most likely cause of the patient's condition that led to the laboratory procedure proposal. For instance, Staphylococcus, Streptococcus, Pseudomonas, Neisseria.</w:t>
            </w:r>
            <w:r>
              <w:rPr>
                <w:color w:val="auto"/>
                <w:szCs w:val="24"/>
                <w:shd w:val="clear" w:color="auto" w:fill="auto"/>
              </w:rPr>
              <w:fldChar w:fldCharType="end"/>
            </w:r>
          </w:p>
        </w:tc>
        <w:bookmarkEnd w:id="24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241" w:name="BKM_1C21786C_AA8F_4af3_9C08_8BC6B63CC105"/>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42" w:name="_Toc350973518"/>
      <w:proofErr w:type="spellStart"/>
      <w:r>
        <w:rPr>
          <w:rFonts w:eastAsia="Times New Roman"/>
          <w:bCs w:val="0"/>
          <w:szCs w:val="24"/>
          <w:shd w:val="clear" w:color="auto" w:fill="auto"/>
        </w:rPr>
        <w:t>MissedAppointment</w:t>
      </w:r>
      <w:bookmarkEnd w:id="242"/>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EncounterBase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 appointment that was (</w:t>
      </w:r>
      <w:proofErr w:type="spellStart"/>
      <w:r>
        <w:rPr>
          <w:rFonts w:ascii="Times New Roman" w:eastAsia="Times New Roman" w:hAnsi="Times New Roman"/>
          <w:szCs w:val="24"/>
          <w:shd w:val="clear" w:color="auto" w:fill="auto"/>
        </w:rPr>
        <w:t>i</w:t>
      </w:r>
      <w:proofErr w:type="spellEnd"/>
      <w:r>
        <w:rPr>
          <w:rFonts w:ascii="Times New Roman" w:eastAsia="Times New Roman" w:hAnsi="Times New Roman"/>
          <w:szCs w:val="24"/>
          <w:shd w:val="clear" w:color="auto" w:fill="auto"/>
        </w:rPr>
        <w:t xml:space="preserve">) </w:t>
      </w:r>
      <w:proofErr w:type="gramStart"/>
      <w:r>
        <w:rPr>
          <w:rFonts w:ascii="Times New Roman" w:eastAsia="Times New Roman" w:hAnsi="Times New Roman"/>
          <w:szCs w:val="24"/>
          <w:shd w:val="clear" w:color="auto" w:fill="auto"/>
        </w:rPr>
        <w:t>scheduled,</w:t>
      </w:r>
      <w:proofErr w:type="gramEnd"/>
      <w:r>
        <w:rPr>
          <w:rFonts w:ascii="Times New Roman" w:eastAsia="Times New Roman" w:hAnsi="Times New Roman"/>
          <w:szCs w:val="24"/>
          <w:shd w:val="clear" w:color="auto" w:fill="auto"/>
        </w:rPr>
        <w:t xml:space="preserve"> (ii) not rescheduled or </w:t>
      </w:r>
      <w:proofErr w:type="spellStart"/>
      <w:r>
        <w:rPr>
          <w:rFonts w:ascii="Times New Roman" w:eastAsia="Times New Roman" w:hAnsi="Times New Roman"/>
          <w:szCs w:val="24"/>
          <w:shd w:val="clear" w:color="auto" w:fill="auto"/>
        </w:rPr>
        <w:t>canceled</w:t>
      </w:r>
      <w:proofErr w:type="spellEnd"/>
      <w:r>
        <w:rPr>
          <w:rFonts w:ascii="Times New Roman" w:eastAsia="Times New Roman" w:hAnsi="Times New Roman"/>
          <w:szCs w:val="24"/>
          <w:shd w:val="clear" w:color="auto" w:fill="auto"/>
        </w:rPr>
        <w:t xml:space="preserve">, and (iii) for which the </w:t>
      </w:r>
      <w:proofErr w:type="spellStart"/>
      <w:r>
        <w:rPr>
          <w:rFonts w:ascii="Times New Roman" w:eastAsia="Times New Roman" w:hAnsi="Times New Roman"/>
          <w:szCs w:val="24"/>
          <w:shd w:val="clear" w:color="auto" w:fill="auto"/>
        </w:rPr>
        <w:t>EvaluatedPerson</w:t>
      </w:r>
      <w:proofErr w:type="spellEnd"/>
      <w:r>
        <w:rPr>
          <w:rFonts w:ascii="Times New Roman" w:eastAsia="Times New Roman" w:hAnsi="Times New Roman"/>
          <w:szCs w:val="24"/>
          <w:shd w:val="clear" w:color="auto" w:fill="auto"/>
        </w:rPr>
        <w:t xml:space="preserve"> did not show up.</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43" w:name="BKM_579A24C9_57AC_42a8_9804_70DCF9723A05"/>
      <w:bookmarkEnd w:id="24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appointmentTime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scheduled appointment that was missed.</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1"/>
    </w:p>
    <w:p w:rsidR="00AA6E9B" w:rsidRDefault="00AA6E9B">
      <w:pPr>
        <w:rPr>
          <w:rFonts w:ascii="Times New Roman" w:eastAsia="Times New Roman" w:hAnsi="Times New Roman"/>
          <w:szCs w:val="24"/>
          <w:shd w:val="clear" w:color="auto" w:fill="auto"/>
        </w:rPr>
      </w:pPr>
    </w:p>
    <w:bookmarkStart w:id="244" w:name="BKM_49854614_6AFC_4ab6_BBA9_8E508E7DF4F1"/>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45" w:name="_Toc350973519"/>
      <w:proofErr w:type="spellStart"/>
      <w:r>
        <w:rPr>
          <w:rFonts w:eastAsia="Times New Roman"/>
          <w:bCs w:val="0"/>
          <w:szCs w:val="24"/>
          <w:shd w:val="clear" w:color="auto" w:fill="auto"/>
        </w:rPr>
        <w:t>ObservationBase</w:t>
      </w:r>
      <w:bookmarkEnd w:id="24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abstract base class for an observation, which is the act of recognizing and noting a fact.</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46" w:name="BKM_C5DE88E1_B162_4a14_9AD1_010051175E9A"/>
      <w:bookmarkEnd w:id="24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observationFocus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bookmarkStart w:id="247" w:name="BKM_4637BE47_DB43_4f86_B9F2_BF949881C33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observationMethod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approach used to make the observation.  E.g., direct measurement, indirect calculation, Enzyme-Linked </w:t>
            </w:r>
            <w:proofErr w:type="spellStart"/>
            <w:r>
              <w:rPr>
                <w:rFonts w:ascii="Times New Roman" w:eastAsia="Times New Roman" w:hAnsi="Times New Roman"/>
                <w:szCs w:val="24"/>
                <w:shd w:val="clear" w:color="auto" w:fill="auto"/>
                <w:lang w:val="en-US"/>
              </w:rPr>
              <w:t>Immunosorbent</w:t>
            </w:r>
            <w:proofErr w:type="spellEnd"/>
            <w:r>
              <w:rPr>
                <w:rFonts w:ascii="Times New Roman" w:eastAsia="Times New Roman" w:hAnsi="Times New Roman"/>
                <w:szCs w:val="24"/>
                <w:shd w:val="clear" w:color="auto" w:fill="auto"/>
                <w:lang w:val="en-US"/>
              </w:rPr>
              <w:t xml:space="preserve"> Assay.</w:t>
            </w:r>
          </w:p>
        </w:tc>
        <w:bookmarkEnd w:id="247"/>
      </w:tr>
      <w:bookmarkStart w:id="248" w:name="BKM_85F12EAF_5531_41ec_9B7B_ABF32617E44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body site where the observation is being made.  E.g., left lung.</w:t>
            </w:r>
          </w:p>
        </w:tc>
        <w:bookmarkEnd w:id="24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4"/>
    </w:p>
    <w:p w:rsidR="00AA6E9B" w:rsidRDefault="00AA6E9B">
      <w:pPr>
        <w:rPr>
          <w:rFonts w:ascii="Times New Roman" w:eastAsia="Times New Roman" w:hAnsi="Times New Roman"/>
          <w:szCs w:val="24"/>
          <w:shd w:val="clear" w:color="auto" w:fill="auto"/>
        </w:rPr>
      </w:pPr>
    </w:p>
    <w:bookmarkStart w:id="249" w:name="BKM_CB067B68_ACE3_4ec2_8AC6_C8E06B9C3B4E"/>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50" w:name="_Toc350973520"/>
      <w:proofErr w:type="spellStart"/>
      <w:r>
        <w:rPr>
          <w:rFonts w:eastAsia="Times New Roman"/>
          <w:bCs w:val="0"/>
          <w:szCs w:val="24"/>
          <w:shd w:val="clear" w:color="auto" w:fill="auto"/>
        </w:rPr>
        <w:t>ObservationOrder</w:t>
      </w:r>
      <w:bookmarkEnd w:id="250"/>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ObservationBase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An order by a provider to conduct an observation, such as a laboratory test.</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51" w:name="BKM_ED0FB339_E8CA_44e8_8EE9_6D2ECBAF0710"/>
      <w:bookmarkEnd w:id="25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Urgency of observation.  Coding system values indicating the urgency of a requested or proposed observation (e.g., please do xyz STAT).</w:t>
            </w:r>
          </w:p>
        </w:tc>
      </w:tr>
      <w:bookmarkStart w:id="252" w:name="BKM_8B7ABCBE_F8D2_49e9_ADA8_4056244B80C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orderEventTime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order was created.</w:t>
            </w:r>
            <w:r>
              <w:rPr>
                <w:color w:val="auto"/>
                <w:szCs w:val="24"/>
                <w:shd w:val="clear" w:color="auto" w:fill="auto"/>
              </w:rPr>
              <w:fldChar w:fldCharType="end"/>
            </w:r>
          </w:p>
        </w:tc>
        <w:bookmarkEnd w:id="252"/>
      </w:tr>
      <w:bookmarkStart w:id="253" w:name="BKM_4FD4391B_3607_46cc_BC88_76CE935CB47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observationTime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Time when the observation should be performed.</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period within which the observations should take place.  In these cases, it is assumed that the observations should be evenly distributed within the timeframe.  E.g., if </w:t>
            </w:r>
            <w:r>
              <w:rPr>
                <w:rFonts w:ascii="Times New Roman" w:eastAsia="Times New Roman" w:hAnsi="Times New Roman"/>
                <w:szCs w:val="24"/>
                <w:shd w:val="clear" w:color="auto" w:fill="auto"/>
                <w:lang w:val="en-US"/>
              </w:rPr>
              <w:lastRenderedPageBreak/>
              <w:t xml:space="preserve">proposed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observation times would be 1/1/2011, 12/31/2011, and in the middle of the year.</w:t>
            </w:r>
          </w:p>
        </w:tc>
        <w:bookmarkEnd w:id="253"/>
      </w:tr>
      <w:bookmarkStart w:id="254" w:name="BKM_592CE699_2B8C_44e6_8898_B40A7789E27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times the observation should be made.</w:t>
            </w:r>
            <w:r>
              <w:rPr>
                <w:color w:val="auto"/>
                <w:szCs w:val="24"/>
                <w:shd w:val="clear" w:color="auto" w:fill="auto"/>
              </w:rPr>
              <w:fldChar w:fldCharType="end"/>
            </w:r>
          </w:p>
        </w:tc>
        <w:bookmarkEnd w:id="25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9"/>
    </w:p>
    <w:p w:rsidR="00AA6E9B" w:rsidRDefault="00AA6E9B">
      <w:pPr>
        <w:rPr>
          <w:rFonts w:ascii="Times New Roman" w:eastAsia="Times New Roman" w:hAnsi="Times New Roman"/>
          <w:szCs w:val="24"/>
          <w:shd w:val="clear" w:color="auto" w:fill="auto"/>
        </w:rPr>
      </w:pPr>
    </w:p>
    <w:bookmarkStart w:id="255" w:name="BKM_439A7B34_3A3B_46df_8A0E_CAD67E8CBA3F"/>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56" w:name="_Toc350973521"/>
      <w:proofErr w:type="spellStart"/>
      <w:r>
        <w:rPr>
          <w:rFonts w:eastAsia="Times New Roman"/>
          <w:bCs w:val="0"/>
          <w:szCs w:val="24"/>
          <w:shd w:val="clear" w:color="auto" w:fill="auto"/>
        </w:rPr>
        <w:t>ObservationProposal</w:t>
      </w:r>
      <w:bookmarkEnd w:id="25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ObservationBase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Proposal, e.g., by a CDS system, for an Observation to take place.</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57" w:name="BKM_ADE4A758_F402_477e_AD3F_8534515E7C1D"/>
      <w:bookmarkEnd w:id="25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Urgency of observation.  Coding system values indicating the urgency of a requested or proposed observation (e.g., please do xyz STAT).</w:t>
            </w:r>
          </w:p>
        </w:tc>
      </w:tr>
      <w:bookmarkStart w:id="258" w:name="BKM_BF9363D6_6451_4c23_9A1D_8F28A99B89B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proposedObservationTime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Time when it is proposed to do the observation.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proposed period within which the observations should take place.  In these cases, it is assumed that the observations should be evenly distributed within the timeframe.  E.g., if proposed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observation times would be 1/1/2011, 12/31/2011, and in the middle of the year.</w:t>
            </w:r>
          </w:p>
        </w:tc>
        <w:bookmarkEnd w:id="258"/>
      </w:tr>
      <w:bookmarkStart w:id="259" w:name="BKM_F5CEF972_913F_4722_B40B_61FCA41BF8F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times the observation should be made.</w:t>
            </w:r>
            <w:r>
              <w:rPr>
                <w:color w:val="auto"/>
                <w:szCs w:val="24"/>
                <w:shd w:val="clear" w:color="auto" w:fill="auto"/>
              </w:rPr>
              <w:fldChar w:fldCharType="end"/>
            </w:r>
          </w:p>
        </w:tc>
        <w:bookmarkEnd w:id="25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5"/>
    </w:p>
    <w:p w:rsidR="00AA6E9B" w:rsidRDefault="00AA6E9B">
      <w:pPr>
        <w:rPr>
          <w:rFonts w:ascii="Times New Roman" w:eastAsia="Times New Roman" w:hAnsi="Times New Roman"/>
          <w:szCs w:val="24"/>
          <w:shd w:val="clear" w:color="auto" w:fill="auto"/>
        </w:rPr>
      </w:pPr>
    </w:p>
    <w:bookmarkStart w:id="260" w:name="BKM_FF97CBE6_0794_478d_8867_B0A6CC7E82A4"/>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61" w:name="_Toc350973522"/>
      <w:proofErr w:type="spellStart"/>
      <w:r>
        <w:rPr>
          <w:rFonts w:eastAsia="Times New Roman"/>
          <w:bCs w:val="0"/>
          <w:szCs w:val="24"/>
          <w:shd w:val="clear" w:color="auto" w:fill="auto"/>
        </w:rPr>
        <w:t>ObservationResult</w:t>
      </w:r>
      <w:bookmarkEnd w:id="26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ObservationBase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findings from an observation.</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62" w:name="BKM_80D7FAA9_1443_453f_A01D_83B5F11F7BC1"/>
      <w:bookmarkEnd w:id="26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observationEventTime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for the completion of the observation, including the interpretation.</w:t>
            </w:r>
            <w:r>
              <w:rPr>
                <w:color w:val="auto"/>
                <w:szCs w:val="24"/>
                <w:shd w:val="clear" w:color="auto" w:fill="auto"/>
              </w:rPr>
              <w:fldChar w:fldCharType="end"/>
            </w:r>
          </w:p>
        </w:tc>
      </w:tr>
      <w:bookmarkStart w:id="263" w:name="BKM_084C3F6F_6B4A_4686_B4D2_224B1FC830B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observationValue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Actual observed results.  E.g., 6.5 mg/</w:t>
            </w:r>
            <w:proofErr w:type="spellStart"/>
            <w:r>
              <w:rPr>
                <w:rFonts w:ascii="Times New Roman" w:eastAsia="Times New Roman" w:hAnsi="Times New Roman"/>
                <w:szCs w:val="24"/>
                <w:shd w:val="clear" w:color="auto" w:fill="auto"/>
                <w:lang w:val="en-US"/>
              </w:rPr>
              <w:t>dL</w:t>
            </w:r>
            <w:proofErr w:type="spellEnd"/>
            <w:r>
              <w:rPr>
                <w:rFonts w:ascii="Times New Roman" w:eastAsia="Times New Roman" w:hAnsi="Times New Roman"/>
                <w:szCs w:val="24"/>
                <w:shd w:val="clear" w:color="auto" w:fill="auto"/>
                <w:lang w:val="en-US"/>
              </w:rPr>
              <w:t>, 5.7%.</w:t>
            </w:r>
          </w:p>
        </w:tc>
        <w:bookmarkEnd w:id="263"/>
      </w:tr>
      <w:bookmarkStart w:id="264" w:name="BKM_0001BB2F_011B_452a_B60D_B4542BC0113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interpretation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Explanation of the results.  E.g., high, low, within normal limits.</w:t>
            </w:r>
          </w:p>
        </w:tc>
        <w:bookmarkEnd w:id="26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0"/>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265" w:name="BKM_05A8B5F7_32F9_4acb_AF81_2FF995F8CBB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66" w:name="_Toc350973523"/>
      <w:r>
        <w:rPr>
          <w:rFonts w:eastAsia="Times New Roman"/>
          <w:bCs w:val="0"/>
          <w:szCs w:val="24"/>
          <w:shd w:val="clear" w:color="auto" w:fill="auto"/>
        </w:rPr>
        <w:t>Organization</w:t>
      </w:r>
      <w:bookmarkEnd w:id="266"/>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a healthcare delivery organization.</w:t>
      </w:r>
      <w:proofErr w:type="gramEnd"/>
    </w:p>
    <w:p w:rsidR="00AA6E9B" w:rsidRDefault="00AA6E9B">
      <w:pPr>
        <w:rPr>
          <w:rFonts w:ascii="Times New Roman" w:eastAsia="Times New Roman" w:hAnsi="Times New Roman"/>
          <w:szCs w:val="24"/>
          <w:shd w:val="clear" w:color="auto" w:fill="auto"/>
        </w:rPr>
      </w:pPr>
      <w:bookmarkStart w:id="267" w:name="BKM_23F14B8D_6198_48d7_911C_C8A2CE6D7B70"/>
      <w:bookmarkEnd w:id="26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word or a combination of words by which an organization is known.</w:t>
            </w:r>
            <w:r>
              <w:rPr>
                <w:color w:val="auto"/>
                <w:szCs w:val="24"/>
                <w:shd w:val="clear" w:color="auto" w:fill="auto"/>
              </w:rPr>
              <w:fldChar w:fldCharType="end"/>
            </w:r>
          </w:p>
        </w:tc>
      </w:tr>
      <w:bookmarkStart w:id="268" w:name="BKM_33DC6C94_36CD_4302_A03A_0F916C42332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address</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place or the name of the place where an organization is located or may be reached.</w:t>
            </w:r>
            <w:r>
              <w:rPr>
                <w:color w:val="auto"/>
                <w:szCs w:val="24"/>
                <w:shd w:val="clear" w:color="auto" w:fill="auto"/>
              </w:rPr>
              <w:fldChar w:fldCharType="end"/>
            </w:r>
          </w:p>
        </w:tc>
        <w:bookmarkEnd w:id="268"/>
      </w:tr>
      <w:bookmarkStart w:id="269" w:name="BKM_A0F969B9_E094_4188_8E68_AA2F1EDC35D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telecom</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locatable resource of an organization that is identified by a URI, such as a web page, a telephone number (voice, fax or some other resource mediated by telecommunication equipment), an e-mail address, or any other locatable resource that can be specified by a URL.</w:t>
            </w:r>
            <w:r>
              <w:rPr>
                <w:color w:val="auto"/>
                <w:szCs w:val="24"/>
                <w:shd w:val="clear" w:color="auto" w:fill="auto"/>
              </w:rPr>
              <w:fldChar w:fldCharType="end"/>
            </w:r>
          </w:p>
        </w:tc>
        <w:bookmarkEnd w:id="26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5"/>
    </w:p>
    <w:p w:rsidR="00AA6E9B" w:rsidRDefault="00AA6E9B">
      <w:pPr>
        <w:rPr>
          <w:rFonts w:ascii="Times New Roman" w:eastAsia="Times New Roman" w:hAnsi="Times New Roman"/>
          <w:szCs w:val="24"/>
          <w:shd w:val="clear" w:color="auto" w:fill="auto"/>
        </w:rPr>
      </w:pPr>
    </w:p>
    <w:bookmarkStart w:id="270" w:name="BKM_D548B063_FC74_4c93_B9CF_15956CDD5DA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71" w:name="_Toc350973524"/>
      <w:proofErr w:type="spellStart"/>
      <w:r>
        <w:rPr>
          <w:rFonts w:eastAsia="Times New Roman"/>
          <w:bCs w:val="0"/>
          <w:szCs w:val="24"/>
          <w:shd w:val="clear" w:color="auto" w:fill="auto"/>
        </w:rPr>
        <w:t>PCAProposal</w:t>
      </w:r>
      <w:bookmarkEnd w:id="27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Order represents a Patient Controlled Analgesic. For instance, morphine PCA, 5 mg loading dose, followed by 10 mg/</w:t>
      </w:r>
      <w:proofErr w:type="spellStart"/>
      <w:r>
        <w:rPr>
          <w:rFonts w:ascii="Times New Roman" w:eastAsia="Times New Roman" w:hAnsi="Times New Roman"/>
          <w:szCs w:val="24"/>
          <w:shd w:val="clear" w:color="auto" w:fill="auto"/>
        </w:rPr>
        <w:t>hr</w:t>
      </w:r>
      <w:proofErr w:type="spellEnd"/>
      <w:r>
        <w:rPr>
          <w:rFonts w:ascii="Times New Roman" w:eastAsia="Times New Roman" w:hAnsi="Times New Roman"/>
          <w:szCs w:val="24"/>
          <w:shd w:val="clear" w:color="auto" w:fill="auto"/>
        </w:rPr>
        <w:t xml:space="preserve"> basal rate, 1 mg demand dose, lockout interval 10 min.</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72" w:name="BKM_E0E842F4_3163_4765_9846_2AE1E2E92F57"/>
      <w:bookmarkEnd w:id="27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loadingDose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initial amount of an analgesic to be administered at one time.</w:t>
            </w:r>
            <w:r>
              <w:rPr>
                <w:color w:val="auto"/>
                <w:szCs w:val="24"/>
                <w:shd w:val="clear" w:color="auto" w:fill="auto"/>
              </w:rPr>
              <w:fldChar w:fldCharType="end"/>
            </w:r>
          </w:p>
        </w:tc>
      </w:tr>
      <w:bookmarkStart w:id="273" w:name="BKM_7B199408_0C8C_48b4_9E19_B49E38F64AE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demandDose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dose of an analgesic given in addition to the specified basal rate; usually delivered in response to an action such as a patient pressing a button that communicates with a PCA pump</w:t>
            </w:r>
            <w:r>
              <w:rPr>
                <w:color w:val="auto"/>
                <w:szCs w:val="24"/>
                <w:shd w:val="clear" w:color="auto" w:fill="auto"/>
              </w:rPr>
              <w:fldChar w:fldCharType="end"/>
            </w:r>
          </w:p>
        </w:tc>
        <w:bookmarkEnd w:id="273"/>
      </w:tr>
      <w:bookmarkStart w:id="274" w:name="BKM_37C3B023_3EE8_4d18_95F8_6CC768F8CE5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lockoutInterval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amount of time that must elapse after a PCA demand dose is administered before the next PCA demand dose can be delivered. For example, 10 minutes</w:t>
            </w:r>
            <w:r>
              <w:rPr>
                <w:color w:val="auto"/>
                <w:szCs w:val="24"/>
                <w:shd w:val="clear" w:color="auto" w:fill="auto"/>
              </w:rPr>
              <w:fldChar w:fldCharType="end"/>
            </w:r>
          </w:p>
        </w:tc>
        <w:bookmarkEnd w:id="27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0"/>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275" w:name="BKM_611D528B_E184_4c8d_B89E_60F72054A50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76" w:name="_Toc350973525"/>
      <w:r>
        <w:rPr>
          <w:rFonts w:eastAsia="Times New Roman"/>
          <w:bCs w:val="0"/>
          <w:szCs w:val="24"/>
          <w:shd w:val="clear" w:color="auto" w:fill="auto"/>
        </w:rPr>
        <w:t>Person</w:t>
      </w:r>
      <w:bookmarkEnd w:id="276"/>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human being.</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77" w:name="BKM_7000F7FF_6E96_4064_BD9D_C7611AF08801"/>
      <w:bookmarkEnd w:id="27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name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word or a combination of words by which a person is known.</w:t>
            </w:r>
            <w:r>
              <w:rPr>
                <w:color w:val="auto"/>
                <w:szCs w:val="24"/>
                <w:shd w:val="clear" w:color="auto" w:fill="auto"/>
              </w:rPr>
              <w:fldChar w:fldCharType="end"/>
            </w:r>
          </w:p>
        </w:tc>
      </w:tr>
      <w:bookmarkStart w:id="278" w:name="BKM_E69C2121_A9F3_489e_81B9_469E1ED207E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address</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place or the name of the place where a person is located or may be reached.</w:t>
            </w:r>
            <w:r>
              <w:rPr>
                <w:color w:val="auto"/>
                <w:szCs w:val="24"/>
                <w:shd w:val="clear" w:color="auto" w:fill="auto"/>
              </w:rPr>
              <w:fldChar w:fldCharType="end"/>
            </w:r>
          </w:p>
        </w:tc>
        <w:bookmarkEnd w:id="278"/>
      </w:tr>
      <w:bookmarkStart w:id="279" w:name="BKM_9CC2A7C9_CB30_4b74_8485_AAB3F65256C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telecom</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locatable resource of a person that is identified by a URI, such as a web page, a telephone number (voice, fax or some other resource mediated by telecommunication equipment), an e-mail address, or any other locatable resource that can be specified by a URL.</w:t>
            </w:r>
            <w:r>
              <w:rPr>
                <w:color w:val="auto"/>
                <w:szCs w:val="24"/>
                <w:shd w:val="clear" w:color="auto" w:fill="auto"/>
              </w:rPr>
              <w:fldChar w:fldCharType="end"/>
            </w:r>
          </w:p>
        </w:tc>
        <w:bookmarkEnd w:id="27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5"/>
    </w:p>
    <w:p w:rsidR="00AA6E9B" w:rsidRDefault="00AA6E9B">
      <w:pPr>
        <w:rPr>
          <w:rFonts w:ascii="Times New Roman" w:eastAsia="Times New Roman" w:hAnsi="Times New Roman"/>
          <w:szCs w:val="24"/>
          <w:shd w:val="clear" w:color="auto" w:fill="auto"/>
        </w:rPr>
      </w:pPr>
    </w:p>
    <w:bookmarkStart w:id="280" w:name="BKM_1F2792F1_E7FE_4289_AF40_EB0D2905043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81" w:name="_Toc350973526"/>
      <w:r>
        <w:rPr>
          <w:rFonts w:eastAsia="Times New Roman"/>
          <w:bCs w:val="0"/>
          <w:szCs w:val="24"/>
          <w:shd w:val="clear" w:color="auto" w:fill="auto"/>
        </w:rPr>
        <w:t>Problem</w:t>
      </w:r>
      <w:bookmarkEnd w:id="281"/>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ProblemBase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An assertion regarding a clinical condition of the subject that needs to be treated or managed.</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82" w:name="BKM_1C68D136_D60D_45ab_ABF4_574A2E81D0BB"/>
      <w:bookmarkEnd w:id="28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importance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Importance of problem.  E.g., may be codes for primary, secondary as applies to an encounter diagnosis from administrative data, or codes for the degree of threat to the patient's health caused by the problem (e.g., life-threatening, requires hospitalization).</w:t>
            </w:r>
          </w:p>
        </w:tc>
      </w:tr>
      <w:bookmarkStart w:id="283" w:name="BKM_552BAB4A_C706_4d5f_B0CF_88583317676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severity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intensity of the problem.  E.g., severe, moderate.</w:t>
            </w:r>
          </w:p>
        </w:tc>
        <w:bookmarkEnd w:id="283"/>
      </w:tr>
      <w:bookmarkStart w:id="284" w:name="BKM_A99A35E7_EF4D_4e2f_A7A9_42B2185FD9A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problemStatus</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State of the problem.  E.g., active, inactive, resolved.</w:t>
            </w:r>
          </w:p>
        </w:tc>
        <w:bookmarkEnd w:id="284"/>
      </w:tr>
      <w:bookmarkStart w:id="285" w:name="BKM_6CED0F88_1833_4b75_85E7_E5E2BCC75D8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ageAtOnset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subject's age when the problem began.</w:t>
            </w:r>
            <w:r>
              <w:rPr>
                <w:color w:val="auto"/>
                <w:szCs w:val="24"/>
                <w:shd w:val="clear" w:color="auto" w:fill="auto"/>
              </w:rPr>
              <w:fldChar w:fldCharType="end"/>
            </w:r>
          </w:p>
        </w:tc>
        <w:bookmarkEnd w:id="285"/>
      </w:tr>
      <w:bookmarkStart w:id="286" w:name="BKM_519E6912_3267_48c1_9F0B_F7A00974F26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wasCauseOfDeath</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Whether the problem was the cause of the subject's death.</w:t>
            </w:r>
            <w:r>
              <w:rPr>
                <w:color w:val="auto"/>
                <w:szCs w:val="24"/>
                <w:shd w:val="clear" w:color="auto" w:fill="auto"/>
              </w:rPr>
              <w:fldChar w:fldCharType="end"/>
            </w:r>
          </w:p>
        </w:tc>
        <w:bookmarkEnd w:id="28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0"/>
    </w:p>
    <w:p w:rsidR="00AA6E9B" w:rsidRDefault="00AA6E9B">
      <w:pPr>
        <w:rPr>
          <w:rFonts w:ascii="Times New Roman" w:eastAsia="Times New Roman" w:hAnsi="Times New Roman"/>
          <w:szCs w:val="24"/>
          <w:shd w:val="clear" w:color="auto" w:fill="auto"/>
        </w:rPr>
      </w:pPr>
    </w:p>
    <w:bookmarkStart w:id="287" w:name="BKM_B8B5CB63_E82F_4a00_8842_7B6FC053DEB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88" w:name="_Toc350973527"/>
      <w:proofErr w:type="spellStart"/>
      <w:r>
        <w:rPr>
          <w:rFonts w:eastAsia="Times New Roman"/>
          <w:bCs w:val="0"/>
          <w:szCs w:val="24"/>
          <w:shd w:val="clear" w:color="auto" w:fill="auto"/>
        </w:rPr>
        <w:t>ProblemBase</w:t>
      </w:r>
      <w:bookmarkEnd w:id="28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Abstract base class for problems, which are clinical conditions that need to be treated or managed.</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89" w:name="BKM_C1C4BBA8_2F03_4ad3_8C40_42B9DFEE3EB5"/>
      <w:bookmarkEnd w:id="28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problemCode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tr>
      <w:bookmarkStart w:id="290" w:name="BKM_0440B799_A36B_4111_9240_16D9DD595C1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problemEffectiveTime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that is primarily related to the subject's experience of the disease or condition, rather than when those events were reported or recorded by the evaluator.</w:t>
            </w:r>
            <w:r>
              <w:rPr>
                <w:color w:val="auto"/>
                <w:szCs w:val="24"/>
                <w:shd w:val="clear" w:color="auto" w:fill="auto"/>
              </w:rPr>
              <w:fldChar w:fldCharType="end"/>
            </w:r>
          </w:p>
        </w:tc>
        <w:bookmarkEnd w:id="290"/>
      </w:tr>
      <w:bookmarkStart w:id="291" w:name="BKM_AC27D03D_0636_4579_B88A_A4BD2DF0CB6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diagnosticEventTime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time when the evaluator identified the subject as having the condition (in the case of Problem) or as not having the condition (in the case of </w:t>
            </w:r>
            <w:proofErr w:type="spellStart"/>
            <w:r>
              <w:rPr>
                <w:rFonts w:ascii="Times New Roman" w:eastAsia="Times New Roman" w:hAnsi="Times New Roman"/>
                <w:szCs w:val="24"/>
                <w:shd w:val="clear" w:color="auto" w:fill="auto"/>
              </w:rPr>
              <w:t>DeniedProblem</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291"/>
      </w:tr>
      <w:bookmarkStart w:id="292" w:name="BKM_EAF69197_3E5E_4de2_87A0_5B03D548C62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affectedBodySite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A body site affected by the problem (in the case of Problem) or not affected by the problem (in the case of </w:t>
            </w:r>
            <w:proofErr w:type="spellStart"/>
            <w:r>
              <w:rPr>
                <w:rFonts w:ascii="Times New Roman" w:eastAsia="Times New Roman" w:hAnsi="Times New Roman"/>
                <w:szCs w:val="24"/>
                <w:shd w:val="clear" w:color="auto" w:fill="auto"/>
              </w:rPr>
              <w:t>DeniedProblem</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292"/>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7"/>
    </w:p>
    <w:p w:rsidR="00AA6E9B" w:rsidRDefault="00AA6E9B">
      <w:pPr>
        <w:rPr>
          <w:rFonts w:ascii="Times New Roman" w:eastAsia="Times New Roman" w:hAnsi="Times New Roman"/>
          <w:szCs w:val="24"/>
          <w:shd w:val="clear" w:color="auto" w:fill="auto"/>
        </w:rPr>
      </w:pPr>
    </w:p>
    <w:bookmarkStart w:id="293" w:name="BKM_F55DFF9A_DAAB_486d_93F7_12188BC6D1F0"/>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294" w:name="_Toc350973528"/>
      <w:proofErr w:type="spellStart"/>
      <w:r>
        <w:rPr>
          <w:rFonts w:eastAsia="Times New Roman"/>
          <w:bCs w:val="0"/>
          <w:szCs w:val="24"/>
          <w:shd w:val="clear" w:color="auto" w:fill="auto"/>
        </w:rPr>
        <w:t>ProcedureBase</w:t>
      </w:r>
      <w:bookmarkEnd w:id="294"/>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a procedure, which is a series of steps taken on a subject to accomplish a clinical goal.</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295" w:name="BKM_A89CC50C_5152_4f8d_B10C_12E304833919"/>
      <w:bookmarkEnd w:id="29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procedureCode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bookmarkStart w:id="296" w:name="BKM_E7BE0F11_4D9A_4c02_819D_C1D9C9F95A0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procedureMethod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methodology used for the procedure.  E.g., laparoscopic surgery, robotic surgery.</w:t>
            </w:r>
          </w:p>
        </w:tc>
        <w:bookmarkEnd w:id="296"/>
      </w:tr>
      <w:bookmarkStart w:id="297" w:name="BKM_D40F3664_3AB6_499f_BD9A_6FA0907455B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approachBodySite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body site used for gaining access to the target body site. E.g., femoral artery for a coronary angiography.</w:t>
            </w:r>
            <w:r>
              <w:rPr>
                <w:color w:val="auto"/>
                <w:szCs w:val="24"/>
                <w:shd w:val="clear" w:color="auto" w:fill="auto"/>
              </w:rPr>
              <w:fldChar w:fldCharType="end"/>
            </w:r>
          </w:p>
        </w:tc>
        <w:bookmarkEnd w:id="297"/>
      </w:tr>
      <w:bookmarkStart w:id="298" w:name="BKM_4FF3C21D_C2A9_4ae6_86BC_D93AA7C2103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29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3"/>
    </w:p>
    <w:p w:rsidR="00AA6E9B" w:rsidRDefault="00AA6E9B">
      <w:pPr>
        <w:rPr>
          <w:rFonts w:ascii="Times New Roman" w:eastAsia="Times New Roman" w:hAnsi="Times New Roman"/>
          <w:szCs w:val="24"/>
          <w:shd w:val="clear" w:color="auto" w:fill="auto"/>
        </w:rPr>
      </w:pPr>
    </w:p>
    <w:bookmarkStart w:id="299" w:name="BKM_CAFFF9CD_9F19_461c_890F_12CDE5C0A710"/>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00" w:name="_Toc350973529"/>
      <w:proofErr w:type="spellStart"/>
      <w:r>
        <w:rPr>
          <w:rFonts w:eastAsia="Times New Roman"/>
          <w:bCs w:val="0"/>
          <w:szCs w:val="24"/>
          <w:shd w:val="clear" w:color="auto" w:fill="auto"/>
        </w:rPr>
        <w:t>ProcedureEvent</w:t>
      </w:r>
      <w:bookmarkEnd w:id="300"/>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actual event of performing a procedure.</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01" w:name="BKM_8AC8500B_EF24_4967_B674_FDC8E6D54CBB"/>
      <w:bookmarkEnd w:id="30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procedureTime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procedure was done.</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9"/>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302" w:name="BKM_097DD2E5_DFA6_44b6_9728_E080923E7F65"/>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03" w:name="_Toc350973530"/>
      <w:proofErr w:type="spellStart"/>
      <w:r>
        <w:rPr>
          <w:rFonts w:eastAsia="Times New Roman"/>
          <w:bCs w:val="0"/>
          <w:szCs w:val="24"/>
          <w:shd w:val="clear" w:color="auto" w:fill="auto"/>
        </w:rPr>
        <w:t>ProcedureOrder</w:t>
      </w:r>
      <w:bookmarkEnd w:id="30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An order for procedure to be done.</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04" w:name="BKM_039913C9_EDC9_4adb_8FC6_4BD836B22122"/>
      <w:bookmarkEnd w:id="30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procedure.</w:t>
            </w:r>
            <w:r>
              <w:rPr>
                <w:color w:val="auto"/>
                <w:szCs w:val="24"/>
                <w:shd w:val="clear" w:color="auto" w:fill="auto"/>
              </w:rPr>
              <w:fldChar w:fldCharType="end"/>
            </w:r>
          </w:p>
        </w:tc>
      </w:tr>
      <w:bookmarkStart w:id="305" w:name="BKM_236C940C_1369_4ff5_9C4F_22A2CB3FE23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orderEventTime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order was made.</w:t>
            </w:r>
            <w:r>
              <w:rPr>
                <w:color w:val="auto"/>
                <w:szCs w:val="24"/>
                <w:shd w:val="clear" w:color="auto" w:fill="auto"/>
              </w:rPr>
              <w:fldChar w:fldCharType="end"/>
            </w:r>
          </w:p>
        </w:tc>
        <w:bookmarkEnd w:id="305"/>
      </w:tr>
      <w:bookmarkStart w:id="306" w:name="BKM_9846C140_7F85_4a79_A7B6_99326F85D43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procedureTime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Ordered time for procedure.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period within which the procedures should take place.  In these cases, it is assumed that the procedures should be evenly distributed within the timeframe.  E.g., if ordered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procedure times would be 1/1/2011, 12/31/2011, and in the middle of the year.</w:t>
            </w:r>
          </w:p>
        </w:tc>
        <w:bookmarkEnd w:id="306"/>
      </w:tr>
      <w:bookmarkStart w:id="307" w:name="BKM_23C2D325_B3FE_40e0_A750_5F81DD1144C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the procedure should take place.</w:t>
            </w:r>
            <w:r>
              <w:rPr>
                <w:color w:val="auto"/>
                <w:szCs w:val="24"/>
                <w:shd w:val="clear" w:color="auto" w:fill="auto"/>
              </w:rPr>
              <w:fldChar w:fldCharType="end"/>
            </w:r>
          </w:p>
        </w:tc>
        <w:bookmarkEnd w:id="307"/>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2"/>
    </w:p>
    <w:p w:rsidR="00AA6E9B" w:rsidRDefault="00AA6E9B">
      <w:pPr>
        <w:rPr>
          <w:rFonts w:ascii="Times New Roman" w:eastAsia="Times New Roman" w:hAnsi="Times New Roman"/>
          <w:szCs w:val="24"/>
          <w:shd w:val="clear" w:color="auto" w:fill="auto"/>
        </w:rPr>
      </w:pPr>
    </w:p>
    <w:bookmarkStart w:id="308" w:name="BKM_7A23639D_16EF_438e_9AC3_6F30C1F72CA0"/>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09" w:name="_Toc350973531"/>
      <w:proofErr w:type="spellStart"/>
      <w:r>
        <w:rPr>
          <w:rFonts w:eastAsia="Times New Roman"/>
          <w:bCs w:val="0"/>
          <w:szCs w:val="24"/>
          <w:shd w:val="clear" w:color="auto" w:fill="auto"/>
        </w:rPr>
        <w:t>ProcedureProposal</w:t>
      </w:r>
      <w:bookmarkEnd w:id="30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Proposals for a procedure to take place, e.g., generated by a CDS system or by a consulting clinician. </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10" w:name="BKM_3EB215D7_3B57_4917_8FA7_AA03F53CEDEE"/>
      <w:bookmarkEnd w:id="31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proposed procedure.</w:t>
            </w:r>
            <w:r>
              <w:rPr>
                <w:color w:val="auto"/>
                <w:szCs w:val="24"/>
                <w:shd w:val="clear" w:color="auto" w:fill="auto"/>
              </w:rPr>
              <w:fldChar w:fldCharType="end"/>
            </w:r>
          </w:p>
        </w:tc>
      </w:tr>
      <w:bookmarkStart w:id="311" w:name="BKM_E70C3FA5_2C21_4c1b_9BB1_E39FF8924D69"/>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proposedProcedureTime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Requested time for procedure.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requested period within which the procedures should take place.  In these cases, it is assumed that the procedures should be evenly distributed within the timeframe.  E.g., if requested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procedure times would be 1/1/2011, 12/31/2011, and in the middle of the year.</w:t>
            </w:r>
          </w:p>
        </w:tc>
        <w:bookmarkEnd w:id="311"/>
      </w:tr>
      <w:bookmarkStart w:id="312" w:name="BKM_93129375_1F28_458e_A9FF_8765FDA7A29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the procedure is requested.</w:t>
            </w:r>
            <w:r>
              <w:rPr>
                <w:color w:val="auto"/>
                <w:szCs w:val="24"/>
                <w:shd w:val="clear" w:color="auto" w:fill="auto"/>
              </w:rPr>
              <w:fldChar w:fldCharType="end"/>
            </w:r>
          </w:p>
        </w:tc>
        <w:bookmarkEnd w:id="312"/>
      </w:tr>
      <w:bookmarkStart w:id="313" w:name="BKM_CC3F24EC_967F_4bc0_9A10_C56B5144499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originationMode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mode the order was received (such as by telephone, electronic, verbal, written). This describes 'how' the communication was done as opposed to </w:t>
            </w:r>
            <w:proofErr w:type="spellStart"/>
            <w:r>
              <w:rPr>
                <w:rFonts w:ascii="Times New Roman" w:eastAsia="Times New Roman" w:hAnsi="Times New Roman"/>
                <w:szCs w:val="24"/>
                <w:shd w:val="clear" w:color="auto" w:fill="auto"/>
              </w:rPr>
              <w:t>dataSourceType</w:t>
            </w:r>
            <w:proofErr w:type="spellEnd"/>
            <w:r>
              <w:rPr>
                <w:rFonts w:ascii="Times New Roman" w:eastAsia="Times New Roman" w:hAnsi="Times New Roman"/>
                <w:szCs w:val="24"/>
                <w:shd w:val="clear" w:color="auto" w:fill="auto"/>
              </w:rPr>
              <w:t xml:space="preserve"> which specifies the 'where' and 'from'.</w:t>
            </w:r>
            <w:r>
              <w:rPr>
                <w:color w:val="auto"/>
                <w:szCs w:val="24"/>
                <w:shd w:val="clear" w:color="auto" w:fill="auto"/>
              </w:rPr>
              <w:fldChar w:fldCharType="end"/>
            </w:r>
          </w:p>
        </w:tc>
        <w:bookmarkEnd w:id="313"/>
      </w:tr>
      <w:bookmarkStart w:id="314" w:name="BKM_7A77A743_4E27_4db5_B652_77F514CCAC8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comment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Documentation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comment, instruction, or note associated with the proposal. The type specifies the type of comment (e.g., 'Provider Instruction', 'Patient Instruction', 'Reason for Procedure', 'Consult Note', etc...) and the value of the comment represents the free text value.</w:t>
            </w:r>
            <w:r>
              <w:rPr>
                <w:color w:val="auto"/>
                <w:szCs w:val="24"/>
                <w:shd w:val="clear" w:color="auto" w:fill="auto"/>
              </w:rPr>
              <w:fldChar w:fldCharType="end"/>
            </w:r>
          </w:p>
        </w:tc>
        <w:bookmarkEnd w:id="314"/>
      </w:tr>
      <w:bookmarkStart w:id="315" w:name="BKM_ED2B6006_4F16_4dac_96B5_09EA6F77C90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frequency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interval in between events. For instance, TID, BID, q8h, etc.</w:t>
            </w:r>
            <w:r>
              <w:rPr>
                <w:color w:val="auto"/>
                <w:szCs w:val="24"/>
                <w:shd w:val="clear" w:color="auto" w:fill="auto"/>
              </w:rPr>
              <w:fldChar w:fldCharType="end"/>
            </w:r>
          </w:p>
        </w:tc>
        <w:bookmarkEnd w:id="315"/>
      </w:tr>
      <w:bookmarkStart w:id="316" w:name="BKM_97B1D1D3_EAAF_44b1_95D5_31D0608EFE6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timing</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Timing relative to some event. Today, Tomorrow, On Admission to ICU, etc...</w:t>
            </w:r>
            <w:r>
              <w:rPr>
                <w:color w:val="auto"/>
                <w:szCs w:val="24"/>
                <w:shd w:val="clear" w:color="auto" w:fill="auto"/>
              </w:rPr>
              <w:fldChar w:fldCharType="end"/>
            </w:r>
          </w:p>
        </w:tc>
        <w:bookmarkEnd w:id="316"/>
      </w:tr>
      <w:bookmarkStart w:id="317" w:name="BKM_005F6B99_445D_4998_A9A1_F3EEC0BC71C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prnReason</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r>
              <w:rPr>
                <w:color w:val="auto"/>
                <w:szCs w:val="24"/>
                <w:shd w:val="clear" w:color="auto" w:fill="auto"/>
              </w:rPr>
              <w:fldChar w:fldCharType="end"/>
            </w:r>
          </w:p>
        </w:tc>
        <w:bookmarkEnd w:id="317"/>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8"/>
    </w:p>
    <w:p w:rsidR="00AA6E9B" w:rsidRDefault="00AA6E9B">
      <w:pPr>
        <w:rPr>
          <w:rFonts w:ascii="Times New Roman" w:eastAsia="Times New Roman" w:hAnsi="Times New Roman"/>
          <w:szCs w:val="24"/>
          <w:shd w:val="clear" w:color="auto" w:fill="auto"/>
        </w:rPr>
      </w:pPr>
    </w:p>
    <w:bookmarkStart w:id="318" w:name="BKM_7CE9072B_B461_4e80_AD63_3EAFFAEB502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19" w:name="_Toc350973532"/>
      <w:proofErr w:type="spellStart"/>
      <w:r>
        <w:rPr>
          <w:rFonts w:eastAsia="Times New Roman"/>
          <w:bCs w:val="0"/>
          <w:szCs w:val="24"/>
          <w:shd w:val="clear" w:color="auto" w:fill="auto"/>
        </w:rPr>
        <w:t>RespiratoryCareProposal</w:t>
      </w:r>
      <w:bookmarkEnd w:id="31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Order proposals that encompass supplemental oxygen (</w:t>
      </w:r>
      <w:proofErr w:type="spellStart"/>
      <w:r>
        <w:rPr>
          <w:rFonts w:ascii="Times New Roman" w:eastAsia="Times New Roman" w:hAnsi="Times New Roman"/>
          <w:szCs w:val="24"/>
          <w:shd w:val="clear" w:color="auto" w:fill="auto"/>
          <w:lang w:val="en-US"/>
        </w:rPr>
        <w:t>eg</w:t>
      </w:r>
      <w:proofErr w:type="spellEnd"/>
      <w:r>
        <w:rPr>
          <w:rFonts w:ascii="Times New Roman" w:eastAsia="Times New Roman" w:hAnsi="Times New Roman"/>
          <w:szCs w:val="24"/>
          <w:shd w:val="clear" w:color="auto" w:fill="auto"/>
          <w:lang w:val="en-US"/>
        </w:rPr>
        <w:t xml:space="preserve">, nasal cannula, face mask), </w:t>
      </w:r>
      <w:proofErr w:type="spellStart"/>
      <w:r>
        <w:rPr>
          <w:rFonts w:ascii="Times New Roman" w:eastAsia="Times New Roman" w:hAnsi="Times New Roman"/>
          <w:szCs w:val="24"/>
          <w:shd w:val="clear" w:color="auto" w:fill="auto"/>
          <w:lang w:val="en-US"/>
        </w:rPr>
        <w:t>BiPAP</w:t>
      </w:r>
      <w:proofErr w:type="spellEnd"/>
      <w:r>
        <w:rPr>
          <w:rFonts w:ascii="Times New Roman" w:eastAsia="Times New Roman" w:hAnsi="Times New Roman"/>
          <w:szCs w:val="24"/>
          <w:shd w:val="clear" w:color="auto" w:fill="auto"/>
          <w:lang w:val="en-US"/>
        </w:rPr>
        <w:t>/CPAP, and mechanical ventilation.</w:t>
      </w:r>
      <w:proofErr w:type="gramEnd"/>
      <w:r>
        <w:rPr>
          <w:rFonts w:ascii="Times New Roman" w:eastAsia="Times New Roman" w:hAnsi="Times New Roman"/>
          <w:szCs w:val="24"/>
          <w:shd w:val="clear" w:color="auto" w:fill="auto"/>
          <w:lang w:val="en-US"/>
        </w:rPr>
        <w:t xml:space="preserve">  While these are vastly different respiratory care concepts, the associated data elements can be constrained through templates.</w:t>
      </w:r>
    </w:p>
    <w:p w:rsidR="00AA6E9B" w:rsidRDefault="00AA6E9B">
      <w:pPr>
        <w:rPr>
          <w:rFonts w:ascii="Times New Roman" w:eastAsia="Times New Roman" w:hAnsi="Times New Roman"/>
          <w:szCs w:val="24"/>
          <w:shd w:val="clear" w:color="auto" w:fill="auto"/>
        </w:rPr>
      </w:pPr>
      <w:bookmarkStart w:id="320" w:name="BKM_C3916915_57B4_4352_A2D1_1A29CF6E4A85"/>
      <w:bookmarkEnd w:id="32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EPAP</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Expiratory positive airway pressure, often expressed in cmH20 in the United States. Example: 5 cmH2O</w:t>
            </w:r>
            <w:r>
              <w:rPr>
                <w:color w:val="auto"/>
                <w:szCs w:val="24"/>
                <w:shd w:val="clear" w:color="auto" w:fill="auto"/>
              </w:rPr>
              <w:fldChar w:fldCharType="end"/>
            </w:r>
          </w:p>
        </w:tc>
      </w:tr>
      <w:bookmarkStart w:id="321" w:name="BKM_84B79925_C20F_4971_B304_473987141D7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IPAP</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Inspiratory positive airway pressure, often expressed in cmH20 in the United States. For example, 10 cmH2O</w:t>
            </w:r>
            <w:r>
              <w:rPr>
                <w:color w:val="auto"/>
                <w:szCs w:val="24"/>
                <w:shd w:val="clear" w:color="auto" w:fill="auto"/>
              </w:rPr>
              <w:fldChar w:fldCharType="end"/>
            </w:r>
          </w:p>
        </w:tc>
        <w:bookmarkEnd w:id="321"/>
      </w:tr>
      <w:bookmarkStart w:id="322" w:name="BKM_6F670F88_DA0F_4f5c_8FDD_1FA178A6249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PEEP</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Positive end expiratory pressure, the alveolar pressure above atmospheric pressure that exists at the end of expiration, often expressed in cmH20 in the United States. For example, 5 cmH2O.</w:t>
            </w:r>
            <w:r>
              <w:rPr>
                <w:color w:val="auto"/>
                <w:szCs w:val="24"/>
                <w:shd w:val="clear" w:color="auto" w:fill="auto"/>
              </w:rPr>
              <w:fldChar w:fldCharType="end"/>
            </w:r>
          </w:p>
        </w:tc>
        <w:bookmarkEnd w:id="322"/>
      </w:tr>
      <w:bookmarkStart w:id="323" w:name="BKM_3C80BB56_1E2C_441d_857C_2867AEA8D89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fiO2</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Fraction of inspired oxygen, expressed as a percentage. For example, 100%.</w:t>
            </w:r>
            <w:r>
              <w:rPr>
                <w:color w:val="auto"/>
                <w:szCs w:val="24"/>
                <w:shd w:val="clear" w:color="auto" w:fill="auto"/>
              </w:rPr>
              <w:fldChar w:fldCharType="end"/>
            </w:r>
          </w:p>
        </w:tc>
        <w:bookmarkEnd w:id="323"/>
      </w:tr>
      <w:bookmarkStart w:id="324" w:name="BKM_CAB57012_B61A_4f81_B12F_93F86A5B823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spO2Range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Target oxygen saturation, expressed as a percentage. For instance, 95-100%</w:t>
            </w:r>
            <w:r>
              <w:rPr>
                <w:color w:val="auto"/>
                <w:szCs w:val="24"/>
                <w:shd w:val="clear" w:color="auto" w:fill="auto"/>
              </w:rPr>
              <w:fldChar w:fldCharType="end"/>
            </w:r>
          </w:p>
        </w:tc>
        <w:bookmarkEnd w:id="324"/>
      </w:tr>
      <w:bookmarkStart w:id="325" w:name="BKM_9BBE5ABE_77BD_47f7_BA1B_DD28F5E2A8B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spO2Titration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Titration instructions to achieve target oxygen saturation. An example might include: "Titrate oxygen to maintain SpO2 &gt; 93%"</w:t>
            </w:r>
            <w:r>
              <w:rPr>
                <w:color w:val="auto"/>
                <w:szCs w:val="24"/>
                <w:shd w:val="clear" w:color="auto" w:fill="auto"/>
              </w:rPr>
              <w:fldChar w:fldCharType="end"/>
            </w:r>
          </w:p>
        </w:tc>
        <w:bookmarkEnd w:id="325"/>
      </w:tr>
      <w:bookmarkStart w:id="326" w:name="BKM_38FDFCCE_1974_4101_8830_2BB7BF7AB93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respiratoryRate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326"/>
      </w:tr>
      <w:bookmarkStart w:id="327" w:name="BKM_E9C96BAF_4522_4090_AC56_131FAF2E7F6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tidalVolume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Volume of air delivered with each machine-delivered breath, often expressed in mL in the United States. For example, 500 </w:t>
            </w:r>
            <w:proofErr w:type="spellStart"/>
            <w:r>
              <w:rPr>
                <w:rFonts w:ascii="Times New Roman" w:eastAsia="Times New Roman" w:hAnsi="Times New Roman"/>
                <w:szCs w:val="24"/>
                <w:shd w:val="clear" w:color="auto" w:fill="auto"/>
              </w:rPr>
              <w:t>mL.</w:t>
            </w:r>
            <w:proofErr w:type="spellEnd"/>
            <w:r>
              <w:rPr>
                <w:color w:val="auto"/>
                <w:szCs w:val="24"/>
                <w:shd w:val="clear" w:color="auto" w:fill="auto"/>
              </w:rPr>
              <w:fldChar w:fldCharType="end"/>
            </w:r>
          </w:p>
        </w:tc>
        <w:bookmarkEnd w:id="327"/>
      </w:tr>
      <w:bookmarkStart w:id="328" w:name="BKM_2D79567D_FBC2_465e_8350_31AC624BE4F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peakFlowRate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maximum allowable rate of airflow delivered by a mechanical ventilator. For example, 60 L/min.</w:t>
            </w:r>
            <w:r>
              <w:rPr>
                <w:color w:val="auto"/>
                <w:szCs w:val="24"/>
                <w:shd w:val="clear" w:color="auto" w:fill="auto"/>
              </w:rPr>
              <w:fldChar w:fldCharType="end"/>
            </w:r>
          </w:p>
        </w:tc>
        <w:bookmarkEnd w:id="328"/>
      </w:tr>
      <w:bookmarkStart w:id="329" w:name="BKM_7CAD3C7F_B04D_4c44_BD84_6A1B194B7DA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peakInspiratoryPressure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Specification of the maximum airway pressure allowed to be delivered by the ventilator in order to prevent barotrauma, applies to volume-controlled ventilation modes. For example, 35 cmH2O.</w:t>
            </w:r>
            <w:r>
              <w:rPr>
                <w:color w:val="auto"/>
                <w:szCs w:val="24"/>
                <w:shd w:val="clear" w:color="auto" w:fill="auto"/>
              </w:rPr>
              <w:fldChar w:fldCharType="end"/>
            </w:r>
          </w:p>
        </w:tc>
        <w:bookmarkEnd w:id="329"/>
      </w:tr>
      <w:bookmarkStart w:id="330" w:name="BKM_EA8B0963_147C_4f6c_A264_17D2062C823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inspiratoryTime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Specification of the duration of the positive airway </w:t>
            </w:r>
            <w:proofErr w:type="spellStart"/>
            <w:r>
              <w:rPr>
                <w:rFonts w:ascii="Times New Roman" w:eastAsia="Times New Roman" w:hAnsi="Times New Roman"/>
                <w:szCs w:val="24"/>
                <w:shd w:val="clear" w:color="auto" w:fill="auto"/>
              </w:rPr>
              <w:t>pressume</w:t>
            </w:r>
            <w:proofErr w:type="spellEnd"/>
            <w:r>
              <w:rPr>
                <w:rFonts w:ascii="Times New Roman" w:eastAsia="Times New Roman" w:hAnsi="Times New Roman"/>
                <w:szCs w:val="24"/>
                <w:shd w:val="clear" w:color="auto" w:fill="auto"/>
              </w:rPr>
              <w:t xml:space="preserve"> applied by a mechanical ventilator. For example, 1 second.</w:t>
            </w:r>
            <w:r>
              <w:rPr>
                <w:color w:val="auto"/>
                <w:szCs w:val="24"/>
                <w:shd w:val="clear" w:color="auto" w:fill="auto"/>
              </w:rPr>
              <w:fldChar w:fldCharType="end"/>
            </w:r>
          </w:p>
        </w:tc>
        <w:bookmarkEnd w:id="330"/>
      </w:tr>
      <w:bookmarkStart w:id="331" w:name="BKM_88EAB140_8D2D_40dc_9CB9_6F35FD6BD8A9"/>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ventilatorMode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AA6E9B" w:rsidRDefault="00AA6E9B">
            <w:pPr>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Examples:Assist</w:t>
            </w:r>
            <w:proofErr w:type="spellEnd"/>
            <w:r>
              <w:rPr>
                <w:rFonts w:ascii="Times New Roman" w:eastAsia="Times New Roman" w:hAnsi="Times New Roman"/>
                <w:szCs w:val="24"/>
                <w:shd w:val="clear" w:color="auto" w:fill="auto"/>
                <w:lang w:val="en-US"/>
              </w:rPr>
              <w:t xml:space="preserve"> Control (AC), Synchronized Intermittent Mandatory Ventilation (SIMV), Pressure Support Ventilation (PS or PSV), Pressure-Regulated Volume Control (PRVC)</w:t>
            </w:r>
          </w:p>
        </w:tc>
        <w:bookmarkEnd w:id="331"/>
      </w:tr>
      <w:bookmarkStart w:id="332" w:name="BKM_5C1540A6_EAA8_420f_8DA8_1DCD5F84AE6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pressureSupport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332"/>
      </w:tr>
      <w:bookmarkStart w:id="333" w:name="BKM_93EB7BC6_CA13_4eb6_8660_87D30297904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oxygenDeliveryMethod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Describes how oxygen will be delivered to a patient. For example: Nasal Cannula, Hood, Face Mask, Non-</w:t>
            </w:r>
            <w:proofErr w:type="spellStart"/>
            <w:r>
              <w:rPr>
                <w:rFonts w:ascii="Times New Roman" w:eastAsia="Times New Roman" w:hAnsi="Times New Roman"/>
                <w:szCs w:val="24"/>
                <w:shd w:val="clear" w:color="auto" w:fill="auto"/>
              </w:rPr>
              <w:t>rebreather</w:t>
            </w:r>
            <w:proofErr w:type="spellEnd"/>
            <w:r>
              <w:rPr>
                <w:rFonts w:ascii="Times New Roman" w:eastAsia="Times New Roman" w:hAnsi="Times New Roman"/>
                <w:szCs w:val="24"/>
                <w:shd w:val="clear" w:color="auto" w:fill="auto"/>
              </w:rPr>
              <w:t xml:space="preserve"> Mask</w:t>
            </w:r>
            <w:r>
              <w:rPr>
                <w:color w:val="auto"/>
                <w:szCs w:val="24"/>
                <w:shd w:val="clear" w:color="auto" w:fill="auto"/>
              </w:rPr>
              <w:fldChar w:fldCharType="end"/>
            </w:r>
          </w:p>
        </w:tc>
        <w:bookmarkEnd w:id="333"/>
      </w:tr>
      <w:bookmarkStart w:id="334" w:name="BKM_C251AE51_C212_404b_8B72_109353BC38A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isolationCode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Describes the kinds of precautions that should be taken for the patient. Values include: Airborne Precautions, Contact Precautions, Droplet Precautions, Standard Precautions, </w:t>
            </w:r>
            <w:proofErr w:type="spellStart"/>
            <w:r>
              <w:rPr>
                <w:rFonts w:ascii="Times New Roman" w:eastAsia="Times New Roman" w:hAnsi="Times New Roman"/>
                <w:szCs w:val="24"/>
                <w:shd w:val="clear" w:color="auto" w:fill="auto"/>
              </w:rPr>
              <w:t>Neutropenic</w:t>
            </w:r>
            <w:proofErr w:type="spellEnd"/>
            <w:r>
              <w:rPr>
                <w:rFonts w:ascii="Times New Roman" w:eastAsia="Times New Roman" w:hAnsi="Times New Roman"/>
                <w:szCs w:val="24"/>
                <w:shd w:val="clear" w:color="auto" w:fill="auto"/>
              </w:rPr>
              <w:t xml:space="preserve"> (Reverse) Precautions</w:t>
            </w:r>
            <w:r>
              <w:rPr>
                <w:color w:val="auto"/>
                <w:szCs w:val="24"/>
                <w:shd w:val="clear" w:color="auto" w:fill="auto"/>
              </w:rPr>
              <w:fldChar w:fldCharType="end"/>
            </w:r>
          </w:p>
        </w:tc>
        <w:bookmarkEnd w:id="33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8"/>
    </w:p>
    <w:p w:rsidR="00AA6E9B" w:rsidRDefault="00AA6E9B">
      <w:pPr>
        <w:rPr>
          <w:rFonts w:ascii="Times New Roman" w:eastAsia="Times New Roman" w:hAnsi="Times New Roman"/>
          <w:szCs w:val="24"/>
          <w:shd w:val="clear" w:color="auto" w:fill="auto"/>
        </w:rPr>
      </w:pPr>
    </w:p>
    <w:bookmarkStart w:id="335" w:name="BKM_202383CC_56D7_4774_8A57_5AA5E2084BD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36" w:name="_Toc350973533"/>
      <w:proofErr w:type="spellStart"/>
      <w:r>
        <w:rPr>
          <w:rFonts w:eastAsia="Times New Roman"/>
          <w:bCs w:val="0"/>
          <w:szCs w:val="24"/>
          <w:shd w:val="clear" w:color="auto" w:fill="auto"/>
        </w:rPr>
        <w:t>ScheduledAppointment</w:t>
      </w:r>
      <w:bookmarkEnd w:id="336"/>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EncounterBase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clinical appointment that has been scheduled.</w:t>
      </w:r>
      <w:proofErr w:type="gramEnd"/>
      <w:r>
        <w:rPr>
          <w:rFonts w:ascii="Times New Roman" w:eastAsia="Times New Roman" w:hAnsi="Times New Roman"/>
          <w:szCs w:val="24"/>
          <w:shd w:val="clear" w:color="auto" w:fill="auto"/>
          <w:lang w:val="en-US"/>
        </w:rPr>
        <w:t xml:space="preserve">  If rescheduled, the </w:t>
      </w:r>
      <w:proofErr w:type="spellStart"/>
      <w:r>
        <w:rPr>
          <w:rFonts w:ascii="Times New Roman" w:eastAsia="Times New Roman" w:hAnsi="Times New Roman"/>
          <w:szCs w:val="24"/>
          <w:shd w:val="clear" w:color="auto" w:fill="auto"/>
          <w:lang w:val="en-US"/>
        </w:rPr>
        <w:t>appointmentTime</w:t>
      </w:r>
      <w:proofErr w:type="spellEnd"/>
      <w:r>
        <w:rPr>
          <w:rFonts w:ascii="Times New Roman" w:eastAsia="Times New Roman" w:hAnsi="Times New Roman"/>
          <w:szCs w:val="24"/>
          <w:shd w:val="clear" w:color="auto" w:fill="auto"/>
          <w:lang w:val="en-US"/>
        </w:rPr>
        <w:t xml:space="preserve"> may change.</w:t>
      </w:r>
    </w:p>
    <w:p w:rsidR="00AA6E9B" w:rsidRDefault="00AA6E9B">
      <w:pPr>
        <w:rPr>
          <w:rFonts w:ascii="Times New Roman" w:eastAsia="Times New Roman" w:hAnsi="Times New Roman"/>
          <w:szCs w:val="24"/>
          <w:shd w:val="clear" w:color="auto" w:fill="auto"/>
        </w:rPr>
      </w:pPr>
      <w:bookmarkStart w:id="337" w:name="BKM_60DB2A00_BD35_4f0a_B718_8BAF6F06530E"/>
      <w:bookmarkEnd w:id="33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appointmentTime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scheduled appointment.</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5"/>
    </w:p>
    <w:p w:rsidR="00AA6E9B" w:rsidRDefault="00AA6E9B">
      <w:pPr>
        <w:rPr>
          <w:rFonts w:ascii="Times New Roman" w:eastAsia="Times New Roman" w:hAnsi="Times New Roman"/>
          <w:szCs w:val="24"/>
          <w:shd w:val="clear" w:color="auto" w:fill="auto"/>
        </w:rPr>
      </w:pPr>
    </w:p>
    <w:bookmarkStart w:id="338" w:name="BKM_2F2DBB06_0BE7_4199_B47D_7B89031D6215"/>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39" w:name="_Toc350973534"/>
      <w:proofErr w:type="spellStart"/>
      <w:r>
        <w:rPr>
          <w:rFonts w:eastAsia="Times New Roman"/>
          <w:bCs w:val="0"/>
          <w:szCs w:val="24"/>
          <w:shd w:val="clear" w:color="auto" w:fill="auto"/>
        </w:rPr>
        <w:t>ScheduledProcedure</w:t>
      </w:r>
      <w:bookmarkEnd w:id="339"/>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procedure that has been scheduled to take place.</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40" w:name="BKM_BA222BC2_57B0_473d_B980_5721BEA94D30"/>
      <w:bookmarkEnd w:id="34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procedureTime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of the scheduled procedure.</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8"/>
    </w:p>
    <w:p w:rsidR="00AA6E9B" w:rsidRDefault="00AA6E9B">
      <w:pPr>
        <w:rPr>
          <w:rFonts w:ascii="Times New Roman" w:eastAsia="Times New Roman" w:hAnsi="Times New Roman"/>
          <w:szCs w:val="24"/>
          <w:shd w:val="clear" w:color="auto" w:fill="auto"/>
        </w:rPr>
      </w:pPr>
    </w:p>
    <w:bookmarkStart w:id="341" w:name="BKM_5C5E25E2_3EA9_40ab_85A4_13726CDE5B4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42" w:name="_Toc350973535"/>
      <w:r>
        <w:rPr>
          <w:rFonts w:eastAsia="Times New Roman"/>
          <w:bCs w:val="0"/>
          <w:szCs w:val="24"/>
          <w:shd w:val="clear" w:color="auto" w:fill="auto"/>
        </w:rPr>
        <w:t>Specimen</w:t>
      </w:r>
      <w:bookmarkEnd w:id="342"/>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Entity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sample of tissue, blood, urine, water, air, etc., taken for the purposes of diagnostic examination or evaluation.</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43" w:name="BKM_5C3445E9_D6A5_4530_8923_BB7EEC650127"/>
      <w:bookmarkEnd w:id="34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source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specimen source. E.g., sputum, urine, blood, stool</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1"/>
    </w:p>
    <w:p w:rsidR="00AA6E9B" w:rsidRDefault="00AA6E9B">
      <w:pPr>
        <w:rPr>
          <w:rFonts w:ascii="Times New Roman" w:eastAsia="Times New Roman" w:hAnsi="Times New Roman"/>
          <w:szCs w:val="24"/>
          <w:shd w:val="clear" w:color="auto" w:fill="auto"/>
        </w:rPr>
      </w:pPr>
    </w:p>
    <w:bookmarkStart w:id="344" w:name="BKM_DA123C8E_34F5_4857_B779_5CD249F00758"/>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45" w:name="_Toc350973536"/>
      <w:proofErr w:type="spellStart"/>
      <w:r>
        <w:rPr>
          <w:rFonts w:eastAsia="Times New Roman"/>
          <w:bCs w:val="0"/>
          <w:szCs w:val="24"/>
          <w:shd w:val="clear" w:color="auto" w:fill="auto"/>
        </w:rPr>
        <w:t>SubstanceAdministrationBase</w:t>
      </w:r>
      <w:bookmarkEnd w:id="34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giving a material of a particular constitution to a person to enable a clinical effect.</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46" w:name="BKM_E0DA143D_6DB8_4075_897B_B2E777E2ECB9"/>
      <w:bookmarkEnd w:id="34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substanceAdministrationGeneralPurpose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general purpose for the substance administration.  E.g., medication, immunization.</w:t>
            </w:r>
          </w:p>
        </w:tc>
      </w:tr>
      <w:bookmarkStart w:id="347" w:name="BKM_058B60D3_692F_4262_AA20_80E15840733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substance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AdministrableSubstance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material of a particular constitution that can be given to a person to enable a clinical effect.</w:t>
            </w:r>
            <w:r>
              <w:rPr>
                <w:color w:val="auto"/>
                <w:szCs w:val="24"/>
                <w:shd w:val="clear" w:color="auto" w:fill="auto"/>
              </w:rPr>
              <w:fldChar w:fldCharType="end"/>
            </w:r>
          </w:p>
        </w:tc>
        <w:bookmarkEnd w:id="347"/>
      </w:tr>
      <w:bookmarkStart w:id="348" w:name="BKM_4E89864E_E130_4326_9E7F_BBA20A3C03B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doseQuantity</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amount of substance.  E.g., 1 </w:t>
            </w:r>
            <w:proofErr w:type="gramStart"/>
            <w:r>
              <w:rPr>
                <w:rFonts w:ascii="Times New Roman" w:eastAsia="Times New Roman" w:hAnsi="Times New Roman"/>
                <w:szCs w:val="24"/>
                <w:shd w:val="clear" w:color="auto" w:fill="auto"/>
                <w:lang w:val="en-US"/>
              </w:rPr>
              <w:t>tab</w:t>
            </w:r>
            <w:proofErr w:type="gramEnd"/>
            <w:r>
              <w:rPr>
                <w:rFonts w:ascii="Times New Roman" w:eastAsia="Times New Roman" w:hAnsi="Times New Roman"/>
                <w:szCs w:val="24"/>
                <w:shd w:val="clear" w:color="auto" w:fill="auto"/>
                <w:lang w:val="en-US"/>
              </w:rPr>
              <w:t>, 325 mg, 1-2 tabs.</w:t>
            </w:r>
          </w:p>
        </w:tc>
        <w:bookmarkEnd w:id="348"/>
      </w:tr>
      <w:bookmarkStart w:id="349" w:name="BKM_E3EF678C_0A9D_4722_9E96_3A39D649EA9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doseType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type of dose.  E.g., initial, maintenance, loading.</w:t>
            </w:r>
          </w:p>
        </w:tc>
        <w:bookmarkEnd w:id="349"/>
      </w:tr>
      <w:bookmarkStart w:id="350" w:name="BKM_A1311831_EEB2_4506_9C34_EB27492E94E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deliveryRoute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physical route through which the substance is administered.  E.g., IV, PO.</w:t>
            </w:r>
          </w:p>
        </w:tc>
        <w:bookmarkEnd w:id="350"/>
      </w:tr>
      <w:bookmarkStart w:id="351" w:name="BKM_92C747F2_036A_4bb9_A5E3_94910366320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deliveryRate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Rate of substance administration.  E.g., 1000 mL/hr.</w:t>
            </w:r>
          </w:p>
        </w:tc>
        <w:bookmarkEnd w:id="351"/>
      </w:tr>
      <w:bookmarkStart w:id="352" w:name="BKM_F4C8EB4D_1251_4a3e_8C30_4E417EE9A74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dosingPeriod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Together with </w:t>
            </w:r>
            <w:proofErr w:type="spellStart"/>
            <w:r>
              <w:rPr>
                <w:rFonts w:ascii="Times New Roman" w:eastAsia="Times New Roman" w:hAnsi="Times New Roman"/>
                <w:szCs w:val="24"/>
                <w:shd w:val="clear" w:color="auto" w:fill="auto"/>
                <w:lang w:val="en-US"/>
              </w:rPr>
              <w:t>dosingPeriodIntervalIsImportant</w:t>
            </w:r>
            <w:proofErr w:type="spellEnd"/>
            <w:r>
              <w:rPr>
                <w:rFonts w:ascii="Times New Roman" w:eastAsia="Times New Roman" w:hAnsi="Times New Roman"/>
                <w:szCs w:val="24"/>
                <w:shd w:val="clear" w:color="auto" w:fill="auto"/>
                <w:lang w:val="en-US"/>
              </w:rPr>
              <w:t xml:space="preserve">, identifies the frequency of substance administration.  </w:t>
            </w:r>
            <w:proofErr w:type="spellStart"/>
            <w:proofErr w:type="gramStart"/>
            <w:r>
              <w:rPr>
                <w:rFonts w:ascii="Times New Roman" w:eastAsia="Times New Roman" w:hAnsi="Times New Roman"/>
                <w:szCs w:val="24"/>
                <w:shd w:val="clear" w:color="auto" w:fill="auto"/>
                <w:lang w:val="en-US"/>
              </w:rPr>
              <w:t>dosingPeriod</w:t>
            </w:r>
            <w:proofErr w:type="spellEnd"/>
            <w:proofErr w:type="gramEnd"/>
            <w:r>
              <w:rPr>
                <w:rFonts w:ascii="Times New Roman" w:eastAsia="Times New Roman" w:hAnsi="Times New Roman"/>
                <w:szCs w:val="24"/>
                <w:shd w:val="clear" w:color="auto" w:fill="auto"/>
                <w:lang w:val="en-US"/>
              </w:rPr>
              <w:t xml:space="preserve"> identifies the periodicity of doses within a specified timeframe, which is often 24 hours (but may be different for some uses).  E.g., a </w:t>
            </w:r>
            <w:proofErr w:type="spellStart"/>
            <w:r>
              <w:rPr>
                <w:rFonts w:ascii="Times New Roman" w:eastAsia="Times New Roman" w:hAnsi="Times New Roman"/>
                <w:szCs w:val="24"/>
                <w:shd w:val="clear" w:color="auto" w:fill="auto"/>
                <w:lang w:val="en-US"/>
              </w:rPr>
              <w:t>dosingPeriod</w:t>
            </w:r>
            <w:proofErr w:type="spellEnd"/>
            <w:r>
              <w:rPr>
                <w:rFonts w:ascii="Times New Roman" w:eastAsia="Times New Roman" w:hAnsi="Times New Roman"/>
                <w:szCs w:val="24"/>
                <w:shd w:val="clear" w:color="auto" w:fill="auto"/>
                <w:lang w:val="en-US"/>
              </w:rPr>
              <w:t xml:space="preserve"> of 3 times every 24 </w:t>
            </w:r>
            <w:proofErr w:type="spellStart"/>
            <w:r>
              <w:rPr>
                <w:rFonts w:ascii="Times New Roman" w:eastAsia="Times New Roman" w:hAnsi="Times New Roman"/>
                <w:szCs w:val="24"/>
                <w:shd w:val="clear" w:color="auto" w:fill="auto"/>
                <w:lang w:val="en-US"/>
              </w:rPr>
              <w:t>hrs</w:t>
            </w:r>
            <w:proofErr w:type="spellEnd"/>
            <w:r>
              <w:rPr>
                <w:rFonts w:ascii="Times New Roman" w:eastAsia="Times New Roman" w:hAnsi="Times New Roman"/>
                <w:szCs w:val="24"/>
                <w:shd w:val="clear" w:color="auto" w:fill="auto"/>
                <w:lang w:val="en-US"/>
              </w:rPr>
              <w:t xml:space="preserve"> would signify q8h if </w:t>
            </w:r>
            <w:proofErr w:type="spellStart"/>
            <w:r>
              <w:rPr>
                <w:rFonts w:ascii="Times New Roman" w:eastAsia="Times New Roman" w:hAnsi="Times New Roman"/>
                <w:szCs w:val="24"/>
                <w:shd w:val="clear" w:color="auto" w:fill="auto"/>
                <w:lang w:val="en-US"/>
              </w:rPr>
              <w:t>dosingPeriodIntervalIsImportant</w:t>
            </w:r>
            <w:proofErr w:type="spellEnd"/>
            <w:r>
              <w:rPr>
                <w:rFonts w:ascii="Times New Roman" w:eastAsia="Times New Roman" w:hAnsi="Times New Roman"/>
                <w:szCs w:val="24"/>
                <w:shd w:val="clear" w:color="auto" w:fill="auto"/>
                <w:lang w:val="en-US"/>
              </w:rPr>
              <w:t xml:space="preserve"> is </w:t>
            </w:r>
            <w:proofErr w:type="gramStart"/>
            <w:r>
              <w:rPr>
                <w:rFonts w:ascii="Times New Roman" w:eastAsia="Times New Roman" w:hAnsi="Times New Roman"/>
                <w:szCs w:val="24"/>
                <w:shd w:val="clear" w:color="auto" w:fill="auto"/>
                <w:lang w:val="en-US"/>
              </w:rPr>
              <w:t>true,</w:t>
            </w:r>
            <w:proofErr w:type="gramEnd"/>
            <w:r>
              <w:rPr>
                <w:rFonts w:ascii="Times New Roman" w:eastAsia="Times New Roman" w:hAnsi="Times New Roman"/>
                <w:szCs w:val="24"/>
                <w:shd w:val="clear" w:color="auto" w:fill="auto"/>
                <w:lang w:val="en-US"/>
              </w:rPr>
              <w:t xml:space="preserve"> and TID if </w:t>
            </w:r>
            <w:proofErr w:type="spellStart"/>
            <w:r>
              <w:rPr>
                <w:rFonts w:ascii="Times New Roman" w:eastAsia="Times New Roman" w:hAnsi="Times New Roman"/>
                <w:szCs w:val="24"/>
                <w:shd w:val="clear" w:color="auto" w:fill="auto"/>
                <w:lang w:val="en-US"/>
              </w:rPr>
              <w:t>dosingPeriodIntervalIsImportant</w:t>
            </w:r>
            <w:proofErr w:type="spellEnd"/>
            <w:r>
              <w:rPr>
                <w:rFonts w:ascii="Times New Roman" w:eastAsia="Times New Roman" w:hAnsi="Times New Roman"/>
                <w:szCs w:val="24"/>
                <w:shd w:val="clear" w:color="auto" w:fill="auto"/>
                <w:lang w:val="en-US"/>
              </w:rPr>
              <w:t xml:space="preserve"> is false.  Other possibilities include 20 minutes every 2 hours for an infusion, or 30 minutes every 2 days for a medicated compress, etc.</w:t>
            </w:r>
          </w:p>
        </w:tc>
        <w:bookmarkEnd w:id="352"/>
      </w:tr>
      <w:bookmarkStart w:id="353" w:name="BKM_74EF5D83_6BE9_4cf4_B214_71864AE08B0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dosingPeriodIntervalIsImportant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Together with </w:t>
            </w:r>
            <w:proofErr w:type="spellStart"/>
            <w:r>
              <w:rPr>
                <w:rFonts w:ascii="Times New Roman" w:eastAsia="Times New Roman" w:hAnsi="Times New Roman"/>
                <w:szCs w:val="24"/>
                <w:shd w:val="clear" w:color="auto" w:fill="auto"/>
                <w:lang w:val="en-US"/>
              </w:rPr>
              <w:t>dosingPeriod</w:t>
            </w:r>
            <w:proofErr w:type="spellEnd"/>
            <w:r>
              <w:rPr>
                <w:rFonts w:ascii="Times New Roman" w:eastAsia="Times New Roman" w:hAnsi="Times New Roman"/>
                <w:szCs w:val="24"/>
                <w:shd w:val="clear" w:color="auto" w:fill="auto"/>
                <w:lang w:val="en-US"/>
              </w:rPr>
              <w:t xml:space="preserve">, identifies the frequency of substance administration.  </w:t>
            </w:r>
            <w:proofErr w:type="spellStart"/>
            <w:proofErr w:type="gramStart"/>
            <w:r>
              <w:rPr>
                <w:rFonts w:ascii="Times New Roman" w:eastAsia="Times New Roman" w:hAnsi="Times New Roman"/>
                <w:szCs w:val="24"/>
                <w:shd w:val="clear" w:color="auto" w:fill="auto"/>
                <w:lang w:val="en-US"/>
              </w:rPr>
              <w:t>dosingPeriod</w:t>
            </w:r>
            <w:proofErr w:type="spellEnd"/>
            <w:proofErr w:type="gramEnd"/>
            <w:r>
              <w:rPr>
                <w:rFonts w:ascii="Times New Roman" w:eastAsia="Times New Roman" w:hAnsi="Times New Roman"/>
                <w:szCs w:val="24"/>
                <w:shd w:val="clear" w:color="auto" w:fill="auto"/>
                <w:lang w:val="en-US"/>
              </w:rPr>
              <w:t xml:space="preserve"> identifies the periodicity of doses within a 24 hour timeframe, whereas </w:t>
            </w:r>
            <w:proofErr w:type="spellStart"/>
            <w:r>
              <w:rPr>
                <w:rFonts w:ascii="Times New Roman" w:eastAsia="Times New Roman" w:hAnsi="Times New Roman"/>
                <w:szCs w:val="24"/>
                <w:shd w:val="clear" w:color="auto" w:fill="auto"/>
                <w:lang w:val="en-US"/>
              </w:rPr>
              <w:t>dosingPeriodIntervalIsImportant</w:t>
            </w:r>
            <w:proofErr w:type="spellEnd"/>
            <w:r>
              <w:rPr>
                <w:rFonts w:ascii="Times New Roman" w:eastAsia="Times New Roman" w:hAnsi="Times New Roman"/>
                <w:szCs w:val="24"/>
                <w:shd w:val="clear" w:color="auto" w:fill="auto"/>
                <w:lang w:val="en-US"/>
              </w:rPr>
              <w:t xml:space="preserve"> identifies whether doses should be equally spaced within that 24 hour period.  E.g., a </w:t>
            </w:r>
            <w:proofErr w:type="spellStart"/>
            <w:r>
              <w:rPr>
                <w:rFonts w:ascii="Times New Roman" w:eastAsia="Times New Roman" w:hAnsi="Times New Roman"/>
                <w:szCs w:val="24"/>
                <w:shd w:val="clear" w:color="auto" w:fill="auto"/>
                <w:lang w:val="en-US"/>
              </w:rPr>
              <w:t>dosingPeriod</w:t>
            </w:r>
            <w:proofErr w:type="spellEnd"/>
            <w:r>
              <w:rPr>
                <w:rFonts w:ascii="Times New Roman" w:eastAsia="Times New Roman" w:hAnsi="Times New Roman"/>
                <w:szCs w:val="24"/>
                <w:shd w:val="clear" w:color="auto" w:fill="auto"/>
                <w:lang w:val="en-US"/>
              </w:rPr>
              <w:t xml:space="preserve"> of 8 </w:t>
            </w:r>
            <w:proofErr w:type="spellStart"/>
            <w:r>
              <w:rPr>
                <w:rFonts w:ascii="Times New Roman" w:eastAsia="Times New Roman" w:hAnsi="Times New Roman"/>
                <w:szCs w:val="24"/>
                <w:shd w:val="clear" w:color="auto" w:fill="auto"/>
                <w:lang w:val="en-US"/>
              </w:rPr>
              <w:t>hr</w:t>
            </w:r>
            <w:proofErr w:type="spellEnd"/>
            <w:r>
              <w:rPr>
                <w:rFonts w:ascii="Times New Roman" w:eastAsia="Times New Roman" w:hAnsi="Times New Roman"/>
                <w:szCs w:val="24"/>
                <w:shd w:val="clear" w:color="auto" w:fill="auto"/>
                <w:lang w:val="en-US"/>
              </w:rPr>
              <w:t xml:space="preserve"> would signify q8h if </w:t>
            </w:r>
            <w:proofErr w:type="spellStart"/>
            <w:r>
              <w:rPr>
                <w:rFonts w:ascii="Times New Roman" w:eastAsia="Times New Roman" w:hAnsi="Times New Roman"/>
                <w:szCs w:val="24"/>
                <w:shd w:val="clear" w:color="auto" w:fill="auto"/>
                <w:lang w:val="en-US"/>
              </w:rPr>
              <w:t>dosingPeriodIntervalIsImportant</w:t>
            </w:r>
            <w:proofErr w:type="spellEnd"/>
            <w:r>
              <w:rPr>
                <w:rFonts w:ascii="Times New Roman" w:eastAsia="Times New Roman" w:hAnsi="Times New Roman"/>
                <w:szCs w:val="24"/>
                <w:shd w:val="clear" w:color="auto" w:fill="auto"/>
                <w:lang w:val="en-US"/>
              </w:rPr>
              <w:t xml:space="preserve"> is </w:t>
            </w:r>
            <w:proofErr w:type="gramStart"/>
            <w:r>
              <w:rPr>
                <w:rFonts w:ascii="Times New Roman" w:eastAsia="Times New Roman" w:hAnsi="Times New Roman"/>
                <w:szCs w:val="24"/>
                <w:shd w:val="clear" w:color="auto" w:fill="auto"/>
                <w:lang w:val="en-US"/>
              </w:rPr>
              <w:t>true,</w:t>
            </w:r>
            <w:proofErr w:type="gramEnd"/>
            <w:r>
              <w:rPr>
                <w:rFonts w:ascii="Times New Roman" w:eastAsia="Times New Roman" w:hAnsi="Times New Roman"/>
                <w:szCs w:val="24"/>
                <w:shd w:val="clear" w:color="auto" w:fill="auto"/>
                <w:lang w:val="en-US"/>
              </w:rPr>
              <w:t xml:space="preserve"> and TID if </w:t>
            </w:r>
            <w:proofErr w:type="spellStart"/>
            <w:r>
              <w:rPr>
                <w:rFonts w:ascii="Times New Roman" w:eastAsia="Times New Roman" w:hAnsi="Times New Roman"/>
                <w:szCs w:val="24"/>
                <w:shd w:val="clear" w:color="auto" w:fill="auto"/>
                <w:lang w:val="en-US"/>
              </w:rPr>
              <w:t>dosingPeriodIntervalIsImportant</w:t>
            </w:r>
            <w:proofErr w:type="spellEnd"/>
            <w:r>
              <w:rPr>
                <w:rFonts w:ascii="Times New Roman" w:eastAsia="Times New Roman" w:hAnsi="Times New Roman"/>
                <w:szCs w:val="24"/>
                <w:shd w:val="clear" w:color="auto" w:fill="auto"/>
                <w:lang w:val="en-US"/>
              </w:rPr>
              <w:t xml:space="preserve"> is false.</w:t>
            </w:r>
          </w:p>
        </w:tc>
        <w:bookmarkEnd w:id="353"/>
      </w:tr>
      <w:bookmarkStart w:id="354" w:name="BKM_1F35C936_1DE0_4294_B512_E9254A516B8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deliveryMethod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Methodology used to administer the substance.  E.g., gastric feeding tube, gastrostomy, drip</w:t>
            </w:r>
          </w:p>
        </w:tc>
        <w:bookmarkEnd w:id="354"/>
      </w:tr>
      <w:bookmarkStart w:id="355" w:name="BKM_8E05F68C_B956_40aa_A451_8EE2F5FD114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approachBodySite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body site used for gaining access to the target body site for the purposes of the substance administration.</w:t>
            </w:r>
            <w:r>
              <w:rPr>
                <w:color w:val="auto"/>
                <w:szCs w:val="24"/>
                <w:shd w:val="clear" w:color="auto" w:fill="auto"/>
              </w:rPr>
              <w:fldChar w:fldCharType="end"/>
            </w:r>
          </w:p>
        </w:tc>
        <w:bookmarkEnd w:id="355"/>
      </w:tr>
      <w:bookmarkStart w:id="356" w:name="BKM_14A7E4B7_D610_4452_AA96_C1F503829F2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body site where the substance is delivered.</w:t>
            </w:r>
            <w:r>
              <w:rPr>
                <w:color w:val="auto"/>
                <w:szCs w:val="24"/>
                <w:shd w:val="clear" w:color="auto" w:fill="auto"/>
              </w:rPr>
              <w:fldChar w:fldCharType="end"/>
            </w:r>
          </w:p>
        </w:tc>
        <w:bookmarkEnd w:id="35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4"/>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357" w:name="BKM_453FBA1B_187F_4a90_A0E9_08F22B167BC3"/>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58" w:name="_Toc350973537"/>
      <w:proofErr w:type="spellStart"/>
      <w:r>
        <w:rPr>
          <w:rFonts w:eastAsia="Times New Roman"/>
          <w:bCs w:val="0"/>
          <w:szCs w:val="24"/>
          <w:shd w:val="clear" w:color="auto" w:fill="auto"/>
        </w:rPr>
        <w:t>SubstanceAdministrationEvent</w:t>
      </w:r>
      <w:bookmarkEnd w:id="35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The actual administration of the substance.</w:t>
      </w:r>
      <w:proofErr w:type="gramEnd"/>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SubstanceAdministrationEvent</w:t>
      </w:r>
      <w:proofErr w:type="spellEnd"/>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documentationTime</w:t>
      </w:r>
      <w:proofErr w:type="spellEnd"/>
      <w:r>
        <w:rPr>
          <w:rFonts w:ascii="Times New Roman" w:eastAsia="Times New Roman" w:hAnsi="Times New Roman"/>
          <w:szCs w:val="24"/>
          <w:shd w:val="clear" w:color="auto" w:fill="auto"/>
          <w:lang w:val="en-US"/>
        </w:rPr>
        <w:t xml:space="preserve"> = time when snapshot was taken of current medication list, </w:t>
      </w:r>
      <w:proofErr w:type="spellStart"/>
      <w:r>
        <w:rPr>
          <w:rFonts w:ascii="Times New Roman" w:eastAsia="Times New Roman" w:hAnsi="Times New Roman"/>
          <w:szCs w:val="24"/>
          <w:shd w:val="clear" w:color="auto" w:fill="auto"/>
          <w:lang w:val="en-US"/>
        </w:rPr>
        <w:t>administrationEventTime</w:t>
      </w:r>
      <w:proofErr w:type="spellEnd"/>
      <w:r>
        <w:rPr>
          <w:rFonts w:ascii="Times New Roman" w:eastAsia="Times New Roman" w:hAnsi="Times New Roman"/>
          <w:szCs w:val="24"/>
          <w:shd w:val="clear" w:color="auto" w:fill="auto"/>
          <w:lang w:val="en-US"/>
        </w:rPr>
        <w:t xml:space="preserve"> = null if no data provided on when medication was started or stopped, </w:t>
      </w:r>
      <w:proofErr w:type="spellStart"/>
      <w:r>
        <w:rPr>
          <w:rFonts w:ascii="Times New Roman" w:eastAsia="Times New Roman" w:hAnsi="Times New Roman"/>
          <w:szCs w:val="24"/>
          <w:shd w:val="clear" w:color="auto" w:fill="auto"/>
          <w:lang w:val="en-US"/>
        </w:rPr>
        <w:t>administrationTime</w:t>
      </w:r>
      <w:proofErr w:type="spellEnd"/>
      <w:r>
        <w:rPr>
          <w:rFonts w:ascii="Times New Roman" w:eastAsia="Times New Roman" w:hAnsi="Times New Roman"/>
          <w:szCs w:val="24"/>
          <w:shd w:val="clear" w:color="auto" w:fill="auto"/>
          <w:lang w:val="en-US"/>
        </w:rPr>
        <w:t xml:space="preserve"> with specified Low but null High if data only provided on when medication was started.</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To specify "patient takes an unknown drug"</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use a code for substance that represents "unknown medication".</w:t>
      </w:r>
    </w:p>
    <w:p w:rsidR="00AA6E9B" w:rsidRDefault="00AA6E9B">
      <w:pPr>
        <w:rPr>
          <w:rFonts w:ascii="Times New Roman" w:eastAsia="Times New Roman" w:hAnsi="Times New Roman"/>
          <w:szCs w:val="24"/>
          <w:shd w:val="clear" w:color="auto" w:fill="auto"/>
        </w:rPr>
      </w:pPr>
      <w:bookmarkStart w:id="359" w:name="BKM_64493F96_84D6_4945_B786_9142826B2B26"/>
      <w:bookmarkEnd w:id="35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doseNumber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Identifies which dose this substance administration represents within a series of doses.  Most commonly used for immunizations.</w:t>
            </w:r>
          </w:p>
        </w:tc>
      </w:tr>
      <w:bookmarkStart w:id="360" w:name="BKM_A107A75A_2174_4052_BB64_CD151D29349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administrationTimeInterval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bookmarkEnd w:id="360"/>
      </w:tr>
      <w:bookmarkStart w:id="361" w:name="BKM_81188F22_AB84_4da4_9FF1_2DD6A319A69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documentationTime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substance administration is documented.</w:t>
            </w:r>
            <w:r>
              <w:rPr>
                <w:color w:val="auto"/>
                <w:szCs w:val="24"/>
                <w:shd w:val="clear" w:color="auto" w:fill="auto"/>
              </w:rPr>
              <w:fldChar w:fldCharType="end"/>
            </w:r>
          </w:p>
        </w:tc>
        <w:bookmarkEnd w:id="361"/>
      </w:tr>
      <w:bookmarkStart w:id="362" w:name="BKM_D12BE00D_E087_44ed_97C4_9E3B0E7B71F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informationAttestationType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362"/>
      </w:tr>
      <w:bookmarkStart w:id="363" w:name="BKM_C83EFB83_6472_4442_8963_04F96ABC403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isValid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Primarily designed to support analysis of previous immunizations.</w:t>
            </w:r>
            <w:r>
              <w:rPr>
                <w:color w:val="auto"/>
                <w:szCs w:val="24"/>
                <w:shd w:val="clear" w:color="auto" w:fill="auto"/>
              </w:rPr>
              <w:fldChar w:fldCharType="end"/>
            </w:r>
          </w:p>
        </w:tc>
        <w:bookmarkEnd w:id="363"/>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7"/>
    </w:p>
    <w:p w:rsidR="00AA6E9B" w:rsidRDefault="00AA6E9B">
      <w:pPr>
        <w:rPr>
          <w:rFonts w:ascii="Times New Roman" w:eastAsia="Times New Roman" w:hAnsi="Times New Roman"/>
          <w:szCs w:val="24"/>
          <w:shd w:val="clear" w:color="auto" w:fill="auto"/>
        </w:rPr>
      </w:pPr>
    </w:p>
    <w:bookmarkStart w:id="364" w:name="BKM_D971F3CB_DCB2_45a9_923F_064B095B4612"/>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65" w:name="_Toc350973538"/>
      <w:proofErr w:type="spellStart"/>
      <w:r>
        <w:rPr>
          <w:rFonts w:eastAsia="Times New Roman"/>
          <w:bCs w:val="0"/>
          <w:szCs w:val="24"/>
          <w:shd w:val="clear" w:color="auto" w:fill="auto"/>
        </w:rPr>
        <w:t>SubstanceAdministrationOrder</w:t>
      </w:r>
      <w:bookmarkEnd w:id="36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clinical order for a substance administration.</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medication prescriptions.</w:t>
      </w:r>
      <w:proofErr w:type="gramEnd"/>
    </w:p>
    <w:p w:rsidR="00AA6E9B" w:rsidRDefault="00AA6E9B">
      <w:pPr>
        <w:rPr>
          <w:rFonts w:ascii="Times New Roman" w:eastAsia="Times New Roman" w:hAnsi="Times New Roman"/>
          <w:szCs w:val="24"/>
          <w:shd w:val="clear" w:color="auto" w:fill="auto"/>
        </w:rPr>
      </w:pPr>
      <w:bookmarkStart w:id="366" w:name="BKM_A75BF61A_D74D_4c6a_BD53_6D4DBDF94C76"/>
      <w:bookmarkEnd w:id="36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substance administration. Coding system values indicating the urgency of a requested or proposed observation (e.g., please give Vitamin K STAT).</w:t>
            </w:r>
            <w:r>
              <w:rPr>
                <w:color w:val="auto"/>
                <w:szCs w:val="24"/>
                <w:shd w:val="clear" w:color="auto" w:fill="auto"/>
              </w:rPr>
              <w:fldChar w:fldCharType="end"/>
            </w:r>
          </w:p>
        </w:tc>
      </w:tr>
      <w:bookmarkStart w:id="367" w:name="BKM_900289BE_91D8_48e9_B8FE_46C6FF124FC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doseRestriction</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DoseRestriction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Specifies the maximum dose that can be given in a specified time interval.</w:t>
            </w:r>
            <w:r>
              <w:rPr>
                <w:color w:val="auto"/>
                <w:szCs w:val="24"/>
                <w:shd w:val="clear" w:color="auto" w:fill="auto"/>
              </w:rPr>
              <w:fldChar w:fldCharType="end"/>
            </w:r>
          </w:p>
        </w:tc>
        <w:bookmarkEnd w:id="367"/>
      </w:tr>
      <w:bookmarkStart w:id="368" w:name="BKM_93AECE3F_CED8_41a0_BBBA_C1C0E108959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administrationTimeInterval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Ordered time for administering the substance.</w:t>
            </w:r>
            <w:r>
              <w:rPr>
                <w:color w:val="auto"/>
                <w:szCs w:val="24"/>
                <w:shd w:val="clear" w:color="auto" w:fill="auto"/>
              </w:rPr>
              <w:fldChar w:fldCharType="end"/>
            </w:r>
          </w:p>
        </w:tc>
        <w:bookmarkEnd w:id="368"/>
      </w:tr>
      <w:bookmarkStart w:id="369" w:name="BKM_E9BDD1D9_AEB1_4ef6_B7DD_CE8A5478BC4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dosingSig</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Directions for the substance administration as identified in Sig codes.  E.g., </w:t>
            </w:r>
            <w:proofErr w:type="spellStart"/>
            <w:r>
              <w:rPr>
                <w:rFonts w:ascii="Times New Roman" w:eastAsia="Times New Roman" w:hAnsi="Times New Roman"/>
                <w:szCs w:val="24"/>
                <w:shd w:val="clear" w:color="auto" w:fill="auto"/>
                <w:lang w:val="en-US"/>
              </w:rPr>
              <w:t>qam</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qhs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prn</w:t>
            </w:r>
            <w:proofErr w:type="spellEnd"/>
            <w:r>
              <w:rPr>
                <w:rFonts w:ascii="Times New Roman" w:eastAsia="Times New Roman" w:hAnsi="Times New Roman"/>
                <w:szCs w:val="24"/>
                <w:shd w:val="clear" w:color="auto" w:fill="auto"/>
                <w:lang w:val="en-US"/>
              </w:rPr>
              <w:t>.</w:t>
            </w:r>
          </w:p>
        </w:tc>
        <w:bookmarkEnd w:id="369"/>
      </w:tr>
      <w:bookmarkStart w:id="370" w:name="BKM_6243A334_4048_480f_A7BE_8F380DBB792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numberFillsAllowed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fills allowed. Must be 1 or greater.</w:t>
            </w:r>
            <w:r>
              <w:rPr>
                <w:color w:val="auto"/>
                <w:szCs w:val="24"/>
                <w:shd w:val="clear" w:color="auto" w:fill="auto"/>
              </w:rPr>
              <w:fldChar w:fldCharType="end"/>
            </w:r>
          </w:p>
        </w:tc>
        <w:bookmarkEnd w:id="370"/>
      </w:tr>
      <w:bookmarkStart w:id="371" w:name="BKM_A27B1ECC_08E8_4f7c_B272_ACEE601075F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orderEventTime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order was made.</w:t>
            </w:r>
            <w:r>
              <w:rPr>
                <w:color w:val="auto"/>
                <w:szCs w:val="24"/>
                <w:shd w:val="clear" w:color="auto" w:fill="auto"/>
              </w:rPr>
              <w:fldChar w:fldCharType="end"/>
            </w:r>
          </w:p>
        </w:tc>
        <w:bookmarkEnd w:id="371"/>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4"/>
    </w:p>
    <w:p w:rsidR="00AA6E9B" w:rsidRDefault="00AA6E9B">
      <w:pPr>
        <w:rPr>
          <w:rFonts w:ascii="Times New Roman" w:eastAsia="Times New Roman" w:hAnsi="Times New Roman"/>
          <w:szCs w:val="24"/>
          <w:shd w:val="clear" w:color="auto" w:fill="auto"/>
        </w:rPr>
      </w:pPr>
    </w:p>
    <w:bookmarkStart w:id="372" w:name="BKM_79C1F98B_840D_44ed_9E19_4B153224DFF8"/>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73" w:name="_Toc350973539"/>
      <w:proofErr w:type="spellStart"/>
      <w:r>
        <w:rPr>
          <w:rFonts w:eastAsia="Times New Roman"/>
          <w:bCs w:val="0"/>
          <w:szCs w:val="24"/>
          <w:shd w:val="clear" w:color="auto" w:fill="auto"/>
        </w:rPr>
        <w:t>SubstanceAdministrationProposal</w:t>
      </w:r>
      <w:bookmarkEnd w:id="37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Proposal for a substance administration.</w:t>
      </w:r>
      <w:proofErr w:type="gramEnd"/>
      <w:r>
        <w:rPr>
          <w:rFonts w:ascii="Times New Roman" w:eastAsia="Times New Roman" w:hAnsi="Times New Roman"/>
          <w:szCs w:val="24"/>
          <w:shd w:val="clear" w:color="auto" w:fill="auto"/>
          <w:lang w:val="en-US"/>
        </w:rPr>
        <w:t xml:space="preserve">  Used, for example, when a CDS system proposes that a medication or vaccination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given.</w:t>
      </w:r>
    </w:p>
    <w:p w:rsidR="00AA6E9B" w:rsidRDefault="00AA6E9B">
      <w:pPr>
        <w:rPr>
          <w:rFonts w:ascii="Times New Roman" w:eastAsia="Times New Roman" w:hAnsi="Times New Roman"/>
          <w:szCs w:val="24"/>
          <w:shd w:val="clear" w:color="auto" w:fill="auto"/>
        </w:rPr>
      </w:pPr>
      <w:bookmarkStart w:id="374" w:name="BKM_1BF99111_476D_40b1_8072_D8313E250F4C"/>
      <w:bookmarkEnd w:id="37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substance administration. Coding system values indicating the urgency of a requested or proposed observation (e.g., please give Vitamin K STAT).</w:t>
            </w:r>
            <w:r>
              <w:rPr>
                <w:color w:val="auto"/>
                <w:szCs w:val="24"/>
                <w:shd w:val="clear" w:color="auto" w:fill="auto"/>
              </w:rPr>
              <w:fldChar w:fldCharType="end"/>
            </w:r>
          </w:p>
        </w:tc>
      </w:tr>
      <w:bookmarkStart w:id="375" w:name="BKM_99DB8B5C_ABAC_4086_8899_BBA628BDC1C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doseRestriction</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DoseRestriction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Specifies the maximum dose that can be given in a specified time interval.</w:t>
            </w:r>
            <w:r>
              <w:rPr>
                <w:color w:val="auto"/>
                <w:szCs w:val="24"/>
                <w:shd w:val="clear" w:color="auto" w:fill="auto"/>
              </w:rPr>
              <w:fldChar w:fldCharType="end"/>
            </w:r>
          </w:p>
        </w:tc>
        <w:bookmarkEnd w:id="375"/>
      </w:tr>
      <w:bookmarkStart w:id="376" w:name="BKM_45F11447_9A77_4ebe_8CAC_FFF24A93E47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proposedAdministrationTimeInterval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Proposed time for administering the substance.</w:t>
            </w:r>
            <w:r>
              <w:rPr>
                <w:color w:val="auto"/>
                <w:szCs w:val="24"/>
                <w:shd w:val="clear" w:color="auto" w:fill="auto"/>
              </w:rPr>
              <w:fldChar w:fldCharType="end"/>
            </w:r>
          </w:p>
        </w:tc>
        <w:bookmarkEnd w:id="376"/>
      </w:tr>
      <w:bookmarkStart w:id="377" w:name="BKM_1C3914E1_E08E_4fee_9757_8B616C61D5C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validAdministrationTimeInterval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Acceptable time for administering the substance.  Distinct from </w:t>
            </w:r>
            <w:proofErr w:type="spellStart"/>
            <w:r>
              <w:rPr>
                <w:rFonts w:ascii="Times New Roman" w:eastAsia="Times New Roman" w:hAnsi="Times New Roman"/>
                <w:szCs w:val="24"/>
                <w:shd w:val="clear" w:color="auto" w:fill="auto"/>
                <w:lang w:val="en-US"/>
              </w:rPr>
              <w:t>proposedAdministrationTimeInterval</w:t>
            </w:r>
            <w:proofErr w:type="spellEnd"/>
            <w:r>
              <w:rPr>
                <w:rFonts w:ascii="Times New Roman" w:eastAsia="Times New Roman" w:hAnsi="Times New Roman"/>
                <w:szCs w:val="24"/>
                <w:shd w:val="clear" w:color="auto" w:fill="auto"/>
                <w:lang w:val="en-US"/>
              </w:rPr>
              <w:t xml:space="preserve"> that this time includes acceptable but suboptimal administration times.  This is an important aspect of immunizations, which have recommended and acceptable/valid timeframes for administration that can differ.</w:t>
            </w:r>
          </w:p>
        </w:tc>
        <w:bookmarkEnd w:id="377"/>
      </w:tr>
      <w:bookmarkStart w:id="378" w:name="BKM_6779D172_BEE8_4c44_87D7_4CF02C75436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numberFillsAllowed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fills allowed. Must be 1 or greater.</w:t>
            </w:r>
            <w:r>
              <w:rPr>
                <w:color w:val="auto"/>
                <w:szCs w:val="24"/>
                <w:shd w:val="clear" w:color="auto" w:fill="auto"/>
              </w:rPr>
              <w:fldChar w:fldCharType="end"/>
            </w:r>
          </w:p>
        </w:tc>
        <w:bookmarkEnd w:id="378"/>
      </w:tr>
      <w:bookmarkStart w:id="379" w:name="BKM_9B962416_ECA1_40c1_85F2_4C8ADDAC2B3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originationMode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mode the order was received (such as by telephone, electronic, verbal, written). This describes 'how' the communication was done as opposed to </w:t>
            </w:r>
            <w:proofErr w:type="spellStart"/>
            <w:r>
              <w:rPr>
                <w:rFonts w:ascii="Times New Roman" w:eastAsia="Times New Roman" w:hAnsi="Times New Roman"/>
                <w:szCs w:val="24"/>
                <w:shd w:val="clear" w:color="auto" w:fill="auto"/>
              </w:rPr>
              <w:t>dataSourceType</w:t>
            </w:r>
            <w:proofErr w:type="spellEnd"/>
            <w:r>
              <w:rPr>
                <w:rFonts w:ascii="Times New Roman" w:eastAsia="Times New Roman" w:hAnsi="Times New Roman"/>
                <w:szCs w:val="24"/>
                <w:shd w:val="clear" w:color="auto" w:fill="auto"/>
              </w:rPr>
              <w:t xml:space="preserve"> which specifies the 'where' and 'from'.</w:t>
            </w:r>
            <w:r>
              <w:rPr>
                <w:color w:val="auto"/>
                <w:szCs w:val="24"/>
                <w:shd w:val="clear" w:color="auto" w:fill="auto"/>
              </w:rPr>
              <w:fldChar w:fldCharType="end"/>
            </w:r>
          </w:p>
        </w:tc>
        <w:bookmarkEnd w:id="379"/>
      </w:tr>
      <w:bookmarkStart w:id="380" w:name="BKM_F528D42D_B8C3_4684_9E15_71F699B0EF8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comment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Documentation</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comment, instruction, or note associated with the proposal. The type specifies the type of comment (e.g., 'Provider Instruction', 'Patient Instruction', 'Reason for Procedure', 'Consult Note', etc...) and the value of the comment represents the free text value.</w:t>
            </w:r>
            <w:r>
              <w:rPr>
                <w:color w:val="auto"/>
                <w:szCs w:val="24"/>
                <w:shd w:val="clear" w:color="auto" w:fill="auto"/>
              </w:rPr>
              <w:fldChar w:fldCharType="end"/>
            </w:r>
          </w:p>
        </w:tc>
        <w:bookmarkEnd w:id="380"/>
      </w:tr>
      <w:bookmarkStart w:id="381" w:name="BKM_FD07C93D_01BF_44bb_8FBE_7CD19076CA9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prnReason</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r>
              <w:rPr>
                <w:color w:val="auto"/>
                <w:szCs w:val="24"/>
                <w:shd w:val="clear" w:color="auto" w:fill="auto"/>
              </w:rPr>
              <w:fldChar w:fldCharType="end"/>
            </w:r>
          </w:p>
        </w:tc>
        <w:bookmarkEnd w:id="381"/>
      </w:tr>
      <w:bookmarkStart w:id="382" w:name="BKM_1B734501_D909_4b95_A351_79E6994CE16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infuseOver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Represents the actual time the medication is infused. Note the difference between </w:t>
            </w:r>
            <w:proofErr w:type="spellStart"/>
            <w:r>
              <w:rPr>
                <w:rFonts w:ascii="Times New Roman" w:eastAsia="Times New Roman" w:hAnsi="Times New Roman"/>
                <w:szCs w:val="24"/>
                <w:shd w:val="clear" w:color="auto" w:fill="auto"/>
              </w:rPr>
              <w:t>infuseOver</w:t>
            </w:r>
            <w:proofErr w:type="spellEnd"/>
            <w:r>
              <w:rPr>
                <w:rFonts w:ascii="Times New Roman" w:eastAsia="Times New Roman" w:hAnsi="Times New Roman"/>
                <w:szCs w:val="24"/>
                <w:shd w:val="clear" w:color="auto" w:fill="auto"/>
              </w:rPr>
              <w:t xml:space="preserve"> and duration. An orderable may call for infusing a patient TID for an hour each time over </w:t>
            </w:r>
            <w:proofErr w:type="gramStart"/>
            <w:r>
              <w:rPr>
                <w:rFonts w:ascii="Times New Roman" w:eastAsia="Times New Roman" w:hAnsi="Times New Roman"/>
                <w:szCs w:val="24"/>
                <w:shd w:val="clear" w:color="auto" w:fill="auto"/>
              </w:rPr>
              <w:t>a duration</w:t>
            </w:r>
            <w:proofErr w:type="gramEnd"/>
            <w:r>
              <w:rPr>
                <w:rFonts w:ascii="Times New Roman" w:eastAsia="Times New Roman" w:hAnsi="Times New Roman"/>
                <w:szCs w:val="24"/>
                <w:shd w:val="clear" w:color="auto" w:fill="auto"/>
              </w:rPr>
              <w:t xml:space="preserve"> of 5 days.</w:t>
            </w:r>
            <w:r>
              <w:rPr>
                <w:color w:val="auto"/>
                <w:szCs w:val="24"/>
                <w:shd w:val="clear" w:color="auto" w:fill="auto"/>
              </w:rPr>
              <w:fldChar w:fldCharType="end"/>
            </w:r>
          </w:p>
        </w:tc>
        <w:bookmarkEnd w:id="382"/>
      </w:tr>
      <w:bookmarkStart w:id="383" w:name="BKM_C5D50859_9EB7_496d_AE44_44FC1927007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timing</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Timing relative to some event. Today, Tomorrow, On Admission to ICU, etc...</w:t>
            </w:r>
            <w:r>
              <w:rPr>
                <w:color w:val="auto"/>
                <w:szCs w:val="24"/>
                <w:shd w:val="clear" w:color="auto" w:fill="auto"/>
              </w:rPr>
              <w:fldChar w:fldCharType="end"/>
            </w:r>
          </w:p>
        </w:tc>
        <w:bookmarkEnd w:id="383"/>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2"/>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384" w:name="BKM_71BEE75A_05B3_4287_A31C_87863B35C0A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85" w:name="_Toc350973540"/>
      <w:proofErr w:type="spellStart"/>
      <w:r>
        <w:rPr>
          <w:rFonts w:eastAsia="Times New Roman"/>
          <w:bCs w:val="0"/>
          <w:szCs w:val="24"/>
          <w:shd w:val="clear" w:color="auto" w:fill="auto"/>
        </w:rPr>
        <w:t>SubstanceDispensationEvent</w:t>
      </w:r>
      <w:bookmarkEnd w:id="385"/>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This is the Event of a pharmacy filling a prescription.</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86" w:name="BKM_F7A3820A_2611_4293_92FF_9B938182FEBD"/>
      <w:bookmarkEnd w:id="38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daysSupply</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days this dispensation should last.</w:t>
            </w:r>
            <w:r>
              <w:rPr>
                <w:color w:val="auto"/>
                <w:szCs w:val="24"/>
                <w:shd w:val="clear" w:color="auto" w:fill="auto"/>
              </w:rPr>
              <w:fldChar w:fldCharType="end"/>
            </w:r>
          </w:p>
        </w:tc>
      </w:tr>
      <w:bookmarkStart w:id="387" w:name="BKM_56F0A58D_632C_44af_8491_EE98F77051D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dispensationQuantity</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amount of substance provided.</w:t>
            </w:r>
            <w:r>
              <w:rPr>
                <w:color w:val="auto"/>
                <w:szCs w:val="24"/>
                <w:shd w:val="clear" w:color="auto" w:fill="auto"/>
              </w:rPr>
              <w:fldChar w:fldCharType="end"/>
            </w:r>
          </w:p>
        </w:tc>
        <w:bookmarkEnd w:id="387"/>
      </w:tr>
      <w:bookmarkStart w:id="388" w:name="BKM_20831111_3455_42fa_A06E_9202774AC1C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doseRestriction</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DoseRestriction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Specifies the maximum dose that can be given in a specified time interval.</w:t>
            </w:r>
            <w:r>
              <w:rPr>
                <w:color w:val="auto"/>
                <w:szCs w:val="24"/>
                <w:shd w:val="clear" w:color="auto" w:fill="auto"/>
              </w:rPr>
              <w:fldChar w:fldCharType="end"/>
            </w:r>
          </w:p>
        </w:tc>
        <w:bookmarkEnd w:id="388"/>
      </w:tr>
      <w:bookmarkStart w:id="389" w:name="BKM_F54DCB42_06E2_4897_9CC6_CD70FC7D2A7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dispensationTime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substance was dispensed.</w:t>
            </w:r>
            <w:r>
              <w:rPr>
                <w:color w:val="auto"/>
                <w:szCs w:val="24"/>
                <w:shd w:val="clear" w:color="auto" w:fill="auto"/>
              </w:rPr>
              <w:fldChar w:fldCharType="end"/>
            </w:r>
          </w:p>
        </w:tc>
        <w:bookmarkEnd w:id="389"/>
      </w:tr>
      <w:bookmarkStart w:id="390" w:name="BKM_EB217B4A_439E_46d2_8875_9BA70AD4779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fillNumber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390"/>
      </w:tr>
      <w:bookmarkStart w:id="391" w:name="BKM_6CDD2DFD_3C47_4206_A10B_C77C24A455E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fillsRemaining</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of fills remaining on prescription.</w:t>
            </w:r>
            <w:r>
              <w:rPr>
                <w:color w:val="auto"/>
                <w:szCs w:val="24"/>
                <w:shd w:val="clear" w:color="auto" w:fill="auto"/>
              </w:rPr>
              <w:fldChar w:fldCharType="end"/>
            </w:r>
          </w:p>
        </w:tc>
        <w:bookmarkEnd w:id="391"/>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4"/>
    </w:p>
    <w:p w:rsidR="00AA6E9B" w:rsidRDefault="00AA6E9B">
      <w:pPr>
        <w:rPr>
          <w:rFonts w:ascii="Times New Roman" w:eastAsia="Times New Roman" w:hAnsi="Times New Roman"/>
          <w:szCs w:val="24"/>
          <w:shd w:val="clear" w:color="auto" w:fill="auto"/>
        </w:rPr>
      </w:pPr>
    </w:p>
    <w:bookmarkStart w:id="392" w:name="BKM_1BFFCA51_7417_4665_AA38_188F11EFF9D0"/>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93" w:name="_Toc350973541"/>
      <w:proofErr w:type="spellStart"/>
      <w:r>
        <w:rPr>
          <w:rFonts w:eastAsia="Times New Roman"/>
          <w:bCs w:val="0"/>
          <w:szCs w:val="24"/>
          <w:shd w:val="clear" w:color="auto" w:fill="auto"/>
        </w:rPr>
        <w:t>SupplyBase</w:t>
      </w:r>
      <w:bookmarkEnd w:id="39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ClinicalStatement</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Abstract base class for the provision of some clinical material or equipment to the subject, such as a wheelchair.</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94" w:name="BKM_ABAB68D5_27B5_4ad5_B8D0_6D23A4FF4E2A"/>
      <w:bookmarkEnd w:id="39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supplyCode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tr>
      <w:bookmarkStart w:id="395" w:name="BKM_68CB6522_DD62_4898_B825_4F652FF6C36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quantity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Amount of material described by the </w:t>
            </w:r>
            <w:proofErr w:type="spellStart"/>
            <w:r>
              <w:rPr>
                <w:rFonts w:ascii="Times New Roman" w:eastAsia="Times New Roman" w:hAnsi="Times New Roman"/>
                <w:szCs w:val="24"/>
                <w:shd w:val="clear" w:color="auto" w:fill="auto"/>
              </w:rPr>
              <w:t>supplyCode</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bookmarkEnd w:id="395"/>
      </w:tr>
      <w:bookmarkStart w:id="396" w:name="BKM_AF344DFA_FD3D_4c5b_A20A_20A0FF38CE9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targetBodySite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BodySite</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Body site where supply is to be used.</w:t>
            </w:r>
            <w:r>
              <w:rPr>
                <w:color w:val="auto"/>
                <w:szCs w:val="24"/>
                <w:shd w:val="clear" w:color="auto" w:fill="auto"/>
              </w:rPr>
              <w:fldChar w:fldCharType="end"/>
            </w:r>
          </w:p>
        </w:tc>
        <w:bookmarkEnd w:id="39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2"/>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397" w:name="BKM_CA9521A2_7874_463f_B3CF_A541401B26E3"/>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398" w:name="_Toc350973542"/>
      <w:proofErr w:type="spellStart"/>
      <w:r>
        <w:rPr>
          <w:rFonts w:eastAsia="Times New Roman"/>
          <w:bCs w:val="0"/>
          <w:szCs w:val="24"/>
          <w:shd w:val="clear" w:color="auto" w:fill="auto"/>
        </w:rPr>
        <w:t>SupplyEvent</w:t>
      </w:r>
      <w:bookmarkEnd w:id="39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SupplyBase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The provision of some clinical material or equipment to the subject, such as a wheelchair.</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399" w:name="BKM_9A9FCF6B_A48E_4c4c_9B5A_FD3E44B3F8B7"/>
      <w:bookmarkEnd w:id="39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supplyTime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When the supply was delivered.</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7"/>
    </w:p>
    <w:p w:rsidR="00AA6E9B" w:rsidRDefault="00AA6E9B">
      <w:pPr>
        <w:rPr>
          <w:rFonts w:ascii="Times New Roman" w:eastAsia="Times New Roman" w:hAnsi="Times New Roman"/>
          <w:szCs w:val="24"/>
          <w:shd w:val="clear" w:color="auto" w:fill="auto"/>
        </w:rPr>
      </w:pPr>
    </w:p>
    <w:bookmarkStart w:id="400" w:name="BKM_A2DC2524_2927_4d6d_B073_DB0C41195F82"/>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01" w:name="_Toc350973543"/>
      <w:proofErr w:type="spellStart"/>
      <w:r>
        <w:rPr>
          <w:rFonts w:eastAsia="Times New Roman"/>
          <w:bCs w:val="0"/>
          <w:szCs w:val="24"/>
          <w:shd w:val="clear" w:color="auto" w:fill="auto"/>
        </w:rPr>
        <w:t>SupplyOrder</w:t>
      </w:r>
      <w:bookmarkEnd w:id="401"/>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SupplyBase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provider's order to deliver the supply.</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02" w:name="BKM_12A24785_D34B_4374_93CA_6E884CE418C5"/>
      <w:bookmarkEnd w:id="40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supply.</w:t>
            </w:r>
            <w:r>
              <w:rPr>
                <w:color w:val="auto"/>
                <w:szCs w:val="24"/>
                <w:shd w:val="clear" w:color="auto" w:fill="auto"/>
              </w:rPr>
              <w:fldChar w:fldCharType="end"/>
            </w:r>
          </w:p>
        </w:tc>
      </w:tr>
      <w:bookmarkStart w:id="403" w:name="BKM_AA09DFD5_0301_4def_995E_7A55E6EA2AF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orderEventTime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time when the supply was ordered.</w:t>
            </w:r>
            <w:r>
              <w:rPr>
                <w:color w:val="auto"/>
                <w:szCs w:val="24"/>
                <w:shd w:val="clear" w:color="auto" w:fill="auto"/>
              </w:rPr>
              <w:fldChar w:fldCharType="end"/>
            </w:r>
          </w:p>
        </w:tc>
        <w:bookmarkEnd w:id="403"/>
      </w:tr>
      <w:bookmarkStart w:id="404" w:name="BKM_2521DC1A_DCDE_47f6_AEB0_E4F828799CC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supply should be delivered.</w:t>
            </w:r>
            <w:r>
              <w:rPr>
                <w:color w:val="auto"/>
                <w:szCs w:val="24"/>
                <w:shd w:val="clear" w:color="auto" w:fill="auto"/>
              </w:rPr>
              <w:fldChar w:fldCharType="end"/>
            </w:r>
          </w:p>
        </w:tc>
        <w:bookmarkEnd w:id="404"/>
      </w:tr>
      <w:bookmarkStart w:id="405" w:name="BKM_25A8F24B_3CB3_43dc_95E9_A2D8F96E78EC"/>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supplyTime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Ordered time for supply.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period within which the supplies should take place.  In these cases, it is assumed that the supplies should be evenly distributed within the timeframe. E.g., if ordered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supply times would be 1/1/2011, 12/31/2011, and in the middle of the year.</w:t>
            </w:r>
          </w:p>
        </w:tc>
        <w:bookmarkEnd w:id="405"/>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0"/>
    </w:p>
    <w:p w:rsidR="00AA6E9B" w:rsidRDefault="00AA6E9B">
      <w:pPr>
        <w:rPr>
          <w:rFonts w:ascii="Times New Roman" w:eastAsia="Times New Roman" w:hAnsi="Times New Roman"/>
          <w:szCs w:val="24"/>
          <w:shd w:val="clear" w:color="auto" w:fill="auto"/>
        </w:rPr>
      </w:pPr>
    </w:p>
    <w:bookmarkStart w:id="406" w:name="BKM_ED55FA90_DF2C_4409_B89C_A26285F5368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07" w:name="_Toc350973544"/>
      <w:proofErr w:type="spellStart"/>
      <w:r>
        <w:rPr>
          <w:rFonts w:eastAsia="Times New Roman"/>
          <w:bCs w:val="0"/>
          <w:szCs w:val="24"/>
          <w:shd w:val="clear" w:color="auto" w:fill="auto"/>
        </w:rPr>
        <w:t>SupplyProposal</w:t>
      </w:r>
      <w:bookmarkEnd w:id="407"/>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SupplyBase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Proposal, e.g., by a CDS system, for a Supply to be delivered.</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08" w:name="BKM_FA40C44C_AF7F_40e4_81E1_E9096DCC9C6B"/>
      <w:bookmarkEnd w:id="40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criticality</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Urgency of the proposed supply.</w:t>
            </w:r>
            <w:r>
              <w:rPr>
                <w:color w:val="auto"/>
                <w:szCs w:val="24"/>
                <w:shd w:val="clear" w:color="auto" w:fill="auto"/>
              </w:rPr>
              <w:fldChar w:fldCharType="end"/>
            </w:r>
          </w:p>
        </w:tc>
      </w:tr>
      <w:bookmarkStart w:id="409" w:name="BKM_DF0C1CD4_62B8_4a53_A342_8BD9DA15376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proposedSupplyTime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Requested time for supply.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If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&gt;= 2, then specifies requested period within which the supplies should take place.  In these cases, it is assumed that the supplies should be evenly distributed within the timeframe.  E.g., if requested time is 1/1/2011 to 12/31/2011, and </w:t>
            </w:r>
            <w:proofErr w:type="spellStart"/>
            <w:r>
              <w:rPr>
                <w:rFonts w:ascii="Times New Roman" w:eastAsia="Times New Roman" w:hAnsi="Times New Roman"/>
                <w:szCs w:val="24"/>
                <w:shd w:val="clear" w:color="auto" w:fill="auto"/>
                <w:lang w:val="en-US"/>
              </w:rPr>
              <w:t>repeatNumber</w:t>
            </w:r>
            <w:proofErr w:type="spellEnd"/>
            <w:r>
              <w:rPr>
                <w:rFonts w:ascii="Times New Roman" w:eastAsia="Times New Roman" w:hAnsi="Times New Roman"/>
                <w:szCs w:val="24"/>
                <w:shd w:val="clear" w:color="auto" w:fill="auto"/>
                <w:lang w:val="en-US"/>
              </w:rPr>
              <w:t xml:space="preserve"> is 3, ideal supply times would be 1/1/2011, 12/31/2011, and in the middle of the year.</w:t>
            </w:r>
          </w:p>
        </w:tc>
        <w:bookmarkEnd w:id="409"/>
      </w:tr>
      <w:bookmarkStart w:id="410" w:name="BKM_01C2DC27_0B33_461b_97D6_4EBEB899602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repeatNumber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Number of times supply should be delivered.</w:t>
            </w:r>
            <w:r>
              <w:rPr>
                <w:color w:val="auto"/>
                <w:szCs w:val="24"/>
                <w:shd w:val="clear" w:color="auto" w:fill="auto"/>
              </w:rPr>
              <w:fldChar w:fldCharType="end"/>
            </w:r>
          </w:p>
        </w:tc>
        <w:bookmarkEnd w:id="41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6"/>
    </w:p>
    <w:p w:rsidR="00AA6E9B" w:rsidRDefault="00AA6E9B">
      <w:pPr>
        <w:rPr>
          <w:rFonts w:ascii="Times New Roman" w:eastAsia="Times New Roman" w:hAnsi="Times New Roman"/>
          <w:szCs w:val="24"/>
          <w:shd w:val="clear" w:color="auto" w:fill="auto"/>
        </w:rPr>
      </w:pPr>
    </w:p>
    <w:bookmarkStart w:id="411" w:name="BKM_6A0A4758_ABB9_457b_9A76_D267D015423D"/>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12" w:name="_Toc350973545"/>
      <w:proofErr w:type="spellStart"/>
      <w:r>
        <w:rPr>
          <w:rFonts w:eastAsia="Times New Roman"/>
          <w:bCs w:val="0"/>
          <w:szCs w:val="24"/>
          <w:shd w:val="clear" w:color="auto" w:fill="auto"/>
        </w:rPr>
        <w:t>TubeFeedingProposal</w:t>
      </w:r>
      <w:bookmarkEnd w:id="412"/>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SubstanceAdministrationProposal</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 class representing enteral nutrition proposals for the delivery of tube-fed substances (</w:t>
      </w:r>
      <w:proofErr w:type="spellStart"/>
      <w:r>
        <w:rPr>
          <w:rFonts w:ascii="Times New Roman" w:eastAsia="Times New Roman" w:hAnsi="Times New Roman"/>
          <w:szCs w:val="24"/>
          <w:shd w:val="clear" w:color="auto" w:fill="auto"/>
        </w:rPr>
        <w:t>eg</w:t>
      </w:r>
      <w:proofErr w:type="spellEnd"/>
      <w:r>
        <w:rPr>
          <w:rFonts w:ascii="Times New Roman" w:eastAsia="Times New Roman" w:hAnsi="Times New Roman"/>
          <w:szCs w:val="24"/>
          <w:shd w:val="clear" w:color="auto" w:fill="auto"/>
        </w:rPr>
        <w:t xml:space="preserve">, </w:t>
      </w:r>
      <w:proofErr w:type="spellStart"/>
      <w:r>
        <w:rPr>
          <w:rFonts w:ascii="Times New Roman" w:eastAsia="Times New Roman" w:hAnsi="Times New Roman"/>
          <w:szCs w:val="24"/>
          <w:shd w:val="clear" w:color="auto" w:fill="auto"/>
        </w:rPr>
        <w:t>Nutren</w:t>
      </w:r>
      <w:proofErr w:type="spellEnd"/>
      <w:r>
        <w:rPr>
          <w:rFonts w:ascii="Times New Roman" w:eastAsia="Times New Roman" w:hAnsi="Times New Roman"/>
          <w:szCs w:val="24"/>
          <w:shd w:val="clear" w:color="auto" w:fill="auto"/>
        </w:rPr>
        <w:t xml:space="preserve">, Ensure, </w:t>
      </w:r>
      <w:proofErr w:type="spellStart"/>
      <w:proofErr w:type="gramStart"/>
      <w:r>
        <w:rPr>
          <w:rFonts w:ascii="Times New Roman" w:eastAsia="Times New Roman" w:hAnsi="Times New Roman"/>
          <w:szCs w:val="24"/>
          <w:shd w:val="clear" w:color="auto" w:fill="auto"/>
        </w:rPr>
        <w:t>RenalCal</w:t>
      </w:r>
      <w:proofErr w:type="spellEnd"/>
      <w:proofErr w:type="gramEnd"/>
      <w:r>
        <w:rPr>
          <w:rFonts w:ascii="Times New Roman" w:eastAsia="Times New Roman" w:hAnsi="Times New Roman"/>
          <w:szCs w:val="24"/>
          <w:shd w:val="clear" w:color="auto" w:fill="auto"/>
        </w:rPr>
        <w:t>) for patients who are unable to consume diets orally; tube feedings can be delivered to the stomach or varying parts of the small intestines using a variety of tube placement methods, depending on the clinical scenario.</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13" w:name="BKM_EA141172_DD7B_4639_A67D_5F2EF61128F5"/>
      <w:bookmarkEnd w:id="41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dietQualifier</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DietQualifier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Diet proposals may be fully </w:t>
            </w:r>
            <w:proofErr w:type="spellStart"/>
            <w:r>
              <w:rPr>
                <w:rFonts w:ascii="Times New Roman" w:eastAsia="Times New Roman" w:hAnsi="Times New Roman"/>
                <w:szCs w:val="24"/>
                <w:shd w:val="clear" w:color="auto" w:fill="auto"/>
              </w:rPr>
              <w:t>precoordinated</w:t>
            </w:r>
            <w:proofErr w:type="spellEnd"/>
            <w:r>
              <w:rPr>
                <w:rFonts w:ascii="Times New Roman" w:eastAsia="Times New Roman" w:hAnsi="Times New Roman"/>
                <w:szCs w:val="24"/>
                <w:shd w:val="clear" w:color="auto" w:fill="auto"/>
              </w:rPr>
              <w:t xml:space="preserve"> in a terminology or specified by type only and allowing the nutrients (</w:t>
            </w:r>
            <w:proofErr w:type="spellStart"/>
            <w:r>
              <w:rPr>
                <w:rFonts w:ascii="Times New Roman" w:eastAsia="Times New Roman" w:hAnsi="Times New Roman"/>
                <w:szCs w:val="24"/>
                <w:shd w:val="clear" w:color="auto" w:fill="auto"/>
              </w:rPr>
              <w:t>eg</w:t>
            </w:r>
            <w:proofErr w:type="spellEnd"/>
            <w:r>
              <w:rPr>
                <w:rFonts w:ascii="Times New Roman" w:eastAsia="Times New Roman" w:hAnsi="Times New Roman"/>
                <w:szCs w:val="24"/>
                <w:shd w:val="clear" w:color="auto" w:fill="auto"/>
              </w:rPr>
              <w:t>, specification of calories, carbohydrates, protein, fat, sodium, potassium, etc.) to be post-coordinated.</w:t>
            </w:r>
            <w:r>
              <w:rPr>
                <w:color w:val="auto"/>
                <w:szCs w:val="24"/>
                <w:shd w:val="clear" w:color="auto" w:fill="auto"/>
              </w:rPr>
              <w:fldChar w:fldCharType="end"/>
            </w:r>
          </w:p>
        </w:tc>
      </w:tr>
      <w:bookmarkStart w:id="414" w:name="BKM_0AE6CF1D_3385_4c4c_BB09_BBE10AD807A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dosingGoal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DoseRestriction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Target tube feeding rate</w:t>
            </w:r>
            <w:r>
              <w:rPr>
                <w:color w:val="auto"/>
                <w:szCs w:val="24"/>
                <w:shd w:val="clear" w:color="auto" w:fill="auto"/>
              </w:rPr>
              <w:fldChar w:fldCharType="end"/>
            </w:r>
          </w:p>
        </w:tc>
        <w:bookmarkEnd w:id="414"/>
      </w:tr>
      <w:bookmarkStart w:id="415" w:name="BKM_8FEBFC5E_A931_4f34_BC1D_EDDD295E231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dosingRateIncrement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Change in the dosing rate; usually an increase for a patient who is initiating tube feeding</w:t>
            </w:r>
            <w:r>
              <w:rPr>
                <w:color w:val="auto"/>
                <w:szCs w:val="24"/>
                <w:shd w:val="clear" w:color="auto" w:fill="auto"/>
              </w:rPr>
              <w:fldChar w:fldCharType="end"/>
            </w:r>
          </w:p>
        </w:tc>
        <w:bookmarkEnd w:id="415"/>
      </w:tr>
      <w:bookmarkStart w:id="416" w:name="BKM_4FEBDF8B_2791_4433_88DA_C21B81BEAE1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dosingRateIncrementInterval</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Period of time after which the </w:t>
            </w:r>
            <w:proofErr w:type="spellStart"/>
            <w:r>
              <w:rPr>
                <w:rFonts w:ascii="Times New Roman" w:eastAsia="Times New Roman" w:hAnsi="Times New Roman"/>
                <w:szCs w:val="24"/>
                <w:shd w:val="clear" w:color="auto" w:fill="auto"/>
              </w:rPr>
              <w:t>dosingRateIncrement</w:t>
            </w:r>
            <w:proofErr w:type="spellEnd"/>
            <w:r>
              <w:rPr>
                <w:rFonts w:ascii="Times New Roman" w:eastAsia="Times New Roman" w:hAnsi="Times New Roman"/>
                <w:szCs w:val="24"/>
                <w:shd w:val="clear" w:color="auto" w:fill="auto"/>
              </w:rPr>
              <w:t xml:space="preserve"> should be attempted</w:t>
            </w:r>
            <w:r>
              <w:rPr>
                <w:color w:val="auto"/>
                <w:szCs w:val="24"/>
                <w:shd w:val="clear" w:color="auto" w:fill="auto"/>
              </w:rPr>
              <w:fldChar w:fldCharType="end"/>
            </w:r>
          </w:p>
        </w:tc>
        <w:bookmarkEnd w:id="41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1"/>
    </w:p>
    <w:p w:rsidR="00AA6E9B" w:rsidRDefault="00AA6E9B">
      <w:pPr>
        <w:rPr>
          <w:rFonts w:ascii="Times New Roman" w:eastAsia="Times New Roman" w:hAnsi="Times New Roman"/>
          <w:szCs w:val="24"/>
          <w:shd w:val="clear" w:color="auto" w:fill="auto"/>
        </w:rPr>
      </w:pPr>
    </w:p>
    <w:bookmarkStart w:id="417" w:name="BKM_FA6C8A0B_6B12_42c7_8625_1D5D8F31464F"/>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18" w:name="_Toc350973546"/>
      <w:proofErr w:type="spellStart"/>
      <w:r>
        <w:rPr>
          <w:rFonts w:eastAsia="Times New Roman"/>
          <w:bCs w:val="0"/>
          <w:szCs w:val="24"/>
          <w:shd w:val="clear" w:color="auto" w:fill="auto"/>
        </w:rPr>
        <w:t>UnconductedObservation</w:t>
      </w:r>
      <w:bookmarkEnd w:id="41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ObservationBase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statement that an observation was not made.  </w:t>
      </w:r>
      <w:proofErr w:type="gramStart"/>
      <w:r>
        <w:rPr>
          <w:rFonts w:ascii="Times New Roman" w:eastAsia="Times New Roman" w:hAnsi="Times New Roman"/>
          <w:szCs w:val="24"/>
          <w:shd w:val="clear" w:color="auto" w:fill="auto"/>
          <w:lang w:val="en-US"/>
        </w:rPr>
        <w:t>E.g., a statement that smoking status was not assessed.</w:t>
      </w:r>
      <w:proofErr w:type="gramEnd"/>
    </w:p>
    <w:p w:rsidR="00AA6E9B" w:rsidRDefault="00AA6E9B">
      <w:pPr>
        <w:rPr>
          <w:rFonts w:ascii="Times New Roman" w:eastAsia="Times New Roman" w:hAnsi="Times New Roman"/>
          <w:szCs w:val="24"/>
          <w:shd w:val="clear" w:color="auto" w:fill="auto"/>
        </w:rPr>
      </w:pPr>
      <w:bookmarkStart w:id="419" w:name="BKM_DDB0039C_6DB2_4dba_8D14_FBED3579FFF5"/>
      <w:bookmarkEnd w:id="41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reason the observation was not made.  E.g., inadequate time, patient refused.</w:t>
            </w:r>
          </w:p>
        </w:tc>
      </w:tr>
      <w:bookmarkStart w:id="420" w:name="BKM_3E4935D1_A3F6_4da3_A884_CE62A740ECC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subjectEffectiveTime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observation might have been done, but was not. Optional, as may wish to simply note that an observation was never done.</w:t>
            </w:r>
            <w:r>
              <w:rPr>
                <w:color w:val="auto"/>
                <w:szCs w:val="24"/>
                <w:shd w:val="clear" w:color="auto" w:fill="auto"/>
              </w:rPr>
              <w:fldChar w:fldCharType="end"/>
            </w:r>
          </w:p>
        </w:tc>
        <w:bookmarkEnd w:id="420"/>
      </w:tr>
      <w:bookmarkStart w:id="421" w:name="BKM_94B6E8EC_F58C_4413_AD13_B0FDDB16FA3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documentationTime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provider noted that the observation was not made.</w:t>
            </w:r>
            <w:r>
              <w:rPr>
                <w:color w:val="auto"/>
                <w:szCs w:val="24"/>
                <w:shd w:val="clear" w:color="auto" w:fill="auto"/>
              </w:rPr>
              <w:fldChar w:fldCharType="end"/>
            </w:r>
          </w:p>
        </w:tc>
        <w:bookmarkEnd w:id="421"/>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7"/>
    </w:p>
    <w:p w:rsidR="00AA6E9B" w:rsidRDefault="00AA6E9B">
      <w:pPr>
        <w:rPr>
          <w:rFonts w:ascii="Times New Roman" w:eastAsia="Times New Roman" w:hAnsi="Times New Roman"/>
          <w:szCs w:val="24"/>
          <w:shd w:val="clear" w:color="auto" w:fill="auto"/>
        </w:rPr>
      </w:pPr>
    </w:p>
    <w:bookmarkStart w:id="422" w:name="BKM_AB4B8500_0C5F_4401_A52E_57168DB4A1D9"/>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23" w:name="_Toc350973547"/>
      <w:proofErr w:type="spellStart"/>
      <w:r>
        <w:rPr>
          <w:rFonts w:eastAsia="Times New Roman"/>
          <w:bCs w:val="0"/>
          <w:szCs w:val="24"/>
          <w:shd w:val="clear" w:color="auto" w:fill="auto"/>
        </w:rPr>
        <w:t>UndeliveredProcedure</w:t>
      </w:r>
      <w:bookmarkEnd w:id="42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ProcedureBase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AA6E9B" w:rsidRDefault="00AA6E9B">
      <w:pPr>
        <w:rPr>
          <w:rFonts w:ascii="Times New Roman" w:eastAsia="Times New Roman" w:hAnsi="Times New Roman"/>
          <w:szCs w:val="24"/>
          <w:shd w:val="clear" w:color="auto" w:fill="auto"/>
        </w:rPr>
      </w:pPr>
      <w:bookmarkStart w:id="424" w:name="BKM_C37547D3_BF79_45a3_9190_2D19CB9C8023"/>
      <w:bookmarkEnd w:id="42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reason the procedure was not performed.  E.g., patient refused, inadequate time.</w:t>
            </w:r>
          </w:p>
        </w:tc>
      </w:tr>
      <w:bookmarkStart w:id="425" w:name="BKM_FE4F7029_B89E_4d55_9D09_DCDDE566CC9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subjectEffectiveTime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procedure might have been done, but was not. Optional, as may simply want to note that a procedure was never done.</w:t>
            </w:r>
            <w:r>
              <w:rPr>
                <w:color w:val="auto"/>
                <w:szCs w:val="24"/>
                <w:shd w:val="clear" w:color="auto" w:fill="auto"/>
              </w:rPr>
              <w:fldChar w:fldCharType="end"/>
            </w:r>
          </w:p>
        </w:tc>
        <w:bookmarkEnd w:id="425"/>
      </w:tr>
      <w:bookmarkStart w:id="426" w:name="BKM_1D9FDB70_BD43_4d79_8216_AC692C25DD3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documentationTime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non-delivery of the procedure was documented.</w:t>
            </w:r>
            <w:r>
              <w:rPr>
                <w:color w:val="auto"/>
                <w:szCs w:val="24"/>
                <w:shd w:val="clear" w:color="auto" w:fill="auto"/>
              </w:rPr>
              <w:fldChar w:fldCharType="end"/>
            </w:r>
          </w:p>
        </w:tc>
        <w:bookmarkEnd w:id="42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2"/>
    </w:p>
    <w:p w:rsidR="00AA6E9B" w:rsidRDefault="00AA6E9B">
      <w:pPr>
        <w:rPr>
          <w:rFonts w:ascii="Times New Roman" w:eastAsia="Times New Roman" w:hAnsi="Times New Roman"/>
          <w:szCs w:val="24"/>
          <w:shd w:val="clear" w:color="auto" w:fill="auto"/>
        </w:rPr>
      </w:pPr>
    </w:p>
    <w:bookmarkStart w:id="427" w:name="BKM_938E2A04_9836_4046_ABA2_5C07433D3F6A"/>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28" w:name="_Toc350973548"/>
      <w:proofErr w:type="spellStart"/>
      <w:r>
        <w:rPr>
          <w:rFonts w:eastAsia="Times New Roman"/>
          <w:bCs w:val="0"/>
          <w:szCs w:val="24"/>
          <w:shd w:val="clear" w:color="auto" w:fill="auto"/>
        </w:rPr>
        <w:t>UndeliveredSubstanceAdministration</w:t>
      </w:r>
      <w:bookmarkEnd w:id="428"/>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SubstanceAdministrationBase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Documents the non-delivery of a substance.</w:t>
      </w:r>
      <w:proofErr w:type="gramEnd"/>
      <w:r>
        <w:rPr>
          <w:rFonts w:ascii="Times New Roman" w:eastAsia="Times New Roman" w:hAnsi="Times New Roman"/>
          <w:szCs w:val="24"/>
          <w:shd w:val="clear" w:color="auto" w:fill="auto"/>
          <w:lang w:val="en-US"/>
        </w:rPr>
        <w:t xml:space="preserve">  E.g., documents that an influenza immunization was not given because the patient refused or had an adverse reaction to a previous flu vaccine.</w:t>
      </w:r>
    </w:p>
    <w:p w:rsidR="00AA6E9B" w:rsidRDefault="00AA6E9B">
      <w:pPr>
        <w:rPr>
          <w:rFonts w:ascii="Times New Roman" w:eastAsia="Times New Roman" w:hAnsi="Times New Roman"/>
          <w:szCs w:val="24"/>
          <w:shd w:val="clear" w:color="auto" w:fill="auto"/>
        </w:rPr>
      </w:pPr>
      <w:bookmarkStart w:id="429" w:name="BKM_94271C88_2C2F_4f64_BE7F_8B4C915712ED"/>
      <w:bookmarkEnd w:id="42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Reason why the substance was not administered.</w:t>
            </w:r>
            <w:r>
              <w:rPr>
                <w:color w:val="auto"/>
                <w:szCs w:val="24"/>
                <w:shd w:val="clear" w:color="auto" w:fill="auto"/>
              </w:rPr>
              <w:fldChar w:fldCharType="end"/>
            </w:r>
          </w:p>
        </w:tc>
      </w:tr>
      <w:bookmarkStart w:id="430" w:name="BKM_65FFBE2D_5A24_4ffa_A12C_D22FC2CFDBB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subjectEffectiveTime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430"/>
      </w:tr>
      <w:bookmarkStart w:id="431" w:name="BKM_FD0BF9EC_E8DA_44d5_8EFE_CDAC325083A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documentationTime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non-delivery of the substance was documented.</w:t>
            </w:r>
            <w:r>
              <w:rPr>
                <w:color w:val="auto"/>
                <w:szCs w:val="24"/>
                <w:shd w:val="clear" w:color="auto" w:fill="auto"/>
              </w:rPr>
              <w:fldChar w:fldCharType="end"/>
            </w:r>
          </w:p>
        </w:tc>
        <w:bookmarkEnd w:id="431"/>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7"/>
    </w:p>
    <w:p w:rsidR="00AA6E9B" w:rsidRDefault="00AA6E9B">
      <w:pPr>
        <w:rPr>
          <w:rFonts w:ascii="Times New Roman" w:eastAsia="Times New Roman" w:hAnsi="Times New Roman"/>
          <w:szCs w:val="24"/>
          <w:shd w:val="clear" w:color="auto" w:fill="auto"/>
        </w:rPr>
      </w:pPr>
    </w:p>
    <w:bookmarkStart w:id="432" w:name="BKM_9FE0EE0E_DA02_4913_8F23_C17EA4CDC4FB"/>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33" w:name="_Toc350973549"/>
      <w:proofErr w:type="spellStart"/>
      <w:r>
        <w:rPr>
          <w:rFonts w:eastAsia="Times New Roman"/>
          <w:bCs w:val="0"/>
          <w:szCs w:val="24"/>
          <w:shd w:val="clear" w:color="auto" w:fill="auto"/>
        </w:rPr>
        <w:t>UndeliveredSupply</w:t>
      </w:r>
      <w:bookmarkEnd w:id="433"/>
      <w:proofErr w:type="spell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proofErr w:type="spellStart"/>
      <w:r>
        <w:rPr>
          <w:rStyle w:val="Objecttype"/>
          <w:rFonts w:ascii="Times New Roman" w:eastAsia="Times New Roman" w:hAnsi="Times New Roman"/>
          <w:bCs w:val="0"/>
          <w:szCs w:val="24"/>
          <w:shd w:val="clear" w:color="auto" w:fill="auto"/>
        </w:rPr>
        <w:t>SupplyBase</w:t>
      </w:r>
      <w:proofErr w:type="spellEnd"/>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Documentation that the indicated material was not provided to the subject.</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34" w:name="BKM_63D9B40B_30A8_4cd4_82EB_ECA74795EC58"/>
      <w:bookmarkEnd w:id="43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reason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reason the supply was not provided.  E.g., patient refused, inadequate time.</w:t>
            </w:r>
          </w:p>
        </w:tc>
      </w:tr>
      <w:bookmarkStart w:id="435" w:name="BKM_581508EE_9383_495e_BB50_6AA888488F1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subjectEffectiveTime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supply should have been delivered, but was not. Optional, as may simply want to note that a supply was never done.</w:t>
            </w:r>
            <w:r>
              <w:rPr>
                <w:color w:val="auto"/>
                <w:szCs w:val="24"/>
                <w:shd w:val="clear" w:color="auto" w:fill="auto"/>
              </w:rPr>
              <w:fldChar w:fldCharType="end"/>
            </w:r>
          </w:p>
        </w:tc>
        <w:bookmarkEnd w:id="435"/>
      </w:tr>
      <w:bookmarkStart w:id="436" w:name="BKM_5896278A_4B7D_43f5_886B_CB19A4F76F5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documentationTime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IVL_TS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Time when the non-delivery of the supply was documented.</w:t>
            </w:r>
            <w:r>
              <w:rPr>
                <w:color w:val="auto"/>
                <w:szCs w:val="24"/>
                <w:shd w:val="clear" w:color="auto" w:fill="auto"/>
              </w:rPr>
              <w:fldChar w:fldCharType="end"/>
            </w:r>
          </w:p>
        </w:tc>
        <w:bookmarkEnd w:id="43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432"/>
    </w:p>
    <w:p w:rsidR="00AA6E9B" w:rsidRDefault="00AA6E9B">
      <w:pPr>
        <w:rPr>
          <w:rFonts w:ascii="Times New Roman" w:eastAsia="Times New Roman" w:hAnsi="Times New Roman"/>
          <w:szCs w:val="24"/>
          <w:shd w:val="clear" w:color="auto" w:fill="auto"/>
        </w:rPr>
      </w:pPr>
    </w:p>
    <w:bookmarkStart w:id="437" w:name="BKM_B6EFCCEF_4025_47c3_AE34_C25E7795D477"/>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38" w:name="_Toc350973550"/>
      <w:r>
        <w:rPr>
          <w:rFonts w:eastAsia="Times New Roman"/>
          <w:bCs w:val="0"/>
          <w:szCs w:val="24"/>
          <w:shd w:val="clear" w:color="auto" w:fill="auto"/>
        </w:rPr>
        <w:t>VMR</w:t>
      </w:r>
      <w:bookmarkEnd w:id="438"/>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A virtual medical record (</w:t>
      </w:r>
      <w:proofErr w:type="spellStart"/>
      <w:r>
        <w:rPr>
          <w:rFonts w:ascii="Times New Roman" w:eastAsia="Times New Roman" w:hAnsi="Times New Roman"/>
          <w:szCs w:val="24"/>
          <w:shd w:val="clear" w:color="auto" w:fill="auto"/>
          <w:lang w:val="en-US"/>
        </w:rPr>
        <w:t>vMR</w:t>
      </w:r>
      <w:proofErr w:type="spellEnd"/>
      <w:r>
        <w:rPr>
          <w:rFonts w:ascii="Times New Roman" w:eastAsia="Times New Roman" w:hAnsi="Times New Roman"/>
          <w:szCs w:val="24"/>
          <w:shd w:val="clear" w:color="auto" w:fill="auto"/>
          <w:lang w:val="en-US"/>
        </w:rPr>
        <w:t xml:space="preserve">) contains data about a patient relevant for CDS, either with regard to the data used for generating inferences (input) or the conclusions reached as a result of analyzing the data (output).  A </w:t>
      </w:r>
      <w:proofErr w:type="spellStart"/>
      <w:r>
        <w:rPr>
          <w:rFonts w:ascii="Times New Roman" w:eastAsia="Times New Roman" w:hAnsi="Times New Roman"/>
          <w:szCs w:val="24"/>
          <w:shd w:val="clear" w:color="auto" w:fill="auto"/>
          <w:lang w:val="en-US"/>
        </w:rPr>
        <w:t>vMR</w:t>
      </w:r>
      <w:proofErr w:type="spellEnd"/>
      <w:r>
        <w:rPr>
          <w:rFonts w:ascii="Times New Roman" w:eastAsia="Times New Roman" w:hAnsi="Times New Roman"/>
          <w:szCs w:val="24"/>
          <w:shd w:val="clear" w:color="auto" w:fill="auto"/>
          <w:lang w:val="en-US"/>
        </w:rPr>
        <w:t xml:space="preserve">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model does allow for the presence of data belonging to related persons (such as in the case of family history, or public health infectious disease cases) for a single patient.  These related persons are modeled as </w:t>
      </w:r>
      <w:proofErr w:type="spellStart"/>
      <w:r>
        <w:rPr>
          <w:rFonts w:ascii="Times New Roman" w:eastAsia="Times New Roman" w:hAnsi="Times New Roman"/>
          <w:szCs w:val="24"/>
          <w:shd w:val="clear" w:color="auto" w:fill="auto"/>
          <w:lang w:val="en-US"/>
        </w:rPr>
        <w:t>EvaluatedPersons</w:t>
      </w:r>
      <w:proofErr w:type="spellEnd"/>
      <w:r>
        <w:rPr>
          <w:rFonts w:ascii="Times New Roman" w:eastAsia="Times New Roman" w:hAnsi="Times New Roman"/>
          <w:szCs w:val="24"/>
          <w:shd w:val="clear" w:color="auto" w:fill="auto"/>
          <w:lang w:val="en-US"/>
        </w:rPr>
        <w:t xml:space="preserve"> who have associated </w:t>
      </w:r>
      <w:proofErr w:type="spellStart"/>
      <w:r>
        <w:rPr>
          <w:rFonts w:ascii="Times New Roman" w:eastAsia="Times New Roman" w:hAnsi="Times New Roman"/>
          <w:szCs w:val="24"/>
          <w:shd w:val="clear" w:color="auto" w:fill="auto"/>
          <w:lang w:val="en-US"/>
        </w:rPr>
        <w:t>ClinicalStatements</w:t>
      </w:r>
      <w:proofErr w:type="spellEnd"/>
      <w:r>
        <w:rPr>
          <w:rFonts w:ascii="Times New Roman" w:eastAsia="Times New Roman" w:hAnsi="Times New Roman"/>
          <w:szCs w:val="24"/>
          <w:shd w:val="clear" w:color="auto" w:fill="auto"/>
          <w:lang w:val="en-US"/>
        </w:rPr>
        <w:t>.  Note that this model is not designed to be a data model for providing CDS for a large population.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AA6E9B" w:rsidRDefault="00AA6E9B">
      <w:pPr>
        <w:rPr>
          <w:rFonts w:ascii="Times New Roman" w:eastAsia="Times New Roman" w:hAnsi="Times New Roman"/>
          <w:szCs w:val="24"/>
          <w:shd w:val="clear" w:color="auto" w:fill="auto"/>
        </w:rPr>
      </w:pPr>
      <w:bookmarkStart w:id="439" w:name="BKM_3B0DC0B8_2684_490b_998F_19BF31BE5920"/>
      <w:bookmarkEnd w:id="43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templateId</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CodedIdentifier</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identifier of a set of constraints placed on a </w:t>
            </w:r>
            <w:proofErr w:type="spellStart"/>
            <w:r>
              <w:rPr>
                <w:rFonts w:ascii="Times New Roman" w:eastAsia="Times New Roman" w:hAnsi="Times New Roman"/>
                <w:szCs w:val="24"/>
                <w:shd w:val="clear" w:color="auto" w:fill="auto"/>
              </w:rPr>
              <w:t>vMR</w:t>
            </w:r>
            <w:proofErr w:type="spellEnd"/>
            <w:r>
              <w:rPr>
                <w:rFonts w:ascii="Times New Roman" w:eastAsia="Times New Roman" w:hAnsi="Times New Roman"/>
                <w:szCs w:val="24"/>
                <w:shd w:val="clear" w:color="auto" w:fill="auto"/>
              </w:rPr>
              <w:t>.</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
      <w:bookmarkEnd w:id="82"/>
    </w:p>
    <w:p w:rsidR="00AA6E9B" w:rsidRDefault="00AA6E9B">
      <w:pPr>
        <w:rPr>
          <w:rFonts w:ascii="Times New Roman" w:eastAsia="Times New Roman" w:hAnsi="Times New Roman"/>
          <w:szCs w:val="24"/>
          <w:shd w:val="clear" w:color="auto" w:fill="auto"/>
        </w:rPr>
      </w:pPr>
    </w:p>
    <w:bookmarkStart w:id="440" w:name="dataTypes"/>
    <w:bookmarkStart w:id="441" w:name="BKM_61138951_AFE2_4710_8F11_92E690FFD17E"/>
    <w:p w:rsidR="00AA6E9B" w:rsidRDefault="00AA6E9B">
      <w:pPr>
        <w:pStyle w:val="Heading5"/>
        <w:numPr>
          <w:ilvl w:val="3"/>
          <w:numId w:val="1"/>
        </w:numPr>
        <w:ind w:left="1440" w:hanging="360"/>
        <w:rPr>
          <w:rFonts w:eastAsia="Times New Roman"/>
          <w:bCs w:val="0"/>
          <w:iCs w:val="0"/>
          <w:szCs w:val="24"/>
          <w:u w:color="000000"/>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Style w:val="Heading3Char"/>
          <w:rFonts w:eastAsia="Times New Roman"/>
          <w:b/>
          <w:iCs w:val="0"/>
          <w:szCs w:val="24"/>
          <w:u w:color="000000"/>
          <w:shd w:val="clear" w:color="auto" w:fill="auto"/>
        </w:rPr>
        <w:instrText>Pkg.Name</w:instrText>
      </w:r>
      <w:r>
        <w:rPr>
          <w:b w:val="0"/>
          <w:bCs w:val="0"/>
          <w:i w:val="0"/>
          <w:iCs w:val="0"/>
          <w:color w:val="auto"/>
          <w:sz w:val="20"/>
          <w:szCs w:val="24"/>
          <w:shd w:val="clear" w:color="auto" w:fill="auto"/>
        </w:rPr>
        <w:fldChar w:fldCharType="separate"/>
      </w:r>
      <w:bookmarkStart w:id="442" w:name="_Toc350973551"/>
      <w:proofErr w:type="spellStart"/>
      <w:proofErr w:type="gramStart"/>
      <w:r>
        <w:rPr>
          <w:rStyle w:val="Heading3Char"/>
          <w:rFonts w:eastAsia="Times New Roman"/>
          <w:b/>
          <w:iCs w:val="0"/>
          <w:szCs w:val="24"/>
          <w:u w:color="000000"/>
          <w:shd w:val="clear" w:color="auto" w:fill="auto"/>
        </w:rPr>
        <w:t>dataTypes</w:t>
      </w:r>
      <w:bookmarkEnd w:id="442"/>
      <w:proofErr w:type="spellEnd"/>
      <w:proofErr w:type="gramEnd"/>
      <w:r>
        <w:rPr>
          <w:b w:val="0"/>
          <w:bCs w:val="0"/>
          <w:i w:val="0"/>
          <w:iCs w:val="0"/>
          <w:color w:val="auto"/>
          <w:sz w:val="20"/>
          <w:szCs w:val="24"/>
          <w:shd w:val="clear" w:color="auto" w:fill="auto"/>
        </w:rPr>
        <w:fldChar w:fldCharType="end"/>
      </w:r>
      <w:r>
        <w:rPr>
          <w:rStyle w:val="Heading3Char"/>
          <w:rFonts w:eastAsia="Times New Roman"/>
          <w:b/>
          <w:iCs w:val="0"/>
          <w:szCs w:val="24"/>
          <w:u w:color="000000"/>
          <w:shd w:val="clear" w:color="auto" w:fill="auto"/>
          <w:lang w:val="en-US"/>
        </w:rPr>
        <w:t xml:space="preserve"> </w:t>
      </w:r>
    </w:p>
    <w:p w:rsidR="00AA6E9B" w:rsidRDefault="00AA6E9B">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r>
        <w:rPr>
          <w:rStyle w:val="Objecttype"/>
          <w:rFonts w:ascii="Times New Roman" w:eastAsia="Times New Roman" w:hAnsi="Times New Roman"/>
          <w:bCs w:val="0"/>
          <w:color w:val="auto"/>
          <w:szCs w:val="24"/>
          <w:u w:val="none"/>
          <w:shd w:val="clear" w:color="auto" w:fill="auto"/>
          <w:lang w:val="en-US"/>
        </w:rPr>
        <w:fldChar w:fldCharType="begin" w:fldLock="1"/>
      </w:r>
      <w:r>
        <w:rPr>
          <w:rStyle w:val="Objecttype"/>
          <w:rFonts w:ascii="Times New Roman" w:eastAsia="Times New Roman" w:hAnsi="Times New Roman"/>
          <w:bCs w:val="0"/>
          <w:color w:val="auto"/>
          <w:szCs w:val="24"/>
          <w:u w:val="none"/>
          <w:shd w:val="clear" w:color="auto" w:fill="auto"/>
          <w:lang w:val="en-US"/>
        </w:rPr>
        <w:instrText xml:space="preserve">MERGEFIELD </w:instrText>
      </w:r>
      <w:r>
        <w:rPr>
          <w:rStyle w:val="Objecttype"/>
          <w:rFonts w:ascii="Times New Roman" w:eastAsia="Times New Roman" w:hAnsi="Times New Roman"/>
          <w:bCs w:val="0"/>
          <w:color w:val="auto"/>
          <w:szCs w:val="24"/>
          <w:u w:val="none"/>
          <w:shd w:val="clear" w:color="auto" w:fill="auto"/>
        </w:rPr>
        <w:instrText>Pkg.Stereotype</w:instrText>
      </w:r>
      <w:r>
        <w:rPr>
          <w:rStyle w:val="Objecttype"/>
          <w:rFonts w:ascii="Times New Roman" w:eastAsia="Times New Roman" w:hAnsi="Times New Roman"/>
          <w:bCs w:val="0"/>
          <w:color w:val="auto"/>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modelParent</w:t>
      </w:r>
      <w:proofErr w:type="spell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Pkg.Notes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Specifies data types used.  The data types are a simplified/constrained version of ISO 21090 data types, which is an implementable specification based on the abstract HL7 version 3 data types specification, release 2.</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bookmarkStart w:id="443" w:name="BKM_14C5FCAE_0CC8_4b47_AF7F_76DAAA6289A2"/>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Diagram.Name</w:instrText>
      </w:r>
      <w:r>
        <w:rPr>
          <w:rFonts w:ascii="Times New Roman" w:eastAsia="Times New Roman" w:hAnsi="Times New Roman"/>
          <w:szCs w:val="24"/>
          <w:shd w:val="clear" w:color="auto" w:fill="auto"/>
        </w:rPr>
        <w:fldChar w:fldCharType="separate"/>
      </w:r>
      <w:proofErr w:type="spellStart"/>
      <w:proofErr w:type="gramStart"/>
      <w:r>
        <w:rPr>
          <w:rFonts w:ascii="Times New Roman" w:eastAsia="Times New Roman" w:hAnsi="Times New Roman"/>
          <w:b/>
          <w:szCs w:val="24"/>
          <w:u w:val="single"/>
          <w:shd w:val="clear" w:color="auto" w:fill="auto"/>
        </w:rPr>
        <w:t>dataTypes</w:t>
      </w:r>
      <w:proofErr w:type="spellEnd"/>
      <w:proofErr w:type="gram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i/>
          <w:szCs w:val="24"/>
          <w:shd w:val="clear" w:color="auto" w:fill="auto"/>
        </w:rPr>
        <w:instrText>Diagram.Type</w:instrText>
      </w:r>
      <w:r>
        <w:rPr>
          <w:rFonts w:ascii="Times New Roman" w:eastAsia="Times New Roman" w:hAnsi="Times New Roman"/>
          <w:i/>
          <w:szCs w:val="24"/>
          <w:shd w:val="clear" w:color="auto" w:fill="auto"/>
          <w:lang w:val="en-US"/>
        </w:rPr>
        <w:fldChar w:fldCharType="separate"/>
      </w:r>
      <w:r>
        <w:rPr>
          <w:rFonts w:ascii="Times New Roman" w:eastAsia="Times New Roman" w:hAnsi="Times New Roman"/>
          <w:i/>
          <w:szCs w:val="24"/>
          <w:shd w:val="clear" w:color="auto" w:fill="auto"/>
        </w:rPr>
        <w:t>Class</w:t>
      </w:r>
      <w:r>
        <w:rPr>
          <w:rFonts w:ascii="Times New Roman" w:eastAsia="Times New Roman" w:hAnsi="Times New Roman"/>
          <w:i/>
          <w:szCs w:val="24"/>
          <w:shd w:val="clear" w:color="auto" w:fill="auto"/>
          <w:lang w:val="en-US"/>
        </w:rPr>
        <w:fldChar w:fldCharType="end"/>
      </w:r>
      <w:r>
        <w:rPr>
          <w:rFonts w:ascii="Times New Roman" w:eastAsia="Times New Roman" w:hAnsi="Times New Roman"/>
          <w:i/>
          <w:szCs w:val="24"/>
          <w:shd w:val="clear" w:color="auto" w:fill="auto"/>
          <w:lang w:val="en-US"/>
        </w:rPr>
        <w:t xml:space="preserve"> diagram) </w:t>
      </w:r>
      <w:r>
        <w:rPr>
          <w:rFonts w:ascii="Times New Roman" w:eastAsia="Times New Roman" w:hAnsi="Times New Roman"/>
          <w:i/>
          <w:szCs w:val="24"/>
          <w:shd w:val="clear" w:color="auto" w:fill="auto"/>
          <w:lang w:val="en-US"/>
        </w:rPr>
        <w:fldChar w:fldCharType="begin" w:fldLock="1"/>
      </w:r>
      <w:r>
        <w:rPr>
          <w:rFonts w:ascii="Times New Roman" w:eastAsia="Times New Roman" w:hAnsi="Times New Roman"/>
          <w:i/>
          <w:szCs w:val="24"/>
          <w:shd w:val="clear" w:color="auto" w:fill="auto"/>
          <w:lang w:val="en-US"/>
        </w:rPr>
        <w:instrText xml:space="preserve">MERGEFIELD </w:instrText>
      </w:r>
      <w:r>
        <w:rPr>
          <w:rFonts w:ascii="Times New Roman" w:eastAsia="Times New Roman" w:hAnsi="Times New Roman"/>
          <w:szCs w:val="24"/>
          <w:shd w:val="clear" w:color="auto" w:fill="auto"/>
        </w:rPr>
        <w:instrText>Diagram.Notes</w:instrText>
      </w:r>
      <w:r>
        <w:rPr>
          <w:rFonts w:ascii="Times New Roman" w:eastAsia="Times New Roman" w:hAnsi="Times New Roman"/>
          <w:i/>
          <w:szCs w:val="24"/>
          <w:shd w:val="clear" w:color="auto" w:fill="auto"/>
          <w:lang w:val="en-US"/>
        </w:rPr>
        <w:fldChar w:fldCharType="end"/>
      </w:r>
    </w:p>
    <w:p w:rsidR="00AA6E9B" w:rsidRDefault="003D54DD">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14:anchorId="61C8F946" wp14:editId="760FDB07">
            <wp:extent cx="6175420" cy="7893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8745" cy="7897310"/>
                    </a:xfrm>
                    <a:prstGeom prst="rect">
                      <a:avLst/>
                    </a:prstGeom>
                    <a:noFill/>
                    <a:ln>
                      <a:noFill/>
                    </a:ln>
                  </pic:spPr>
                </pic:pic>
              </a:graphicData>
            </a:graphic>
          </wp:inline>
        </w:drawing>
      </w:r>
    </w:p>
    <w:p w:rsidR="00AA6E9B" w:rsidRDefault="00AA6E9B" w:rsidP="00A93489">
      <w:pPr>
        <w:jc w:val="center"/>
        <w:rPr>
          <w:rFonts w:ascii="Times New Roman" w:eastAsia="Times New Roman" w:hAnsi="Times New Roman"/>
          <w:szCs w:val="24"/>
          <w:shd w:val="clear" w:color="auto" w:fill="auto"/>
        </w:rPr>
      </w:pPr>
      <w:r>
        <w:rPr>
          <w:color w:val="auto"/>
          <w:szCs w:val="24"/>
          <w:shd w:val="clear" w:color="auto" w:fill="auto"/>
        </w:rPr>
        <w:t xml:space="preserve">Figure: </w:t>
      </w:r>
      <w:r>
        <w:rPr>
          <w:rFonts w:eastAsia="Times New Roman"/>
          <w:color w:val="auto"/>
          <w:szCs w:val="24"/>
          <w:shd w:val="clear" w:color="auto" w:fill="auto"/>
          <w:lang w:val="en-US"/>
        </w:rPr>
        <w:t>17</w:t>
      </w:r>
      <w:bookmarkEnd w:id="443"/>
      <w:r w:rsidR="00A93489">
        <w:rPr>
          <w:rFonts w:ascii="Times New Roman" w:eastAsia="Times New Roman" w:hAnsi="Times New Roman"/>
          <w:szCs w:val="24"/>
          <w:shd w:val="clear" w:color="auto" w:fill="auto"/>
        </w:rPr>
        <w:br w:type="page"/>
      </w:r>
    </w:p>
    <w:bookmarkStart w:id="444" w:name="BKM_B025FEB9_1BFB_4e4a_B8A5_24E45158005C"/>
    <w:p w:rsidR="00AA6E9B" w:rsidRDefault="00AA6E9B">
      <w:pPr>
        <w:pStyle w:val="Heading6"/>
        <w:numPr>
          <w:ilvl w:val="4"/>
          <w:numId w:val="1"/>
        </w:numPr>
        <w:ind w:left="2880" w:hanging="360"/>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bookmarkStart w:id="445" w:name="_Toc350973552"/>
      <w:proofErr w:type="gramStart"/>
      <w:r>
        <w:rPr>
          <w:rFonts w:eastAsia="Times New Roman"/>
          <w:bCs w:val="0"/>
          <w:szCs w:val="24"/>
          <w:shd w:val="clear" w:color="auto" w:fill="auto"/>
        </w:rPr>
        <w:t>iso-21090-datatypes-simplified-vmr</w:t>
      </w:r>
      <w:bookmarkEnd w:id="445"/>
      <w:proofErr w:type="gramEnd"/>
      <w:r>
        <w:rPr>
          <w:b w:val="0"/>
          <w:bCs w:val="0"/>
          <w:color w:val="auto"/>
          <w:sz w:val="20"/>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p>
    <w:bookmarkStart w:id="446" w:name="BKM_5E72FFE9_A309_4a68_A3F1_0E94CC393AA0"/>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47" w:name="_Toc350973553"/>
      <w:r>
        <w:rPr>
          <w:rFonts w:eastAsia="Times New Roman"/>
          <w:shd w:val="clear" w:color="auto" w:fill="auto"/>
        </w:rPr>
        <w:t>AD</w:t>
      </w:r>
      <w:bookmarkEnd w:id="447"/>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Mailing and home or office addresses.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AD is primarily used to communicate data that will allow printing mail labels, or that will allow a person to physically visit that address. The postal address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AA6E9B" w:rsidRDefault="00AA6E9B">
      <w:pPr>
        <w:rPr>
          <w:rFonts w:ascii="Times New Roman" w:eastAsia="Times New Roman" w:hAnsi="Times New Roman"/>
          <w:szCs w:val="24"/>
          <w:shd w:val="clear" w:color="auto" w:fill="auto"/>
        </w:rPr>
      </w:pPr>
      <w:bookmarkStart w:id="448" w:name="BKM_23A8FBB4_DDA2_4fc1_80F4_A6569D6249C8"/>
      <w:bookmarkEnd w:id="44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part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ADXP</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sequence of address parts, such as street or post office Box, city, postal code, country, etc.</w:t>
            </w:r>
            <w:r>
              <w:rPr>
                <w:color w:val="auto"/>
                <w:szCs w:val="24"/>
                <w:shd w:val="clear" w:color="auto" w:fill="auto"/>
              </w:rPr>
              <w:fldChar w:fldCharType="end"/>
            </w:r>
          </w:p>
        </w:tc>
      </w:tr>
      <w:bookmarkStart w:id="449" w:name="BKM_647D9743_BA59_4ea2_9B77_A12A69C03E5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populated, the values contained in this attribute SHALL be taken from the HL7 </w:t>
            </w:r>
            <w:proofErr w:type="spellStart"/>
            <w:r>
              <w:rPr>
                <w:rFonts w:ascii="Times New Roman" w:eastAsia="Times New Roman" w:hAnsi="Times New Roman"/>
                <w:szCs w:val="24"/>
                <w:shd w:val="clear" w:color="auto" w:fill="auto"/>
                <w:lang w:val="en-US"/>
              </w:rPr>
              <w:t>PostalAddressUse</w:t>
            </w:r>
            <w:proofErr w:type="spellEnd"/>
            <w:r>
              <w:rPr>
                <w:rFonts w:ascii="Times New Roman" w:eastAsia="Times New Roman" w:hAnsi="Times New Roman"/>
                <w:szCs w:val="24"/>
                <w:shd w:val="clear" w:color="auto" w:fill="auto"/>
                <w:lang w:val="en-US"/>
              </w:rPr>
              <w:t xml:space="preserve"> code system.</w:t>
            </w:r>
          </w:p>
        </w:tc>
        <w:bookmarkEnd w:id="44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AA6E9B" w:rsidRDefault="00AA6E9B">
      <w:pPr>
        <w:rPr>
          <w:rFonts w:ascii="Times New Roman" w:eastAsia="Times New Roman" w:hAnsi="Times New Roman"/>
          <w:szCs w:val="24"/>
          <w:shd w:val="clear" w:color="auto" w:fill="auto"/>
        </w:rPr>
      </w:pPr>
    </w:p>
    <w:bookmarkStart w:id="450" w:name="BKM_D661B9A3_9D91_4714_8D1E_BCAEC1304E75"/>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1" w:name="_Toc350973554"/>
      <w:r>
        <w:rPr>
          <w:rFonts w:eastAsia="Times New Roman"/>
          <w:shd w:val="clear" w:color="auto" w:fill="auto"/>
        </w:rPr>
        <w:t>ADXP</w:t>
      </w:r>
      <w:bookmarkEnd w:id="451"/>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XP</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part with a type-tag signifying its role in the address.</w:t>
      </w:r>
      <w:proofErr w:type="gramEnd"/>
      <w:r>
        <w:rPr>
          <w:rFonts w:ascii="Times New Roman" w:eastAsia="Times New Roman" w:hAnsi="Times New Roman"/>
          <w:szCs w:val="24"/>
          <w:shd w:val="clear" w:color="auto" w:fill="auto"/>
        </w:rPr>
        <w:t xml:space="preserve"> Typical parts that exist in about every address are street, house number, or post box, postal code, city, country but other roles may be defined regionally, nationally, or on an enterprise level (e.g. in military addresses). </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52" w:name="BKM_93D2560B_2E75_4e01_98CA_987E73688CB8"/>
      <w:bookmarkEnd w:id="45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type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Whether an address part names the street, city, country, postal code, post box, address line 1, etc.</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this attribute SHALL be taken from the HL7 </w:t>
            </w:r>
            <w:proofErr w:type="spellStart"/>
            <w:r>
              <w:rPr>
                <w:rFonts w:ascii="Times New Roman" w:eastAsia="Times New Roman" w:hAnsi="Times New Roman"/>
                <w:szCs w:val="24"/>
                <w:shd w:val="clear" w:color="auto" w:fill="auto"/>
                <w:lang w:val="en-US"/>
              </w:rPr>
              <w:t>AddressPartType</w:t>
            </w:r>
            <w:proofErr w:type="spellEnd"/>
            <w:r>
              <w:rPr>
                <w:rFonts w:ascii="Times New Roman" w:eastAsia="Times New Roman" w:hAnsi="Times New Roman"/>
                <w:szCs w:val="24"/>
                <w:shd w:val="clear" w:color="auto" w:fill="auto"/>
                <w:lang w:val="en-US"/>
              </w:rPr>
              <w:t xml:space="preserve"> code system.</w:t>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0"/>
    </w:p>
    <w:p w:rsidR="00AA6E9B" w:rsidRDefault="00AA6E9B">
      <w:pPr>
        <w:rPr>
          <w:rFonts w:ascii="Times New Roman" w:eastAsia="Times New Roman" w:hAnsi="Times New Roman"/>
          <w:szCs w:val="24"/>
          <w:shd w:val="clear" w:color="auto" w:fill="auto"/>
        </w:rPr>
      </w:pPr>
    </w:p>
    <w:bookmarkStart w:id="453" w:name="BKM_D72FD77F_1019_4392_9094_BF423D0B52D7"/>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4" w:name="_Toc350973555"/>
      <w:r>
        <w:rPr>
          <w:rFonts w:eastAsia="Times New Roman"/>
          <w:shd w:val="clear" w:color="auto" w:fill="auto"/>
        </w:rPr>
        <w:t>ANY</w:t>
      </w:r>
      <w:bookmarkEnd w:id="454"/>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Defines the basic properties of every data value.</w:t>
      </w:r>
      <w:proofErr w:type="gramEnd"/>
      <w:r>
        <w:rPr>
          <w:rFonts w:ascii="Times New Roman" w:eastAsia="Times New Roman" w:hAnsi="Times New Roman"/>
          <w:szCs w:val="24"/>
          <w:shd w:val="clear" w:color="auto" w:fill="auto"/>
          <w:lang w:val="en-US"/>
        </w:rPr>
        <w:t xml:space="preserve"> This is conceptually an abstract type, meaning that no proper value can be just a data value without belonging to any concrete type. Every public concrete type is a specialization of this general abstract </w:t>
      </w:r>
      <w:proofErr w:type="spellStart"/>
      <w:r>
        <w:rPr>
          <w:rFonts w:ascii="Times New Roman" w:eastAsia="Times New Roman" w:hAnsi="Times New Roman"/>
          <w:szCs w:val="24"/>
          <w:shd w:val="clear" w:color="auto" w:fill="auto"/>
          <w:lang w:val="en-US"/>
        </w:rPr>
        <w:t>DataValue</w:t>
      </w:r>
      <w:proofErr w:type="spellEnd"/>
      <w:r>
        <w:rPr>
          <w:rFonts w:ascii="Times New Roman" w:eastAsia="Times New Roman" w:hAnsi="Times New Roman"/>
          <w:szCs w:val="24"/>
          <w:shd w:val="clear" w:color="auto" w:fill="auto"/>
          <w:lang w:val="en-US"/>
        </w:rPr>
        <w:t xml:space="preserve"> type.</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class is maintained despite the lack of attributes to maintain compatibility with the ISO 21090 data structure.</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3"/>
    </w:p>
    <w:p w:rsidR="00AA6E9B" w:rsidRDefault="00AA6E9B">
      <w:pPr>
        <w:rPr>
          <w:rFonts w:ascii="Times New Roman" w:eastAsia="Times New Roman" w:hAnsi="Times New Roman"/>
          <w:szCs w:val="24"/>
          <w:shd w:val="clear" w:color="auto" w:fill="auto"/>
        </w:rPr>
      </w:pPr>
    </w:p>
    <w:bookmarkStart w:id="455" w:name="BKM_42B3AC61_A754_4ffa_9F7F_B56B467F5135"/>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6" w:name="_Toc350973556"/>
      <w:r>
        <w:rPr>
          <w:rFonts w:eastAsia="Times New Roman"/>
          <w:shd w:val="clear" w:color="auto" w:fill="auto"/>
        </w:rPr>
        <w:t>BL</w:t>
      </w:r>
      <w:bookmarkEnd w:id="456"/>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BL stands for the values of two-valued logic. A BL value can be either true or false.</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57" w:name="BKM_BF54DF87_CF6C_4e0e_989C_22B9503515C1"/>
      <w:bookmarkEnd w:id="45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BL.</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5"/>
    </w:p>
    <w:p w:rsidR="00AA6E9B" w:rsidRDefault="00AA6E9B">
      <w:pPr>
        <w:rPr>
          <w:rFonts w:ascii="Times New Roman" w:eastAsia="Times New Roman" w:hAnsi="Times New Roman"/>
          <w:szCs w:val="24"/>
          <w:shd w:val="clear" w:color="auto" w:fill="auto"/>
        </w:rPr>
      </w:pPr>
    </w:p>
    <w:bookmarkStart w:id="458" w:name="BKM_35FE5B29_50E0_4745_ADFE_86E41FABDF43"/>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59" w:name="_Toc350973557"/>
      <w:r>
        <w:rPr>
          <w:rFonts w:eastAsia="Times New Roman"/>
          <w:shd w:val="clear" w:color="auto" w:fill="auto"/>
        </w:rPr>
        <w:t>CD</w:t>
      </w:r>
      <w:bookmarkEnd w:id="459"/>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A CD is a reference to a concept defined in an external code system, terminology, or ontology.</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AA6E9B" w:rsidRDefault="00AA6E9B">
      <w:pPr>
        <w:rPr>
          <w:rFonts w:ascii="Times New Roman" w:eastAsia="Times New Roman" w:hAnsi="Times New Roman"/>
          <w:szCs w:val="24"/>
          <w:shd w:val="clear" w:color="auto" w:fill="auto"/>
        </w:rPr>
      </w:pPr>
      <w:bookmarkStart w:id="460" w:name="BKM_B27E589D_D8C5_440c_9EF0_62B3F9697D35"/>
      <w:bookmarkEnd w:id="46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either defines </w:t>
            </w:r>
            <w:proofErr w:type="gramStart"/>
            <w:r>
              <w:rPr>
                <w:rFonts w:ascii="Times New Roman" w:eastAsia="Times New Roman" w:hAnsi="Times New Roman"/>
                <w:szCs w:val="24"/>
                <w:shd w:val="clear" w:color="auto" w:fill="auto"/>
                <w:lang w:val="en-US"/>
              </w:rPr>
              <w:t>an expression</w:t>
            </w:r>
            <w:proofErr w:type="gramEnd"/>
            <w:r>
              <w:rPr>
                <w:rFonts w:ascii="Times New Roman" w:eastAsia="Times New Roman" w:hAnsi="Times New Roman"/>
                <w:szCs w:val="24"/>
                <w:shd w:val="clear" w:color="auto" w:fill="auto"/>
                <w:lang w:val="en-US"/>
              </w:rPr>
              <w:t xml:space="preserve"> syntax, or there is a generally accepted syntax for the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A code system may be defined that only defines </w:t>
            </w:r>
            <w:proofErr w:type="gramStart"/>
            <w:r>
              <w:rPr>
                <w:rFonts w:ascii="Times New Roman" w:eastAsia="Times New Roman" w:hAnsi="Times New Roman"/>
                <w:szCs w:val="24"/>
                <w:shd w:val="clear" w:color="auto" w:fill="auto"/>
                <w:lang w:val="en-US"/>
              </w:rPr>
              <w:t>an expression</w:t>
            </w:r>
            <w:proofErr w:type="gramEnd"/>
            <w:r>
              <w:rPr>
                <w:rFonts w:ascii="Times New Roman" w:eastAsia="Times New Roman" w:hAnsi="Times New Roman"/>
                <w:szCs w:val="24"/>
                <w:shd w:val="clear" w:color="auto" w:fill="auto"/>
                <w:lang w:val="en-US"/>
              </w:rPr>
              <w:t xml:space="preserve"> syntax with bindings to other code Systems for the elements of the expression.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w:t>
            </w:r>
            <w:r>
              <w:rPr>
                <w:rFonts w:ascii="Times New Roman" w:eastAsia="Times New Roman" w:hAnsi="Times New Roman"/>
                <w:szCs w:val="24"/>
                <w:shd w:val="clear" w:color="auto" w:fill="auto"/>
                <w:lang w:val="en-US"/>
              </w:rPr>
              <w:lastRenderedPageBreak/>
              <w:t xml:space="preserve">expression as a symbol. There is no guarantee that this is always safe: the definitions of the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should always be consulted to determine how to handle potential expressions.</w:t>
            </w:r>
          </w:p>
        </w:tc>
      </w:tr>
      <w:bookmarkStart w:id="461" w:name="BKM_A4197947_396A_4143_B2C6_3C9408046AB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codeSystem</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code system that defines the code, or if no code was found, the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in which no code was found.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Code systems SHALL be referred to by a UID, which allows unambiguous reference to standard code systems and other local </w:t>
            </w:r>
            <w:proofErr w:type="spellStart"/>
            <w:r>
              <w:rPr>
                <w:rFonts w:ascii="Times New Roman" w:eastAsia="Times New Roman" w:hAnsi="Times New Roman"/>
                <w:szCs w:val="24"/>
                <w:shd w:val="clear" w:color="auto" w:fill="auto"/>
                <w:lang w:val="en-US"/>
              </w:rPr>
              <w:t>codesystems</w:t>
            </w:r>
            <w:proofErr w:type="spellEnd"/>
            <w:r>
              <w:rPr>
                <w:rFonts w:ascii="Times New Roman" w:eastAsia="Times New Roman" w:hAnsi="Times New Roman"/>
                <w:szCs w:val="24"/>
                <w:shd w:val="clear" w:color="auto" w:fill="auto"/>
                <w:lang w:val="en-US"/>
              </w:rPr>
              <w:t xml:space="preserve">. Where either ISO or HL7 have assigned UID to code Systems, then </w:t>
            </w:r>
            <w:proofErr w:type="gramStart"/>
            <w:r>
              <w:rPr>
                <w:rFonts w:ascii="Times New Roman" w:eastAsia="Times New Roman" w:hAnsi="Times New Roman"/>
                <w:szCs w:val="24"/>
                <w:shd w:val="clear" w:color="auto" w:fill="auto"/>
                <w:lang w:val="en-US"/>
              </w:rPr>
              <w:t>these</w:t>
            </w:r>
            <w:proofErr w:type="gramEnd"/>
            <w:r>
              <w:rPr>
                <w:rFonts w:ascii="Times New Roman" w:eastAsia="Times New Roman" w:hAnsi="Times New Roman"/>
                <w:szCs w:val="24"/>
                <w:shd w:val="clear" w:color="auto" w:fill="auto"/>
                <w:lang w:val="en-US"/>
              </w:rPr>
              <w:t xml:space="preserve"> UIDs SHALL be used. Otherwise implementations SHALL use an appropriate ISO Object Identifier (OID) or UUID to construct a globally unique local coding system identifier.</w:t>
            </w:r>
          </w:p>
        </w:tc>
        <w:bookmarkEnd w:id="461"/>
      </w:tr>
      <w:bookmarkStart w:id="462" w:name="BKM_F337E165_016D_492e_ACF2_3C8FCE4DFE3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codeSystemName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common name of the coding system.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name has no computational value. </w:t>
            </w:r>
            <w:proofErr w:type="spellStart"/>
            <w:proofErr w:type="gramStart"/>
            <w:r>
              <w:rPr>
                <w:rFonts w:ascii="Times New Roman" w:eastAsia="Times New Roman" w:hAnsi="Times New Roman"/>
                <w:szCs w:val="24"/>
                <w:shd w:val="clear" w:color="auto" w:fill="auto"/>
                <w:lang w:val="en-US"/>
              </w:rPr>
              <w:t>codeSystemName</w:t>
            </w:r>
            <w:proofErr w:type="spellEnd"/>
            <w:proofErr w:type="gramEnd"/>
            <w:r>
              <w:rPr>
                <w:rFonts w:ascii="Times New Roman" w:eastAsia="Times New Roman" w:hAnsi="Times New Roman"/>
                <w:szCs w:val="24"/>
                <w:shd w:val="clear" w:color="auto" w:fill="auto"/>
                <w:lang w:val="en-US"/>
              </w:rPr>
              <w:t xml:space="preserve"> can never modify the meaning of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and cannot exist without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Information Processing Entities claiming direct or indirect conformance SHALL NOT functionally rely on </w:t>
            </w:r>
            <w:proofErr w:type="spellStart"/>
            <w:r>
              <w:rPr>
                <w:rFonts w:ascii="Times New Roman" w:eastAsia="Times New Roman" w:hAnsi="Times New Roman"/>
                <w:szCs w:val="24"/>
                <w:shd w:val="clear" w:color="auto" w:fill="auto"/>
                <w:lang w:val="en-US"/>
              </w:rPr>
              <w:t>codeSystemName</w:t>
            </w:r>
            <w:proofErr w:type="spellEnd"/>
            <w:r>
              <w:rPr>
                <w:rFonts w:ascii="Times New Roman" w:eastAsia="Times New Roman" w:hAnsi="Times New Roman"/>
                <w:szCs w:val="24"/>
                <w:shd w:val="clear" w:color="auto" w:fill="auto"/>
                <w:lang w:val="en-US"/>
              </w:rPr>
              <w:t xml:space="preserve">. In addition, they MAY choose not to implement </w:t>
            </w:r>
            <w:proofErr w:type="spellStart"/>
            <w:r>
              <w:rPr>
                <w:rFonts w:ascii="Times New Roman" w:eastAsia="Times New Roman" w:hAnsi="Times New Roman"/>
                <w:szCs w:val="24"/>
                <w:shd w:val="clear" w:color="auto" w:fill="auto"/>
                <w:lang w:val="en-US"/>
              </w:rPr>
              <w:t>codeSystemName</w:t>
            </w:r>
            <w:proofErr w:type="spellEnd"/>
            <w:r>
              <w:rPr>
                <w:rFonts w:ascii="Times New Roman" w:eastAsia="Times New Roman" w:hAnsi="Times New Roman"/>
                <w:szCs w:val="24"/>
                <w:shd w:val="clear" w:color="auto" w:fill="auto"/>
                <w:lang w:val="en-US"/>
              </w:rPr>
              <w:t xml:space="preserve">; but SHALL NOT reject instances because </w:t>
            </w:r>
            <w:proofErr w:type="spellStart"/>
            <w:r>
              <w:rPr>
                <w:rFonts w:ascii="Times New Roman" w:eastAsia="Times New Roman" w:hAnsi="Times New Roman"/>
                <w:szCs w:val="24"/>
                <w:shd w:val="clear" w:color="auto" w:fill="auto"/>
                <w:lang w:val="en-US"/>
              </w:rPr>
              <w:t>codeSystemName</w:t>
            </w:r>
            <w:proofErr w:type="spellEnd"/>
            <w:r>
              <w:rPr>
                <w:rFonts w:ascii="Times New Roman" w:eastAsia="Times New Roman" w:hAnsi="Times New Roman"/>
                <w:szCs w:val="24"/>
                <w:shd w:val="clear" w:color="auto" w:fill="auto"/>
                <w:lang w:val="en-US"/>
              </w:rPr>
              <w:t xml:space="preserve"> is present.</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Note:  The purpose of a code system name is to assist an unaided human interpreter of a code value to interpret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w:t>
            </w:r>
          </w:p>
        </w:tc>
        <w:bookmarkEnd w:id="462"/>
      </w:tr>
      <w:bookmarkStart w:id="463" w:name="BKM_7B3FDCB6_132F_45e8_9CEC_3E9356A1AF0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displayName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name, title, or representation for the code or expression as it exists in the code system.</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populated, the </w:t>
            </w:r>
            <w:proofErr w:type="spellStart"/>
            <w:r>
              <w:rPr>
                <w:rFonts w:ascii="Times New Roman" w:eastAsia="Times New Roman" w:hAnsi="Times New Roman"/>
                <w:szCs w:val="24"/>
                <w:shd w:val="clear" w:color="auto" w:fill="auto"/>
                <w:lang w:val="en-US"/>
              </w:rPr>
              <w:t>displayName</w:t>
            </w:r>
            <w:proofErr w:type="spellEnd"/>
            <w:r>
              <w:rPr>
                <w:rFonts w:ascii="Times New Roman" w:eastAsia="Times New Roman" w:hAnsi="Times New Roman"/>
                <w:szCs w:val="24"/>
                <w:shd w:val="clear" w:color="auto" w:fill="auto"/>
                <w:lang w:val="en-US"/>
              </w:rPr>
              <w:t xml:space="preserve"> SHALL be a valid human readable representation of the concept as defined by the code system at the time of data entry. The </w:t>
            </w:r>
            <w:proofErr w:type="spellStart"/>
            <w:r>
              <w:rPr>
                <w:rFonts w:ascii="Times New Roman" w:eastAsia="Times New Roman" w:hAnsi="Times New Roman"/>
                <w:szCs w:val="24"/>
                <w:shd w:val="clear" w:color="auto" w:fill="auto"/>
                <w:lang w:val="en-US"/>
              </w:rPr>
              <w:t>displayName</w:t>
            </w:r>
            <w:proofErr w:type="spellEnd"/>
            <w:r>
              <w:rPr>
                <w:rFonts w:ascii="Times New Roman" w:eastAsia="Times New Roman" w:hAnsi="Times New Roman"/>
                <w:szCs w:val="24"/>
                <w:shd w:val="clear" w:color="auto" w:fill="auto"/>
                <w:lang w:val="en-US"/>
              </w:rPr>
              <w:t xml:space="preserve"> SHALL conform to any rules defined by the </w:t>
            </w:r>
            <w:proofErr w:type="spellStart"/>
            <w:r>
              <w:rPr>
                <w:rFonts w:ascii="Times New Roman" w:eastAsia="Times New Roman" w:hAnsi="Times New Roman"/>
                <w:szCs w:val="24"/>
                <w:shd w:val="clear" w:color="auto" w:fill="auto"/>
                <w:lang w:val="en-US"/>
              </w:rPr>
              <w:t>codingSystem</w:t>
            </w:r>
            <w:proofErr w:type="spellEnd"/>
            <w:r>
              <w:rPr>
                <w:rFonts w:ascii="Times New Roman" w:eastAsia="Times New Roman" w:hAnsi="Times New Roman"/>
                <w:szCs w:val="24"/>
                <w:shd w:val="clear" w:color="auto" w:fill="auto"/>
                <w:lang w:val="en-US"/>
              </w:rPr>
              <w:t xml:space="preserve">; if the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does not define a human representation for the code or expression, then none can be provided. </w:t>
            </w:r>
            <w:proofErr w:type="spellStart"/>
            <w:proofErr w:type="gramStart"/>
            <w:r>
              <w:rPr>
                <w:rFonts w:ascii="Times New Roman" w:eastAsia="Times New Roman" w:hAnsi="Times New Roman"/>
                <w:szCs w:val="24"/>
                <w:shd w:val="clear" w:color="auto" w:fill="auto"/>
                <w:lang w:val="en-US"/>
              </w:rPr>
              <w:t>displayName</w:t>
            </w:r>
            <w:proofErr w:type="spellEnd"/>
            <w:proofErr w:type="gramEnd"/>
            <w:r>
              <w:rPr>
                <w:rFonts w:ascii="Times New Roman" w:eastAsia="Times New Roman" w:hAnsi="Times New Roman"/>
                <w:szCs w:val="24"/>
                <w:shd w:val="clear" w:color="auto" w:fill="auto"/>
                <w:lang w:val="en-US"/>
              </w:rPr>
              <w:t xml:space="preserv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w:t>
            </w:r>
            <w:proofErr w:type="spellStart"/>
            <w:r>
              <w:rPr>
                <w:rFonts w:ascii="Times New Roman" w:eastAsia="Times New Roman" w:hAnsi="Times New Roman"/>
                <w:szCs w:val="24"/>
                <w:shd w:val="clear" w:color="auto" w:fill="auto"/>
                <w:lang w:val="en-US"/>
              </w:rPr>
              <w:t>displayName</w:t>
            </w:r>
            <w:proofErr w:type="spellEnd"/>
            <w:r>
              <w:rPr>
                <w:rFonts w:ascii="Times New Roman" w:eastAsia="Times New Roman" w:hAnsi="Times New Roman"/>
                <w:szCs w:val="24"/>
                <w:shd w:val="clear" w:color="auto" w:fill="auto"/>
                <w:lang w:val="en-US"/>
              </w:rPr>
              <w:t xml:space="preserve"> but SHALL NOT reject instances because </w:t>
            </w:r>
            <w:proofErr w:type="spellStart"/>
            <w:r>
              <w:rPr>
                <w:rFonts w:ascii="Times New Roman" w:eastAsia="Times New Roman" w:hAnsi="Times New Roman"/>
                <w:szCs w:val="24"/>
                <w:shd w:val="clear" w:color="auto" w:fill="auto"/>
                <w:lang w:val="en-US"/>
              </w:rPr>
              <w:t>displayName</w:t>
            </w:r>
            <w:proofErr w:type="spellEnd"/>
            <w:r>
              <w:rPr>
                <w:rFonts w:ascii="Times New Roman" w:eastAsia="Times New Roman" w:hAnsi="Times New Roman"/>
                <w:szCs w:val="24"/>
                <w:shd w:val="clear" w:color="auto" w:fill="auto"/>
                <w:lang w:val="en-US"/>
              </w:rPr>
              <w:t xml:space="preserve"> is present.</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463"/>
      </w:tr>
      <w:bookmarkStart w:id="464" w:name="BKM_4A4C64D3_B795_41c3_AC17_756D9C1EC53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originalText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This attribute is equivalent to </w:t>
            </w:r>
            <w:proofErr w:type="spellStart"/>
            <w:r>
              <w:rPr>
                <w:rFonts w:ascii="Times New Roman" w:eastAsia="Times New Roman" w:hAnsi="Times New Roman"/>
                <w:szCs w:val="24"/>
                <w:shd w:val="clear" w:color="auto" w:fill="auto"/>
                <w:lang w:val="en-US"/>
              </w:rPr>
              <w:t>originalText.value</w:t>
            </w:r>
            <w:proofErr w:type="spellEnd"/>
            <w:r>
              <w:rPr>
                <w:rFonts w:ascii="Times New Roman" w:eastAsia="Times New Roman" w:hAnsi="Times New Roman"/>
                <w:szCs w:val="24"/>
                <w:shd w:val="clear" w:color="auto" w:fill="auto"/>
                <w:lang w:val="en-US"/>
              </w:rPr>
              <w:t xml:space="preserve"> in the ISO 21090 model.</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w:t>
            </w:r>
            <w:r>
              <w:rPr>
                <w:rFonts w:ascii="Times New Roman" w:eastAsia="Times New Roman" w:hAnsi="Times New Roman"/>
                <w:szCs w:val="24"/>
                <w:shd w:val="clear" w:color="auto" w:fill="auto"/>
                <w:lang w:val="en-US"/>
              </w:rPr>
              <w:lastRenderedPageBreak/>
              <w:t xml:space="preserve">user saw as a representation of the code on the data input screen, or in a situation where the user dictates or directly enters text, it is the text entered or uttered by the user.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to store only the text that the user entered or uttered. In this situation, original text will exist without a code. In a situation where the code is assigned sometime after the text was entered, </w:t>
            </w:r>
            <w:proofErr w:type="spellStart"/>
            <w:r>
              <w:rPr>
                <w:rFonts w:ascii="Times New Roman" w:eastAsia="Times New Roman" w:hAnsi="Times New Roman"/>
                <w:szCs w:val="24"/>
                <w:shd w:val="clear" w:color="auto" w:fill="auto"/>
                <w:lang w:val="en-US"/>
              </w:rPr>
              <w:t>originalText</w:t>
            </w:r>
            <w:proofErr w:type="spellEnd"/>
            <w:r>
              <w:rPr>
                <w:rFonts w:ascii="Times New Roman" w:eastAsia="Times New Roman" w:hAnsi="Times New Roman"/>
                <w:szCs w:val="24"/>
                <w:shd w:val="clear" w:color="auto" w:fill="auto"/>
                <w:lang w:val="en-US"/>
              </w:rPr>
              <w:t xml:space="preserve"> is the text or phrase used as the basis for assigning the code.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original text SHALL be an excerpt of the relevant information in the original sources, rather than a pointer or exact reproduction. Thus the original text SHALL be represented in plain text form. In specific circumstances, when clearly </w:t>
            </w:r>
            <w:proofErr w:type="spellStart"/>
            <w:r>
              <w:rPr>
                <w:rFonts w:ascii="Times New Roman" w:eastAsia="Times New Roman" w:hAnsi="Times New Roman"/>
                <w:szCs w:val="24"/>
                <w:shd w:val="clear" w:color="auto" w:fill="auto"/>
                <w:lang w:val="en-US"/>
              </w:rPr>
              <w:t>descirbed</w:t>
            </w:r>
            <w:proofErr w:type="spellEnd"/>
            <w:r>
              <w:rPr>
                <w:rFonts w:ascii="Times New Roman" w:eastAsia="Times New Roman" w:hAnsi="Times New Roman"/>
                <w:szCs w:val="24"/>
                <w:shd w:val="clear" w:color="auto" w:fill="auto"/>
                <w:lang w:val="en-US"/>
              </w:rPr>
              <w:t xml:space="preserve"> the context of use, the </w:t>
            </w:r>
            <w:proofErr w:type="spellStart"/>
            <w:r>
              <w:rPr>
                <w:rFonts w:ascii="Times New Roman" w:eastAsia="Times New Roman" w:hAnsi="Times New Roman"/>
                <w:szCs w:val="24"/>
                <w:shd w:val="clear" w:color="auto" w:fill="auto"/>
                <w:lang w:val="en-US"/>
              </w:rPr>
              <w:t>originalText</w:t>
            </w:r>
            <w:proofErr w:type="spellEnd"/>
            <w:r>
              <w:rPr>
                <w:rFonts w:ascii="Times New Roman" w:eastAsia="Times New Roman" w:hAnsi="Times New Roman"/>
                <w:szCs w:val="24"/>
                <w:shd w:val="clear" w:color="auto" w:fill="auto"/>
                <w:lang w:val="en-US"/>
              </w:rPr>
              <w:t xml:space="preserve"> may be a reference to some other text </w:t>
            </w:r>
            <w:proofErr w:type="spellStart"/>
            <w:r>
              <w:rPr>
                <w:rFonts w:ascii="Times New Roman" w:eastAsia="Times New Roman" w:hAnsi="Times New Roman"/>
                <w:szCs w:val="24"/>
                <w:shd w:val="clear" w:color="auto" w:fill="auto"/>
                <w:lang w:val="en-US"/>
              </w:rPr>
              <w:t>artefact</w:t>
            </w:r>
            <w:proofErr w:type="spellEnd"/>
            <w:r>
              <w:rPr>
                <w:rFonts w:ascii="Times New Roman" w:eastAsia="Times New Roman" w:hAnsi="Times New Roman"/>
                <w:szCs w:val="24"/>
                <w:shd w:val="clear" w:color="auto" w:fill="auto"/>
                <w:lang w:val="en-US"/>
              </w:rPr>
              <w:t xml:space="preserve"> for which the resolution scope is clearly described.</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w:t>
            </w:r>
            <w:proofErr w:type="spellStart"/>
            <w:proofErr w:type="gramStart"/>
            <w:r>
              <w:rPr>
                <w:rFonts w:ascii="Times New Roman" w:eastAsia="Times New Roman" w:hAnsi="Times New Roman"/>
                <w:szCs w:val="24"/>
                <w:shd w:val="clear" w:color="auto" w:fill="auto"/>
                <w:lang w:val="en-US"/>
              </w:rPr>
              <w:t>a</w:t>
            </w:r>
            <w:proofErr w:type="spellEnd"/>
            <w:proofErr w:type="gramEnd"/>
            <w:r>
              <w:rPr>
                <w:rFonts w:ascii="Times New Roman" w:eastAsia="Times New Roman" w:hAnsi="Times New Roman"/>
                <w:szCs w:val="24"/>
                <w:shd w:val="clear" w:color="auto" w:fill="auto"/>
                <w:lang w:val="en-US"/>
              </w:rPr>
              <w:t xml:space="preserve"> original text despite not having a code. Any CD value with no code signifies a coding exception. In this case, </w:t>
            </w:r>
            <w:proofErr w:type="spellStart"/>
            <w:r>
              <w:rPr>
                <w:rFonts w:ascii="Times New Roman" w:eastAsia="Times New Roman" w:hAnsi="Times New Roman"/>
                <w:szCs w:val="24"/>
                <w:shd w:val="clear" w:color="auto" w:fill="auto"/>
                <w:lang w:val="en-US"/>
              </w:rPr>
              <w:t>originalText</w:t>
            </w:r>
            <w:proofErr w:type="spellEnd"/>
            <w:r>
              <w:rPr>
                <w:rFonts w:ascii="Times New Roman" w:eastAsia="Times New Roman" w:hAnsi="Times New Roman"/>
                <w:szCs w:val="24"/>
                <w:shd w:val="clear" w:color="auto" w:fill="auto"/>
                <w:lang w:val="en-US"/>
              </w:rPr>
              <w:t xml:space="preserve"> is a name or description of the concept that was not coded. </w:t>
            </w:r>
          </w:p>
        </w:tc>
        <w:bookmarkEnd w:id="46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8"/>
    </w:p>
    <w:p w:rsidR="00AA6E9B" w:rsidRDefault="00AA6E9B">
      <w:pPr>
        <w:rPr>
          <w:rFonts w:ascii="Times New Roman" w:eastAsia="Times New Roman" w:hAnsi="Times New Roman"/>
          <w:szCs w:val="24"/>
          <w:shd w:val="clear" w:color="auto" w:fill="auto"/>
        </w:rPr>
      </w:pPr>
    </w:p>
    <w:bookmarkStart w:id="465" w:name="BKM_8CF087A1_72E8_463b_B50B_C84E398C33CB"/>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66" w:name="_Toc350973558"/>
      <w:r>
        <w:rPr>
          <w:rFonts w:eastAsia="Times New Roman"/>
          <w:shd w:val="clear" w:color="auto" w:fill="auto"/>
        </w:rPr>
        <w:t>CS</w:t>
      </w:r>
      <w:bookmarkEnd w:id="466"/>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Coded data in its simplest form, where only the code is not predetermined.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and code system version are implied and fixed by the context in which the CS value occurs.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Due to its highly restricted functionality, CS SHALL only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used for simple structural attributes with highly controlled and stable terminologies where:</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all</w:t>
      </w:r>
      <w:proofErr w:type="gramEnd"/>
      <w:r>
        <w:rPr>
          <w:rFonts w:ascii="Times New Roman" w:eastAsia="Times New Roman" w:hAnsi="Times New Roman"/>
          <w:szCs w:val="24"/>
          <w:shd w:val="clear" w:color="auto" w:fill="auto"/>
          <w:lang w:val="en-US"/>
        </w:rPr>
        <w:t xml:space="preserve"> codes come from a single code system</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codes</w:t>
      </w:r>
      <w:proofErr w:type="gramEnd"/>
      <w:r>
        <w:rPr>
          <w:rFonts w:ascii="Times New Roman" w:eastAsia="Times New Roman" w:hAnsi="Times New Roman"/>
          <w:szCs w:val="24"/>
          <w:shd w:val="clear" w:color="auto" w:fill="auto"/>
          <w:lang w:val="en-US"/>
        </w:rPr>
        <w:t xml:space="preserve"> are not reused if their concept is deprecated</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the</w:t>
      </w:r>
      <w:proofErr w:type="gramEnd"/>
      <w:r>
        <w:rPr>
          <w:rFonts w:ascii="Times New Roman" w:eastAsia="Times New Roman" w:hAnsi="Times New Roman"/>
          <w:szCs w:val="24"/>
          <w:shd w:val="clear" w:color="auto" w:fill="auto"/>
          <w:lang w:val="en-US"/>
        </w:rPr>
        <w:t xml:space="preserve"> publication and extensibility properties of the code system are well described and understood</w:t>
      </w:r>
    </w:p>
    <w:p w:rsidR="00AA6E9B" w:rsidRDefault="00AA6E9B">
      <w:pPr>
        <w:rPr>
          <w:rFonts w:ascii="Times New Roman" w:eastAsia="Times New Roman" w:hAnsi="Times New Roman"/>
          <w:szCs w:val="24"/>
          <w:shd w:val="clear" w:color="auto" w:fill="auto"/>
        </w:rPr>
      </w:pPr>
      <w:bookmarkStart w:id="467" w:name="BKM_DF046F77_9939_48aa_8CF3_E7ADB1CE65D8"/>
      <w:bookmarkEnd w:id="46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code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Code SHALL only contain characters that are </w:t>
            </w:r>
            <w:proofErr w:type="gramStart"/>
            <w:r>
              <w:rPr>
                <w:rFonts w:ascii="Times New Roman" w:eastAsia="Times New Roman" w:hAnsi="Times New Roman"/>
                <w:szCs w:val="24"/>
                <w:shd w:val="clear" w:color="auto" w:fill="auto"/>
                <w:lang w:val="en-US"/>
              </w:rPr>
              <w:t>either a</w:t>
            </w:r>
            <w:proofErr w:type="gramEnd"/>
            <w:r>
              <w:rPr>
                <w:rFonts w:ascii="Times New Roman" w:eastAsia="Times New Roman" w:hAnsi="Times New Roman"/>
                <w:szCs w:val="24"/>
                <w:shd w:val="clear" w:color="auto" w:fill="auto"/>
                <w:lang w:val="en-US"/>
              </w:rPr>
              <w:t xml:space="preserve"> letter, a digit, or one of '.', '-', '_' or ':'. Code systems that are used with CS SHALL NOT define code symbols or expression syntaxes that contain whitespace or any other characters not in this list.</w:t>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5"/>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468" w:name="BKM_55552FA4_6B0E_4190_913A_BA96BADD6478"/>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69" w:name="_Toc350973559"/>
      <w:r>
        <w:rPr>
          <w:rFonts w:eastAsia="Times New Roman"/>
          <w:shd w:val="clear" w:color="auto" w:fill="auto"/>
        </w:rPr>
        <w:t>ED</w:t>
      </w:r>
      <w:bookmarkEnd w:id="469"/>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70" w:name="BKM_2E74497D_B12F_4437_927F_A71F5F38B376"/>
      <w:bookmarkEnd w:id="47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simple sequence of characters that contains the content.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value is used, the </w:t>
            </w:r>
            <w:proofErr w:type="spellStart"/>
            <w:r>
              <w:rPr>
                <w:rFonts w:ascii="Times New Roman" w:eastAsia="Times New Roman" w:hAnsi="Times New Roman"/>
                <w:szCs w:val="24"/>
                <w:shd w:val="clear" w:color="auto" w:fill="auto"/>
                <w:lang w:val="en-US"/>
              </w:rPr>
              <w:t>mediatype</w:t>
            </w:r>
            <w:proofErr w:type="spellEnd"/>
            <w:r>
              <w:rPr>
                <w:rFonts w:ascii="Times New Roman" w:eastAsia="Times New Roman" w:hAnsi="Times New Roman"/>
                <w:szCs w:val="24"/>
                <w:shd w:val="clear" w:color="auto" w:fill="auto"/>
                <w:lang w:val="en-US"/>
              </w:rPr>
              <w:t xml:space="preserve"> is fixed to text/plain and the charset must be consistent with the String Character Set. Refer to section 6.7.5 for more details</w:t>
            </w:r>
          </w:p>
        </w:tc>
      </w:tr>
      <w:bookmarkStart w:id="471" w:name="BKM_8F6CC260_0E56_4c51_9ADF_F4752E01074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data</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simple sequence of byte values that contains the content. (Base64 Encoded String).</w:t>
            </w:r>
            <w:r>
              <w:rPr>
                <w:color w:val="auto"/>
                <w:szCs w:val="24"/>
                <w:shd w:val="clear" w:color="auto" w:fill="auto"/>
              </w:rPr>
              <w:fldChar w:fldCharType="end"/>
            </w:r>
          </w:p>
        </w:tc>
        <w:bookmarkEnd w:id="471"/>
      </w:tr>
      <w:bookmarkStart w:id="472" w:name="BKM_88C3F59A_3FFE_4d39_A884_463F3892C92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mediaType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IANA defined domain of media types is established by the IETF RFCs 2045 and 2046. </w:t>
            </w:r>
            <w:proofErr w:type="spellStart"/>
            <w:proofErr w:type="gramStart"/>
            <w:r>
              <w:rPr>
                <w:rFonts w:ascii="Times New Roman" w:eastAsia="Times New Roman" w:hAnsi="Times New Roman"/>
                <w:szCs w:val="24"/>
                <w:shd w:val="clear" w:color="auto" w:fill="auto"/>
                <w:lang w:val="en-US"/>
              </w:rPr>
              <w:t>mediaType</w:t>
            </w:r>
            <w:proofErr w:type="spellEnd"/>
            <w:proofErr w:type="gramEnd"/>
            <w:r>
              <w:rPr>
                <w:rFonts w:ascii="Times New Roman" w:eastAsia="Times New Roman" w:hAnsi="Times New Roman"/>
                <w:szCs w:val="24"/>
                <w:shd w:val="clear" w:color="auto" w:fill="auto"/>
                <w:lang w:val="en-US"/>
              </w:rPr>
              <w:t xml:space="preserve"> has a default value of text/plain and cannot be null. If the media type is different to text/plain, the &amp;#60</w:t>
            </w:r>
            <w:proofErr w:type="gramStart"/>
            <w:r>
              <w:rPr>
                <w:rFonts w:ascii="Times New Roman" w:eastAsia="Times New Roman" w:hAnsi="Times New Roman"/>
                <w:szCs w:val="24"/>
                <w:shd w:val="clear" w:color="auto" w:fill="auto"/>
                <w:lang w:val="en-US"/>
              </w:rPr>
              <w:t>;i</w:t>
            </w:r>
            <w:proofErr w:type="gramEnd"/>
            <w:r>
              <w:rPr>
                <w:rFonts w:ascii="Times New Roman" w:eastAsia="Times New Roman" w:hAnsi="Times New Roman"/>
                <w:szCs w:val="24"/>
                <w:shd w:val="clear" w:color="auto" w:fill="auto"/>
                <w:lang w:val="en-US"/>
              </w:rPr>
              <w:t>&amp;#62;mediaType&amp;#60;/</w:t>
            </w:r>
            <w:proofErr w:type="spellStart"/>
            <w:r>
              <w:rPr>
                <w:rFonts w:ascii="Times New Roman" w:eastAsia="Times New Roman" w:hAnsi="Times New Roman"/>
                <w:szCs w:val="24"/>
                <w:shd w:val="clear" w:color="auto" w:fill="auto"/>
                <w:lang w:val="en-US"/>
              </w:rPr>
              <w:t>i</w:t>
            </w:r>
            <w:proofErr w:type="spellEnd"/>
            <w:r>
              <w:rPr>
                <w:rFonts w:ascii="Times New Roman" w:eastAsia="Times New Roman" w:hAnsi="Times New Roman"/>
                <w:szCs w:val="24"/>
                <w:shd w:val="clear" w:color="auto" w:fill="auto"/>
                <w:lang w:val="en-US"/>
              </w:rPr>
              <w:t>&amp;#62; attribute SHALL be populated.</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w:t>
            </w:r>
            <w:proofErr w:type="spellStart"/>
            <w:r>
              <w:rPr>
                <w:rFonts w:ascii="Times New Roman" w:eastAsia="Times New Roman" w:hAnsi="Times New Roman"/>
                <w:szCs w:val="24"/>
                <w:shd w:val="clear" w:color="auto" w:fill="auto"/>
                <w:lang w:val="en-US"/>
              </w:rPr>
              <w:t>mediaType</w:t>
            </w:r>
            <w:proofErr w:type="spellEnd"/>
            <w:r>
              <w:rPr>
                <w:rFonts w:ascii="Times New Roman" w:eastAsia="Times New Roman" w:hAnsi="Times New Roman"/>
                <w:szCs w:val="24"/>
                <w:shd w:val="clear" w:color="auto" w:fill="auto"/>
                <w:lang w:val="en-US"/>
              </w:rPr>
              <w:t xml:space="preserve"> SHALL refer the </w:t>
            </w:r>
            <w:proofErr w:type="spellStart"/>
            <w:r>
              <w:rPr>
                <w:rFonts w:ascii="Times New Roman" w:eastAsia="Times New Roman" w:hAnsi="Times New Roman"/>
                <w:szCs w:val="24"/>
                <w:shd w:val="clear" w:color="auto" w:fill="auto"/>
                <w:lang w:val="en-US"/>
              </w:rPr>
              <w:t>mediaType</w:t>
            </w:r>
            <w:proofErr w:type="spellEnd"/>
            <w:r>
              <w:rPr>
                <w:rFonts w:ascii="Times New Roman" w:eastAsia="Times New Roman" w:hAnsi="Times New Roman"/>
                <w:szCs w:val="24"/>
                <w:shd w:val="clear" w:color="auto" w:fill="auto"/>
                <w:lang w:val="en-US"/>
              </w:rPr>
              <w:t xml:space="preserve"> of the uncompressed data, whether the data is accessed by reference or not. </w:t>
            </w:r>
          </w:p>
        </w:tc>
        <w:bookmarkEnd w:id="472"/>
      </w:tr>
      <w:bookmarkStart w:id="473" w:name="BKM_19513C93_C892_4c17_A2F2_13736B8D0DA9"/>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charset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w:t>
            </w:r>
            <w:proofErr w:type="gramStart"/>
            <w:r>
              <w:rPr>
                <w:rFonts w:ascii="Times New Roman" w:eastAsia="Times New Roman" w:hAnsi="Times New Roman"/>
                <w:szCs w:val="24"/>
                <w:shd w:val="clear" w:color="auto" w:fill="auto"/>
                <w:lang w:val="en-US"/>
              </w:rPr>
              <w:t>;b</w:t>
            </w:r>
            <w:proofErr w:type="gramEnd"/>
            <w:r>
              <w:rPr>
                <w:rFonts w:ascii="Times New Roman" w:eastAsia="Times New Roman" w:hAnsi="Times New Roman"/>
                <w:szCs w:val="24"/>
                <w:shd w:val="clear" w:color="auto" w:fill="auto"/>
                <w:lang w:val="en-US"/>
              </w:rPr>
              <w:t>&amp;#62;. &amp;#60;/b&amp;#62;</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473"/>
      </w:tr>
      <w:bookmarkStart w:id="474" w:name="BKM_2CE43E9C_9FE6_4387_B5A0_5D6BB13AEF8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language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CD</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human language of the content. Valid codes are taken from the IETF RFC 3066. If this attribute is null, the language may be inferred from elsewhere, either from the context or from </w:t>
            </w:r>
            <w:proofErr w:type="spellStart"/>
            <w:r>
              <w:rPr>
                <w:rFonts w:ascii="Times New Roman" w:eastAsia="Times New Roman" w:hAnsi="Times New Roman"/>
                <w:szCs w:val="24"/>
                <w:shd w:val="clear" w:color="auto" w:fill="auto"/>
                <w:lang w:val="en-US"/>
              </w:rPr>
              <w:t>unicode</w:t>
            </w:r>
            <w:proofErr w:type="spellEnd"/>
            <w:r>
              <w:rPr>
                <w:rFonts w:ascii="Times New Roman" w:eastAsia="Times New Roman" w:hAnsi="Times New Roman"/>
                <w:szCs w:val="24"/>
                <w:shd w:val="clear" w:color="auto" w:fill="auto"/>
                <w:lang w:val="en-US"/>
              </w:rPr>
              <w:t xml:space="preserve"> language tags, for example.</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474"/>
      </w:tr>
      <w:bookmarkStart w:id="475" w:name="BKM_1879CF76_BB02_45b3_A4AE_54A7078676D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xml</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content represented in plain XML form.</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direct representation is provided for XML. This is because this specification includes an XML serialization of the data, and this xml attribute is handled specially in the </w:t>
            </w:r>
            <w:proofErr w:type="spellStart"/>
            <w:r>
              <w:rPr>
                <w:rFonts w:ascii="Times New Roman" w:eastAsia="Times New Roman" w:hAnsi="Times New Roman"/>
                <w:szCs w:val="24"/>
                <w:shd w:val="clear" w:color="auto" w:fill="auto"/>
                <w:lang w:val="en-US"/>
              </w:rPr>
              <w:t>serialisation</w:t>
            </w:r>
            <w:proofErr w:type="spellEnd"/>
            <w:r>
              <w:rPr>
                <w:rFonts w:ascii="Times New Roman" w:eastAsia="Times New Roman" w:hAnsi="Times New Roman"/>
                <w:szCs w:val="24"/>
                <w:shd w:val="clear" w:color="auto" w:fill="auto"/>
                <w:lang w:val="en-US"/>
              </w:rPr>
              <w:t xml:space="preserve"> form. The xml data is not </w:t>
            </w:r>
            <w:r>
              <w:rPr>
                <w:rFonts w:ascii="Times New Roman" w:eastAsia="Times New Roman" w:hAnsi="Times New Roman"/>
                <w:szCs w:val="24"/>
                <w:shd w:val="clear" w:color="auto" w:fill="auto"/>
                <w:lang w:val="en-US"/>
              </w:rPr>
              <w:lastRenderedPageBreak/>
              <w:t>different in any semantic sense to the same data if represented in the value or data attributes.</w:t>
            </w:r>
          </w:p>
        </w:tc>
        <w:bookmarkEnd w:id="475"/>
      </w:tr>
      <w:bookmarkStart w:id="476" w:name="BKM_BB90B3B6_7C4E_42b9_891D_B2C3C0399111"/>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reference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TEL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URL the target of which provides the binary content.</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w:t>
            </w:r>
            <w:proofErr w:type="spellStart"/>
            <w:r>
              <w:rPr>
                <w:rFonts w:ascii="Times New Roman" w:eastAsia="Times New Roman" w:hAnsi="Times New Roman"/>
                <w:szCs w:val="24"/>
                <w:shd w:val="clear" w:color="auto" w:fill="auto"/>
                <w:lang w:val="en-US"/>
              </w:rPr>
              <w:t>provded</w:t>
            </w:r>
            <w:proofErr w:type="spellEnd"/>
            <w:r>
              <w:rPr>
                <w:rFonts w:ascii="Times New Roman" w:eastAsia="Times New Roman" w:hAnsi="Times New Roman"/>
                <w:szCs w:val="24"/>
                <w:shd w:val="clear" w:color="auto" w:fill="auto"/>
                <w:lang w:val="en-US"/>
              </w:rPr>
              <w:t xml:space="preserve"> in the value, data or xml attributes, the reference SHALL point to the same data. It is an error if the data resolved through the reference does not match either the integrity check, data as provided, or data that had earlier been retrieved through the reference and then cached. The </w:t>
            </w:r>
            <w:proofErr w:type="spellStart"/>
            <w:r>
              <w:rPr>
                <w:rFonts w:ascii="Times New Roman" w:eastAsia="Times New Roman" w:hAnsi="Times New Roman"/>
                <w:szCs w:val="24"/>
                <w:shd w:val="clear" w:color="auto" w:fill="auto"/>
                <w:lang w:val="en-US"/>
              </w:rPr>
              <w:t>mediatype</w:t>
            </w:r>
            <w:proofErr w:type="spellEnd"/>
            <w:r>
              <w:rPr>
                <w:rFonts w:ascii="Times New Roman" w:eastAsia="Times New Roman" w:hAnsi="Times New Roman"/>
                <w:szCs w:val="24"/>
                <w:shd w:val="clear" w:color="auto" w:fill="auto"/>
                <w:lang w:val="en-US"/>
              </w:rPr>
              <w:t xml:space="preserve"> of the ED SHALL match the type returned by accessing the reference.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reference may contain a </w:t>
            </w:r>
            <w:proofErr w:type="spellStart"/>
            <w:r>
              <w:rPr>
                <w:rFonts w:ascii="Times New Roman" w:eastAsia="Times New Roman" w:hAnsi="Times New Roman"/>
                <w:szCs w:val="24"/>
                <w:shd w:val="clear" w:color="auto" w:fill="auto"/>
                <w:lang w:val="en-US"/>
              </w:rPr>
              <w:t>usablePeriod</w:t>
            </w:r>
            <w:proofErr w:type="spellEnd"/>
            <w:r>
              <w:rPr>
                <w:rFonts w:ascii="Times New Roman" w:eastAsia="Times New Roman" w:hAnsi="Times New Roman"/>
                <w:szCs w:val="24"/>
                <w:shd w:val="clear" w:color="auto" w:fill="auto"/>
                <w:lang w:val="en-US"/>
              </w:rPr>
              <w:t xml:space="preserve"> to indicate that the data may only be available for a limited period of time. Whether the reference is limited by a </w:t>
            </w:r>
            <w:proofErr w:type="spellStart"/>
            <w:r>
              <w:rPr>
                <w:rFonts w:ascii="Times New Roman" w:eastAsia="Times New Roman" w:hAnsi="Times New Roman"/>
                <w:szCs w:val="24"/>
                <w:shd w:val="clear" w:color="auto" w:fill="auto"/>
                <w:lang w:val="en-US"/>
              </w:rPr>
              <w:t>usablePeriod</w:t>
            </w:r>
            <w:proofErr w:type="spellEnd"/>
            <w:r>
              <w:rPr>
                <w:rFonts w:ascii="Times New Roman" w:eastAsia="Times New Roman" w:hAnsi="Times New Roman"/>
                <w:szCs w:val="24"/>
                <w:shd w:val="clear" w:color="auto" w:fill="auto"/>
                <w:lang w:val="en-US"/>
              </w:rPr>
              <w:t xml:space="preserve"> or not, the content of the reference SHALL be fixed for all time. Any application using the reference SHALL always receive the same data, or an error. The reference cannot be reused to send a different version of the same data, or different data</w:t>
            </w:r>
          </w:p>
        </w:tc>
        <w:bookmarkEnd w:id="476"/>
      </w:tr>
      <w:bookmarkStart w:id="477" w:name="BKM_5ED9447A_CE1E_4378_9910_5645DD95FA6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integrityCheck</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A checksum calculated over the binary data</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w:t>
            </w:r>
            <w:proofErr w:type="spellStart"/>
            <w:r>
              <w:rPr>
                <w:rFonts w:ascii="Times New Roman" w:eastAsia="Times New Roman" w:hAnsi="Times New Roman"/>
                <w:szCs w:val="24"/>
                <w:shd w:val="clear" w:color="auto" w:fill="auto"/>
                <w:lang w:val="en-US"/>
              </w:rPr>
              <w:t>integrityCheck</w:t>
            </w:r>
            <w:proofErr w:type="spellEnd"/>
            <w:r>
              <w:rPr>
                <w:rFonts w:ascii="Times New Roman" w:eastAsia="Times New Roman" w:hAnsi="Times New Roman"/>
                <w:szCs w:val="24"/>
                <w:shd w:val="clear" w:color="auto" w:fill="auto"/>
                <w:lang w:val="en-US"/>
              </w:rPr>
              <w:t>.</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w:t>
            </w:r>
            <w:proofErr w:type="spellStart"/>
            <w:r>
              <w:rPr>
                <w:rFonts w:ascii="Times New Roman" w:eastAsia="Times New Roman" w:hAnsi="Times New Roman"/>
                <w:szCs w:val="24"/>
                <w:shd w:val="clear" w:color="auto" w:fill="auto"/>
                <w:lang w:val="en-US"/>
              </w:rPr>
              <w:t>integrityCheckAlgorithm</w:t>
            </w:r>
            <w:proofErr w:type="spellEnd"/>
            <w:r>
              <w:rPr>
                <w:rFonts w:ascii="Times New Roman" w:eastAsia="Times New Roman" w:hAnsi="Times New Roman"/>
                <w:szCs w:val="24"/>
                <w:shd w:val="clear" w:color="auto" w:fill="auto"/>
                <w:lang w:val="en-US"/>
              </w:rPr>
              <w:t xml:space="preserve">. By default, the Secure Hash Algorithm-1 (SHA-1) shall be used. The integrity check is binary encoded according to the rules of the integrity check algorithm.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477"/>
      </w:tr>
      <w:bookmarkStart w:id="478" w:name="BKM_7F6C8816_CB43_4c6c_9AFA_6EAA2EA90BB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integrityCheckAlgorithm</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algorithm used to compute the </w:t>
            </w:r>
            <w:proofErr w:type="spellStart"/>
            <w:r>
              <w:rPr>
                <w:rFonts w:ascii="Times New Roman" w:eastAsia="Times New Roman" w:hAnsi="Times New Roman"/>
                <w:szCs w:val="24"/>
                <w:shd w:val="clear" w:color="auto" w:fill="auto"/>
                <w:lang w:val="en-US"/>
              </w:rPr>
              <w:t>integrityCheck</w:t>
            </w:r>
            <w:proofErr w:type="spellEnd"/>
            <w:r>
              <w:rPr>
                <w:rFonts w:ascii="Times New Roman" w:eastAsia="Times New Roman" w:hAnsi="Times New Roman"/>
                <w:szCs w:val="24"/>
                <w:shd w:val="clear" w:color="auto" w:fill="auto"/>
                <w:lang w:val="en-US"/>
              </w:rPr>
              <w:t xml:space="preserve"> value.</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populated, the value of this attribute SHALL be taken from the HL7 </w:t>
            </w:r>
            <w:proofErr w:type="spellStart"/>
            <w:r>
              <w:rPr>
                <w:rFonts w:ascii="Times New Roman" w:eastAsia="Times New Roman" w:hAnsi="Times New Roman"/>
                <w:szCs w:val="24"/>
                <w:shd w:val="clear" w:color="auto" w:fill="auto"/>
                <w:lang w:val="en-US"/>
              </w:rPr>
              <w:t>IntegrityCheckAlgorithm</w:t>
            </w:r>
            <w:proofErr w:type="spellEnd"/>
            <w:r>
              <w:rPr>
                <w:rFonts w:ascii="Times New Roman" w:eastAsia="Times New Roman" w:hAnsi="Times New Roman"/>
                <w:szCs w:val="24"/>
                <w:shd w:val="clear" w:color="auto" w:fill="auto"/>
                <w:lang w:val="en-US"/>
              </w:rPr>
              <w:t xml:space="preserve"> code system.</w:t>
            </w:r>
          </w:p>
        </w:tc>
        <w:bookmarkEnd w:id="478"/>
      </w:tr>
      <w:bookmarkStart w:id="479" w:name="BKM_4CDD971C_5E83_47ad_8937_B8701CEF2746"/>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description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An alternative description of the media where the media is not able to be rendered.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w:t>
            </w:r>
            <w:proofErr w:type="gramStart"/>
            <w:r>
              <w:rPr>
                <w:rFonts w:ascii="Times New Roman" w:eastAsia="Times New Roman" w:hAnsi="Times New Roman"/>
                <w:szCs w:val="24"/>
                <w:shd w:val="clear" w:color="auto" w:fill="auto"/>
                <w:lang w:val="en-US"/>
              </w:rPr>
              <w:t>;translation</w:t>
            </w:r>
            <w:proofErr w:type="gramEnd"/>
            <w:r>
              <w:rPr>
                <w:rFonts w:ascii="Times New Roman" w:eastAsia="Times New Roman" w:hAnsi="Times New Roman"/>
                <w:szCs w:val="24"/>
                <w:shd w:val="clear" w:color="auto" w:fill="auto"/>
                <w:lang w:val="en-US"/>
              </w:rPr>
              <w:t>&amp;#34; property.</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intent of this property is to allow compliance with disability requirements such as those expressed in American&amp;#39;s with Disability </w:t>
            </w:r>
            <w:r>
              <w:rPr>
                <w:rFonts w:ascii="Times New Roman" w:eastAsia="Times New Roman" w:hAnsi="Times New Roman"/>
                <w:szCs w:val="24"/>
                <w:shd w:val="clear" w:color="auto" w:fill="auto"/>
                <w:lang w:val="en-US"/>
              </w:rPr>
              <w:lastRenderedPageBreak/>
              <w:t xml:space="preserve">Act (also known as &amp;#34;Section 508&amp;#34;), where there is a requirement to provide a short text description of included media in some form that can be read by a screen reader. This is similar to a very short thumbnail with </w:t>
            </w:r>
            <w:proofErr w:type="spellStart"/>
            <w:r>
              <w:rPr>
                <w:rFonts w:ascii="Times New Roman" w:eastAsia="Times New Roman" w:hAnsi="Times New Roman"/>
                <w:szCs w:val="24"/>
                <w:shd w:val="clear" w:color="auto" w:fill="auto"/>
                <w:lang w:val="en-US"/>
              </w:rPr>
              <w:t>mediaType</w:t>
            </w:r>
            <w:proofErr w:type="spellEnd"/>
            <w:r>
              <w:rPr>
                <w:rFonts w:ascii="Times New Roman" w:eastAsia="Times New Roman" w:hAnsi="Times New Roman"/>
                <w:szCs w:val="24"/>
                <w:shd w:val="clear" w:color="auto" w:fill="auto"/>
                <w:lang w:val="en-US"/>
              </w:rPr>
              <w:t xml:space="preserve"> = text/plain.</w:t>
            </w:r>
          </w:p>
        </w:tc>
        <w:bookmarkEnd w:id="47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8"/>
    </w:p>
    <w:p w:rsidR="00AA6E9B" w:rsidRDefault="00A93489" w:rsidP="009B3A88">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bookmarkStart w:id="480" w:name="BKM_4C931F73_3FBE_41cb_8313_481A639FE66A"/>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81" w:name="_Toc350973560"/>
      <w:r>
        <w:rPr>
          <w:rFonts w:eastAsia="Times New Roman"/>
          <w:shd w:val="clear" w:color="auto" w:fill="auto"/>
        </w:rPr>
        <w:t>EN</w:t>
      </w:r>
      <w:bookmarkEnd w:id="481"/>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 name for a person, organization, place or thing.</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AA6E9B" w:rsidRDefault="00AA6E9B">
      <w:pPr>
        <w:rPr>
          <w:rFonts w:ascii="Times New Roman" w:eastAsia="Times New Roman" w:hAnsi="Times New Roman"/>
          <w:szCs w:val="24"/>
          <w:shd w:val="clear" w:color="auto" w:fill="auto"/>
        </w:rPr>
      </w:pPr>
      <w:bookmarkStart w:id="482" w:name="BKM_B662F486_A1B7_4ace_82B1_6D7D6903016E"/>
      <w:bookmarkEnd w:id="48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part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ENXP</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[1</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sequence of name parts, such as given name or family name, prefix, suffix, etc.</w:t>
            </w:r>
            <w:r>
              <w:rPr>
                <w:color w:val="auto"/>
                <w:szCs w:val="24"/>
                <w:shd w:val="clear" w:color="auto" w:fill="auto"/>
              </w:rPr>
              <w:fldChar w:fldCharType="end"/>
            </w:r>
          </w:p>
        </w:tc>
      </w:tr>
      <w:bookmarkStart w:id="483" w:name="BKM_CAFD2EC0_9904_4e79_A631_70EF61931AC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without specific use code might be a default name useful for any purpose, but a name with a specific use code would be preferred for that respective purpose. Names SHOULD not be collected without at least one use code, but names MAY exist </w:t>
            </w:r>
            <w:proofErr w:type="gramStart"/>
            <w:r>
              <w:rPr>
                <w:rFonts w:ascii="Times New Roman" w:eastAsia="Times New Roman" w:hAnsi="Times New Roman"/>
                <w:szCs w:val="24"/>
                <w:shd w:val="clear" w:color="auto" w:fill="auto"/>
                <w:lang w:val="en-US"/>
              </w:rPr>
              <w:t>without  use</w:t>
            </w:r>
            <w:proofErr w:type="gramEnd"/>
            <w:r>
              <w:rPr>
                <w:rFonts w:ascii="Times New Roman" w:eastAsia="Times New Roman" w:hAnsi="Times New Roman"/>
                <w:szCs w:val="24"/>
                <w:shd w:val="clear" w:color="auto" w:fill="auto"/>
                <w:lang w:val="en-US"/>
              </w:rPr>
              <w:t xml:space="preserve"> code, particularly for legacy data.</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483"/>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0"/>
    </w:p>
    <w:p w:rsidR="00AA6E9B" w:rsidRDefault="00AA6E9B">
      <w:pPr>
        <w:rPr>
          <w:rFonts w:ascii="Times New Roman" w:eastAsia="Times New Roman" w:hAnsi="Times New Roman"/>
          <w:szCs w:val="24"/>
          <w:shd w:val="clear" w:color="auto" w:fill="auto"/>
        </w:rPr>
      </w:pPr>
    </w:p>
    <w:bookmarkStart w:id="484" w:name="BKM_F431C09E_19D5_4207_A4F0_0CE4F0EE6F50"/>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85" w:name="_Toc350973561"/>
      <w:r>
        <w:rPr>
          <w:rFonts w:eastAsia="Times New Roman"/>
          <w:shd w:val="clear" w:color="auto" w:fill="auto"/>
        </w:rPr>
        <w:t>ENXP</w:t>
      </w:r>
      <w:bookmarkEnd w:id="485"/>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XP</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part with a type code signifying the role of the part in the whole entity name, and qualifier codes for more detail about the name part type.</w:t>
      </w:r>
      <w:proofErr w:type="gramEnd"/>
      <w:r>
        <w:rPr>
          <w:rFonts w:ascii="Times New Roman" w:eastAsia="Times New Roman" w:hAnsi="Times New Roman"/>
          <w:szCs w:val="24"/>
          <w:shd w:val="clear" w:color="auto" w:fill="auto"/>
        </w:rPr>
        <w:t xml:space="preserve"> (Typical name parts for person names are given names, and family names, titles, etc.). </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86" w:name="BKM_789975AE_78C2_4629_93D5_60FF92EBAC82"/>
      <w:bookmarkEnd w:id="486"/>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type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Indicates whether the name part is a given name, family name, prefix, suffix, etc.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bookmarkStart w:id="487" w:name="BKM_30A7DDDB_1BFC_4f09_956C_3A7BE1809AF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qualifier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a family name may be a name acquired by marriage (SP) or a name from birth (BR).</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487"/>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4"/>
    </w:p>
    <w:p w:rsidR="00AA6E9B" w:rsidRDefault="00AA6E9B">
      <w:pPr>
        <w:rPr>
          <w:rFonts w:ascii="Times New Roman" w:eastAsia="Times New Roman" w:hAnsi="Times New Roman"/>
          <w:szCs w:val="24"/>
          <w:shd w:val="clear" w:color="auto" w:fill="auto"/>
        </w:rPr>
      </w:pPr>
    </w:p>
    <w:bookmarkStart w:id="488" w:name="BKM_E6D0FE1E_EB17_4311_80D8_B438D6102C6D"/>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89" w:name="_Toc350973562"/>
      <w:r>
        <w:rPr>
          <w:rFonts w:eastAsia="Times New Roman"/>
          <w:shd w:val="clear" w:color="auto" w:fill="auto"/>
        </w:rPr>
        <w:t>II</w:t>
      </w:r>
      <w:bookmarkEnd w:id="489"/>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An identifier that uniquely identifies a thing or object.</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AA6E9B" w:rsidRDefault="00AA6E9B">
      <w:pPr>
        <w:rPr>
          <w:rFonts w:ascii="Times New Roman" w:eastAsia="Times New Roman" w:hAnsi="Times New Roman"/>
          <w:szCs w:val="24"/>
          <w:shd w:val="clear" w:color="auto" w:fill="auto"/>
        </w:rPr>
      </w:pPr>
      <w:bookmarkStart w:id="490" w:name="BKM_325A4EE3_44C3_4892_B19E_5EB465F40103"/>
      <w:bookmarkEnd w:id="490"/>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root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w:t>
            </w:r>
            <w:proofErr w:type="gramStart"/>
            <w:r>
              <w:rPr>
                <w:rFonts w:ascii="Times New Roman" w:eastAsia="Times New Roman" w:hAnsi="Times New Roman"/>
                <w:szCs w:val="24"/>
                <w:shd w:val="clear" w:color="auto" w:fill="auto"/>
                <w:lang w:val="en-US"/>
              </w:rPr>
              <w:t>either a</w:t>
            </w:r>
            <w:proofErr w:type="gramEnd"/>
            <w:r>
              <w:rPr>
                <w:rFonts w:ascii="Times New Roman" w:eastAsia="Times New Roman" w:hAnsi="Times New Roman"/>
                <w:szCs w:val="24"/>
                <w:shd w:val="clear" w:color="auto" w:fill="auto"/>
                <w:lang w:val="en-US"/>
              </w:rPr>
              <w:t xml:space="preserve"> DCE UUID, an Object Identifier (OID), or a special identifier taken from lists that may be published by ISO or HL7.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bookmarkStart w:id="491" w:name="BKM_374ED6E0_D1C6_4b34_82F7_3743CC0BAC8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extension</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character string as a unique identifier within the scope of the identifier root.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491"/>
      </w:tr>
      <w:bookmarkStart w:id="492" w:name="BKM_FAB01696_2DD2_4e73_8BA0_91247B5FB33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identifierName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A human readable description for this identifier.</w:t>
            </w:r>
            <w:r>
              <w:rPr>
                <w:color w:val="auto"/>
                <w:szCs w:val="24"/>
                <w:shd w:val="clear" w:color="auto" w:fill="auto"/>
              </w:rPr>
              <w:fldChar w:fldCharType="end"/>
            </w:r>
          </w:p>
        </w:tc>
        <w:bookmarkEnd w:id="492"/>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8"/>
    </w:p>
    <w:p w:rsidR="00AA6E9B" w:rsidRDefault="00AA6E9B">
      <w:pPr>
        <w:rPr>
          <w:rFonts w:ascii="Times New Roman" w:eastAsia="Times New Roman" w:hAnsi="Times New Roman"/>
          <w:szCs w:val="24"/>
          <w:shd w:val="clear" w:color="auto" w:fill="auto"/>
        </w:rPr>
      </w:pPr>
    </w:p>
    <w:bookmarkStart w:id="493" w:name="BKM_26F16ABC_BEDB_4a7b_A8B8_F99398E633E5"/>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94" w:name="_Toc350973563"/>
      <w:r>
        <w:rPr>
          <w:rFonts w:eastAsia="Times New Roman"/>
          <w:shd w:val="clear" w:color="auto" w:fill="auto"/>
        </w:rPr>
        <w:t>INT</w:t>
      </w:r>
      <w:bookmarkEnd w:id="494"/>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Integer numbers (-1</w:t>
      </w:r>
      <w:proofErr w:type="gramStart"/>
      <w:r>
        <w:rPr>
          <w:rFonts w:ascii="Times New Roman" w:eastAsia="Times New Roman" w:hAnsi="Times New Roman"/>
          <w:szCs w:val="24"/>
          <w:shd w:val="clear" w:color="auto" w:fill="auto"/>
        </w:rPr>
        <w:t>,0,1,2</w:t>
      </w:r>
      <w:proofErr w:type="gramEnd"/>
      <w:r>
        <w:rPr>
          <w:rFonts w:ascii="Times New Roman" w:eastAsia="Times New Roman" w:hAnsi="Times New Roman"/>
          <w:szCs w:val="24"/>
          <w:shd w:val="clear" w:color="auto" w:fill="auto"/>
        </w:rPr>
        <w:t xml:space="preserve">, 100, 3398129, etc.) are precise numbers that are results of counting and enumerating. Integer numbers are </w:t>
      </w:r>
      <w:proofErr w:type="gramStart"/>
      <w:r>
        <w:rPr>
          <w:rFonts w:ascii="Times New Roman" w:eastAsia="Times New Roman" w:hAnsi="Times New Roman"/>
          <w:szCs w:val="24"/>
          <w:shd w:val="clear" w:color="auto" w:fill="auto"/>
        </w:rPr>
        <w:t>discrete,</w:t>
      </w:r>
      <w:proofErr w:type="gramEnd"/>
      <w:r>
        <w:rPr>
          <w:rFonts w:ascii="Times New Roman" w:eastAsia="Times New Roman" w:hAnsi="Times New Roman"/>
          <w:szCs w:val="24"/>
          <w:shd w:val="clear" w:color="auto" w:fill="auto"/>
        </w:rPr>
        <w:t xml:space="preserve"> the set of integers is infinite but countable. No arbitrary limit is imposed on the range of integer numbers.</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495" w:name="BKM_62A33717_4B4B_4a73_BF09_03F9E1330CFF"/>
      <w:bookmarkEnd w:id="49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int</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INT. Note that this specification imposes no limitations on the size of integer, but most implementations will map this to a 32 or 64 bit integer.</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3"/>
    </w:p>
    <w:p w:rsidR="00AA6E9B" w:rsidRDefault="00AA6E9B">
      <w:pPr>
        <w:rPr>
          <w:rFonts w:ascii="Times New Roman" w:eastAsia="Times New Roman" w:hAnsi="Times New Roman"/>
          <w:szCs w:val="24"/>
          <w:shd w:val="clear" w:color="auto" w:fill="auto"/>
        </w:rPr>
      </w:pPr>
    </w:p>
    <w:bookmarkStart w:id="496" w:name="BKM_FEE51CE5_D7C2_440d_9FCA_387B4F9B7E29"/>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497" w:name="_Toc350973564"/>
      <w:r>
        <w:rPr>
          <w:rFonts w:eastAsia="Times New Roman"/>
          <w:shd w:val="clear" w:color="auto" w:fill="auto"/>
        </w:rPr>
        <w:t>IVL_INT</w:t>
      </w:r>
      <w:bookmarkEnd w:id="497"/>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A set of consecutive values of an ordered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only partially ordered, all elements of the IVL must be elements of a totally ordered subset of the partially ordered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A6E9B" w:rsidRDefault="00AA6E9B">
      <w:pPr>
        <w:rPr>
          <w:rFonts w:ascii="Times New Roman" w:eastAsia="Times New Roman" w:hAnsi="Times New Roman"/>
          <w:szCs w:val="24"/>
          <w:shd w:val="clear" w:color="auto" w:fill="auto"/>
        </w:rPr>
      </w:pPr>
      <w:bookmarkStart w:id="498" w:name="BKM_B7E58F61_3044_4d4e_B157_590B3E96D918"/>
      <w:bookmarkEnd w:id="49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499" w:name="BKM_0B8AE140_2B04_469a_BC6F_9734F9BE82E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INT</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499"/>
      </w:tr>
      <w:bookmarkStart w:id="500" w:name="BKM_E8A23327_2DAC_46e8_B2A7_9EDA53A84328"/>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lowIsInclusive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lowIsClosed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00"/>
      </w:tr>
      <w:bookmarkStart w:id="501" w:name="BKM_49AE94BD_1768_4fa7_A2F5_0D9099575319"/>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highIsInclusive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highIsClosed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01"/>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6"/>
    </w:p>
    <w:p w:rsidR="009B3A88" w:rsidRDefault="009B3A88">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bookmarkStart w:id="502" w:name="_GoBack"/>
      <w:bookmarkEnd w:id="502"/>
    </w:p>
    <w:bookmarkStart w:id="503" w:name="BKM_B17CEB60_E8AB_4f3e_80BC_3FF36E6DEC67"/>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04" w:name="_Toc350973565"/>
      <w:r>
        <w:rPr>
          <w:rFonts w:eastAsia="Times New Roman"/>
          <w:shd w:val="clear" w:color="auto" w:fill="auto"/>
        </w:rPr>
        <w:t>IVL_PQ</w:t>
      </w:r>
      <w:bookmarkEnd w:id="504"/>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A set of consecutive values of an ordered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only partially ordered, all elements of the IVL must be elements of a totally ordered subset of the partially ordered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A6E9B" w:rsidRDefault="00AA6E9B">
      <w:pPr>
        <w:rPr>
          <w:rFonts w:ascii="Times New Roman" w:eastAsia="Times New Roman" w:hAnsi="Times New Roman"/>
          <w:szCs w:val="24"/>
          <w:shd w:val="clear" w:color="auto" w:fill="auto"/>
        </w:rPr>
      </w:pPr>
      <w:bookmarkStart w:id="505" w:name="BKM_C3E3E99A_B0F7_4072_A7C9_EC59BF868FF6"/>
      <w:bookmarkEnd w:id="50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06" w:name="BKM_F96711ED_3310_4eae_9338_93CB09026DA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PQ</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06"/>
      </w:tr>
      <w:bookmarkStart w:id="507" w:name="BKM_EABBCC6F_A696_4582_B13C_1C12A1494532"/>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lowIsInclusive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lowIsClosed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07"/>
      </w:tr>
      <w:bookmarkStart w:id="508" w:name="BKM_43C7C60F_C4BF_4823_A9D4_4FEC89E2E43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highIsInclusive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highIsClosed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0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AA6E9B" w:rsidRDefault="00AA6E9B">
      <w:pPr>
        <w:rPr>
          <w:rFonts w:ascii="Times New Roman" w:eastAsia="Times New Roman" w:hAnsi="Times New Roman"/>
          <w:szCs w:val="24"/>
          <w:shd w:val="clear" w:color="auto" w:fill="auto"/>
        </w:rPr>
      </w:pPr>
    </w:p>
    <w:bookmarkStart w:id="509" w:name="BKM_FB2EE8B4_F189_4390_A167_1BDB34CBEFC7"/>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10" w:name="_Toc350973566"/>
      <w:r>
        <w:rPr>
          <w:rFonts w:eastAsia="Times New Roman"/>
          <w:shd w:val="clear" w:color="auto" w:fill="auto"/>
        </w:rPr>
        <w:t>IVL_REAL</w:t>
      </w:r>
      <w:bookmarkEnd w:id="510"/>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A set of consecutive values of an ordered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only partially ordered, all elements of the IVL must be elements of a totally ordered subset of the partially ordered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A6E9B" w:rsidRDefault="00AA6E9B">
      <w:pPr>
        <w:rPr>
          <w:rFonts w:ascii="Times New Roman" w:eastAsia="Times New Roman" w:hAnsi="Times New Roman"/>
          <w:szCs w:val="24"/>
          <w:shd w:val="clear" w:color="auto" w:fill="auto"/>
        </w:rPr>
      </w:pPr>
      <w:bookmarkStart w:id="511" w:name="BKM_13E6F36B_B4D5_4951_A257_60E0D07D9C3E"/>
      <w:bookmarkEnd w:id="51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REAL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12" w:name="BKM_C27F5B76_8D1B_4a56_83FA_FE3250704C83"/>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REAL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12"/>
      </w:tr>
      <w:bookmarkStart w:id="513" w:name="BKM_A7F15ED1_07EA_49a7_A236_0107B579CF4D"/>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lowIsInclusive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lowIsClosed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Whether low is included in the IVL (is closed) or excluded from the IVL (is open).</w:t>
            </w:r>
          </w:p>
        </w:tc>
        <w:bookmarkEnd w:id="513"/>
      </w:tr>
      <w:bookmarkStart w:id="514" w:name="BKM_142268D2_2ECC_4825_9D3F_4392A76578F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highIsInclusive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highIsClosed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14"/>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9"/>
    </w:p>
    <w:p w:rsidR="00AA6E9B" w:rsidRDefault="00AA6E9B">
      <w:pPr>
        <w:rPr>
          <w:rFonts w:ascii="Times New Roman" w:eastAsia="Times New Roman" w:hAnsi="Times New Roman"/>
          <w:szCs w:val="24"/>
          <w:shd w:val="clear" w:color="auto" w:fill="auto"/>
        </w:rPr>
      </w:pPr>
    </w:p>
    <w:bookmarkStart w:id="515" w:name="BKM_B9DB7B40_5336_42a1_B5ED_3C02AB91B118"/>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16" w:name="_Toc350973567"/>
      <w:r>
        <w:rPr>
          <w:rFonts w:eastAsia="Times New Roman"/>
          <w:shd w:val="clear" w:color="auto" w:fill="auto"/>
        </w:rPr>
        <w:t>IVL_RTO</w:t>
      </w:r>
      <w:bookmarkEnd w:id="516"/>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A set of consecutive values of an ordered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only partially ordered, all elements of the IVL must be elements of a totally ordered subset of the partially ordered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A6E9B" w:rsidRDefault="00AA6E9B">
      <w:pPr>
        <w:rPr>
          <w:rFonts w:ascii="Times New Roman" w:eastAsia="Times New Roman" w:hAnsi="Times New Roman"/>
          <w:szCs w:val="24"/>
          <w:shd w:val="clear" w:color="auto" w:fill="auto"/>
        </w:rPr>
      </w:pPr>
      <w:bookmarkStart w:id="517" w:name="BKM_7E535CF7_5EDE_4fff_9A69_21E723C6A47F"/>
      <w:bookmarkEnd w:id="517"/>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RTO</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18" w:name="BKM_4E8990BC_6C15_44ae_AA30_9A16E17525F7"/>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RTO</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18"/>
      </w:tr>
      <w:bookmarkStart w:id="519" w:name="BKM_52624037_CBBD_44f2_9195_342E1F5ECFA4"/>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lowIsInclusive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lowIsClosed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19"/>
      </w:tr>
      <w:bookmarkStart w:id="520" w:name="BKM_2195F9DA_C6DF_417f_B187_CDCDE1A2F7F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highIsInclusive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highIsClosed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2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5"/>
    </w:p>
    <w:p w:rsidR="00AA6E9B" w:rsidRDefault="00AA6E9B">
      <w:pPr>
        <w:rPr>
          <w:rFonts w:ascii="Times New Roman" w:eastAsia="Times New Roman" w:hAnsi="Times New Roman"/>
          <w:szCs w:val="24"/>
          <w:shd w:val="clear" w:color="auto" w:fill="auto"/>
        </w:rPr>
      </w:pPr>
    </w:p>
    <w:bookmarkStart w:id="521" w:name="BKM_A32018D5_8F53_45cd_A707_5352400C5E41"/>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22" w:name="_Toc350973568"/>
      <w:r>
        <w:rPr>
          <w:rFonts w:eastAsia="Times New Roman"/>
          <w:shd w:val="clear" w:color="auto" w:fill="auto"/>
        </w:rPr>
        <w:t>IVL_TS</w:t>
      </w:r>
      <w:bookmarkEnd w:id="522"/>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proofErr w:type="gramStart"/>
      <w:r>
        <w:rPr>
          <w:rFonts w:ascii="Times New Roman" w:eastAsia="Times New Roman" w:hAnsi="Times New Roman"/>
          <w:szCs w:val="24"/>
          <w:shd w:val="clear" w:color="auto" w:fill="auto"/>
          <w:lang w:val="en-US"/>
        </w:rPr>
        <w:t xml:space="preserve">A set of consecutive values of an ordered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only partially ordered, all elements of the IVL must be elements of a totally ordered subset of the partially ordered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A6E9B" w:rsidRDefault="00AA6E9B">
      <w:pPr>
        <w:rPr>
          <w:rFonts w:ascii="Times New Roman" w:eastAsia="Times New Roman" w:hAnsi="Times New Roman"/>
          <w:szCs w:val="24"/>
          <w:shd w:val="clear" w:color="auto" w:fill="auto"/>
        </w:rPr>
      </w:pPr>
      <w:bookmarkStart w:id="523" w:name="BKM_145719A7_A32D_4627_BFC0_FB0A1DE2B65E"/>
      <w:bookmarkEnd w:id="523"/>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low</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low limit. If the low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bookmarkStart w:id="524" w:name="BKM_D09B17C7_917D_47cc_8835_305F960B169E"/>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high</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TS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This is the high limit. If the high limit is not known, it may be null.</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524"/>
      </w:tr>
      <w:bookmarkStart w:id="525" w:name="BKM_ABA1A99C_7D65_41aa_B8D2_634C8153863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lowIsInclusive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lowIsClosed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525"/>
      </w:tr>
      <w:bookmarkStart w:id="526" w:name="BKM_AAB6CC39_9407_4b56_885A_FFAF8391D9DB"/>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highIsInclusive</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boolean</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called </w:t>
            </w:r>
            <w:proofErr w:type="spellStart"/>
            <w:r>
              <w:rPr>
                <w:rFonts w:ascii="Times New Roman" w:eastAsia="Times New Roman" w:hAnsi="Times New Roman"/>
                <w:szCs w:val="24"/>
                <w:shd w:val="clear" w:color="auto" w:fill="auto"/>
                <w:lang w:val="en-US"/>
              </w:rPr>
              <w:t>highIsClosed</w:t>
            </w:r>
            <w:proofErr w:type="spellEnd"/>
            <w:r>
              <w:rPr>
                <w:rFonts w:ascii="Times New Roman" w:eastAsia="Times New Roman" w:hAnsi="Times New Roman"/>
                <w:szCs w:val="24"/>
                <w:shd w:val="clear" w:color="auto" w:fill="auto"/>
                <w:lang w:val="en-US"/>
              </w:rPr>
              <w:t xml:space="preserve">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526"/>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1"/>
    </w:p>
    <w:p w:rsidR="00AA6E9B" w:rsidRDefault="00AA6E9B">
      <w:pPr>
        <w:rPr>
          <w:rFonts w:ascii="Times New Roman" w:eastAsia="Times New Roman" w:hAnsi="Times New Roman"/>
          <w:szCs w:val="24"/>
          <w:shd w:val="clear" w:color="auto" w:fill="auto"/>
        </w:rPr>
      </w:pPr>
    </w:p>
    <w:bookmarkStart w:id="527" w:name="BKM_C3AA820F_AC9B_4a08_A740_D89BA24D0429"/>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28" w:name="_Toc350973569"/>
      <w:r>
        <w:rPr>
          <w:rFonts w:eastAsia="Times New Roman"/>
          <w:shd w:val="clear" w:color="auto" w:fill="auto"/>
        </w:rPr>
        <w:t>PQ</w:t>
      </w:r>
      <w:bookmarkEnd w:id="528"/>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dimensioned quantity expressing the result of measuring.</w:t>
      </w:r>
      <w:proofErr w:type="gramEnd"/>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529" w:name="BKM_167F1747_5BBE_4ac2_8A22_B0B25E15F6B8"/>
      <w:bookmarkEnd w:id="529"/>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unit</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unit of measure specified in the Unified Code for Units of Measure (UCUM).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w:t>
            </w:r>
            <w:proofErr w:type="spellStart"/>
            <w:r>
              <w:rPr>
                <w:rFonts w:ascii="Times New Roman" w:eastAsia="Times New Roman" w:hAnsi="Times New Roman"/>
                <w:szCs w:val="24"/>
                <w:shd w:val="clear" w:color="auto" w:fill="auto"/>
                <w:lang w:val="en-US"/>
              </w:rPr>
              <w:t>codeSystem</w:t>
            </w:r>
            <w:proofErr w:type="spellEnd"/>
            <w:r>
              <w:rPr>
                <w:rFonts w:ascii="Times New Roman" w:eastAsia="Times New Roman" w:hAnsi="Times New Roman"/>
                <w:szCs w:val="24"/>
                <w:shd w:val="clear" w:color="auto" w:fill="auto"/>
                <w:lang w:val="en-US"/>
              </w:rPr>
              <w:t xml:space="preserve"> OID for the case sensitive form is 2.16.840.1.113883.6.8. The default value for unit is the UCUM code "1" (unity).</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w:t>
            </w:r>
            <w:proofErr w:type="gramStart"/>
            <w:r>
              <w:rPr>
                <w:rFonts w:ascii="Times New Roman" w:eastAsia="Times New Roman" w:hAnsi="Times New Roman"/>
                <w:szCs w:val="24"/>
                <w:shd w:val="clear" w:color="auto" w:fill="auto"/>
                <w:lang w:val="en-US"/>
              </w:rPr>
              <w:t xml:space="preserve">is  </w:t>
            </w:r>
            <w:r>
              <w:rPr>
                <w:rFonts w:ascii="Times New Roman" w:eastAsia="Times New Roman" w:hAnsi="Times New Roman"/>
                <w:i/>
                <w:szCs w:val="24"/>
                <w:shd w:val="clear" w:color="auto" w:fill="auto"/>
                <w:lang w:val="en-US"/>
              </w:rPr>
              <w:t>value</w:t>
            </w:r>
            <w:proofErr w:type="gramEnd"/>
            <w:r>
              <w:rPr>
                <w:rFonts w:ascii="Times New Roman" w:eastAsia="Times New Roman" w:hAnsi="Times New Roman"/>
                <w:i/>
                <w:szCs w:val="24"/>
                <w:shd w:val="clear" w:color="auto" w:fill="auto"/>
                <w:lang w:val="en-US"/>
              </w:rPr>
              <w:t xml:space="preserv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w:t>
            </w:r>
            <w:proofErr w:type="gramStart"/>
            <w:r>
              <w:rPr>
                <w:rFonts w:ascii="Times New Roman" w:eastAsia="Times New Roman" w:hAnsi="Times New Roman"/>
                <w:szCs w:val="24"/>
                <w:shd w:val="clear" w:color="auto" w:fill="auto"/>
                <w:lang w:val="en-US"/>
              </w:rPr>
              <w:t xml:space="preserve">the  </w:t>
            </w:r>
            <w:r>
              <w:rPr>
                <w:rFonts w:ascii="Times New Roman" w:eastAsia="Times New Roman" w:hAnsi="Times New Roman"/>
                <w:i/>
                <w:szCs w:val="24"/>
                <w:shd w:val="clear" w:color="auto" w:fill="auto"/>
                <w:lang w:val="en-US"/>
              </w:rPr>
              <w:t>value</w:t>
            </w:r>
            <w:proofErr w:type="gramEnd"/>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w:t>
            </w:r>
            <w:proofErr w:type="gramStart"/>
            <w:r>
              <w:rPr>
                <w:rFonts w:ascii="Times New Roman" w:eastAsia="Times New Roman" w:hAnsi="Times New Roman"/>
                <w:szCs w:val="24"/>
                <w:shd w:val="clear" w:color="auto" w:fill="auto"/>
                <w:lang w:val="en-US"/>
              </w:rPr>
              <w:t>This maps</w:t>
            </w:r>
            <w:proofErr w:type="gramEnd"/>
            <w:r>
              <w:rPr>
                <w:rFonts w:ascii="Times New Roman" w:eastAsia="Times New Roman" w:hAnsi="Times New Roman"/>
                <w:szCs w:val="24"/>
                <w:shd w:val="clear" w:color="auto" w:fill="auto"/>
                <w:lang w:val="en-US"/>
              </w:rPr>
              <w:t xml:space="preserve"> obviously to some measurements, such as </w:t>
            </w:r>
            <w:r>
              <w:rPr>
                <w:rFonts w:ascii="Times New Roman" w:eastAsia="Times New Roman" w:hAnsi="Times New Roman"/>
                <w:b/>
                <w:szCs w:val="24"/>
                <w:shd w:val="clear" w:color="auto" w:fill="auto"/>
                <w:lang w:val="en-US"/>
              </w:rPr>
              <w:t>Patient 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w:t>
            </w:r>
            <w:proofErr w:type="gramStart"/>
            <w:r>
              <w:rPr>
                <w:rFonts w:ascii="Times New Roman" w:eastAsia="Times New Roman" w:hAnsi="Times New Roman"/>
                <w:szCs w:val="24"/>
                <w:shd w:val="clear" w:color="auto" w:fill="auto"/>
                <w:lang w:val="en-US"/>
              </w:rPr>
              <w:t>neither tablets or</w:t>
            </w:r>
            <w:proofErr w:type="gramEnd"/>
            <w:r>
              <w:rPr>
                <w:rFonts w:ascii="Times New Roman" w:eastAsia="Times New Roman" w:hAnsi="Times New Roman"/>
                <w:szCs w:val="24"/>
                <w:shd w:val="clear" w:color="auto" w:fill="auto"/>
                <w:lang w:val="en-US"/>
              </w:rPr>
              <w:t xml:space="preserve"> scoops are proper units. What </w:t>
            </w:r>
            <w:r>
              <w:rPr>
                <w:rFonts w:ascii="Times New Roman" w:eastAsia="Times New Roman" w:hAnsi="Times New Roman"/>
                <w:szCs w:val="24"/>
                <w:shd w:val="clear" w:color="auto" w:fill="auto"/>
                <w:lang w:val="en-US"/>
              </w:rPr>
              <w:lastRenderedPageBreak/>
              <w:t xml:space="preserve">kind of tablets? How big is the glass? In these kinds of cases, the concept that appears to be a unit needs to further </w:t>
            </w:r>
            <w:proofErr w:type="gramStart"/>
            <w:r>
              <w:rPr>
                <w:rFonts w:ascii="Times New Roman" w:eastAsia="Times New Roman" w:hAnsi="Times New Roman"/>
                <w:szCs w:val="24"/>
                <w:shd w:val="clear" w:color="auto" w:fill="auto"/>
                <w:lang w:val="en-US"/>
              </w:rPr>
              <w:t>specified</w:t>
            </w:r>
            <w:proofErr w:type="gramEnd"/>
            <w:r>
              <w:rPr>
                <w:rFonts w:ascii="Times New Roman" w:eastAsia="Times New Roman" w:hAnsi="Times New Roman"/>
                <w:szCs w:val="24"/>
                <w:shd w:val="clear" w:color="auto" w:fill="auto"/>
                <w:lang w:val="en-US"/>
              </w:rPr>
              <w:t xml:space="preserve">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tr>
      <w:bookmarkStart w:id="530" w:name="BKM_9DC1EAF2_8C39_4fbc_93FC_1447994795F9"/>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decimal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number which is multiplied by the unit to make the PQ.</w:t>
            </w:r>
            <w:r>
              <w:rPr>
                <w:color w:val="auto"/>
                <w:szCs w:val="24"/>
                <w:shd w:val="clear" w:color="auto" w:fill="auto"/>
              </w:rPr>
              <w:fldChar w:fldCharType="end"/>
            </w:r>
          </w:p>
        </w:tc>
        <w:bookmarkEnd w:id="530"/>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7"/>
    </w:p>
    <w:p w:rsidR="00AA6E9B" w:rsidRDefault="00AA6E9B">
      <w:pPr>
        <w:rPr>
          <w:rFonts w:ascii="Times New Roman" w:eastAsia="Times New Roman" w:hAnsi="Times New Roman"/>
          <w:szCs w:val="24"/>
          <w:shd w:val="clear" w:color="auto" w:fill="auto"/>
        </w:rPr>
      </w:pPr>
    </w:p>
    <w:bookmarkStart w:id="531" w:name="BKM_5C179D3F_B1CF_4470_A8DE_31347D6E1D25"/>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2" w:name="_Toc350973570"/>
      <w:r>
        <w:rPr>
          <w:rFonts w:eastAsia="Times New Roman"/>
          <w:shd w:val="clear" w:color="auto" w:fill="auto"/>
        </w:rPr>
        <w:t>QTY</w:t>
      </w:r>
      <w:bookmarkEnd w:id="532"/>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 xml:space="preserve">The quantity </w:t>
      </w:r>
      <w:proofErr w:type="spellStart"/>
      <w:r>
        <w:rPr>
          <w:rFonts w:ascii="Times New Roman" w:eastAsia="Times New Roman" w:hAnsi="Times New Roman"/>
          <w:szCs w:val="24"/>
          <w:shd w:val="clear" w:color="auto" w:fill="auto"/>
        </w:rPr>
        <w:t>datatype</w:t>
      </w:r>
      <w:proofErr w:type="spellEnd"/>
      <w:r>
        <w:rPr>
          <w:rFonts w:ascii="Times New Roman" w:eastAsia="Times New Roman" w:hAnsi="Times New Roman"/>
          <w:szCs w:val="24"/>
          <w:shd w:val="clear" w:color="auto" w:fill="auto"/>
        </w:rPr>
        <w:t xml:space="preserve"> is an abstract generalization for all </w:t>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t xml:space="preserve"> whose domain values has an order relation (less-or-equal) and where difference is defined in all of the </w:t>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t xml:space="preserve"> totally ordered value subsets.</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31"/>
    </w:p>
    <w:p w:rsidR="00AA6E9B" w:rsidRDefault="00AA6E9B">
      <w:pPr>
        <w:rPr>
          <w:rFonts w:ascii="Times New Roman" w:eastAsia="Times New Roman" w:hAnsi="Times New Roman"/>
          <w:color w:val="auto"/>
          <w:szCs w:val="24"/>
          <w:shd w:val="clear" w:color="auto" w:fill="auto"/>
        </w:rPr>
      </w:pPr>
    </w:p>
    <w:bookmarkStart w:id="533" w:name="BKM_EF41D07F_B04F_4533_8F9A_EE62415565C7"/>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4" w:name="_Toc350973571"/>
      <w:r>
        <w:rPr>
          <w:rFonts w:eastAsia="Times New Roman"/>
          <w:shd w:val="clear" w:color="auto" w:fill="auto"/>
        </w:rPr>
        <w:t>REAL</w:t>
      </w:r>
      <w:bookmarkEnd w:id="534"/>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Fractional numbers.</w:t>
      </w:r>
      <w:proofErr w:type="gramEnd"/>
      <w:r>
        <w:rPr>
          <w:rFonts w:ascii="Times New Roman" w:eastAsia="Times New Roman" w:hAnsi="Times New Roman"/>
          <w:szCs w:val="24"/>
          <w:shd w:val="clear" w:color="auto" w:fill="auto"/>
        </w:rPr>
        <w:t xml:space="preserve"> Typically used whenever quantities are measured, estimated, or computed from other real numbers. The typical representation is decimal, where the number of significant decimal digits is known as the precision.</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535" w:name="BKM_88B1B351_60A8_4633_B1D4_CE2FFD3A81EA"/>
      <w:bookmarkEnd w:id="53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decimal</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value of the REAL. </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33"/>
    </w:p>
    <w:p w:rsidR="00AA6E9B" w:rsidRDefault="00AA6E9B">
      <w:pPr>
        <w:rPr>
          <w:rFonts w:ascii="Times New Roman" w:eastAsia="Times New Roman" w:hAnsi="Times New Roman"/>
          <w:szCs w:val="24"/>
          <w:shd w:val="clear" w:color="auto" w:fill="auto"/>
        </w:rPr>
      </w:pPr>
    </w:p>
    <w:bookmarkStart w:id="536" w:name="BKM_0276B06B_AD33_47ff_8ED0_75CA52989F23"/>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37" w:name="_Toc350973572"/>
      <w:r>
        <w:rPr>
          <w:rFonts w:eastAsia="Times New Roman"/>
          <w:shd w:val="clear" w:color="auto" w:fill="auto"/>
        </w:rPr>
        <w:t>RTO</w:t>
      </w:r>
      <w:bookmarkEnd w:id="537"/>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RTO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supports titers (e.g., 1:128) and other quantities produced by laboratories that truly represent ratios. Ratios are not simply structured </w:t>
      </w:r>
      <w:proofErr w:type="spellStart"/>
      <w:r>
        <w:rPr>
          <w:rFonts w:ascii="Times New Roman" w:eastAsia="Times New Roman" w:hAnsi="Times New Roman"/>
          <w:szCs w:val="24"/>
          <w:shd w:val="clear" w:color="auto" w:fill="auto"/>
          <w:lang w:val="en-US"/>
        </w:rPr>
        <w:t>numerics</w:t>
      </w:r>
      <w:proofErr w:type="spellEnd"/>
      <w:r>
        <w:rPr>
          <w:rFonts w:ascii="Times New Roman" w:eastAsia="Times New Roman" w:hAnsi="Times New Roman"/>
          <w:szCs w:val="24"/>
          <w:shd w:val="clear" w:color="auto" w:fill="auto"/>
          <w:lang w:val="en-US"/>
        </w:rPr>
        <w:t>, particularly blood pressure measurements (e.g. 120/60) are not ratios.</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1.    Ratios are different from rational numbers, i.e., in ratios common factors in the numerator and denominator never cancel out. A ratio of two real or integer numbers is not automatically reduced to a real number. This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w:t>
      </w:r>
      <w:r>
        <w:rPr>
          <w:rFonts w:ascii="Times New Roman" w:eastAsia="Times New Roman" w:hAnsi="Times New Roman"/>
          <w:szCs w:val="24"/>
          <w:shd w:val="clear" w:color="auto" w:fill="auto"/>
          <w:lang w:val="en-US"/>
        </w:rPr>
        <w:lastRenderedPageBreak/>
        <w:t>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AA6E9B" w:rsidRDefault="00AA6E9B">
      <w:pPr>
        <w:rPr>
          <w:rFonts w:ascii="Times New Roman" w:eastAsia="Times New Roman" w:hAnsi="Times New Roman"/>
          <w:szCs w:val="24"/>
          <w:shd w:val="clear" w:color="auto" w:fill="auto"/>
        </w:rPr>
      </w:pPr>
      <w:bookmarkStart w:id="538" w:name="BKM_140951D5_28A0_4df3_9E51_50F2102B2D32"/>
      <w:bookmarkEnd w:id="538"/>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numerator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QTY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quantity that is being divided in the ratio</w:t>
            </w:r>
            <w:r>
              <w:rPr>
                <w:color w:val="auto"/>
                <w:szCs w:val="24"/>
                <w:shd w:val="clear" w:color="auto" w:fill="auto"/>
              </w:rPr>
              <w:fldChar w:fldCharType="end"/>
            </w:r>
          </w:p>
        </w:tc>
      </w:tr>
      <w:bookmarkStart w:id="539" w:name="BKM_057254E3_5046_4c18_A385_E2B967E62750"/>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denominator</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QTY</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The quantity that divides the numerator in the ratio.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539"/>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36"/>
    </w:p>
    <w:p w:rsidR="00AA6E9B" w:rsidRDefault="00AA6E9B">
      <w:pPr>
        <w:rPr>
          <w:rFonts w:ascii="Times New Roman" w:eastAsia="Times New Roman" w:hAnsi="Times New Roman"/>
          <w:szCs w:val="24"/>
          <w:shd w:val="clear" w:color="auto" w:fill="auto"/>
        </w:rPr>
      </w:pPr>
    </w:p>
    <w:bookmarkStart w:id="540" w:name="BKM_2F9B12DB_35AE_4d95_A6C2_7A6922D4D494"/>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41" w:name="_Toc350973573"/>
      <w:r>
        <w:rPr>
          <w:rFonts w:eastAsia="Times New Roman"/>
          <w:shd w:val="clear" w:color="auto" w:fill="auto"/>
        </w:rPr>
        <w:t>ST</w:t>
      </w:r>
      <w:bookmarkEnd w:id="541"/>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The character string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stands for text data, primarily intended for machine processing (e.g., sorting, querying, indexing, etc.) or direct display. Used for names, symbols, presentation and formal expressions.</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AA6E9B" w:rsidRDefault="00AA6E9B">
      <w:pPr>
        <w:rPr>
          <w:rFonts w:ascii="Times New Roman" w:eastAsia="Times New Roman" w:hAnsi="Times New Roman"/>
          <w:szCs w:val="24"/>
          <w:shd w:val="clear" w:color="auto" w:fill="auto"/>
        </w:rPr>
      </w:pPr>
      <w:bookmarkStart w:id="542" w:name="BKM_6FB944A0_0536_4505_A425_177FDEC789F9"/>
      <w:bookmarkEnd w:id="542"/>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 xml:space="preserve">The actual content of the string. </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0"/>
    </w:p>
    <w:p w:rsidR="00AA6E9B" w:rsidRDefault="00AA6E9B">
      <w:pPr>
        <w:rPr>
          <w:rFonts w:ascii="Times New Roman" w:eastAsia="Times New Roman" w:hAnsi="Times New Roman"/>
          <w:szCs w:val="24"/>
          <w:shd w:val="clear" w:color="auto" w:fill="auto"/>
        </w:rPr>
      </w:pPr>
    </w:p>
    <w:bookmarkStart w:id="543" w:name="BKM_773F6D0E_370F_4df1_A77D_E578A19568C0"/>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44" w:name="_Toc350973574"/>
      <w:r>
        <w:rPr>
          <w:rFonts w:eastAsia="Times New Roman"/>
          <w:shd w:val="clear" w:color="auto" w:fill="auto"/>
        </w:rPr>
        <w:t>TEL</w:t>
      </w:r>
      <w:bookmarkEnd w:id="544"/>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ANY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Note:  The intent of this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to be a locator, not an identifier; this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is used to refer to a locatable resource using a URL, and knowing the URL allows one to locate the object. However some use cases have arisen where a URI is used to refer to a locatable resource. Though this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allows for URIs to be used, the resource identified SHOULD always be locatable. A common use of locatable URIs is to refer to SOAP attachments.</w:t>
      </w:r>
    </w:p>
    <w:p w:rsidR="00AA6E9B" w:rsidRDefault="00AA6E9B">
      <w:pPr>
        <w:rPr>
          <w:rFonts w:ascii="Times New Roman" w:eastAsia="Times New Roman" w:hAnsi="Times New Roman"/>
          <w:szCs w:val="24"/>
          <w:shd w:val="clear" w:color="auto" w:fill="auto"/>
        </w:rPr>
      </w:pPr>
      <w:bookmarkStart w:id="545" w:name="BKM_01F9D06D_6229_4723_AACA_0D190BFD3F4C"/>
      <w:bookmarkEnd w:id="545"/>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capabilities</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w:t>
            </w:r>
            <w:r>
              <w:rPr>
                <w:rFonts w:ascii="Times New Roman" w:eastAsia="Times New Roman" w:hAnsi="Times New Roman"/>
                <w:szCs w:val="24"/>
                <w:shd w:val="clear" w:color="auto" w:fill="auto"/>
                <w:lang w:val="en-US"/>
              </w:rPr>
              <w:lastRenderedPageBreak/>
              <w:t xml:space="preserve">address.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populated, the values contained in this attribute SHALL be taken from the HL7 </w:t>
            </w:r>
            <w:proofErr w:type="spellStart"/>
            <w:r>
              <w:rPr>
                <w:rFonts w:ascii="Times New Roman" w:eastAsia="Times New Roman" w:hAnsi="Times New Roman"/>
                <w:szCs w:val="24"/>
                <w:shd w:val="clear" w:color="auto" w:fill="auto"/>
                <w:lang w:val="en-US"/>
              </w:rPr>
              <w:t>TelecommunicationCapability</w:t>
            </w:r>
            <w:proofErr w:type="spellEnd"/>
            <w:r>
              <w:rPr>
                <w:rFonts w:ascii="Times New Roman" w:eastAsia="Times New Roman" w:hAnsi="Times New Roman"/>
                <w:szCs w:val="24"/>
                <w:shd w:val="clear" w:color="auto" w:fill="auto"/>
                <w:lang w:val="en-US"/>
              </w:rPr>
              <w:t xml:space="preserve"> code system</w:t>
            </w:r>
          </w:p>
        </w:tc>
      </w:tr>
      <w:bookmarkStart w:id="546" w:name="BKM_C8BD3E73_BBFF_4857_9949_8BEA35D6108A"/>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use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CS</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w:t>
            </w:r>
            <w:proofErr w:type="gramStart"/>
            <w:r>
              <w:rPr>
                <w:rFonts w:ascii="Times New Roman" w:eastAsia="Times New Roman" w:hAnsi="Times New Roman"/>
                <w:szCs w:val="24"/>
                <w:shd w:val="clear" w:color="auto" w:fill="auto"/>
              </w:rPr>
              <w:t>..*</w:t>
            </w:r>
            <w:proofErr w:type="gramEnd"/>
            <w:r>
              <w:rPr>
                <w:rFonts w:ascii="Times New Roman" w:eastAsia="Times New Roman" w:hAnsi="Times New Roman"/>
                <w:szCs w:val="24"/>
                <w:shd w:val="clear" w:color="auto" w:fill="auto"/>
              </w:rPr>
              <w:t>]</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One or more codes advising system or user which telecommunication </w:t>
            </w:r>
            <w:proofErr w:type="gramStart"/>
            <w:r>
              <w:rPr>
                <w:rFonts w:ascii="Times New Roman" w:eastAsia="Times New Roman" w:hAnsi="Times New Roman"/>
                <w:szCs w:val="24"/>
                <w:shd w:val="clear" w:color="auto" w:fill="auto"/>
                <w:lang w:val="en-US"/>
              </w:rPr>
              <w:t>address in a set of like</w:t>
            </w:r>
            <w:proofErr w:type="gramEnd"/>
            <w:r>
              <w:rPr>
                <w:rFonts w:ascii="Times New Roman" w:eastAsia="Times New Roman" w:hAnsi="Times New Roman"/>
                <w:szCs w:val="24"/>
                <w:shd w:val="clear" w:color="auto" w:fill="auto"/>
                <w:lang w:val="en-US"/>
              </w:rPr>
              <w:t xml:space="preserve"> addresses to select for a given telecommunication need.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populated, the values contained in this attribute SHALL be taken from the HL7 </w:t>
            </w:r>
            <w:proofErr w:type="spellStart"/>
            <w:r>
              <w:rPr>
                <w:rFonts w:ascii="Times New Roman" w:eastAsia="Times New Roman" w:hAnsi="Times New Roman"/>
                <w:szCs w:val="24"/>
                <w:shd w:val="clear" w:color="auto" w:fill="auto"/>
                <w:lang w:val="en-US"/>
              </w:rPr>
              <w:t>TelecommunicationAddressUse</w:t>
            </w:r>
            <w:proofErr w:type="spellEnd"/>
            <w:r>
              <w:rPr>
                <w:rFonts w:ascii="Times New Roman" w:eastAsia="Times New Roman" w:hAnsi="Times New Roman"/>
                <w:szCs w:val="24"/>
                <w:shd w:val="clear" w:color="auto" w:fill="auto"/>
                <w:lang w:val="en-US"/>
              </w:rPr>
              <w:t xml:space="preserve"> code system</w:t>
            </w:r>
          </w:p>
        </w:tc>
        <w:bookmarkEnd w:id="546"/>
      </w:tr>
      <w:bookmarkStart w:id="547" w:name="BKM_0732E7DF_55D6_46bb_9CEC_04F042F64D9F"/>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proofErr w:type="spellStart"/>
            <w:r>
              <w:rPr>
                <w:rFonts w:ascii="Times New Roman" w:eastAsia="Times New Roman" w:hAnsi="Times New Roman"/>
                <w:b/>
                <w:szCs w:val="24"/>
                <w:shd w:val="clear" w:color="auto" w:fill="auto"/>
              </w:rPr>
              <w:t>useablePeriodOriginalText</w:t>
            </w:r>
            <w:proofErr w:type="spellEnd"/>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separate"/>
            </w:r>
            <w:r>
              <w:rPr>
                <w:rFonts w:ascii="Times New Roman" w:eastAsia="Times New Roman" w:hAnsi="Times New Roman"/>
                <w:szCs w:val="24"/>
                <w:shd w:val="clear" w:color="auto" w:fill="auto"/>
              </w:rPr>
              <w:t xml:space="preserve"> [0..1]</w: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This attribute is equivalent to the </w:t>
            </w:r>
            <w:proofErr w:type="spellStart"/>
            <w:r>
              <w:rPr>
                <w:rFonts w:ascii="Times New Roman" w:eastAsia="Times New Roman" w:hAnsi="Times New Roman"/>
                <w:szCs w:val="24"/>
                <w:shd w:val="clear" w:color="auto" w:fill="auto"/>
                <w:lang w:val="en-US"/>
              </w:rPr>
              <w:t>originalText.value</w:t>
            </w:r>
            <w:proofErr w:type="spellEnd"/>
            <w:r>
              <w:rPr>
                <w:rFonts w:ascii="Times New Roman" w:eastAsia="Times New Roman" w:hAnsi="Times New Roman"/>
                <w:szCs w:val="24"/>
                <w:shd w:val="clear" w:color="auto" w:fill="auto"/>
                <w:lang w:val="en-US"/>
              </w:rPr>
              <w:t xml:space="preserve"> attribute within the </w:t>
            </w:r>
            <w:proofErr w:type="spellStart"/>
            <w:r>
              <w:rPr>
                <w:rFonts w:ascii="Times New Roman" w:eastAsia="Times New Roman" w:hAnsi="Times New Roman"/>
                <w:szCs w:val="24"/>
                <w:shd w:val="clear" w:color="auto" w:fill="auto"/>
                <w:lang w:val="en-US"/>
              </w:rPr>
              <w:t>useablePeriod</w:t>
            </w:r>
            <w:proofErr w:type="spellEnd"/>
            <w:r>
              <w:rPr>
                <w:rFonts w:ascii="Times New Roman" w:eastAsia="Times New Roman" w:hAnsi="Times New Roman"/>
                <w:szCs w:val="24"/>
                <w:shd w:val="clear" w:color="auto" w:fill="auto"/>
                <w:lang w:val="en-US"/>
              </w:rPr>
              <w:t xml:space="preserve"> attribute of this class in the ISO 21090 specification.</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periods of time during which the telecommunication address can be used. </w:t>
            </w:r>
          </w:p>
          <w:p w:rsidR="00AA6E9B" w:rsidRDefault="00AA6E9B">
            <w:pPr>
              <w:rPr>
                <w:rFonts w:ascii="Times New Roman" w:eastAsia="Times New Roman" w:hAnsi="Times New Roman"/>
                <w:szCs w:val="24"/>
                <w:shd w:val="clear" w:color="auto" w:fill="auto"/>
                <w:lang w:val="en-US"/>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a telephone number, this can indicate the time of day in which the party can be reached on that telephone. For a web address, it may specify a time range in which the web content is promised to be available under the given address.</w:t>
            </w:r>
          </w:p>
        </w:tc>
        <w:bookmarkEnd w:id="547"/>
      </w:tr>
      <w:bookmarkStart w:id="548" w:name="BKM_D677A63C_D6B2_4571_887C_C3759BC63BD5"/>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end"/>
            </w:r>
            <w:r>
              <w:rPr>
                <w:rFonts w:ascii="Times New Roman" w:eastAsia="Times New Roman" w:hAnsi="Times New Roman"/>
                <w:szCs w:val="24"/>
                <w:shd w:val="clear" w:color="auto" w:fill="auto"/>
                <w:lang w:val="en-US"/>
              </w:rPr>
              <w:t xml:space="preserve">A uniform resource identifier specified according to IETF RFC 2396. </w:t>
            </w:r>
          </w:p>
          <w:p w:rsidR="00AA6E9B" w:rsidRDefault="00AA6E9B">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Examples:  Notable uses of the telecommunication address </w:t>
            </w:r>
            <w:proofErr w:type="spellStart"/>
            <w:r>
              <w:rPr>
                <w:rFonts w:ascii="Times New Roman" w:eastAsia="Times New Roman" w:hAnsi="Times New Roman"/>
                <w:szCs w:val="24"/>
                <w:shd w:val="clear" w:color="auto" w:fill="auto"/>
                <w:lang w:val="en-US"/>
              </w:rPr>
              <w:t>datatype</w:t>
            </w:r>
            <w:proofErr w:type="spellEnd"/>
            <w:r>
              <w:rPr>
                <w:rFonts w:ascii="Times New Roman" w:eastAsia="Times New Roman" w:hAnsi="Times New Roman"/>
                <w:szCs w:val="24"/>
                <w:shd w:val="clear" w:color="auto" w:fill="auto"/>
                <w:lang w:val="en-US"/>
              </w:rPr>
              <w:t xml:space="preserve"> are for telephone and telefax numbers, e-mail addresses, Hypertext references, FTP references, etc.</w:t>
            </w:r>
          </w:p>
        </w:tc>
        <w:bookmarkEnd w:id="548"/>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3"/>
    </w:p>
    <w:p w:rsidR="00AA6E9B" w:rsidRDefault="00AA6E9B">
      <w:pPr>
        <w:rPr>
          <w:rFonts w:ascii="Times New Roman" w:eastAsia="Times New Roman" w:hAnsi="Times New Roman"/>
          <w:szCs w:val="24"/>
          <w:shd w:val="clear" w:color="auto" w:fill="auto"/>
        </w:rPr>
      </w:pPr>
    </w:p>
    <w:bookmarkStart w:id="549" w:name="BKM_4D308EB5_6124_4cc9_942E_FF9E64D02F42"/>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50" w:name="_Toc350973575"/>
      <w:r>
        <w:rPr>
          <w:rFonts w:eastAsia="Times New Roman"/>
          <w:shd w:val="clear" w:color="auto" w:fill="auto"/>
        </w:rPr>
        <w:t>TS</w:t>
      </w:r>
      <w:bookmarkEnd w:id="550"/>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separate"/>
      </w:r>
      <w:r>
        <w:rPr>
          <w:rStyle w:val="Objecttype"/>
          <w:rFonts w:ascii="Times New Roman" w:eastAsia="Times New Roman" w:hAnsi="Times New Roman"/>
          <w:bCs w:val="0"/>
          <w:szCs w:val="24"/>
          <w:shd w:val="clear" w:color="auto" w:fill="auto"/>
        </w:rPr>
        <w:t>QTY</w: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quantity specifying a point on the axis of natural time.</w:t>
      </w:r>
      <w:proofErr w:type="gramEnd"/>
      <w:r>
        <w:rPr>
          <w:rFonts w:ascii="Times New Roman" w:eastAsia="Times New Roman" w:hAnsi="Times New Roman"/>
          <w:szCs w:val="24"/>
          <w:shd w:val="clear" w:color="auto" w:fill="auto"/>
        </w:rPr>
        <w:t xml:space="preserve"> A point in time is most often represented as a calendar expression.</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551" w:name="BKM_C6870B25_D9E9_4943_A46B_3F21493A6B7B"/>
      <w:bookmarkEnd w:id="551"/>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value of the TS. value is a string with the format "YYYY[MM[DD[HH[MM[SS[.U[U[U[U]]]]]]]]][+|-</w:t>
            </w:r>
            <w:proofErr w:type="spellStart"/>
            <w:r>
              <w:rPr>
                <w:rFonts w:ascii="Times New Roman" w:eastAsia="Times New Roman" w:hAnsi="Times New Roman"/>
                <w:szCs w:val="24"/>
                <w:shd w:val="clear" w:color="auto" w:fill="auto"/>
              </w:rPr>
              <w:t>ZZzz</w:t>
            </w:r>
            <w:proofErr w:type="spellEnd"/>
            <w:r>
              <w:rPr>
                <w:rFonts w:ascii="Times New Roman" w:eastAsia="Times New Roman" w:hAnsi="Times New Roman"/>
                <w:szCs w:val="24"/>
                <w:shd w:val="clear" w:color="auto" w:fill="auto"/>
              </w:rPr>
              <w:t>]" that conforms to the constrained ISO 8601 defined in ISO 8824 (ASN.1) under clause 32 (generalized time). The format should be used to the degree of precision that is appropriate.</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9"/>
    </w:p>
    <w:p w:rsidR="00A93489" w:rsidRDefault="00A93489">
      <w:pPr>
        <w:widowControl/>
        <w:autoSpaceDE/>
        <w:autoSpaceDN/>
        <w:adjustRightInd/>
        <w:spacing w:after="200" w:line="276"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A6E9B" w:rsidRDefault="00AA6E9B">
      <w:pPr>
        <w:rPr>
          <w:rFonts w:ascii="Times New Roman" w:eastAsia="Times New Roman" w:hAnsi="Times New Roman"/>
          <w:szCs w:val="24"/>
          <w:shd w:val="clear" w:color="auto" w:fill="auto"/>
        </w:rPr>
      </w:pPr>
    </w:p>
    <w:bookmarkStart w:id="552" w:name="BKM_51B8AFD1_7B7B_4866_AB11_A04D29360134"/>
    <w:p w:rsidR="00AA6E9B" w:rsidRDefault="00AA6E9B">
      <w:pPr>
        <w:pStyle w:val="Heading7"/>
        <w:numPr>
          <w:ilvl w:val="5"/>
          <w:numId w:val="1"/>
        </w:numPr>
        <w:ind w:left="2880" w:hanging="360"/>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bookmarkStart w:id="553" w:name="_Toc350973576"/>
      <w:r>
        <w:rPr>
          <w:rFonts w:eastAsia="Times New Roman"/>
          <w:shd w:val="clear" w:color="auto" w:fill="auto"/>
        </w:rPr>
        <w:t>XP</w:t>
      </w:r>
      <w:bookmarkEnd w:id="553"/>
      <w:r>
        <w:rPr>
          <w:color w:val="auto"/>
          <w:sz w:val="20"/>
          <w:shd w:val="clear" w:color="auto" w:fill="auto"/>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 xml:space="preserve">MERGEFIELD </w:instrText>
      </w:r>
      <w:r>
        <w:rPr>
          <w:rFonts w:ascii="Times New Roman" w:eastAsia="Times New Roman" w:hAnsi="Times New Roman"/>
          <w:b/>
          <w:szCs w:val="24"/>
          <w:u w:val="single"/>
          <w:shd w:val="clear" w:color="auto" w:fill="auto"/>
        </w:rPr>
        <w:instrText>Element.Type</w:instrText>
      </w:r>
      <w:r>
        <w:rPr>
          <w:rFonts w:ascii="Times New Roman" w:eastAsia="Times New Roman" w:hAnsi="Times New Roman"/>
          <w:szCs w:val="24"/>
          <w:shd w:val="clear" w:color="auto" w:fill="auto"/>
        </w:rPr>
        <w:fldChar w:fldCharType="separate"/>
      </w:r>
      <w:r>
        <w:rPr>
          <w:rFonts w:ascii="Times New Roman" w:eastAsia="Times New Roman" w:hAnsi="Times New Roman"/>
          <w:b/>
          <w:szCs w:val="24"/>
          <w:u w:val="single"/>
          <w:shd w:val="clear" w:color="auto" w:fill="auto"/>
        </w:rPr>
        <w:t>Class</w:t>
      </w:r>
      <w:r>
        <w:rPr>
          <w:rFonts w:ascii="Times New Roman" w:eastAsia="Times New Roman" w:hAnsi="Times New Roman"/>
          <w:szCs w:val="24"/>
          <w:shd w:val="clear" w:color="auto" w:fill="auto"/>
        </w:rPr>
        <w:fldChar w:fldCharType="end"/>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u w:val="none"/>
          <w:shd w:val="clear" w:color="auto" w:fill="auto"/>
          <w:lang w:val="en-US"/>
        </w:rPr>
        <w:fldChar w:fldCharType="begin" w:fldLock="1"/>
      </w:r>
      <w:r>
        <w:rPr>
          <w:rStyle w:val="Objecttype"/>
          <w:rFonts w:ascii="Times New Roman" w:eastAsia="Times New Roman" w:hAnsi="Times New Roman"/>
          <w:bCs w:val="0"/>
          <w:szCs w:val="24"/>
          <w:u w:val="none"/>
          <w:shd w:val="clear" w:color="auto" w:fill="auto"/>
          <w:lang w:val="en-US"/>
        </w:rPr>
        <w:instrText xml:space="preserve">MERGEFIELD </w:instrText>
      </w:r>
      <w:r>
        <w:rPr>
          <w:rStyle w:val="Objecttype"/>
          <w:rFonts w:ascii="Times New Roman" w:eastAsia="Times New Roman" w:hAnsi="Times New Roman"/>
          <w:bCs w:val="0"/>
          <w:szCs w:val="24"/>
          <w:shd w:val="clear" w:color="auto" w:fill="auto"/>
        </w:rPr>
        <w:instrText>Element.BaseClasses</w:instrText>
      </w:r>
      <w:r>
        <w:rPr>
          <w:rStyle w:val="Objecttype"/>
          <w:rFonts w:ascii="Times New Roman" w:eastAsia="Times New Roman" w:hAnsi="Times New Roman"/>
          <w:bCs w:val="0"/>
          <w:szCs w:val="24"/>
          <w:u w:val="none"/>
          <w:shd w:val="clear" w:color="auto" w:fill="auto"/>
          <w:lang w:val="en-US"/>
        </w:rPr>
        <w:fldChar w:fldCharType="end"/>
      </w:r>
    </w:p>
    <w:p w:rsidR="00AA6E9B" w:rsidRDefault="00AA6E9B">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Element.ParentPackage</w:instrText>
      </w:r>
      <w:r>
        <w:rPr>
          <w:rFonts w:ascii="Times New Roman" w:eastAsia="Times New Roman" w:hAnsi="Times New Roman"/>
          <w:szCs w:val="24"/>
          <w:shd w:val="clear" w:color="auto" w:fill="auto"/>
        </w:rPr>
        <w:fldChar w:fldCharType="separate"/>
      </w:r>
      <w:proofErr w:type="spellStart"/>
      <w:r>
        <w:rPr>
          <w:rFonts w:ascii="Times New Roman" w:eastAsia="Times New Roman" w:hAnsi="Times New Roman"/>
          <w:szCs w:val="24"/>
          <w:shd w:val="clear" w:color="auto" w:fill="auto"/>
        </w:rPr>
        <w:t>dataTypes</w:t>
      </w:r>
      <w:proofErr w:type="spellEnd"/>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rPr>
        <w:t xml:space="preserve">     </w:t>
      </w:r>
    </w:p>
    <w:p w:rsidR="00AA6E9B" w:rsidRDefault="00AA6E9B">
      <w:pPr>
        <w:rPr>
          <w:rFonts w:ascii="Times New Roman" w:eastAsia="Times New Roman" w:hAnsi="Times New Roman"/>
          <w:szCs w:val="24"/>
          <w:shd w:val="clear" w:color="auto" w:fill="auto"/>
        </w:rPr>
      </w:pPr>
    </w:p>
    <w:p w:rsidR="00AA6E9B" w:rsidRDefault="00AA6E9B">
      <w:pPr>
        <w:rPr>
          <w:color w:val="auto"/>
          <w:szCs w:val="24"/>
          <w:shd w:val="clear" w:color="auto" w:fill="auto"/>
        </w:rPr>
      </w:pP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Element.Notes</w:instrText>
      </w:r>
      <w:r>
        <w:rPr>
          <w:rFonts w:ascii="Times New Roman" w:eastAsia="Times New Roman" w:hAnsi="Times New Roman"/>
          <w:szCs w:val="24"/>
          <w:shd w:val="clear" w:color="auto" w:fill="auto"/>
        </w:rPr>
        <w:fldChar w:fldCharType="separate"/>
      </w:r>
      <w:proofErr w:type="gramStart"/>
      <w:r>
        <w:rPr>
          <w:rFonts w:ascii="Times New Roman" w:eastAsia="Times New Roman" w:hAnsi="Times New Roman"/>
          <w:szCs w:val="24"/>
          <w:shd w:val="clear" w:color="auto" w:fill="auto"/>
        </w:rPr>
        <w:t>A part of a name or address.</w:t>
      </w:r>
      <w:proofErr w:type="gramEnd"/>
      <w:r>
        <w:rPr>
          <w:rFonts w:ascii="Times New Roman" w:eastAsia="Times New Roman" w:hAnsi="Times New Roman"/>
          <w:szCs w:val="24"/>
          <w:shd w:val="clear" w:color="auto" w:fill="auto"/>
        </w:rPr>
        <w:t xml:space="preserve"> Each part is a character string.</w:t>
      </w:r>
      <w:r>
        <w:rPr>
          <w:rFonts w:ascii="Times New Roman" w:eastAsia="Times New Roman" w:hAnsi="Times New Roman"/>
          <w:szCs w:val="24"/>
          <w:shd w:val="clear" w:color="auto" w:fill="auto"/>
        </w:rPr>
        <w:fldChar w:fldCharType="end"/>
      </w:r>
    </w:p>
    <w:p w:rsidR="00AA6E9B" w:rsidRDefault="00AA6E9B">
      <w:pPr>
        <w:rPr>
          <w:rFonts w:ascii="Times New Roman" w:eastAsia="Times New Roman" w:hAnsi="Times New Roman"/>
          <w:color w:val="auto"/>
          <w:szCs w:val="24"/>
          <w:shd w:val="clear" w:color="auto" w:fill="auto"/>
        </w:rPr>
      </w:pPr>
      <w:bookmarkStart w:id="554" w:name="BKM_F8683CB9_8CD6_434f_BB83_C93A67679805"/>
      <w:bookmarkEnd w:id="554"/>
    </w:p>
    <w:p w:rsidR="00AA6E9B" w:rsidRDefault="00AA6E9B">
      <w:pPr>
        <w:pStyle w:val="ListHeader"/>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A6E9B">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A6E9B" w:rsidRDefault="00AA6E9B">
            <w:pPr>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A6E9B">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b/>
                <w:szCs w:val="24"/>
                <w:shd w:val="clear" w:color="auto" w:fill="auto"/>
              </w:rPr>
              <w:instrText>Att.Name</w:instrText>
            </w:r>
            <w:r>
              <w:rPr>
                <w:color w:val="auto"/>
                <w:szCs w:val="24"/>
                <w:shd w:val="clear" w:color="auto" w:fill="auto"/>
              </w:rPr>
              <w:fldChar w:fldCharType="separate"/>
            </w:r>
            <w:r>
              <w:rPr>
                <w:rFonts w:ascii="Times New Roman" w:eastAsia="Times New Roman" w:hAnsi="Times New Roman"/>
                <w:b/>
                <w:szCs w:val="24"/>
                <w:shd w:val="clear" w:color="auto" w:fill="auto"/>
              </w:rPr>
              <w:t>value</w:t>
            </w:r>
            <w:r>
              <w:rPr>
                <w:color w:val="auto"/>
                <w:szCs w:val="24"/>
                <w:shd w:val="clear" w:color="auto" w:fill="auto"/>
              </w:rPr>
              <w:fldChar w:fldCharType="end"/>
            </w: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rPr>
              <w:fldChar w:fldCharType="begin" w:fldLock="1"/>
            </w:r>
            <w:r>
              <w:rPr>
                <w:rFonts w:ascii="Times New Roman" w:eastAsia="Times New Roman" w:hAnsi="Times New Roman"/>
                <w:szCs w:val="24"/>
                <w:shd w:val="clear" w:color="auto" w:fill="auto"/>
              </w:rPr>
              <w:instrText>MERGEFIELD Att.Type</w:instrText>
            </w:r>
            <w:r>
              <w:rPr>
                <w:rFonts w:ascii="Times New Roman" w:eastAsia="Times New Roman" w:hAnsi="Times New Roman"/>
                <w:szCs w:val="24"/>
                <w:shd w:val="clear" w:color="auto" w:fill="auto"/>
              </w:rPr>
              <w:fldChar w:fldCharType="separate"/>
            </w:r>
            <w:r>
              <w:rPr>
                <w:rFonts w:ascii="Times New Roman" w:eastAsia="Times New Roman" w:hAnsi="Times New Roman"/>
                <w:szCs w:val="24"/>
                <w:shd w:val="clear" w:color="auto" w:fill="auto"/>
              </w:rPr>
              <w:t>string</w:t>
            </w:r>
            <w:r>
              <w:rPr>
                <w:rFonts w:ascii="Times New Roman" w:eastAsia="Times New Roman" w:hAnsi="Times New Roman"/>
                <w:szCs w:val="24"/>
                <w:shd w:val="clear" w:color="auto" w:fill="auto"/>
              </w:rPr>
              <w:fldChar w:fldCharType="end"/>
            </w:r>
            <w:r>
              <w:rPr>
                <w:rFonts w:ascii="Times New Roman" w:eastAsia="Times New Roman" w:hAnsi="Times New Roman"/>
                <w:szCs w:val="24"/>
                <w:shd w:val="clear" w:color="auto" w:fill="auto"/>
                <w:lang w:val="en-US"/>
              </w:rPr>
              <w:t xml:space="preserve">   </w:t>
            </w:r>
            <w:r>
              <w:rPr>
                <w:rFonts w:ascii="Times New Roman" w:eastAsia="Times New Roman" w:hAnsi="Times New Roman"/>
                <w:szCs w:val="24"/>
                <w:shd w:val="clear" w:color="auto" w:fill="auto"/>
                <w:lang w:val="en-US"/>
              </w:rPr>
              <w:fldChar w:fldCharType="begin" w:fldLock="1"/>
            </w:r>
            <w:r>
              <w:rPr>
                <w:rFonts w:ascii="Times New Roman" w:eastAsia="Times New Roman" w:hAnsi="Times New Roman"/>
                <w:szCs w:val="24"/>
                <w:shd w:val="clear" w:color="auto" w:fill="auto"/>
                <w:lang w:val="en-US"/>
              </w:rPr>
              <w:instrText xml:space="preserve">MERGEFIELD </w:instrText>
            </w:r>
            <w:r>
              <w:rPr>
                <w:rFonts w:ascii="Times New Roman" w:eastAsia="Times New Roman" w:hAnsi="Times New Roman"/>
                <w:szCs w:val="24"/>
                <w:shd w:val="clear" w:color="auto" w:fill="auto"/>
              </w:rPr>
              <w:instrText>Att.Multiplicity</w:instrText>
            </w:r>
            <w:r>
              <w:rPr>
                <w:rFonts w:ascii="Times New Roman" w:eastAsia="Times New Roman" w:hAnsi="Times New Roman"/>
                <w:szCs w:val="24"/>
                <w:shd w:val="clear" w:color="auto" w:fill="auto"/>
                <w:lang w:val="en-US"/>
              </w:rPr>
              <w:fldChar w:fldCharType="end"/>
            </w:r>
          </w:p>
        </w:tc>
        <w:tc>
          <w:tcPr>
            <w:tcW w:w="5940" w:type="dxa"/>
            <w:tcBorders>
              <w:top w:val="single" w:sz="2" w:space="0" w:color="auto"/>
              <w:left w:val="single" w:sz="2" w:space="0" w:color="auto"/>
              <w:bottom w:val="single" w:sz="2" w:space="0" w:color="auto"/>
              <w:right w:val="single" w:sz="2" w:space="0" w:color="auto"/>
            </w:tcBorders>
          </w:tcPr>
          <w:p w:rsidR="00AA6E9B" w:rsidRDefault="00AA6E9B">
            <w:pPr>
              <w:rPr>
                <w:rFonts w:ascii="Times New Roman" w:eastAsia="Times New Roman" w:hAnsi="Times New Roman"/>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szCs w:val="24"/>
                <w:shd w:val="clear" w:color="auto" w:fill="auto"/>
              </w:rPr>
              <w:instrText>Att.Notes</w:instrText>
            </w:r>
            <w:r>
              <w:rPr>
                <w:color w:val="auto"/>
                <w:szCs w:val="24"/>
                <w:shd w:val="clear" w:color="auto" w:fill="auto"/>
              </w:rPr>
              <w:fldChar w:fldCharType="separate"/>
            </w:r>
            <w:r>
              <w:rPr>
                <w:rFonts w:ascii="Times New Roman" w:eastAsia="Times New Roman" w:hAnsi="Times New Roman"/>
                <w:szCs w:val="24"/>
                <w:shd w:val="clear" w:color="auto" w:fill="auto"/>
              </w:rPr>
              <w:t>The actual string value of the part.</w:t>
            </w:r>
            <w:r>
              <w:rPr>
                <w:color w:val="auto"/>
                <w:szCs w:val="24"/>
                <w:shd w:val="clear" w:color="auto" w:fill="auto"/>
              </w:rPr>
              <w:fldChar w:fldCharType="end"/>
            </w:r>
          </w:p>
        </w:tc>
      </w:tr>
    </w:tbl>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4"/>
      <w:bookmarkEnd w:id="552"/>
    </w:p>
    <w:p w:rsidR="00AA6E9B" w:rsidRDefault="00AA6E9B">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
      <w:bookmarkEnd w:id="9"/>
      <w:bookmarkEnd w:id="11"/>
      <w:bookmarkEnd w:id="12"/>
      <w:bookmarkEnd w:id="440"/>
      <w:bookmarkEnd w:id="441"/>
    </w:p>
    <w:p w:rsidR="00AA6E9B" w:rsidRDefault="00AA6E9B">
      <w:pPr>
        <w:rPr>
          <w:rFonts w:ascii="Times New Roman" w:eastAsia="Times New Roman" w:hAnsi="Times New Roman"/>
          <w:szCs w:val="24"/>
          <w:shd w:val="clear" w:color="auto" w:fill="auto"/>
        </w:rPr>
      </w:pPr>
    </w:p>
    <w:p w:rsidR="00AA6E9B" w:rsidRDefault="00AA6E9B">
      <w:pPr>
        <w:rPr>
          <w:rFonts w:ascii="Times New Roman" w:eastAsia="Times New Roman" w:hAnsi="Times New Roman"/>
          <w:color w:val="auto"/>
          <w:szCs w:val="24"/>
          <w:shd w:val="clear" w:color="auto" w:fill="auto"/>
        </w:rPr>
      </w:pPr>
    </w:p>
    <w:p w:rsidR="00AA6E9B" w:rsidRDefault="00AA6E9B">
      <w:pPr>
        <w:rPr>
          <w:rFonts w:ascii="Times New Roman" w:eastAsia="Times New Roman" w:hAnsi="Times New Roman"/>
          <w:color w:val="auto"/>
          <w:szCs w:val="24"/>
          <w:shd w:val="clear" w:color="auto" w:fill="auto"/>
        </w:rPr>
      </w:pPr>
    </w:p>
    <w:sectPr w:rsidR="00AA6E9B" w:rsidSect="00AA6E9B">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94C" w:rsidRDefault="004A094C">
      <w:r>
        <w:separator/>
      </w:r>
    </w:p>
  </w:endnote>
  <w:endnote w:type="continuationSeparator" w:id="0">
    <w:p w:rsidR="004A094C" w:rsidRDefault="004A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94C" w:rsidRDefault="004A094C">
      <w:r>
        <w:separator/>
      </w:r>
    </w:p>
  </w:footnote>
  <w:footnote w:type="continuationSeparator" w:id="0">
    <w:p w:rsidR="004A094C" w:rsidRDefault="004A0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AA6E9B">
      <w:tblPrEx>
        <w:tblCellMar>
          <w:top w:w="0" w:type="dxa"/>
          <w:bottom w:w="0" w:type="dxa"/>
        </w:tblCellMar>
      </w:tblPrEx>
      <w:trPr>
        <w:trHeight w:val="230"/>
      </w:trPr>
      <w:tc>
        <w:tcPr>
          <w:tcW w:w="3510" w:type="dxa"/>
          <w:tcBorders>
            <w:top w:val="nil"/>
            <w:left w:val="nil"/>
            <w:bottom w:val="single" w:sz="2" w:space="0" w:color="auto"/>
            <w:right w:val="nil"/>
          </w:tcBorders>
        </w:tcPr>
        <w:p w:rsidR="00AA6E9B" w:rsidRDefault="00AA6E9B">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HL7 </w:t>
          </w:r>
          <w:proofErr w:type="spellStart"/>
          <w:r>
            <w:rPr>
              <w:rFonts w:ascii="Times New Roman" w:eastAsia="Times New Roman" w:hAnsi="Times New Roman"/>
              <w:szCs w:val="24"/>
              <w:u w:val="single"/>
              <w:shd w:val="clear" w:color="auto" w:fill="auto"/>
              <w:lang w:val="en-US"/>
            </w:rPr>
            <w:t>vMR</w:t>
          </w:r>
          <w:proofErr w:type="spellEnd"/>
          <w:r>
            <w:rPr>
              <w:rFonts w:ascii="Times New Roman" w:eastAsia="Times New Roman" w:hAnsi="Times New Roman"/>
              <w:szCs w:val="24"/>
              <w:u w:val="single"/>
              <w:shd w:val="clear" w:color="auto" w:fill="auto"/>
              <w:lang w:val="en-US"/>
            </w:rPr>
            <w:t xml:space="preserve"> DAM - Sept 2011</w:t>
          </w:r>
        </w:p>
      </w:tc>
      <w:tc>
        <w:tcPr>
          <w:tcW w:w="2250" w:type="dxa"/>
          <w:tcBorders>
            <w:top w:val="nil"/>
            <w:left w:val="nil"/>
            <w:bottom w:val="single" w:sz="2" w:space="0" w:color="auto"/>
            <w:right w:val="nil"/>
          </w:tcBorders>
        </w:tcPr>
        <w:p w:rsidR="00AA6E9B" w:rsidRDefault="00AA6E9B">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AA6E9B" w:rsidRDefault="00AA6E9B">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9B3A88">
            <w:rPr>
              <w:rFonts w:ascii="Times New Roman" w:eastAsia="Times New Roman" w:hAnsi="Times New Roman"/>
              <w:noProof/>
              <w:szCs w:val="24"/>
              <w:u w:val="single"/>
              <w:shd w:val="clear" w:color="auto" w:fill="auto"/>
              <w:lang w:val="en-US"/>
            </w:rPr>
            <w:t>78</w:t>
          </w:r>
          <w:r>
            <w:rPr>
              <w:rFonts w:ascii="Times New Roman" w:eastAsia="Times New Roman" w:hAnsi="Times New Roman"/>
              <w:szCs w:val="24"/>
              <w:u w:val="single"/>
              <w:shd w:val="clear" w:color="auto" w:fill="auto"/>
              <w:lang w:val="en-US"/>
            </w:rPr>
            <w:fldChar w:fldCharType="end"/>
          </w:r>
        </w:p>
      </w:tc>
    </w:tr>
  </w:tbl>
  <w:p w:rsidR="00AA6E9B" w:rsidRDefault="00AA6E9B">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0DB5225"/>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30DB5226"/>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30DB5227"/>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30DB5228"/>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30DB5229"/>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30DB522A"/>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30DB522B"/>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30DB522C"/>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30DB522D"/>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30DB522E"/>
    <w:multiLevelType w:val="multilevel"/>
    <w:tmpl w:val="0000000A"/>
    <w:name w:val="HTML-List10"/>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30DB522F"/>
    <w:multiLevelType w:val="multilevel"/>
    <w:tmpl w:val="0000000B"/>
    <w:name w:val="HTML-List1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30DB5522"/>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30DB5523"/>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30DB5524"/>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6">
    <w:nsid w:val="56275DF9"/>
    <w:multiLevelType w:val="multilevel"/>
    <w:tmpl w:val="04090025"/>
    <w:lvl w:ilvl="0">
      <w:start w:val="1"/>
      <w:numFmt w:val="decimal"/>
      <w:lvlText w:val="%1"/>
      <w:lvlJc w:val="left"/>
      <w:rPr>
        <w:rFonts w:cs="Arial"/>
      </w:rPr>
    </w:lvl>
    <w:lvl w:ilvl="1">
      <w:start w:val="1"/>
      <w:numFmt w:val="decimal"/>
      <w:pStyle w:val="TOC1"/>
      <w:lvlText w:val="%1.%2"/>
      <w:lvlJc w:val="left"/>
      <w:rPr>
        <w:rFonts w:cs="Arial"/>
      </w:rPr>
    </w:lvl>
    <w:lvl w:ilvl="2">
      <w:start w:val="1"/>
      <w:numFmt w:val="decimal"/>
      <w:pStyle w:val="TOC2"/>
      <w:lvlText w:val="%1.%2.%3"/>
      <w:lvlJc w:val="left"/>
      <w:rPr>
        <w:rFonts w:cs="Arial"/>
      </w:rPr>
    </w:lvl>
    <w:lvl w:ilvl="3">
      <w:start w:val="1"/>
      <w:numFmt w:val="decimal"/>
      <w:pStyle w:val="TOC3"/>
      <w:lvlText w:val="%1.%2.%3.%4"/>
      <w:lvlJc w:val="left"/>
      <w:rPr>
        <w:rFonts w:cs="Arial"/>
      </w:rPr>
    </w:lvl>
    <w:lvl w:ilvl="4">
      <w:start w:val="1"/>
      <w:numFmt w:val="decimal"/>
      <w:pStyle w:val="TOC4"/>
      <w:lvlText w:val="%1.%2.%3.%4.%5"/>
      <w:lvlJc w:val="left"/>
      <w:rPr>
        <w:rFonts w:cs="Arial"/>
      </w:rPr>
    </w:lvl>
    <w:lvl w:ilvl="5">
      <w:start w:val="1"/>
      <w:numFmt w:val="decimal"/>
      <w:pStyle w:val="TOC5"/>
      <w:lvlText w:val="%1.%2.%3.%4.%5.%6"/>
      <w:lvlJc w:val="left"/>
      <w:rPr>
        <w:rFonts w:cs="Arial"/>
      </w:rPr>
    </w:lvl>
    <w:lvl w:ilvl="6">
      <w:start w:val="1"/>
      <w:numFmt w:val="decimal"/>
      <w:pStyle w:val="TOC6"/>
      <w:lvlText w:val="%1.%2.%3.%4.%5.%6.%7"/>
      <w:lvlJc w:val="left"/>
      <w:rPr>
        <w:rFonts w:cs="Arial"/>
      </w:rPr>
    </w:lvl>
    <w:lvl w:ilvl="7">
      <w:start w:val="1"/>
      <w:numFmt w:val="decimal"/>
      <w:pStyle w:val="TOC7"/>
      <w:lvlText w:val="%1.%2.%3.%4.%5.%6.%7.%8"/>
      <w:lvlJc w:val="left"/>
      <w:rPr>
        <w:rFonts w:cs="Arial"/>
      </w:rPr>
    </w:lvl>
    <w:lvl w:ilvl="8">
      <w:start w:val="1"/>
      <w:numFmt w:val="decimal"/>
      <w:pStyle w:val="TOC8"/>
      <w:lvlText w:val="%1.%2.%3.%4.%5.%6.%7.%8.%9"/>
      <w:lvlJc w:val="left"/>
      <w:rPr>
        <w:rFonts w:cs="Arial"/>
      </w:rPr>
    </w:lvl>
  </w:abstractNum>
  <w:abstractNum w:abstractNumId="27">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8"/>
    <w:multiLevelType w:val="multilevel"/>
    <w:tmpl w:val="6122C86B"/>
    <w:name w:val="List49607260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8">
    <w:nsid w:val="56275E19"/>
    <w:multiLevelType w:val="multilevel"/>
    <w:tmpl w:val="6122C86C"/>
    <w:name w:val="List49632409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1">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2">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num w:numId="1">
    <w:abstractNumId w:val="56"/>
  </w:num>
  <w:num w:numId="2">
    <w:abstractNumId w:val="5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
    <w:abstractNumId w:val="5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4">
    <w:abstractNumId w:val="6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5">
    <w:abstractNumId w:val="61"/>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6">
    <w:abstractNumId w:val="62"/>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DD"/>
    <w:rsid w:val="00007DD1"/>
    <w:rsid w:val="003D54DD"/>
    <w:rsid w:val="004A094C"/>
    <w:rsid w:val="009B3A88"/>
    <w:rsid w:val="00A93489"/>
    <w:rsid w:val="00AA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semiHidden/>
    <w:rPr>
      <w:rFonts w:ascii="Arial" w:hAnsi="Arial" w:cs="Arial"/>
      <w:color w:val="000000"/>
      <w:sz w:val="20"/>
      <w:szCs w:val="20"/>
      <w:lang w:val="en-AU"/>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unhideWhenUsed/>
    <w:rsid w:val="003D54DD"/>
    <w:rPr>
      <w:rFonts w:ascii="Tahoma" w:hAnsi="Tahoma" w:cs="Tahoma"/>
      <w:sz w:val="16"/>
      <w:szCs w:val="16"/>
    </w:rPr>
  </w:style>
  <w:style w:type="character" w:customStyle="1" w:styleId="BalloonTextChar">
    <w:name w:val="Balloon Text Char"/>
    <w:basedOn w:val="DefaultParagraphFont"/>
    <w:link w:val="BalloonText"/>
    <w:uiPriority w:val="99"/>
    <w:semiHidden/>
    <w:rsid w:val="003D54DD"/>
    <w:rPr>
      <w:rFonts w:ascii="Tahoma" w:hAnsi="Tahoma" w:cs="Tahoma"/>
      <w:color w:val="000000"/>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semiHidden/>
    <w:rPr>
      <w:rFonts w:ascii="Arial" w:hAnsi="Arial" w:cs="Arial"/>
      <w:color w:val="000000"/>
      <w:sz w:val="20"/>
      <w:szCs w:val="20"/>
      <w:lang w:val="en-AU"/>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unhideWhenUsed/>
    <w:rsid w:val="003D54DD"/>
    <w:rPr>
      <w:rFonts w:ascii="Tahoma" w:hAnsi="Tahoma" w:cs="Tahoma"/>
      <w:sz w:val="16"/>
      <w:szCs w:val="16"/>
    </w:rPr>
  </w:style>
  <w:style w:type="character" w:customStyle="1" w:styleId="BalloonTextChar">
    <w:name w:val="Balloon Text Char"/>
    <w:basedOn w:val="DefaultParagraphFont"/>
    <w:link w:val="BalloonText"/>
    <w:uiPriority w:val="99"/>
    <w:semiHidden/>
    <w:rsid w:val="003D54DD"/>
    <w:rPr>
      <w:rFonts w:ascii="Tahoma" w:hAnsi="Tahoma" w:cs="Tahoma"/>
      <w:color w:val="000000"/>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mc/articles/PMC3041317/" TargetMode="Externa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hyperlink" Target="http://www.opencds.org" TargetMode="External"/><Relationship Id="rId19" Type="http://schemas.openxmlformats.org/officeDocument/2006/relationships/image" Target="media/image8.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F32BE-3850-41EC-B224-B723E6EE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78</Pages>
  <Words>25390</Words>
  <Characters>144724</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Nanjo, Claude</cp:lastModifiedBy>
  <cp:revision>5</cp:revision>
  <dcterms:created xsi:type="dcterms:W3CDTF">2013-03-14T04:21:00Z</dcterms:created>
  <dcterms:modified xsi:type="dcterms:W3CDTF">2013-03-14T05:04:00Z</dcterms:modified>
</cp:coreProperties>
</file>