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2e1ea8f428ee2576581a7cc7d027584cf16bd26"/>
    <w:p>
      <w:pPr>
        <w:pStyle w:val="1"/>
      </w:pPr>
      <w:r>
        <w:t xml:space="preserve">Decision Memo: Visualization Methods for sed_model22</w:t>
      </w:r>
    </w:p>
    <w:bookmarkStart w:id="25" w:name="recommendation"/>
    <w:p>
      <w:pPr>
        <w:pStyle w:val="2"/>
      </w:pPr>
      <w:r>
        <w:t xml:space="preserve">1. Recommendation</w:t>
      </w:r>
    </w:p>
    <w:bookmarkStart w:id="21" w:name="X1d790995ae651da846e15eb569bc0519df80cf2"/>
    <w:p>
      <w:pPr>
        <w:pStyle w:val="3"/>
      </w:pPr>
      <w:r>
        <w:t xml:space="preserve">1.1 Ranked Candidate Methods for Immediate Implementation</w:t>
      </w:r>
    </w:p>
    <w:p>
      <w:pPr>
        <w:pStyle w:val="FirstParagraph"/>
      </w:pPr>
      <w:r>
        <w:t xml:space="preserve">Based on comprehensive evaluation of technical requirements, implementation constraints, and communication effectiveness for the sed_model22 screening tool, three visualization methods emerge as optimal candidates for immediate implementation: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Method</w:t>
            </w:r>
          </w:p>
        </w:tc>
        <w:tc>
          <w:tcPr/>
          <w:p>
            <w:pPr>
              <w:pStyle w:val="Compact"/>
              <w:jc w:val="left"/>
            </w:pPr>
            <w:r>
              <w:t xml:space="preserve">Core Strength</w:t>
            </w:r>
          </w:p>
        </w:tc>
        <w:tc>
          <w:tcPr/>
          <w:p>
            <w:pPr>
              <w:pStyle w:val="Compact"/>
              <w:jc w:val="left"/>
            </w:pPr>
            <w:r>
              <w:t xml:space="preserve">Primary Use Case</w:t>
            </w:r>
          </w:p>
        </w:tc>
      </w:tr>
      <w:tr>
        <w:tc>
          <w:tcPr/>
          <w:p>
            <w:pPr>
              <w:pStyle w:val="Compact"/>
              <w:jc w:val="left"/>
            </w:pPr>
            <w:r>
              <w:rPr>
                <w:b/>
                <w:bCs/>
              </w:rPr>
              <w:t xml:space="preserve">1</w:t>
            </w:r>
          </w:p>
        </w:tc>
        <w:tc>
          <w:tcPr/>
          <w:p>
            <w:pPr>
              <w:pStyle w:val="Compact"/>
              <w:jc w:val="left"/>
            </w:pPr>
            <w:r>
              <w:rPr>
                <w:b/>
                <w:bCs/>
              </w:rPr>
              <w:t xml:space="preserve">Animated Particle Pathlines with Velocity-Mapped Styling</w:t>
            </w:r>
          </w:p>
        </w:tc>
        <w:tc>
          <w:tcPr/>
          <w:p>
            <w:pPr>
              <w:pStyle w:val="Compact"/>
              <w:jc w:val="left"/>
            </w:pPr>
            <w:r>
              <w:t xml:space="preserve">Intuitive motion perception, technical honesty, scalable implementation</w:t>
            </w:r>
          </w:p>
        </w:tc>
        <w:tc>
          <w:tcPr/>
          <w:p>
            <w:pPr>
              <w:pStyle w:val="Compact"/>
              <w:jc w:val="left"/>
            </w:pPr>
            <w:r>
              <w:t xml:space="preserve">Primary preview and report visualization</w:t>
            </w:r>
          </w:p>
        </w:tc>
      </w:tr>
      <w:tr>
        <w:tc>
          <w:tcPr/>
          <w:p>
            <w:pPr>
              <w:pStyle w:val="Compact"/>
              <w:jc w:val="left"/>
            </w:pPr>
            <w:r>
              <w:rPr>
                <w:b/>
                <w:bCs/>
              </w:rPr>
              <w:t xml:space="preserve">2</w:t>
            </w:r>
          </w:p>
        </w:tc>
        <w:tc>
          <w:tcPr/>
          <w:p>
            <w:pPr>
              <w:pStyle w:val="Compact"/>
              <w:jc w:val="left"/>
            </w:pPr>
            <w:r>
              <w:rPr>
                <w:b/>
                <w:bCs/>
              </w:rPr>
              <w:t xml:space="preserve">Streamline Overlays with Animated Direction Indicators</w:t>
            </w:r>
          </w:p>
        </w:tc>
        <w:tc>
          <w:tcPr/>
          <w:p>
            <w:pPr>
              <w:pStyle w:val="Compact"/>
              <w:jc w:val="left"/>
            </w:pPr>
            <w:r>
              <w:t xml:space="preserve">Complete flow topology, static report figures, direction clarity</w:t>
            </w:r>
          </w:p>
        </w:tc>
        <w:tc>
          <w:tcPr/>
          <w:p>
            <w:pPr>
              <w:pStyle w:val="Compact"/>
              <w:jc w:val="left"/>
            </w:pPr>
            <w:r>
              <w:t xml:space="preserve">Complementary structural context</w:t>
            </w:r>
          </w:p>
        </w:tc>
      </w:tr>
      <w:tr>
        <w:tc>
          <w:tcPr/>
          <w:p>
            <w:pPr>
              <w:pStyle w:val="Compact"/>
              <w:jc w:val="left"/>
            </w:pPr>
            <w:r>
              <w:rPr>
                <w:b/>
                <w:bCs/>
              </w:rPr>
              <w:t xml:space="preserve">3</w:t>
            </w:r>
          </w:p>
        </w:tc>
        <w:tc>
          <w:tcPr/>
          <w:p>
            <w:pPr>
              <w:pStyle w:val="Compact"/>
              <w:jc w:val="left"/>
            </w:pPr>
            <w:r>
              <w:rPr>
                <w:b/>
                <w:bCs/>
              </w:rPr>
              <w:t xml:space="preserve">Arrow/Glyph Fields with Adaptive Density</w:t>
            </w:r>
          </w:p>
        </w:tc>
        <w:tc>
          <w:tcPr/>
          <w:p>
            <w:pPr>
              <w:pStyle w:val="Compact"/>
              <w:jc w:val="left"/>
            </w:pPr>
            <w:r>
              <w:t xml:space="preserve">Direct grid representation, validation, quantitative verification</w:t>
            </w:r>
          </w:p>
        </w:tc>
        <w:tc>
          <w:tcPr/>
          <w:p>
            <w:pPr>
              <w:pStyle w:val="Compact"/>
              <w:jc w:val="left"/>
            </w:pPr>
            <w:r>
              <w:t xml:space="preserve">Diagnostic overlay and technical review</w:t>
            </w:r>
          </w:p>
        </w:tc>
      </w:tr>
    </w:tbl>
    <w:p>
      <w:pPr>
        <w:pStyle w:val="a0"/>
      </w:pPr>
      <w:r>
        <w:rPr>
          <w:b/>
          <w:bCs/>
        </w:rPr>
        <w:t xml:space="preserve">Particle pathlines</w:t>
      </w:r>
      <w:r>
        <w:t xml:space="preserve"> </w:t>
      </w:r>
      <w:r>
        <w:t xml:space="preserve">emerge as the clear first choice due to their unique combination of: (a) immediate interpretability by non-specialist audiences, (b) mathematical correctness for steady-state flows where pathlines and streamlines coincide</w:t>
      </w:r>
      <w:r>
        <w:t xml:space="preserve"> </w:t>
      </w:r>
      <w:hyperlink r:id="rId20">
        <w:r>
          <w:rPr>
            <w:rStyle w:val="af"/>
          </w:rPr>
          <w:t xml:space="preserve">(MIT - Massachusetts Institute of Technology)</w:t>
        </w:r>
      </w:hyperlink>
      <w:r>
        <w:t xml:space="preserve"> </w:t>
      </w:r>
      <w:r>
        <w:t xml:space="preserve">, (c) robust performance at 854×480 resolution through motion-based signal, and (d) pure Python implementability without external dependencies. The method directly addresses the core communication goal—showing</w:t>
      </w:r>
      <w:r>
        <w:t xml:space="preserve"> </w:t>
      </w:r>
      <w:r>
        <w:t xml:space="preserve">“</w:t>
      </w:r>
      <w:r>
        <w:t xml:space="preserve">where the water wants to go</w:t>
      </w:r>
      <w:r>
        <w:t xml:space="preserve">”</w:t>
      </w:r>
      <w:r>
        <w:t xml:space="preserve">—while maintaining explicit honesty about screening-grade limitations.</w:t>
      </w:r>
    </w:p>
    <w:bookmarkEnd w:id="21"/>
    <w:bookmarkStart w:id="23" w:name="primary-method-to-build-first"/>
    <w:p>
      <w:pPr>
        <w:pStyle w:val="3"/>
      </w:pPr>
      <w:r>
        <w:t xml:space="preserve">1.2 Primary Method to Build First</w:t>
      </w:r>
    </w:p>
    <w:p>
      <w:pPr>
        <w:pStyle w:val="FirstParagraph"/>
      </w:pPr>
      <w:r>
        <w:rPr>
          <w:b/>
          <w:bCs/>
        </w:rPr>
        <w:t xml:space="preserve">Animated particle pathlines with velocity-mapped styling</w:t>
      </w:r>
      <w:r>
        <w:t xml:space="preserve"> </w:t>
      </w:r>
      <w:r>
        <w:t xml:space="preserve">should be implemented as the primary visualization method for sed_model22 v0.1 and v0.2 outputs. This determination rests on five converging factors:</w:t>
      </w:r>
    </w:p>
    <w:p>
      <w:pPr>
        <w:pStyle w:val="a0"/>
      </w:pPr>
      <w:r>
        <w:rPr>
          <w:b/>
          <w:bCs/>
        </w:rPr>
        <w:t xml:space="preserve">Mathematical correctness for steady flow</w:t>
      </w:r>
      <w:r>
        <w:t xml:space="preserve">: In steady-state hydraulic fields, pathlines, streamlines, and streaklines are mathematically identical curves—trajectories everywhere tangent to the velocity vector</w:t>
      </w:r>
      <w:r>
        <w:t xml:space="preserve"> </w:t>
      </w:r>
      <w:hyperlink r:id="rId20">
        <w:r>
          <w:rPr>
            <w:rStyle w:val="af"/>
          </w:rPr>
          <w:t xml:space="preserve">(MIT - Massachusetts Institute of Technology)</w:t>
        </w:r>
      </w:hyperlink>
      <w:r>
        <w:t xml:space="preserve"> </w:t>
      </w:r>
      <w:r>
        <w:t xml:space="preserve">. This identity eliminates theoretical concern about method selection; the choice becomes purely communicative. Pathline animation offers natural temporal encoding without implying unsteady physics.</w:t>
      </w:r>
    </w:p>
    <w:p>
      <w:pPr>
        <w:pStyle w:val="a0"/>
      </w:pPr>
      <w:r>
        <w:rPr>
          <w:b/>
          <w:bCs/>
        </w:rPr>
        <w:t xml:space="preserve">Perceptual superiority at low resolution</w:t>
      </w:r>
      <w:r>
        <w:t xml:space="preserve">: Research in scientific visualization demonstrates that human observers more accurately judge velocity from animated particle motion than from static glyph length or color mapping alone</w:t>
      </w:r>
      <w:r>
        <w:t xml:space="preserve"> </w:t>
      </w:r>
      <w:hyperlink r:id="rId22">
        <w:r>
          <w:rPr>
            <w:rStyle w:val="af"/>
          </w:rPr>
          <w:t xml:space="preserve">(Nature)</w:t>
        </w:r>
      </w:hyperlink>
      <w:r>
        <w:t xml:space="preserve"> </w:t>
      </w:r>
      <w:r>
        <w:t xml:space="preserve">. At 854×480, where spatial detail is severely limited, motion provides</w:t>
      </w:r>
      <w:r>
        <w:t xml:space="preserve"> </w:t>
      </w:r>
      <w:r>
        <w:t xml:space="preserve">“</w:t>
      </w:r>
      <w:r>
        <w:t xml:space="preserve">temporal super-resolution</w:t>
      </w:r>
      <w:r>
        <w:t xml:space="preserve">”</w:t>
      </w:r>
      <w:r>
        <w:t xml:space="preserve">—the visual system integrates across frames to extract trajectory structure invisible in static frames.</w:t>
      </w:r>
    </w:p>
    <w:p>
      <w:pPr>
        <w:pStyle w:val="a0"/>
      </w:pPr>
      <w:r>
        <w:rPr>
          <w:b/>
          <w:bCs/>
        </w:rPr>
        <w:t xml:space="preserve">Implementation feasibility within existing stack</w:t>
      </w:r>
      <w:r>
        <w:t xml:space="preserve">: The core algorithm—Runge-Kutta integration of particle trajectories through bilinearly interpolated velocity fields—requires only NumPy, SciPy, and Matplotlib, matching sed_model22’s custom-Python-first architecture. No GPU acceleration, external CFD tools, or heavyweight rendering engines are needed for coarse-grid (80×24 to 120×40) outputs.</w:t>
      </w:r>
    </w:p>
    <w:p>
      <w:pPr>
        <w:pStyle w:val="a0"/>
      </w:pPr>
      <w:r>
        <w:rPr>
          <w:b/>
          <w:bCs/>
        </w:rPr>
        <w:t xml:space="preserve">Honest representation of screening-grade fidelity</w:t>
      </w:r>
      <w:r>
        <w:t xml:space="preserve">: Particle pathlines make model limitations visible rather than concealing them. Trajectory smoothness from interpolation honestly indicates continuous integration; particle density independent of grid resolution avoids false precision; velocity-mapped color encoding shows relative rather than absolute speeds.</w:t>
      </w:r>
    </w:p>
    <w:p>
      <w:pPr>
        <w:pStyle w:val="a0"/>
      </w:pPr>
      <w:r>
        <w:rPr>
          <w:b/>
          <w:bCs/>
        </w:rPr>
        <w:t xml:space="preserve">Extensibility to future geometry</w:t>
      </w:r>
      <w:r>
        <w:t xml:space="preserve">: The same integration infrastructure serves 2D plan-view, 2D longitudinal, and future 3D outputs with dimensional parameterization rather than architectural rewrite.</w:t>
      </w:r>
    </w:p>
    <w:bookmarkEnd w:id="23"/>
    <w:bookmarkStart w:id="24" w:name="X734896a11b1b764c2af4684a4c325e17d2220e8"/>
    <w:p>
      <w:pPr>
        <w:pStyle w:val="3"/>
      </w:pPr>
      <w:r>
        <w:t xml:space="preserve">1.3 Method Family Reserved for Future Complex Output</w:t>
      </w:r>
    </w:p>
    <w:p>
      <w:pPr>
        <w:pStyle w:val="FirstParagraph"/>
      </w:pPr>
      <w:r>
        <w:rPr>
          <w:b/>
          <w:bCs/>
        </w:rPr>
        <w:t xml:space="preserve">Voxel-based methods with occupancy/path-corridor visualization</w:t>
      </w:r>
      <w:r>
        <w:t xml:space="preserve"> </w:t>
      </w:r>
      <w:r>
        <w:t xml:space="preserve">should be explicitly reserved for future quasi-3D and serpentine over-under path expansion. This family includes:</w:t>
      </w:r>
    </w:p>
    <w:p>
      <w:pPr>
        <w:pStyle w:val="Compact"/>
        <w:numPr>
          <w:ilvl w:val="0"/>
          <w:numId w:val="1001"/>
        </w:numPr>
      </w:pPr>
      <w:r>
        <w:rPr>
          <w:b/>
          <w:bCs/>
        </w:rPr>
        <w:t xml:space="preserve">Voxel cutaways</w:t>
      </w:r>
      <w:r>
        <w:t xml:space="preserve"> </w:t>
      </w:r>
      <w:r>
        <w:t xml:space="preserve">for internal geometry comprehension</w:t>
      </w:r>
    </w:p>
    <w:p>
      <w:pPr>
        <w:pStyle w:val="Compact"/>
        <w:numPr>
          <w:ilvl w:val="0"/>
          <w:numId w:val="1001"/>
        </w:numPr>
      </w:pPr>
      <w:r>
        <w:rPr>
          <w:b/>
          <w:bCs/>
        </w:rPr>
        <w:t xml:space="preserve">Occupancy grids</w:t>
      </w:r>
      <w:r>
        <w:t xml:space="preserve"> </w:t>
      </w:r>
      <w:r>
        <w:t xml:space="preserve">distinguishing active, blocked, and available flow paths</w:t>
      </w:r>
    </w:p>
    <w:p>
      <w:pPr>
        <w:pStyle w:val="Compact"/>
        <w:numPr>
          <w:ilvl w:val="0"/>
          <w:numId w:val="1001"/>
        </w:numPr>
      </w:pPr>
      <w:r>
        <w:rPr>
          <w:b/>
          <w:bCs/>
        </w:rPr>
        <w:t xml:space="preserve">Path-corridor views</w:t>
      </w:r>
      <w:r>
        <w:t xml:space="preserve"> </w:t>
      </w:r>
      <w:r>
        <w:t xml:space="preserve">abstracting serpentine topology for decision support</w:t>
      </w:r>
    </w:p>
    <w:p>
      <w:pPr>
        <w:pStyle w:val="Compact"/>
        <w:numPr>
          <w:ilvl w:val="0"/>
          <w:numId w:val="1001"/>
        </w:numPr>
      </w:pPr>
      <w:r>
        <w:rPr>
          <w:b/>
          <w:bCs/>
        </w:rPr>
        <w:t xml:space="preserve">Layered slice animations</w:t>
      </w:r>
      <w:r>
        <w:t xml:space="preserve"> </w:t>
      </w:r>
      <w:r>
        <w:t xml:space="preserve">with synchronized orthogonal sections</w:t>
      </w:r>
    </w:p>
    <w:p>
      <w:pPr>
        <w:pStyle w:val="FirstParagraph"/>
      </w:pPr>
      <w:r>
        <w:t xml:space="preserve">The rationale for deferral is threefold: (1) these methods require 3D grid infrastructure or explicit geometric representations not yet present in sed_model22 outputs; (2) their computational and implementation complexity exceeds current development bandwidth; and (3) their primary value—explaining vertical redistribution and over-under path logic—materializes only when geometry complexity exceeds 2D planar representation capacity.</w:t>
      </w:r>
    </w:p>
    <w:p>
      <w:pPr>
        <w:pStyle w:val="a0"/>
      </w:pPr>
      <w:r>
        <w:t xml:space="preserve">However, the v1 and v2 implementations should architecturally anticipate this evolution: particle pathline code structured for 3D velocity fields, rendering pipelines supporting depth-buffered or multi-planar output, and configuration schemas extensible to voxel parameters.</w:t>
      </w:r>
    </w:p>
    <w:p>
      <w:r>
        <w:pict>
          <v:rect style="width:0;height:1.5pt" o:hralign="center" o:hrstd="t" o:hr="t"/>
        </w:pict>
      </w:r>
    </w:p>
    <w:bookmarkEnd w:id="24"/>
    <w:bookmarkEnd w:id="25"/>
    <w:bookmarkStart w:id="32" w:name="best-fit-analysis"/>
    <w:p>
      <w:pPr>
        <w:pStyle w:val="2"/>
      </w:pPr>
      <w:r>
        <w:t xml:space="preserve">2. Best-Fit Analysis</w:t>
      </w:r>
    </w:p>
    <w:bookmarkStart w:id="26" w:name="X4a1cad6300216a81536bd775834ca6bd4d62fab"/>
    <w:p>
      <w:pPr>
        <w:pStyle w:val="3"/>
      </w:pPr>
      <w:r>
        <w:t xml:space="preserve">2.1 Alignment with Steady Screening Model Constraints</w:t>
      </w:r>
    </w:p>
    <w:p>
      <w:pPr>
        <w:pStyle w:val="FirstParagraph"/>
      </w:pPr>
      <w:r>
        <w:t xml:space="preserve">The steady-state nature of sed_model22’s hydraulic fields fundamentally shapes viable visualization strategies while also simplifying certain choices. In steady flow, the mathematical identity of pathlines, streamlines, and streaklines</w:t>
      </w:r>
      <w:r>
        <w:t xml:space="preserve"> </w:t>
      </w:r>
      <w:hyperlink r:id="rId20">
        <w:r>
          <w:rPr>
            <w:rStyle w:val="af"/>
          </w:rPr>
          <w:t xml:space="preserve">(MIT - Massachusetts Institute of Technology)</w:t>
        </w:r>
      </w:hyperlink>
      <w:r>
        <w:t xml:space="preserve"> </w:t>
      </w:r>
      <w:r>
        <w:t xml:space="preserve">eliminates the need to choose between physically distinct representations. The visualization decision becomes purely communicative: which representation most effectively conveys flow structure to the intended audience without implying capabilities the model does not possess.</w:t>
      </w:r>
    </w:p>
    <w:p>
      <w:pPr>
        <w:pStyle w:val="a0"/>
      </w:pPr>
      <w:r>
        <w:t xml:space="preserve">This identity, however, creates a critical honesty challenge. Animated particle motion—while mathematically valid as parametric traversal of steady trajectories—visually suggests time-evolving flow to audiences accustomed to transient CFD animations. The risk of</w:t>
      </w:r>
      <w:r>
        <w:t xml:space="preserve"> </w:t>
      </w:r>
      <w:r>
        <w:rPr>
          <w:b/>
          <w:bCs/>
        </w:rPr>
        <w:t xml:space="preserve">transient realism fallacy</w:t>
      </w:r>
      <w:r>
        <w:t xml:space="preserve"> </w:t>
      </w:r>
      <w:r>
        <w:t xml:space="preserve">is substantial and must be actively mitigated through explicit labeling, styling choices, and complementary static representations.</w:t>
      </w:r>
    </w:p>
    <w:p>
      <w:pPr>
        <w:pStyle w:val="a0"/>
      </w:pPr>
      <w:r>
        <w:t xml:space="preserve">The screening-grade resolution of sed_model22’s outputs (80×24 to 120×40 structured grids) imposes additional constraints that favor certain methods over others. Coarse grids cannot resolve fine-scale turbulence, boundary layer structure, or detailed mixing processes. Visualization methods that imply such resolution—smooth LIC textures, dense arrow fields with sub-grid interpolation, photorealistic surface rendering—are technically inappropriate regardless of visual appeal. Methods that embrace and make visible the coarse discretization—particle pathlines with strategic seeding, streamline plots with explicit grid context, arrow fields at native grid resolution—maintain honesty while still enabling engineering insight.</w:t>
      </w:r>
    </w:p>
    <w:p>
      <w:pPr>
        <w:pStyle w:val="a0"/>
      </w:pPr>
      <w:r>
        <w:t xml:space="preserve">The</w:t>
      </w:r>
      <w:r>
        <w:t xml:space="preserve"> </w:t>
      </w:r>
      <w:r>
        <w:rPr>
          <w:b/>
          <w:bCs/>
        </w:rPr>
        <w:t xml:space="preserve">directional signal priority</w:t>
      </w:r>
      <w:r>
        <w:t xml:space="preserve"> </w:t>
      </w:r>
      <w:r>
        <w:t xml:space="preserve">identified in project constraints further shapes method selection. For screening models,</w:t>
      </w:r>
      <w:r>
        <w:t xml:space="preserve"> </w:t>
      </w:r>
      <w:r>
        <w:t xml:space="preserve">“</w:t>
      </w:r>
      <w:r>
        <w:t xml:space="preserve">where water goes</w:t>
      </w:r>
      <w:r>
        <w:t xml:space="preserve">”</w:t>
      </w:r>
      <w:r>
        <w:t xml:space="preserve"> </w:t>
      </w:r>
      <w:r>
        <w:t xml:space="preserve">is more defensible than</w:t>
      </w:r>
      <w:r>
        <w:t xml:space="preserve"> </w:t>
      </w:r>
      <w:r>
        <w:t xml:space="preserve">“</w:t>
      </w:r>
      <w:r>
        <w:t xml:space="preserve">exactly how fast</w:t>
      </w:r>
      <w:r>
        <w:t xml:space="preserve">”</w:t>
      </w:r>
      <w:r>
        <w:t xml:space="preserve"> </w:t>
      </w:r>
      <w:r>
        <w:t xml:space="preserve">or</w:t>
      </w:r>
      <w:r>
        <w:t xml:space="preserve"> </w:t>
      </w:r>
      <w:r>
        <w:t xml:space="preserve">“</w:t>
      </w:r>
      <w:r>
        <w:t xml:space="preserve">precisely when.</w:t>
      </w:r>
      <w:r>
        <w:t xml:space="preserve">”</w:t>
      </w:r>
      <w:r>
        <w:t xml:space="preserve"> </w:t>
      </w:r>
      <w:r>
        <w:t xml:space="preserve">Particle pathlines excel at this directional communication: trajectories show connectivity, recirculation, and short-circuiting paths without asserting precise residence times or concentration values.</w:t>
      </w:r>
    </w:p>
    <w:bookmarkEnd w:id="26"/>
    <w:bookmarkStart w:id="27" w:name="suitability-for-baffled-basin-geometry"/>
    <w:p>
      <w:pPr>
        <w:pStyle w:val="3"/>
      </w:pPr>
      <w:r>
        <w:t xml:space="preserve">2.2 Suitability for Baffled Basin Geometry</w:t>
      </w:r>
    </w:p>
    <w:p>
      <w:pPr>
        <w:pStyle w:val="FirstParagraph"/>
      </w:pPr>
      <w:r>
        <w:t xml:space="preserve">Baffled sedimentation and flocculation basins present distinctive visualization challenges that strongly favor particle-based and streamline methods over field-based alternatives. The key geometric and hydraulic features—internal barriers, flow splitting, recirculation zones, short-circuiting paths, acceleration through constrictions, and dead zones—each impose specific visualization requirements.</w:t>
      </w:r>
    </w:p>
    <w:p>
      <w:pPr>
        <w:pStyle w:val="a0"/>
      </w:pPr>
      <w:r>
        <w:rPr>
          <w:b/>
          <w:bCs/>
        </w:rPr>
        <w:t xml:space="preserve">Flow splitting around baffles</w:t>
      </w:r>
      <w:r>
        <w:t xml:space="preserve"> </w:t>
      </w:r>
      <w:r>
        <w:t xml:space="preserve">is immediately visible in particle pathlines as trajectory divergence at barrier edges. The relative particle count on each branch encodes flow division ratio; velocity color mapping shows acceleration through gaps versus stagnation in corners. Streamline plots equivalently show separation lines, but the dynamic accumulation of particle trajectories in recirculation zones provides more intuitive perception of persistent secondary flow.</w:t>
      </w:r>
    </w:p>
    <w:p>
      <w:pPr>
        <w:pStyle w:val="a0"/>
      </w:pPr>
      <w:r>
        <w:rPr>
          <w:b/>
          <w:bCs/>
        </w:rPr>
        <w:t xml:space="preserve">Recirculation zones</w:t>
      </w:r>
      <w:r>
        <w:t xml:space="preserve">—critical for sedimentation performance as they reduce effective volume and may cause floc destruction—appear in particle animations as closed or spiraling orbits. The orbital period, visible as loop duration, encodes circulation strength. Weak recirculation (large, slow loops) and strong recirculation (tight, fast orbits) are distinguishable without quantitative analysis. Streamline plots show recirculation topology but lose this dynamic information.</w:t>
      </w:r>
    </w:p>
    <w:p>
      <w:pPr>
        <w:pStyle w:val="a0"/>
      </w:pPr>
      <w:r>
        <w:rPr>
          <w:b/>
          <w:bCs/>
        </w:rPr>
        <w:t xml:space="preserve">Short-circuiting risk</w:t>
      </w:r>
      <w:r>
        <w:t xml:space="preserve">—direct inlet-to-outlet paths bypassing intended detention—emerges as visually distinctive fast trajectories. Warm-colored particles (high velocity) following short, direct paths stand out against cooler, meandering main-flow trajectories. This visual signature supports immediate engineering judgment about hydraulic efficiency.</w:t>
      </w:r>
    </w:p>
    <w:p>
      <w:pPr>
        <w:pStyle w:val="a0"/>
      </w:pPr>
      <w:r>
        <w:rPr>
          <w:b/>
          <w:bCs/>
        </w:rPr>
        <w:t xml:space="preserve">Dead and slow zones</w:t>
      </w:r>
      <w:r>
        <w:t xml:space="preserve"> </w:t>
      </w:r>
      <w:r>
        <w:t xml:space="preserve">appear as regions of sparse or absent particle trajectories, or particles with persistent cool coloring and minimal motion. The sparsity itself is informative, though it requires careful seeding strategy to distinguish</w:t>
      </w:r>
      <w:r>
        <w:t xml:space="preserve"> </w:t>
      </w:r>
      <w:r>
        <w:t xml:space="preserve">“</w:t>
      </w:r>
      <w:r>
        <w:t xml:space="preserve">no flow</w:t>
      </w:r>
      <w:r>
        <w:t xml:space="preserve">”</w:t>
      </w:r>
      <w:r>
        <w:t xml:space="preserve"> </w:t>
      </w:r>
      <w:r>
        <w:t xml:space="preserve">from</w:t>
      </w:r>
      <w:r>
        <w:t xml:space="preserve"> </w:t>
      </w:r>
      <w:r>
        <w:t xml:space="preserve">“</w:t>
      </w:r>
      <w:r>
        <w:t xml:space="preserve">not sampled.</w:t>
      </w:r>
      <w:r>
        <w:t xml:space="preserve">”</w:t>
      </w:r>
    </w:p>
    <w:p>
      <w:pPr>
        <w:pStyle w:val="a0"/>
      </w:pPr>
      <w:r>
        <w:rPr>
          <w:b/>
          <w:bCs/>
        </w:rPr>
        <w:t xml:space="preserve">Acceleration through constrictions</w:t>
      </w:r>
      <w:r>
        <w:t xml:space="preserve"> </w:t>
      </w:r>
      <w:r>
        <w:t xml:space="preserve">is encoded through both velocity color mapping (warm transition) and particle spacing (faster particles spread farther for constant temporal sampling). This dual encoding supports rapid identification of high-shear regions relevant to floc stability.</w:t>
      </w:r>
    </w:p>
    <w:bookmarkEnd w:id="27"/>
    <w:bookmarkStart w:id="28" w:name="X4e36bd0347b0b617cd75c7d53bb6af167a91aa8"/>
    <w:p>
      <w:pPr>
        <w:pStyle w:val="3"/>
      </w:pPr>
      <w:r>
        <w:t xml:space="preserve">2.3 Compatibility with Low-Resolution Silent Preview Video</w:t>
      </w:r>
    </w:p>
    <w:p>
      <w:pPr>
        <w:pStyle w:val="FirstParagraph"/>
      </w:pPr>
      <w:r>
        <w:t xml:space="preserve">The 854×480 preview resolution and silent, non-interactive delivery format impose severe constraints that eliminate many theoretically attractive visualization methods. Effective methods must exploit</w:t>
      </w:r>
      <w:r>
        <w:t xml:space="preserve"> </w:t>
      </w:r>
      <w:r>
        <w:rPr>
          <w:b/>
          <w:bCs/>
        </w:rPr>
        <w:t xml:space="preserve">temporal integration</w:t>
      </w:r>
      <w:r>
        <w:t xml:space="preserve"> </w:t>
      </w:r>
      <w:r>
        <w:t xml:space="preserve">and</w:t>
      </w:r>
      <w:r>
        <w:t xml:space="preserve"> </w:t>
      </w:r>
      <w:r>
        <w:rPr>
          <w:b/>
          <w:bCs/>
        </w:rPr>
        <w:t xml:space="preserve">motion perception</w:t>
      </w:r>
      <w:r>
        <w:t xml:space="preserve"> </w:t>
      </w:r>
      <w:r>
        <w:t xml:space="preserve">to compensate for limited spatial resolution.</w:t>
      </w:r>
    </w:p>
    <w:p>
      <w:pPr>
        <w:pStyle w:val="a0"/>
      </w:pPr>
      <w:r>
        <w:rPr>
          <w:b/>
          <w:bCs/>
        </w:rPr>
        <w:t xml:space="preserve">Particle pathlines are optimized for this constraint</w:t>
      </w:r>
      <w:r>
        <w:t xml:space="preserve">. Individual particles remain visible as 3–5 pixel markers; trajectory trails spanning 20–40 pixels create coherent extended features; and motion itself provides the primary visual channel. Research on fluid animation perception confirms that observers can identify flow topology from sparse particle animations with high accuracy even when individual elements are only a few pixels</w:t>
      </w:r>
      <w:r>
        <w:t xml:space="preserve"> </w:t>
      </w:r>
      <w:hyperlink r:id="rId22">
        <w:r>
          <w:rPr>
            <w:rStyle w:val="af"/>
          </w:rPr>
          <w:t xml:space="preserve">(Nature)</w:t>
        </w:r>
      </w:hyperlink>
      <w:r>
        <w:t xml:space="preserve"> </w:t>
      </w:r>
      <w:r>
        <w:t xml:space="preserve">.</w:t>
      </w:r>
    </w:p>
    <w:p>
      <w:pPr>
        <w:pStyle w:val="a0"/>
      </w:pPr>
      <w:r>
        <w:t xml:space="preserve">Critical design parameters for 854×480 readability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Recommended Value</w:t>
            </w:r>
          </w:p>
        </w:tc>
        <w:tc>
          <w:tcPr/>
          <w:p>
            <w:pPr>
              <w:pStyle w:val="Compact"/>
              <w:jc w:val="left"/>
            </w:pPr>
            <w:r>
              <w:t xml:space="preserve">Rationale</w:t>
            </w:r>
          </w:p>
        </w:tc>
      </w:tr>
      <w:tr>
        <w:tc>
          <w:tcPr/>
          <w:p>
            <w:pPr>
              <w:pStyle w:val="Compact"/>
              <w:jc w:val="left"/>
            </w:pPr>
            <w:r>
              <w:t xml:space="preserve">Particle count</w:t>
            </w:r>
          </w:p>
        </w:tc>
        <w:tc>
          <w:tcPr/>
          <w:p>
            <w:pPr>
              <w:pStyle w:val="Compact"/>
              <w:jc w:val="left"/>
            </w:pPr>
            <w:r>
              <w:t xml:space="preserve">150–400</w:t>
            </w:r>
          </w:p>
        </w:tc>
        <w:tc>
          <w:tcPr/>
          <w:p>
            <w:pPr>
              <w:pStyle w:val="Compact"/>
              <w:jc w:val="left"/>
            </w:pPr>
            <w:r>
              <w:t xml:space="preserve">Sufficient coverage without occlusion</w:t>
            </w:r>
          </w:p>
        </w:tc>
      </w:tr>
      <w:tr>
        <w:tc>
          <w:tcPr/>
          <w:p>
            <w:pPr>
              <w:pStyle w:val="Compact"/>
              <w:jc w:val="left"/>
            </w:pPr>
            <w:r>
              <w:t xml:space="preserve">Particle diameter</w:t>
            </w:r>
          </w:p>
        </w:tc>
        <w:tc>
          <w:tcPr/>
          <w:p>
            <w:pPr>
              <w:pStyle w:val="Compact"/>
              <w:jc w:val="left"/>
            </w:pPr>
            <w:r>
              <w:t xml:space="preserve">3–5 pixels</w:t>
            </w:r>
          </w:p>
        </w:tc>
        <w:tc>
          <w:tcPr/>
          <w:p>
            <w:pPr>
              <w:pStyle w:val="Compact"/>
              <w:jc w:val="left"/>
            </w:pPr>
            <w:r>
              <w:t xml:space="preserve">Visible but not dominant</w:t>
            </w:r>
          </w:p>
        </w:tc>
      </w:tr>
      <w:tr>
        <w:tc>
          <w:tcPr/>
          <w:p>
            <w:pPr>
              <w:pStyle w:val="Compact"/>
              <w:jc w:val="left"/>
            </w:pPr>
            <w:r>
              <w:t xml:space="preserve">Trail persistence</w:t>
            </w:r>
          </w:p>
        </w:tc>
        <w:tc>
          <w:tcPr/>
          <w:p>
            <w:pPr>
              <w:pStyle w:val="Compact"/>
              <w:jc w:val="left"/>
            </w:pPr>
            <w:r>
              <w:t xml:space="preserve">15–30 frames (0.5–1.0 s)</w:t>
            </w:r>
          </w:p>
        </w:tc>
        <w:tc>
          <w:tcPr/>
          <w:p>
            <w:pPr>
              <w:pStyle w:val="Compact"/>
              <w:jc w:val="left"/>
            </w:pPr>
            <w:r>
              <w:t xml:space="preserve">History visible without clutter</w:t>
            </w:r>
          </w:p>
        </w:tc>
      </w:tr>
      <w:tr>
        <w:tc>
          <w:tcPr/>
          <w:p>
            <w:pPr>
              <w:pStyle w:val="Compact"/>
              <w:jc w:val="left"/>
            </w:pPr>
            <w:r>
              <w:t xml:space="preserve">Color map</w:t>
            </w:r>
          </w:p>
        </w:tc>
        <w:tc>
          <w:tcPr/>
          <w:p>
            <w:pPr>
              <w:pStyle w:val="Compact"/>
              <w:jc w:val="left"/>
            </w:pPr>
            <w:r>
              <w:t xml:space="preserve">Viridis or plasma (perceptually uniform)</w:t>
            </w:r>
          </w:p>
        </w:tc>
        <w:tc>
          <w:tcPr/>
          <w:p>
            <w:pPr>
              <w:pStyle w:val="Compact"/>
              <w:jc w:val="left"/>
            </w:pPr>
            <w:r>
              <w:t xml:space="preserve">Grayscale-safe, colorblind-accessible</w:t>
            </w:r>
          </w:p>
        </w:tc>
      </w:tr>
      <w:tr>
        <w:tc>
          <w:tcPr/>
          <w:p>
            <w:pPr>
              <w:pStyle w:val="Compact"/>
              <w:jc w:val="left"/>
            </w:pPr>
            <w:r>
              <w:t xml:space="preserve">Velocity encoding</w:t>
            </w:r>
          </w:p>
        </w:tc>
        <w:tc>
          <w:tcPr/>
          <w:p>
            <w:pPr>
              <w:pStyle w:val="Compact"/>
              <w:jc w:val="left"/>
            </w:pPr>
            <w:r>
              <w:t xml:space="preserve">Discrete 5–7 levels</w:t>
            </w:r>
          </w:p>
        </w:tc>
        <w:tc>
          <w:tcPr/>
          <w:p>
            <w:pPr>
              <w:pStyle w:val="Compact"/>
              <w:jc w:val="left"/>
            </w:pPr>
            <w:r>
              <w:t xml:space="preserve">Honest approximation, not false precision</w:t>
            </w:r>
          </w:p>
        </w:tc>
      </w:tr>
      <w:tr>
        <w:tc>
          <w:tcPr/>
          <w:p>
            <w:pPr>
              <w:pStyle w:val="Compact"/>
              <w:jc w:val="left"/>
            </w:pPr>
            <w:r>
              <w:t xml:space="preserve">Animation loop</w:t>
            </w:r>
          </w:p>
        </w:tc>
        <w:tc>
          <w:tcPr/>
          <w:p>
            <w:pPr>
              <w:pStyle w:val="Compact"/>
              <w:jc w:val="left"/>
            </w:pPr>
            <w:r>
              <w:t xml:space="preserve">8–12 seconds</w:t>
            </w:r>
          </w:p>
        </w:tc>
        <w:tc>
          <w:tcPr/>
          <w:p>
            <w:pPr>
              <w:pStyle w:val="Compact"/>
              <w:jc w:val="left"/>
            </w:pPr>
            <w:r>
              <w:t xml:space="preserve">Complete fastest-path traversal without boredom</w:t>
            </w:r>
          </w:p>
        </w:tc>
      </w:tr>
    </w:tbl>
    <w:p>
      <w:pPr>
        <w:pStyle w:val="a0"/>
      </w:pPr>
      <w:r>
        <w:rPr>
          <w:b/>
          <w:bCs/>
        </w:rPr>
        <w:t xml:space="preserve">Silent delivery</w:t>
      </w:r>
      <w:r>
        <w:t xml:space="preserve"> </w:t>
      </w:r>
      <w:r>
        <w:t xml:space="preserve">eliminates audio narration, placing full explanatory burden on visual design. Particle motion is intrinsically self-demonstrating: particles enter, traverse, and exit, communicating flow structure without textual annotation. Streamline plots and arrow fields require more active interpretation and benefit from supplementary context.</w:t>
      </w:r>
    </w:p>
    <w:p>
      <w:pPr>
        <w:pStyle w:val="a0"/>
      </w:pPr>
      <w:r>
        <w:rPr>
          <w:b/>
          <w:bCs/>
        </w:rPr>
        <w:t xml:space="preserve">Non-interactive video</w:t>
      </w:r>
      <w:r>
        <w:t xml:space="preserve"> </w:t>
      </w:r>
      <w:r>
        <w:t xml:space="preserve">mandates complete, chosen perspectives. For 2D outputs, this is natural; for future 3D, pre-rendered camera motion (slow rotation or oscillating viewpoint) will be required.</w:t>
      </w:r>
    </w:p>
    <w:bookmarkEnd w:id="28"/>
    <w:bookmarkStart w:id="29" w:name="X6ea5e8be7a0f15b79ed56dd9e52f380ab65f663"/>
    <w:p>
      <w:pPr>
        <w:pStyle w:val="3"/>
      </w:pPr>
      <w:r>
        <w:t xml:space="preserve">2.4 Python/CPU-First Implementation Feasibility</w:t>
      </w:r>
    </w:p>
    <w:p>
      <w:pPr>
        <w:pStyle w:val="FirstParagraph"/>
      </w:pPr>
      <w:r>
        <w:t xml:space="preserve">The sed_model22 repository’s custom-Python-first architecture—with existing SVG generation and FFmpeg assembly—strongly constrains visualization method selection. Methods requiring GPU acceleration, specialized CFD post-processors (ParaView, EnSight), or commercial visualization platforms are excluded regardless of theoretical merit.</w:t>
      </w:r>
    </w:p>
    <w:p>
      <w:pPr>
        <w:pStyle w:val="a0"/>
      </w:pPr>
      <w:r>
        <w:rPr>
          <w:b/>
          <w:bCs/>
        </w:rPr>
        <w:t xml:space="preserve">Particle pathline implementation pathway</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Component</w:t>
            </w:r>
          </w:p>
        </w:tc>
        <w:tc>
          <w:tcPr/>
          <w:p>
            <w:pPr>
              <w:pStyle w:val="Compact"/>
              <w:jc w:val="left"/>
            </w:pPr>
            <w:r>
              <w:t xml:space="preserve">Implementation</w:t>
            </w:r>
          </w:p>
        </w:tc>
        <w:tc>
          <w:tcPr/>
          <w:p>
            <w:pPr>
              <w:pStyle w:val="Compact"/>
              <w:jc w:val="left"/>
            </w:pPr>
            <w:r>
              <w:t xml:space="preserve">Dependencies</w:t>
            </w:r>
          </w:p>
        </w:tc>
      </w:tr>
      <w:tr>
        <w:tc>
          <w:tcPr/>
          <w:p>
            <w:pPr>
              <w:pStyle w:val="Compact"/>
              <w:jc w:val="left"/>
            </w:pPr>
            <w:r>
              <w:t xml:space="preserve">1</w:t>
            </w:r>
          </w:p>
        </w:tc>
        <w:tc>
          <w:tcPr/>
          <w:p>
            <w:pPr>
              <w:pStyle w:val="Compact"/>
              <w:jc w:val="left"/>
            </w:pPr>
            <w:r>
              <w:t xml:space="preserve">Data ingestion</w:t>
            </w:r>
          </w:p>
        </w:tc>
        <w:tc>
          <w:tcPr/>
          <w:p>
            <w:pPr>
              <w:pStyle w:val="Compact"/>
              <w:jc w:val="left"/>
            </w:pPr>
            <w:r>
              <w:t xml:space="preserve">Load velocity field (u, v) from NetCDF/NumPy</w:t>
            </w:r>
          </w:p>
        </w:tc>
        <w:tc>
          <w:tcPr/>
          <w:p>
            <w:pPr>
              <w:pStyle w:val="Compact"/>
              <w:jc w:val="left"/>
            </w:pPr>
            <w:r>
              <w:t xml:space="preserve">NumPy</w:t>
            </w:r>
          </w:p>
        </w:tc>
      </w:tr>
      <w:tr>
        <w:tc>
          <w:tcPr/>
          <w:p>
            <w:pPr>
              <w:pStyle w:val="Compact"/>
              <w:jc w:val="left"/>
            </w:pPr>
            <w:r>
              <w:t xml:space="preserve">2</w:t>
            </w:r>
          </w:p>
        </w:tc>
        <w:tc>
          <w:tcPr/>
          <w:p>
            <w:pPr>
              <w:pStyle w:val="Compact"/>
              <w:jc w:val="left"/>
            </w:pPr>
            <w:r>
              <w:t xml:space="preserve">Interpolation</w:t>
            </w:r>
          </w:p>
        </w:tc>
        <w:tc>
          <w:tcPr/>
          <w:p>
            <w:pPr>
              <w:pStyle w:val="Compact"/>
              <w:jc w:val="left"/>
            </w:pPr>
            <w:r>
              <w:t xml:space="preserve">Bilinear on structured grid</w:t>
            </w:r>
          </w:p>
        </w:tc>
        <w:tc>
          <w:tcPr/>
          <w:p>
            <w:pPr>
              <w:pStyle w:val="Compact"/>
              <w:jc w:val="left"/>
            </w:pPr>
            <w:r>
              <w:t xml:space="preserve">NumPy/SciPy</w:t>
            </w:r>
          </w:p>
        </w:tc>
      </w:tr>
      <w:tr>
        <w:tc>
          <w:tcPr/>
          <w:p>
            <w:pPr>
              <w:pStyle w:val="Compact"/>
              <w:jc w:val="left"/>
            </w:pPr>
            <w:r>
              <w:t xml:space="preserve">3</w:t>
            </w:r>
          </w:p>
        </w:tc>
        <w:tc>
          <w:tcPr/>
          <w:p>
            <w:pPr>
              <w:pStyle w:val="Compact"/>
              <w:jc w:val="left"/>
            </w:pPr>
            <w:r>
              <w:t xml:space="preserve">Integration</w:t>
            </w:r>
          </w:p>
        </w:tc>
        <w:tc>
          <w:tcPr/>
          <w:p>
            <w:pPr>
              <w:pStyle w:val="Compact"/>
              <w:jc w:val="left"/>
            </w:pPr>
            <w:r>
              <w:t xml:space="preserve">RK4 with CFL-limited adaptive step</w:t>
            </w:r>
          </w:p>
        </w:tc>
        <w:tc>
          <w:tcPr/>
          <w:p>
            <w:pPr>
              <w:pStyle w:val="Compact"/>
              <w:jc w:val="left"/>
            </w:pPr>
            <w:r>
              <w:t xml:space="preserve">SciPy or custom</w:t>
            </w:r>
          </w:p>
        </w:tc>
      </w:tr>
      <w:tr>
        <w:tc>
          <w:tcPr/>
          <w:p>
            <w:pPr>
              <w:pStyle w:val="Compact"/>
              <w:jc w:val="left"/>
            </w:pPr>
            <w:r>
              <w:t xml:space="preserve">4</w:t>
            </w:r>
          </w:p>
        </w:tc>
        <w:tc>
          <w:tcPr/>
          <w:p>
            <w:pPr>
              <w:pStyle w:val="Compact"/>
              <w:jc w:val="left"/>
            </w:pPr>
            <w:r>
              <w:t xml:space="preserve">Seeding</w:t>
            </w:r>
          </w:p>
        </w:tc>
        <w:tc>
          <w:tcPr/>
          <w:p>
            <w:pPr>
              <w:pStyle w:val="Compact"/>
              <w:jc w:val="left"/>
            </w:pPr>
            <w:r>
              <w:t xml:space="preserve">Strategic (inlet, baffle-proximate, adaptive)</w:t>
            </w:r>
          </w:p>
        </w:tc>
        <w:tc>
          <w:tcPr/>
          <w:p>
            <w:pPr>
              <w:pStyle w:val="Compact"/>
              <w:jc w:val="left"/>
            </w:pPr>
            <w:r>
              <w:t xml:space="preserve">Custom</w:t>
            </w:r>
          </w:p>
        </w:tc>
      </w:tr>
      <w:tr>
        <w:tc>
          <w:tcPr/>
          <w:p>
            <w:pPr>
              <w:pStyle w:val="Compact"/>
              <w:jc w:val="left"/>
            </w:pPr>
            <w:r>
              <w:t xml:space="preserve">5</w:t>
            </w:r>
          </w:p>
        </w:tc>
        <w:tc>
          <w:tcPr/>
          <w:p>
            <w:pPr>
              <w:pStyle w:val="Compact"/>
              <w:jc w:val="left"/>
            </w:pPr>
            <w:r>
              <w:t xml:space="preserve">Rendering</w:t>
            </w:r>
          </w:p>
        </w:tc>
        <w:tc>
          <w:tcPr/>
          <w:p>
            <w:pPr>
              <w:pStyle w:val="Compact"/>
              <w:jc w:val="left"/>
            </w:pPr>
            <w:r>
              <w:t xml:space="preserve">Matplotlib scatter + line collections, or SVG</w:t>
            </w:r>
          </w:p>
        </w:tc>
        <w:tc>
          <w:tcPr/>
          <w:p>
            <w:pPr>
              <w:pStyle w:val="Compact"/>
              <w:jc w:val="left"/>
            </w:pPr>
            <w:r>
              <w:t xml:space="preserve">Matplotlib</w:t>
            </w:r>
          </w:p>
        </w:tc>
      </w:tr>
      <w:tr>
        <w:tc>
          <w:tcPr/>
          <w:p>
            <w:pPr>
              <w:pStyle w:val="Compact"/>
              <w:jc w:val="left"/>
            </w:pPr>
            <w:r>
              <w:t xml:space="preserve">6</w:t>
            </w:r>
          </w:p>
        </w:tc>
        <w:tc>
          <w:tcPr/>
          <w:p>
            <w:pPr>
              <w:pStyle w:val="Compact"/>
              <w:jc w:val="left"/>
            </w:pPr>
            <w:r>
              <w:t xml:space="preserve">Assembly</w:t>
            </w:r>
          </w:p>
        </w:tc>
        <w:tc>
          <w:tcPr/>
          <w:p>
            <w:pPr>
              <w:pStyle w:val="Compact"/>
              <w:jc w:val="left"/>
            </w:pPr>
            <w:r>
              <w:t xml:space="preserve">FFmpeg encode frame sequence</w:t>
            </w:r>
          </w:p>
        </w:tc>
        <w:tc>
          <w:tcPr/>
          <w:p>
            <w:pPr>
              <w:pStyle w:val="Compact"/>
              <w:jc w:val="left"/>
            </w:pPr>
            <w:r>
              <w:t xml:space="preserve">External (FFmpeg)</w:t>
            </w:r>
          </w:p>
        </w:tc>
      </w:tr>
    </w:tbl>
    <w:p>
      <w:pPr>
        <w:pStyle w:val="a0"/>
      </w:pPr>
      <w:r>
        <w:t xml:space="preserve">This pipeline uses only established scientific Python dependencies. Computational cost is moderate: for 300 particles, 300 frames, 80×24 grid, trajectory integration dominates at approximately 10⁶ velocity evaluations—sub-second to few-second runtime on modern CPUs. Frame rendering adds 0.1–0.3 s per frame; total preview generation of 10–30 seconds is acceptable for automated run-bundle workflows.</w:t>
      </w:r>
    </w:p>
    <w:p>
      <w:pPr>
        <w:pStyle w:val="a0"/>
      </w:pPr>
      <w:r>
        <w:rPr>
          <w:b/>
          <w:bCs/>
        </w:rPr>
        <w:t xml:space="preserve">Contrast with deferred methods</w:t>
      </w:r>
      <w:r>
        <w:t xml:space="preserve">: LIC textures require dense per-pixel convolution (10²–10³× more operations); stream ribbons/tubes require 3D surface generation and hidden-surface rendering; voxel methods require volume data structures and raycasting or surface extraction. These costs are prohibitive for CPU-based preview generation at acceptable speed.</w:t>
      </w:r>
    </w:p>
    <w:bookmarkEnd w:id="29"/>
    <w:bookmarkStart w:id="30" w:name="report-facing-communication-requirements"/>
    <w:p>
      <w:pPr>
        <w:pStyle w:val="3"/>
      </w:pPr>
      <w:r>
        <w:t xml:space="preserve">2.5 Report-Facing Communication Requirements</w:t>
      </w:r>
    </w:p>
    <w:p>
      <w:pPr>
        <w:pStyle w:val="FirstParagraph"/>
      </w:pPr>
      <w:r>
        <w:t xml:space="preserve">Visualization outputs must serve dual purposes:</w:t>
      </w:r>
      <w:r>
        <w:t xml:space="preserve"> </w:t>
      </w:r>
      <w:r>
        <w:rPr>
          <w:b/>
          <w:bCs/>
        </w:rPr>
        <w:t xml:space="preserve">rapid iteration preview</w:t>
      </w:r>
      <w:r>
        <w:t xml:space="preserve"> </w:t>
      </w:r>
      <w:r>
        <w:t xml:space="preserve">for model development and</w:t>
      </w:r>
      <w:r>
        <w:t xml:space="preserve"> </w:t>
      </w:r>
      <w:r>
        <w:rPr>
          <w:b/>
          <w:bCs/>
        </w:rPr>
        <w:t xml:space="preserve">documentation-quality figures</w:t>
      </w:r>
      <w:r>
        <w:t xml:space="preserve"> </w:t>
      </w:r>
      <w:r>
        <w:t xml:space="preserve">for engineering reports, regulatory submissions, and stakeholder communication.</w:t>
      </w:r>
    </w:p>
    <w:p>
      <w:pPr>
        <w:pStyle w:val="a0"/>
      </w:pPr>
      <w:r>
        <w:rPr>
          <w:b/>
          <w:bCs/>
        </w:rPr>
        <w:t xml:space="preserve">Particle pathlines excel across both contexts</w:t>
      </w:r>
      <w:r>
        <w:t xml:space="preserve">. For preview, animated MP4 provides immediate pattern recognition. For reports, selected frames or simplified animations embed directly. The same underlying data generates both: no redundant visualization pipelines.</w:t>
      </w:r>
    </w:p>
    <w:p>
      <w:pPr>
        <w:pStyle w:val="a0"/>
      </w:pPr>
      <w:r>
        <w:rPr>
          <w:b/>
          <w:bCs/>
        </w:rPr>
        <w:t xml:space="preserve">Engineering audiences</w:t>
      </w:r>
      <w:r>
        <w:t xml:space="preserve"> </w:t>
      </w:r>
      <w:r>
        <w:t xml:space="preserve">require quantitative support for claims. Particle pathlines enable: trajectory export for residence time estimation, seed-point sensitivity analysis for uncertainty indication, and comparison across design alternatives with identical visualization parameters.</w:t>
      </w:r>
    </w:p>
    <w:p>
      <w:pPr>
        <w:pStyle w:val="a0"/>
      </w:pPr>
      <w:r>
        <w:rPr>
          <w:b/>
          <w:bCs/>
        </w:rPr>
        <w:t xml:space="preserve">Non-specialist stakeholders</w:t>
      </w:r>
      <w:r>
        <w:t xml:space="preserve"> </w:t>
      </w:r>
      <w:r>
        <w:t xml:space="preserve">need accessible entry to technical content. The</w:t>
      </w:r>
      <w:r>
        <w:t xml:space="preserve"> </w:t>
      </w:r>
      <w:r>
        <w:t xml:space="preserve">“</w:t>
      </w:r>
      <w:r>
        <w:t xml:space="preserve">follow the water</w:t>
      </w:r>
      <w:r>
        <w:t xml:space="preserve">”</w:t>
      </w:r>
      <w:r>
        <w:t xml:space="preserve"> </w:t>
      </w:r>
      <w:r>
        <w:t xml:space="preserve">metaphor requires no fluid mechanics training. Proper framing—explicit steady-state assumption, screening-grade disclaimer, directional-signal emphasis—maintains honesty without sacrificing accessibility.</w:t>
      </w:r>
    </w:p>
    <w:p>
      <w:pPr>
        <w:pStyle w:val="a0"/>
      </w:pPr>
      <w:r>
        <w:rPr>
          <w:b/>
          <w:bCs/>
        </w:rPr>
        <w:t xml:space="preserve">Regulatory and decision-making contexts</w:t>
      </w:r>
      <w:r>
        <w:t xml:space="preserve"> </w:t>
      </w:r>
      <w:r>
        <w:t xml:space="preserve">demand reproducibility and traceability. Deterministic particle pathline generation—with fixed seeds, integration parameters, and styling rules—supports this requirement. Run-bundle attachment includes: preview video, selected frames, trajectory data (JSON/CSV), and generation parameters.</w:t>
      </w:r>
    </w:p>
    <w:bookmarkEnd w:id="30"/>
    <w:bookmarkStart w:id="31" w:name="technical-honesty-priorities"/>
    <w:p>
      <w:pPr>
        <w:pStyle w:val="3"/>
      </w:pPr>
      <w:r>
        <w:t xml:space="preserve">2.6 Technical Honesty Priorities</w:t>
      </w:r>
    </w:p>
    <w:p>
      <w:pPr>
        <w:pStyle w:val="FirstParagraph"/>
      </w:pPr>
      <w:r>
        <w:t xml:space="preserve">The explicit prioritization of honesty over visual drama fundamentally shapes method selection and styling. Key risks and mitigations: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Manifestation</w:t>
            </w:r>
          </w:p>
        </w:tc>
        <w:tc>
          <w:tcPr/>
          <w:p>
            <w:pPr>
              <w:pStyle w:val="Compact"/>
              <w:jc w:val="left"/>
            </w:pPr>
            <w:r>
              <w:t xml:space="preserve">Mitigation</w:t>
            </w:r>
          </w:p>
        </w:tc>
      </w:tr>
      <w:tr>
        <w:tc>
          <w:tcPr/>
          <w:p>
            <w:pPr>
              <w:pStyle w:val="Compact"/>
              <w:jc w:val="left"/>
            </w:pPr>
            <w:r>
              <w:t xml:space="preserve">Transient realism fallacy</w:t>
            </w:r>
          </w:p>
        </w:tc>
        <w:tc>
          <w:tcPr/>
          <w:p>
            <w:pPr>
              <w:pStyle w:val="Compact"/>
              <w:jc w:val="left"/>
            </w:pPr>
            <w:r>
              <w:t xml:space="preserve">Viewers interpret particle motion as time-evolving flow</w:t>
            </w:r>
          </w:p>
        </w:tc>
        <w:tc>
          <w:tcPr/>
          <w:p>
            <w:pPr>
              <w:pStyle w:val="Compact"/>
              <w:jc w:val="left"/>
            </w:pPr>
            <w:r>
              <w:t xml:space="preserve">Explicit</w:t>
            </w:r>
            <w:r>
              <w:t xml:space="preserve"> </w:t>
            </w:r>
            <w:r>
              <w:t xml:space="preserve">“</w:t>
            </w:r>
            <w:r>
              <w:t xml:space="preserve">steady-flow pathlines</w:t>
            </w:r>
            <w:r>
              <w:t xml:space="preserve">”</w:t>
            </w:r>
            <w:r>
              <w:t xml:space="preserve"> </w:t>
            </w:r>
            <w:r>
              <w:t xml:space="preserve">labeling; static frame inclusion; uniform particle appearance (no turbulence-like perturbation)</w:t>
            </w:r>
          </w:p>
        </w:tc>
      </w:tr>
      <w:tr>
        <w:tc>
          <w:tcPr/>
          <w:p>
            <w:pPr>
              <w:pStyle w:val="Compact"/>
              <w:jc w:val="left"/>
            </w:pPr>
            <w:r>
              <w:t xml:space="preserve">Resolution exaggeration</w:t>
            </w:r>
          </w:p>
        </w:tc>
        <w:tc>
          <w:tcPr/>
          <w:p>
            <w:pPr>
              <w:pStyle w:val="Compact"/>
              <w:jc w:val="left"/>
            </w:pPr>
            <w:r>
              <w:t xml:space="preserve">Smooth trajectories imply sub-grid accuracy</w:t>
            </w:r>
          </w:p>
        </w:tc>
        <w:tc>
          <w:tcPr/>
          <w:p>
            <w:pPr>
              <w:pStyle w:val="Compact"/>
              <w:jc w:val="left"/>
            </w:pPr>
            <w:r>
              <w:t xml:space="preserve">Occasional grid overlay; discrete velocity color levels; explicit resolution annotation</w:t>
            </w:r>
          </w:p>
        </w:tc>
      </w:tr>
      <w:tr>
        <w:tc>
          <w:tcPr/>
          <w:p>
            <w:pPr>
              <w:pStyle w:val="Compact"/>
              <w:jc w:val="left"/>
            </w:pPr>
            <w:r>
              <w:t xml:space="preserve">Completeness illusion</w:t>
            </w:r>
          </w:p>
        </w:tc>
        <w:tc>
          <w:tcPr/>
          <w:p>
            <w:pPr>
              <w:pStyle w:val="Compact"/>
              <w:jc w:val="left"/>
            </w:pPr>
            <w:r>
              <w:t xml:space="preserve">Sparse sampling misses features</w:t>
            </w:r>
          </w:p>
        </w:tc>
        <w:tc>
          <w:tcPr/>
          <w:p>
            <w:pPr>
              <w:pStyle w:val="Compact"/>
              <w:jc w:val="left"/>
            </w:pPr>
            <w:r>
              <w:t xml:space="preserve">Strategic seeding; multiple realizations; streamline underlay for topology</w:t>
            </w:r>
          </w:p>
        </w:tc>
      </w:tr>
      <w:tr>
        <w:tc>
          <w:tcPr/>
          <w:p>
            <w:pPr>
              <w:pStyle w:val="Compact"/>
              <w:jc w:val="left"/>
            </w:pPr>
            <w:r>
              <w:t xml:space="preserve">Precision overstatement</w:t>
            </w:r>
          </w:p>
        </w:tc>
        <w:tc>
          <w:tcPr/>
          <w:p>
            <w:pPr>
              <w:pStyle w:val="Compact"/>
              <w:jc w:val="left"/>
            </w:pPr>
            <w:r>
              <w:t xml:space="preserve">Color gradients imply exact values</w:t>
            </w:r>
          </w:p>
        </w:tc>
        <w:tc>
          <w:tcPr/>
          <w:p>
            <w:pPr>
              <w:pStyle w:val="Compact"/>
              <w:jc w:val="left"/>
            </w:pPr>
            <w:r>
              <w:t xml:space="preserve">Discrete color bands; relative speed emphasis; uncertainty indicators</w:t>
            </w:r>
          </w:p>
        </w:tc>
      </w:tr>
    </w:tbl>
    <w:p>
      <w:pPr>
        <w:pStyle w:val="a0"/>
      </w:pPr>
      <w:r>
        <w:rPr>
          <w:b/>
          <w:bCs/>
        </w:rPr>
        <w:t xml:space="preserve">Universal styling rules</w:t>
      </w:r>
      <w:r>
        <w:t xml:space="preserve">: Simple geometric markers (circles, not photorealistic droplets); no motion blur or glow effects; consistent particle size; velocity-mapped color with explicit scale; geometry context without environmental photorealism.</w:t>
      </w:r>
    </w:p>
    <w:p>
      <w:r>
        <w:pict>
          <v:rect style="width:0;height:1.5pt" o:hralign="center" o:hrstd="t" o:hr="t"/>
        </w:pict>
      </w:r>
    </w:p>
    <w:bookmarkEnd w:id="31"/>
    <w:bookmarkEnd w:id="32"/>
    <w:bookmarkStart w:id="49" w:name="comparison-table"/>
    <w:p>
      <w:pPr>
        <w:pStyle w:val="2"/>
      </w:pPr>
      <w:r>
        <w:t xml:space="preserve">3. Comparison Table</w:t>
      </w:r>
    </w:p>
    <w:bookmarkStart w:id="33" w:name="method-evaluation-matrix"/>
    <w:p>
      <w:pPr>
        <w:pStyle w:val="3"/>
      </w:pPr>
      <w:r>
        <w:t xml:space="preserve">3.1 Method Evaluation Matrix</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Method</w:t>
            </w:r>
          </w:p>
        </w:tc>
        <w:tc>
          <w:tcPr/>
          <w:p>
            <w:pPr>
              <w:pStyle w:val="Compact"/>
              <w:jc w:val="left"/>
            </w:pPr>
            <w:r>
              <w:t xml:space="preserve">Best For</w:t>
            </w:r>
          </w:p>
        </w:tc>
        <w:tc>
          <w:tcPr/>
          <w:p>
            <w:pPr>
              <w:pStyle w:val="Compact"/>
              <w:jc w:val="left"/>
            </w:pPr>
            <w:r>
              <w:t xml:space="preserve">Fails At</w:t>
            </w:r>
          </w:p>
        </w:tc>
        <w:tc>
          <w:tcPr/>
          <w:p>
            <w:pPr>
              <w:pStyle w:val="Compact"/>
              <w:jc w:val="left"/>
            </w:pPr>
            <w:r>
              <w:t xml:space="preserve">Current 2D</w:t>
            </w:r>
          </w:p>
        </w:tc>
        <w:tc>
          <w:tcPr/>
          <w:p>
            <w:pPr>
              <w:pStyle w:val="Compact"/>
              <w:jc w:val="left"/>
            </w:pPr>
            <w:r>
              <w:t xml:space="preserve">Scales to 3D</w:t>
            </w:r>
          </w:p>
        </w:tc>
        <w:tc>
          <w:tcPr/>
          <w:p>
            <w:pPr>
              <w:pStyle w:val="Compact"/>
              <w:jc w:val="left"/>
            </w:pPr>
            <w:r>
              <w:t xml:space="preserve">Required Inputs</w:t>
            </w:r>
          </w:p>
        </w:tc>
        <w:tc>
          <w:tcPr/>
          <w:p>
            <w:pPr>
              <w:pStyle w:val="Compact"/>
              <w:jc w:val="left"/>
            </w:pPr>
            <w:r>
              <w:t xml:space="preserve">Gen. Complexity</w:t>
            </w:r>
          </w:p>
        </w:tc>
        <w:tc>
          <w:tcPr/>
          <w:p>
            <w:pPr>
              <w:pStyle w:val="Compact"/>
              <w:jc w:val="left"/>
            </w:pPr>
            <w:r>
              <w:t xml:space="preserve">Render Complexity</w:t>
            </w:r>
          </w:p>
        </w:tc>
        <w:tc>
          <w:tcPr/>
          <w:p>
            <w:pPr>
              <w:pStyle w:val="Compact"/>
              <w:jc w:val="left"/>
            </w:pPr>
            <w:r>
              <w:t xml:space="preserve">Preview Suit. (854×480)</w:t>
            </w:r>
          </w:p>
        </w:tc>
        <w:tc>
          <w:tcPr/>
          <w:p>
            <w:pPr>
              <w:pStyle w:val="Compact"/>
              <w:jc w:val="left"/>
            </w:pPr>
            <w:r>
              <w:t xml:space="preserve">Honesty Risk</w:t>
            </w:r>
          </w:p>
        </w:tc>
        <w:tc>
          <w:tcPr/>
          <w:p>
            <w:pPr>
              <w:pStyle w:val="Compact"/>
              <w:jc w:val="left"/>
            </w:pPr>
            <w:r>
              <w:t xml:space="preserve">Recommendation</w:t>
            </w:r>
          </w:p>
        </w:tc>
      </w:tr>
      <w:tr>
        <w:tc>
          <w:tcPr/>
          <w:p>
            <w:pPr>
              <w:pStyle w:val="Compact"/>
              <w:jc w:val="left"/>
            </w:pPr>
            <w:r>
              <w:rPr>
                <w:b/>
                <w:bCs/>
              </w:rPr>
              <w:t xml:space="preserve">Particle/Pathline Animations</w:t>
            </w:r>
          </w:p>
        </w:tc>
        <w:tc>
          <w:tcPr/>
          <w:p>
            <w:pPr>
              <w:pStyle w:val="Compact"/>
              <w:jc w:val="left"/>
            </w:pPr>
            <w:r>
              <w:t xml:space="preserve">Flow paths, recirculation, speed variation, intuitive motion</w:t>
            </w:r>
          </w:p>
        </w:tc>
        <w:tc>
          <w:tcPr/>
          <w:p>
            <w:pPr>
              <w:pStyle w:val="Compact"/>
              <w:jc w:val="left"/>
            </w:pPr>
            <w:r>
              <w:t xml:space="preserve">Exact residence times, turbulence detail, vertical structure</w:t>
            </w:r>
          </w:p>
        </w:tc>
        <w:tc>
          <w:tcPr/>
          <w:p>
            <w:pPr>
              <w:pStyle w:val="Compact"/>
              <w:jc w:val="left"/>
            </w:pPr>
            <w:r>
              <w:t xml:space="preserve">✓ Excellent</w:t>
            </w:r>
          </w:p>
        </w:tc>
        <w:tc>
          <w:tcPr/>
          <w:p>
            <w:pPr>
              <w:pStyle w:val="Compact"/>
              <w:jc w:val="left"/>
            </w:pPr>
            <w:r>
              <w:t xml:space="preserve">✓ Good (3D paths)</w:t>
            </w:r>
          </w:p>
        </w:tc>
        <w:tc>
          <w:tcPr/>
          <w:p>
            <w:pPr>
              <w:pStyle w:val="Compact"/>
              <w:jc w:val="left"/>
            </w:pPr>
            <w:r>
              <w:t xml:space="preserve">Steady velocity field, seed points, integration params</w:t>
            </w:r>
          </w:p>
        </w:tc>
        <w:tc>
          <w:tcPr/>
          <w:p>
            <w:pPr>
              <w:pStyle w:val="Compact"/>
              <w:jc w:val="left"/>
            </w:pPr>
            <w:r>
              <w:t xml:space="preserve">Moderate: RK integration, particle management</w:t>
            </w:r>
          </w:p>
        </w:tc>
        <w:tc>
          <w:tcPr/>
          <w:p>
            <w:pPr>
              <w:pStyle w:val="Compact"/>
              <w:jc w:val="left"/>
            </w:pPr>
            <w:r>
              <w:t xml:space="preserve">Low-Medium: point/line rendering</w:t>
            </w:r>
          </w:p>
        </w:tc>
        <w:tc>
          <w:tcPr/>
          <w:p>
            <w:pPr>
              <w:pStyle w:val="Compact"/>
              <w:jc w:val="left"/>
            </w:pPr>
            <w:r>
              <w:rPr>
                <w:b/>
                <w:bCs/>
              </w:rPr>
              <w:t xml:space="preserve">Excellent</w:t>
            </w:r>
            <w:r>
              <w:t xml:space="preserve">: motion salient at low resolution</w:t>
            </w:r>
          </w:p>
        </w:tc>
        <w:tc>
          <w:tcPr/>
          <w:p>
            <w:pPr>
              <w:pStyle w:val="Compact"/>
              <w:jc w:val="left"/>
            </w:pPr>
            <w:r>
              <w:t xml:space="preserve">Low-Medium: transient realism risk if mislabeled</w:t>
            </w:r>
          </w:p>
        </w:tc>
        <w:tc>
          <w:tcPr/>
          <w:p>
            <w:pPr>
              <w:pStyle w:val="Compact"/>
              <w:jc w:val="left"/>
            </w:pPr>
            <w:r>
              <w:rPr>
                <w:b/>
                <w:bCs/>
              </w:rPr>
              <w:t xml:space="preserve">Now—primary</w:t>
            </w:r>
          </w:p>
        </w:tc>
      </w:tr>
      <w:tr>
        <w:tc>
          <w:tcPr/>
          <w:p>
            <w:pPr>
              <w:pStyle w:val="Compact"/>
              <w:jc w:val="left"/>
            </w:pPr>
            <w:r>
              <w:rPr>
                <w:b/>
                <w:bCs/>
              </w:rPr>
              <w:t xml:space="preserve">Streamline Plots (Static)</w:t>
            </w:r>
          </w:p>
        </w:tc>
        <w:tc>
          <w:tcPr/>
          <w:p>
            <w:pPr>
              <w:pStyle w:val="Compact"/>
              <w:jc w:val="left"/>
            </w:pPr>
            <w:r>
              <w:t xml:space="preserve">Flow topology, stagnation points, complete coverage</w:t>
            </w:r>
          </w:p>
        </w:tc>
        <w:tc>
          <w:tcPr/>
          <w:p>
            <w:pPr>
              <w:pStyle w:val="Compact"/>
              <w:jc w:val="left"/>
            </w:pPr>
            <w:r>
              <w:t xml:space="preserve">Speed perception, temporal evolution, engagement</w:t>
            </w:r>
          </w:p>
        </w:tc>
        <w:tc>
          <w:tcPr/>
          <w:p>
            <w:pPr>
              <w:pStyle w:val="Compact"/>
              <w:jc w:val="left"/>
            </w:pPr>
            <w:r>
              <w:t xml:space="preserve">✓ Excellent</w:t>
            </w:r>
          </w:p>
        </w:tc>
        <w:tc>
          <w:tcPr/>
          <w:p>
            <w:pPr>
              <w:pStyle w:val="Compact"/>
              <w:jc w:val="left"/>
            </w:pPr>
            <w:r>
              <w:t xml:space="preserve">✓ Good (3D with projection)</w:t>
            </w:r>
          </w:p>
        </w:tc>
        <w:tc>
          <w:tcPr/>
          <w:p>
            <w:pPr>
              <w:pStyle w:val="Compact"/>
              <w:jc w:val="left"/>
            </w:pPr>
            <w:r>
              <w:t xml:space="preserve">Steady velocity field, seeding strategy</w:t>
            </w:r>
          </w:p>
        </w:tc>
        <w:tc>
          <w:tcPr/>
          <w:p>
            <w:pPr>
              <w:pStyle w:val="Compact"/>
              <w:jc w:val="left"/>
            </w:pPr>
            <w:r>
              <w:t xml:space="preserve">Low: integration, curve rendering</w:t>
            </w:r>
          </w:p>
        </w:tc>
        <w:tc>
          <w:tcPr/>
          <w:p>
            <w:pPr>
              <w:pStyle w:val="Compact"/>
              <w:jc w:val="left"/>
            </w:pPr>
            <w:r>
              <w:t xml:space="preserve">Low: line rendering</w:t>
            </w:r>
          </w:p>
        </w:tc>
        <w:tc>
          <w:tcPr/>
          <w:p>
            <w:pPr>
              <w:pStyle w:val="Compact"/>
              <w:jc w:val="left"/>
            </w:pPr>
            <w:r>
              <w:t xml:space="preserve">Moderate: readable with density control, but static</w:t>
            </w:r>
          </w:p>
        </w:tc>
        <w:tc>
          <w:tcPr/>
          <w:p>
            <w:pPr>
              <w:pStyle w:val="Compact"/>
              <w:jc w:val="left"/>
            </w:pPr>
            <w:r>
              <w:t xml:space="preserve">Low: standard CFD representation</w:t>
            </w:r>
          </w:p>
        </w:tc>
        <w:tc>
          <w:tcPr/>
          <w:p>
            <w:pPr>
              <w:pStyle w:val="Compact"/>
              <w:jc w:val="left"/>
            </w:pPr>
            <w:r>
              <w:rPr>
                <w:b/>
                <w:bCs/>
              </w:rPr>
              <w:t xml:space="preserve">Now—secondary</w:t>
            </w:r>
          </w:p>
        </w:tc>
      </w:tr>
      <w:tr>
        <w:tc>
          <w:tcPr/>
          <w:p>
            <w:pPr>
              <w:pStyle w:val="Compact"/>
              <w:jc w:val="left"/>
            </w:pPr>
            <w:r>
              <w:rPr>
                <w:b/>
                <w:bCs/>
              </w:rPr>
              <w:t xml:space="preserve">Streamline Plots (Animated)</w:t>
            </w:r>
          </w:p>
        </w:tc>
        <w:tc>
          <w:tcPr/>
          <w:p>
            <w:pPr>
              <w:pStyle w:val="Compact"/>
              <w:jc w:val="left"/>
            </w:pPr>
            <w:r>
              <w:t xml:space="preserve">Combining topology with motion cues</w:t>
            </w:r>
          </w:p>
        </w:tc>
        <w:tc>
          <w:tcPr/>
          <w:p>
            <w:pPr>
              <w:pStyle w:val="Compact"/>
              <w:jc w:val="left"/>
            </w:pPr>
            <w:r>
              <w:t xml:space="preserve">Computational cost, density management, clutter</w:t>
            </w:r>
          </w:p>
        </w:tc>
        <w:tc>
          <w:tcPr/>
          <w:p>
            <w:pPr>
              <w:pStyle w:val="Compact"/>
              <w:jc w:val="left"/>
            </w:pPr>
            <w:r>
              <w:t xml:space="preserve">✓ Excellent</w:t>
            </w:r>
          </w:p>
        </w:tc>
        <w:tc>
          <w:tcPr/>
          <w:p>
            <w:pPr>
              <w:pStyle w:val="Compact"/>
              <w:jc w:val="left"/>
            </w:pPr>
            <w:r>
              <w:t xml:space="preserve">⚠ Moderate (3D occlusion)</w:t>
            </w:r>
          </w:p>
        </w:tc>
        <w:tc>
          <w:tcPr/>
          <w:p>
            <w:pPr>
              <w:pStyle w:val="Compact"/>
              <w:jc w:val="left"/>
            </w:pPr>
            <w:r>
              <w:t xml:space="preserve">Same as static, plus animation timing</w:t>
            </w:r>
          </w:p>
        </w:tc>
        <w:tc>
          <w:tcPr/>
          <w:p>
            <w:pPr>
              <w:pStyle w:val="Compact"/>
              <w:jc w:val="left"/>
            </w:pPr>
            <w:r>
              <w:t xml:space="preserve">Moderate: integration plus frame rendering</w:t>
            </w:r>
          </w:p>
        </w:tc>
        <w:tc>
          <w:tcPr/>
          <w:p>
            <w:pPr>
              <w:pStyle w:val="Compact"/>
              <w:jc w:val="left"/>
            </w:pPr>
            <w:r>
              <w:t xml:space="preserve">Medium: more elements than particles</w:t>
            </w:r>
          </w:p>
        </w:tc>
        <w:tc>
          <w:tcPr/>
          <w:p>
            <w:pPr>
              <w:pStyle w:val="Compact"/>
              <w:jc w:val="left"/>
            </w:pPr>
            <w:r>
              <w:t xml:space="preserve">Moderate-Good: animation helps, density critical</w:t>
            </w:r>
          </w:p>
        </w:tc>
        <w:tc>
          <w:tcPr/>
          <w:p>
            <w:pPr>
              <w:pStyle w:val="Compact"/>
              <w:jc w:val="left"/>
            </w:pPr>
            <w:r>
              <w:t xml:space="preserve">Low-Medium: animation may imply unsteadiness</w:t>
            </w:r>
          </w:p>
        </w:tc>
        <w:tc>
          <w:tcPr/>
          <w:p>
            <w:pPr>
              <w:pStyle w:val="Compact"/>
              <w:jc w:val="left"/>
            </w:pPr>
            <w:r>
              <w:rPr>
                <w:b/>
                <w:bCs/>
              </w:rPr>
              <w:t xml:space="preserve">Next—hybrid</w:t>
            </w:r>
          </w:p>
        </w:tc>
      </w:tr>
      <w:tr>
        <w:tc>
          <w:tcPr/>
          <w:p>
            <w:pPr>
              <w:pStyle w:val="Compact"/>
              <w:jc w:val="left"/>
            </w:pPr>
            <w:r>
              <w:rPr>
                <w:b/>
                <w:bCs/>
              </w:rPr>
              <w:t xml:space="preserve">Arrow/Glyph Fields</w:t>
            </w:r>
          </w:p>
        </w:tc>
        <w:tc>
          <w:tcPr/>
          <w:p>
            <w:pPr>
              <w:pStyle w:val="Compact"/>
              <w:jc w:val="left"/>
            </w:pPr>
            <w:r>
              <w:t xml:space="preserve">Direct grid representation, validation, local magnitude</w:t>
            </w:r>
          </w:p>
        </w:tc>
        <w:tc>
          <w:tcPr/>
          <w:p>
            <w:pPr>
              <w:pStyle w:val="Compact"/>
              <w:jc w:val="left"/>
            </w:pPr>
            <w:r>
              <w:t xml:space="preserve">Global patterns, recirculation clarity, aesthetic appeal</w:t>
            </w:r>
          </w:p>
        </w:tc>
        <w:tc>
          <w:tcPr/>
          <w:p>
            <w:pPr>
              <w:pStyle w:val="Compact"/>
              <w:jc w:val="left"/>
            </w:pPr>
            <w:r>
              <w:t xml:space="preserve">✓ Good</w:t>
            </w:r>
          </w:p>
        </w:tc>
        <w:tc>
          <w:tcPr/>
          <w:p>
            <w:pPr>
              <w:pStyle w:val="Compact"/>
              <w:jc w:val="left"/>
            </w:pPr>
            <w:r>
              <w:t xml:space="preserve">✗ Poor (3D clutter)</w:t>
            </w:r>
          </w:p>
        </w:tc>
        <w:tc>
          <w:tcPr/>
          <w:p>
            <w:pPr>
              <w:pStyle w:val="Compact"/>
              <w:jc w:val="left"/>
            </w:pPr>
            <w:r>
              <w:t xml:space="preserve">Steady velocity field, density function</w:t>
            </w:r>
          </w:p>
        </w:tc>
        <w:tc>
          <w:tcPr/>
          <w:p>
            <w:pPr>
              <w:pStyle w:val="Compact"/>
              <w:jc w:val="left"/>
            </w:pPr>
            <w:r>
              <w:t xml:space="preserve">Very Low: direct sampling</w:t>
            </w:r>
          </w:p>
        </w:tc>
        <w:tc>
          <w:tcPr/>
          <w:p>
            <w:pPr>
              <w:pStyle w:val="Compact"/>
              <w:jc w:val="left"/>
            </w:pPr>
            <w:r>
              <w:t xml:space="preserve">Very Low: simple geometry</w:t>
            </w:r>
          </w:p>
        </w:tc>
        <w:tc>
          <w:tcPr/>
          <w:p>
            <w:pPr>
              <w:pStyle w:val="Compact"/>
              <w:jc w:val="left"/>
            </w:pPr>
            <w:r>
              <w:t xml:space="preserve">Poor: cluttered at useful density, resolution-limited</w:t>
            </w:r>
          </w:p>
        </w:tc>
        <w:tc>
          <w:tcPr/>
          <w:p>
            <w:pPr>
              <w:pStyle w:val="Compact"/>
              <w:jc w:val="left"/>
            </w:pPr>
            <w:r>
              <w:rPr>
                <w:b/>
                <w:bCs/>
              </w:rPr>
              <w:t xml:space="preserve">Very Low</w:t>
            </w:r>
            <w:r>
              <w:t xml:space="preserve">: most honest representation</w:t>
            </w:r>
          </w:p>
        </w:tc>
        <w:tc>
          <w:tcPr/>
          <w:p>
            <w:pPr>
              <w:pStyle w:val="Compact"/>
              <w:jc w:val="left"/>
            </w:pPr>
            <w:r>
              <w:rPr>
                <w:b/>
                <w:bCs/>
              </w:rPr>
              <w:t xml:space="preserve">Now—tertiary</w:t>
            </w:r>
          </w:p>
        </w:tc>
      </w:tr>
      <w:tr>
        <w:tc>
          <w:tcPr/>
          <w:p>
            <w:pPr>
              <w:pStyle w:val="Compact"/>
              <w:jc w:val="left"/>
            </w:pPr>
            <w:r>
              <w:rPr>
                <w:b/>
                <w:bCs/>
              </w:rPr>
              <w:t xml:space="preserve">LIC-Style Textures</w:t>
            </w:r>
          </w:p>
        </w:tc>
        <w:tc>
          <w:tcPr/>
          <w:p>
            <w:pPr>
              <w:pStyle w:val="Compact"/>
              <w:jc w:val="left"/>
            </w:pPr>
            <w:r>
              <w:t xml:space="preserve">Dense flow coverage, pattern aesthetics, fine structure</w:t>
            </w:r>
          </w:p>
        </w:tc>
        <w:tc>
          <w:tcPr/>
          <w:p>
            <w:pPr>
              <w:pStyle w:val="Compact"/>
              <w:jc w:val="left"/>
            </w:pPr>
            <w:r>
              <w:t xml:space="preserve">Computational cost, parameter sensitivity, low-res degradation</w:t>
            </w:r>
          </w:p>
        </w:tc>
        <w:tc>
          <w:tcPr/>
          <w:p>
            <w:pPr>
              <w:pStyle w:val="Compact"/>
              <w:jc w:val="left"/>
            </w:pPr>
            <w:r>
              <w:t xml:space="preserve">⚠ Moderate</w:t>
            </w:r>
          </w:p>
        </w:tc>
        <w:tc>
          <w:tcPr/>
          <w:p>
            <w:pPr>
              <w:pStyle w:val="Compact"/>
              <w:jc w:val="left"/>
            </w:pPr>
            <w:r>
              <w:t xml:space="preserve">✗ Poor (3D very expensive)</w:t>
            </w:r>
          </w:p>
        </w:tc>
        <w:tc>
          <w:tcPr/>
          <w:p>
            <w:pPr>
              <w:pStyle w:val="Compact"/>
              <w:jc w:val="left"/>
            </w:pPr>
            <w:r>
              <w:t xml:space="preserve">Steady velocity field, noise texture, kernel</w:t>
            </w:r>
          </w:p>
        </w:tc>
        <w:tc>
          <w:tcPr/>
          <w:p>
            <w:pPr>
              <w:pStyle w:val="Compact"/>
              <w:jc w:val="left"/>
            </w:pPr>
            <w:r>
              <w:t xml:space="preserve">High: convolution per pixel, texture advection</w:t>
            </w:r>
          </w:p>
        </w:tc>
        <w:tc>
          <w:tcPr/>
          <w:p>
            <w:pPr>
              <w:pStyle w:val="Compact"/>
              <w:jc w:val="left"/>
            </w:pPr>
            <w:r>
              <w:t xml:space="preserve">High: texture generation, filtering</w:t>
            </w:r>
          </w:p>
        </w:tc>
        <w:tc>
          <w:tcPr/>
          <w:p>
            <w:pPr>
              <w:pStyle w:val="Compact"/>
              <w:jc w:val="left"/>
            </w:pPr>
            <w:r>
              <w:t xml:space="preserve">Poor: fine texture lost at 854×480</w:t>
            </w:r>
          </w:p>
        </w:tc>
        <w:tc>
          <w:tcPr/>
          <w:p>
            <w:pPr>
              <w:pStyle w:val="Compact"/>
              <w:jc w:val="left"/>
            </w:pPr>
            <w:r>
              <w:t xml:space="preserve">Medium-High: impressive visuals imply high fidelity</w:t>
            </w:r>
          </w:p>
        </w:tc>
        <w:tc>
          <w:tcPr/>
          <w:p>
            <w:pPr>
              <w:pStyle w:val="Compact"/>
              <w:jc w:val="left"/>
            </w:pPr>
            <w:r>
              <w:rPr>
                <w:b/>
                <w:bCs/>
              </w:rPr>
              <w:t xml:space="preserve">Later—if GPU available</w:t>
            </w:r>
          </w:p>
        </w:tc>
      </w:tr>
      <w:tr>
        <w:tc>
          <w:tcPr/>
          <w:p>
            <w:pPr>
              <w:pStyle w:val="Compact"/>
              <w:jc w:val="left"/>
            </w:pPr>
            <w:r>
              <w:rPr>
                <w:b/>
                <w:bCs/>
              </w:rPr>
              <w:t xml:space="preserve">Dye-Pulse/Tracer Advection</w:t>
            </w:r>
          </w:p>
        </w:tc>
        <w:tc>
          <w:tcPr/>
          <w:p>
            <w:pPr>
              <w:pStyle w:val="Compact"/>
              <w:jc w:val="left"/>
            </w:pPr>
            <w:r>
              <w:t xml:space="preserve">Concentration transport, mixing visualization</w:t>
            </w:r>
          </w:p>
        </w:tc>
        <w:tc>
          <w:tcPr/>
          <w:p>
            <w:pPr>
              <w:pStyle w:val="Compact"/>
              <w:jc w:val="left"/>
            </w:pPr>
            <w:r>
              <w:t xml:space="preserve">Steady-state honesty, requires transient solver or synthetic time</w:t>
            </w:r>
          </w:p>
        </w:tc>
        <w:tc>
          <w:tcPr/>
          <w:p>
            <w:pPr>
              <w:pStyle w:val="Compact"/>
              <w:jc w:val="left"/>
            </w:pPr>
            <w:r>
              <w:t xml:space="preserve">✗ Misleading without explicit framing</w:t>
            </w:r>
          </w:p>
        </w:tc>
        <w:tc>
          <w:tcPr/>
          <w:p>
            <w:pPr>
              <w:pStyle w:val="Compact"/>
              <w:jc w:val="left"/>
            </w:pPr>
            <w:r>
              <w:t xml:space="preserve">⚠ Requires 3D scalar transport</w:t>
            </w:r>
          </w:p>
        </w:tc>
        <w:tc>
          <w:tcPr/>
          <w:p>
            <w:pPr>
              <w:pStyle w:val="Compact"/>
              <w:jc w:val="left"/>
            </w:pPr>
            <w:r>
              <w:t xml:space="preserve">Velocity field plus scalar initial condition, diffusion</w:t>
            </w:r>
          </w:p>
        </w:tc>
        <w:tc>
          <w:tcPr/>
          <w:p>
            <w:pPr>
              <w:pStyle w:val="Compact"/>
              <w:jc w:val="left"/>
            </w:pPr>
            <w:r>
              <w:t xml:space="preserve">Medium-High: advection-diffusion integration</w:t>
            </w:r>
          </w:p>
        </w:tc>
        <w:tc>
          <w:tcPr/>
          <w:p>
            <w:pPr>
              <w:pStyle w:val="Compact"/>
              <w:jc w:val="left"/>
            </w:pPr>
            <w:r>
              <w:t xml:space="preserve">Medium: scalar field animation</w:t>
            </w:r>
          </w:p>
        </w:tc>
        <w:tc>
          <w:tcPr/>
          <w:p>
            <w:pPr>
              <w:pStyle w:val="Compact"/>
              <w:jc w:val="left"/>
            </w:pPr>
            <w:r>
              <w:t xml:space="preserve">Moderate: pulse evolution readable, slow pulses need long animation</w:t>
            </w:r>
          </w:p>
        </w:tc>
        <w:tc>
          <w:tcPr/>
          <w:p>
            <w:pPr>
              <w:pStyle w:val="Compact"/>
              <w:jc w:val="left"/>
            </w:pPr>
            <w:r>
              <w:rPr>
                <w:b/>
                <w:bCs/>
              </w:rPr>
              <w:t xml:space="preserve">High</w:t>
            </w:r>
            <w:r>
              <w:t xml:space="preserve">: strongest transient realism risk</w:t>
            </w:r>
          </w:p>
        </w:tc>
        <w:tc>
          <w:tcPr/>
          <w:p>
            <w:pPr>
              <w:pStyle w:val="Compact"/>
              <w:jc w:val="left"/>
            </w:pPr>
            <w:r>
              <w:rPr>
                <w:b/>
                <w:bCs/>
              </w:rPr>
              <w:t xml:space="preserve">Not Yet—await transient capability</w:t>
            </w:r>
          </w:p>
        </w:tc>
      </w:tr>
      <w:tr>
        <w:tc>
          <w:tcPr/>
          <w:p>
            <w:pPr>
              <w:pStyle w:val="Compact"/>
              <w:jc w:val="left"/>
            </w:pPr>
            <w:r>
              <w:rPr>
                <w:b/>
                <w:bCs/>
              </w:rPr>
              <w:t xml:space="preserve">Animated Scalar Bands</w:t>
            </w:r>
          </w:p>
        </w:tc>
        <w:tc>
          <w:tcPr/>
          <w:p>
            <w:pPr>
              <w:pStyle w:val="Compact"/>
              <w:jc w:val="left"/>
            </w:pPr>
            <w:r>
              <w:t xml:space="preserve">Large-scale structure, speed regions, simple encoding</w:t>
            </w:r>
          </w:p>
        </w:tc>
        <w:tc>
          <w:tcPr/>
          <w:p>
            <w:pPr>
              <w:pStyle w:val="Compact"/>
              <w:jc w:val="left"/>
            </w:pPr>
            <w:r>
              <w:t xml:space="preserve">Flow direction, recirculation detail, engaging motion</w:t>
            </w:r>
          </w:p>
        </w:tc>
        <w:tc>
          <w:tcPr/>
          <w:p>
            <w:pPr>
              <w:pStyle w:val="Compact"/>
              <w:jc w:val="left"/>
            </w:pPr>
            <w:r>
              <w:t xml:space="preserve">✓ Good</w:t>
            </w:r>
          </w:p>
        </w:tc>
        <w:tc>
          <w:tcPr/>
          <w:p>
            <w:pPr>
              <w:pStyle w:val="Compact"/>
              <w:jc w:val="left"/>
            </w:pPr>
            <w:r>
              <w:t xml:space="preserve">⚠ Moderate (3D surfaces)</w:t>
            </w:r>
          </w:p>
        </w:tc>
        <w:tc>
          <w:tcPr/>
          <w:p>
            <w:pPr>
              <w:pStyle w:val="Compact"/>
              <w:jc w:val="left"/>
            </w:pPr>
            <w:r>
              <w:t xml:space="preserve">Steady scalar field (velocity magnitude)</w:t>
            </w:r>
          </w:p>
        </w:tc>
        <w:tc>
          <w:tcPr/>
          <w:p>
            <w:pPr>
              <w:pStyle w:val="Compact"/>
              <w:jc w:val="left"/>
            </w:pPr>
            <w:r>
              <w:t xml:space="preserve">Low: contour extraction, phase animation</w:t>
            </w:r>
          </w:p>
        </w:tc>
        <w:tc>
          <w:tcPr/>
          <w:p>
            <w:pPr>
              <w:pStyle w:val="Compact"/>
              <w:jc w:val="left"/>
            </w:pPr>
            <w:r>
              <w:t xml:space="preserve">Low: filled region rendering</w:t>
            </w:r>
          </w:p>
        </w:tc>
        <w:tc>
          <w:tcPr/>
          <w:p>
            <w:pPr>
              <w:pStyle w:val="Compact"/>
              <w:jc w:val="left"/>
            </w:pPr>
            <w:r>
              <w:t xml:space="preserve">Moderate: bands readable, motion limited</w:t>
            </w:r>
          </w:p>
        </w:tc>
        <w:tc>
          <w:tcPr/>
          <w:p>
            <w:pPr>
              <w:pStyle w:val="Compact"/>
              <w:jc w:val="left"/>
            </w:pPr>
            <w:r>
              <w:t xml:space="preserve">Low: clearly derived quantity</w:t>
            </w:r>
          </w:p>
        </w:tc>
        <w:tc>
          <w:tcPr/>
          <w:p>
            <w:pPr>
              <w:pStyle w:val="Compact"/>
              <w:jc w:val="left"/>
            </w:pPr>
            <w:r>
              <w:rPr>
                <w:b/>
                <w:bCs/>
              </w:rPr>
              <w:t xml:space="preserve">Next—complementary</w:t>
            </w:r>
          </w:p>
        </w:tc>
      </w:tr>
      <w:tr>
        <w:tc>
          <w:tcPr/>
          <w:p>
            <w:pPr>
              <w:pStyle w:val="Compact"/>
              <w:jc w:val="left"/>
            </w:pPr>
            <w:r>
              <w:rPr>
                <w:b/>
                <w:bCs/>
              </w:rPr>
              <w:t xml:space="preserve">Stream Ribbons/Tubes</w:t>
            </w:r>
          </w:p>
        </w:tc>
        <w:tc>
          <w:tcPr/>
          <w:p>
            <w:pPr>
              <w:pStyle w:val="Compact"/>
              <w:jc w:val="left"/>
            </w:pPr>
            <w:r>
              <w:t xml:space="preserve">3D rotation, vorticity, helicity, aerodynamic presentation</w:t>
            </w:r>
          </w:p>
        </w:tc>
        <w:tc>
          <w:tcPr/>
          <w:p>
            <w:pPr>
              <w:pStyle w:val="Compact"/>
              <w:jc w:val="left"/>
            </w:pPr>
            <w:r>
              <w:t xml:space="preserve">2D effectiveness, computational cost, occlusion</w:t>
            </w:r>
          </w:p>
        </w:tc>
        <w:tc>
          <w:tcPr/>
          <w:p>
            <w:pPr>
              <w:pStyle w:val="Compact"/>
              <w:jc w:val="left"/>
            </w:pPr>
            <w:r>
              <w:t xml:space="preserve">✗ Overkill for 2D</w:t>
            </w:r>
          </w:p>
        </w:tc>
        <w:tc>
          <w:tcPr/>
          <w:p>
            <w:pPr>
              <w:pStyle w:val="Compact"/>
              <w:jc w:val="left"/>
            </w:pPr>
            <w:r>
              <w:t xml:space="preserve">✓ Good (native 3D)</w:t>
            </w:r>
          </w:p>
        </w:tc>
        <w:tc>
          <w:tcPr/>
          <w:p>
            <w:pPr>
              <w:pStyle w:val="Compact"/>
              <w:jc w:val="left"/>
            </w:pPr>
            <w:r>
              <w:t xml:space="preserve">3D velocity field, vorticity, surface tessellation</w:t>
            </w:r>
          </w:p>
        </w:tc>
        <w:tc>
          <w:tcPr/>
          <w:p>
            <w:pPr>
              <w:pStyle w:val="Compact"/>
              <w:jc w:val="left"/>
            </w:pPr>
            <w:r>
              <w:t xml:space="preserve">High: curve integration, normal propagation, mesh generation</w:t>
            </w:r>
          </w:p>
        </w:tc>
        <w:tc>
          <w:tcPr/>
          <w:p>
            <w:pPr>
              <w:pStyle w:val="Compact"/>
              <w:jc w:val="left"/>
            </w:pPr>
            <w:r>
              <w:t xml:space="preserve">High: 3D surface rendering, lighting</w:t>
            </w:r>
          </w:p>
        </w:tc>
        <w:tc>
          <w:tcPr/>
          <w:p>
            <w:pPr>
              <w:pStyle w:val="Compact"/>
              <w:jc w:val="left"/>
            </w:pPr>
            <w:r>
              <w:t xml:space="preserve">Poor at 854×480: surfaces collapse to lines</w:t>
            </w:r>
          </w:p>
        </w:tc>
        <w:tc>
          <w:tcPr/>
          <w:p>
            <w:pPr>
              <w:pStyle w:val="Compact"/>
              <w:jc w:val="left"/>
            </w:pPr>
            <w:r>
              <w:t xml:space="preserve">Medium-High: 3D appearance implies turbulence resolution</w:t>
            </w:r>
          </w:p>
        </w:tc>
        <w:tc>
          <w:tcPr/>
          <w:p>
            <w:pPr>
              <w:pStyle w:val="Compact"/>
              <w:jc w:val="left"/>
            </w:pPr>
            <w:r>
              <w:rPr>
                <w:b/>
                <w:bCs/>
              </w:rPr>
              <w:t xml:space="preserve">Later—3D serpentine only</w:t>
            </w:r>
          </w:p>
        </w:tc>
      </w:tr>
      <w:tr>
        <w:tc>
          <w:tcPr/>
          <w:p>
            <w:pPr>
              <w:pStyle w:val="Compact"/>
              <w:jc w:val="left"/>
            </w:pPr>
            <w:r>
              <w:rPr>
                <w:b/>
                <w:bCs/>
              </w:rPr>
              <w:t xml:space="preserve">Voxel Cutaways</w:t>
            </w:r>
          </w:p>
        </w:tc>
        <w:tc>
          <w:tcPr/>
          <w:p>
            <w:pPr>
              <w:pStyle w:val="Compact"/>
              <w:jc w:val="left"/>
            </w:pPr>
            <w:r>
              <w:t xml:space="preserve">Internal 3D structure, geometry comprehension, Boolean operations</w:t>
            </w:r>
          </w:p>
        </w:tc>
        <w:tc>
          <w:tcPr/>
          <w:p>
            <w:pPr>
              <w:pStyle w:val="Compact"/>
              <w:jc w:val="left"/>
            </w:pPr>
            <w:r>
              <w:t xml:space="preserve">Flow motion, smooth surfaces, computational efficiency</w:t>
            </w:r>
          </w:p>
        </w:tc>
        <w:tc>
          <w:tcPr/>
          <w:p>
            <w:pPr>
              <w:pStyle w:val="Compact"/>
              <w:jc w:val="left"/>
            </w:pPr>
            <w:r>
              <w:t xml:space="preserve">✗ Inappropriate for 2D</w:t>
            </w:r>
          </w:p>
        </w:tc>
        <w:tc>
          <w:tcPr/>
          <w:p>
            <w:pPr>
              <w:pStyle w:val="Compact"/>
              <w:jc w:val="left"/>
            </w:pPr>
            <w:r>
              <w:t xml:space="preserve">✓ Excellent (designed for this)</w:t>
            </w:r>
          </w:p>
        </w:tc>
        <w:tc>
          <w:tcPr/>
          <w:p>
            <w:pPr>
              <w:pStyle w:val="Compact"/>
              <w:jc w:val="left"/>
            </w:pPr>
            <w:r>
              <w:t xml:space="preserve">3D occupancy or velocity grid, cutting planes</w:t>
            </w:r>
          </w:p>
        </w:tc>
        <w:tc>
          <w:tcPr/>
          <w:p>
            <w:pPr>
              <w:pStyle w:val="Compact"/>
              <w:jc w:val="left"/>
            </w:pPr>
            <w:r>
              <w:t xml:space="preserve">High: volume data structures, cutting logic</w:t>
            </w:r>
          </w:p>
        </w:tc>
        <w:tc>
          <w:tcPr/>
          <w:p>
            <w:pPr>
              <w:pStyle w:val="Compact"/>
              <w:jc w:val="left"/>
            </w:pPr>
            <w:r>
              <w:t xml:space="preserve">High: raycasting or surface extraction</w:t>
            </w:r>
          </w:p>
        </w:tc>
        <w:tc>
          <w:tcPr/>
          <w:p>
            <w:pPr>
              <w:pStyle w:val="Compact"/>
              <w:jc w:val="left"/>
            </w:pPr>
            <w:r>
              <w:t xml:space="preserve">Moderate: blocky appearance, aliasing at low res</w:t>
            </w:r>
          </w:p>
        </w:tc>
        <w:tc>
          <w:tcPr/>
          <w:p>
            <w:pPr>
              <w:pStyle w:val="Compact"/>
              <w:jc w:val="left"/>
            </w:pPr>
            <w:r>
              <w:t xml:space="preserve">Low-Medium: blockiness honestly conveys discretization</w:t>
            </w:r>
          </w:p>
        </w:tc>
        <w:tc>
          <w:tcPr/>
          <w:p>
            <w:pPr>
              <w:pStyle w:val="Compact"/>
              <w:jc w:val="left"/>
            </w:pPr>
            <w:r>
              <w:rPr>
                <w:b/>
                <w:bCs/>
              </w:rPr>
              <w:t xml:space="preserve">Later—3D geometry phase</w:t>
            </w:r>
          </w:p>
        </w:tc>
      </w:tr>
      <w:tr>
        <w:tc>
          <w:tcPr/>
          <w:p>
            <w:pPr>
              <w:pStyle w:val="Compact"/>
              <w:jc w:val="left"/>
            </w:pPr>
            <w:r>
              <w:rPr>
                <w:b/>
                <w:bCs/>
              </w:rPr>
              <w:t xml:space="preserve">Translucent Solids</w:t>
            </w:r>
          </w:p>
        </w:tc>
        <w:tc>
          <w:tcPr/>
          <w:p>
            <w:pPr>
              <w:pStyle w:val="Compact"/>
              <w:jc w:val="left"/>
            </w:pPr>
            <w:r>
              <w:t xml:space="preserve">3D shape perception, spatial relationships</w:t>
            </w:r>
          </w:p>
        </w:tc>
        <w:tc>
          <w:tcPr/>
          <w:p>
            <w:pPr>
              <w:pStyle w:val="Compact"/>
              <w:jc w:val="left"/>
            </w:pPr>
            <w:r>
              <w:t xml:space="preserve">Flow detail, computational cost, depth ambiguity</w:t>
            </w:r>
          </w:p>
        </w:tc>
        <w:tc>
          <w:tcPr/>
          <w:p>
            <w:pPr>
              <w:pStyle w:val="Compact"/>
              <w:jc w:val="left"/>
            </w:pPr>
            <w:r>
              <w:t xml:space="preserve">✗ Inappropriate</w:t>
            </w:r>
          </w:p>
        </w:tc>
        <w:tc>
          <w:tcPr/>
          <w:p>
            <w:pPr>
              <w:pStyle w:val="Compact"/>
              <w:jc w:val="left"/>
            </w:pPr>
            <w:r>
              <w:t xml:space="preserve">⚠ Moderate (geometry only)</w:t>
            </w:r>
          </w:p>
        </w:tc>
        <w:tc>
          <w:tcPr/>
          <w:p>
            <w:pPr>
              <w:pStyle w:val="Compact"/>
              <w:jc w:val="left"/>
            </w:pPr>
            <w:r>
              <w:t xml:space="preserve">3D geometry model, flow field for texturing, opacity function</w:t>
            </w:r>
          </w:p>
        </w:tc>
        <w:tc>
          <w:tcPr/>
          <w:p>
            <w:pPr>
              <w:pStyle w:val="Compact"/>
              <w:jc w:val="left"/>
            </w:pPr>
            <w:r>
              <w:t xml:space="preserve">High: solid modeling, volume rendering integration</w:t>
            </w:r>
          </w:p>
        </w:tc>
        <w:tc>
          <w:tcPr/>
          <w:p>
            <w:pPr>
              <w:pStyle w:val="Compact"/>
              <w:jc w:val="left"/>
            </w:pPr>
            <w:r>
              <w:t xml:space="preserve">Very High: combined surface and volume rendering</w:t>
            </w:r>
          </w:p>
        </w:tc>
        <w:tc>
          <w:tcPr/>
          <w:p>
            <w:pPr>
              <w:pStyle w:val="Compact"/>
              <w:jc w:val="left"/>
            </w:pPr>
            <w:r>
              <w:t xml:space="preserve">Poor: translucency effects lost at low resolution</w:t>
            </w:r>
          </w:p>
        </w:tc>
        <w:tc>
          <w:tcPr/>
          <w:p>
            <w:pPr>
              <w:pStyle w:val="Compact"/>
              <w:jc w:val="left"/>
            </w:pPr>
            <w:r>
              <w:t xml:space="preserve">Medium: visual sophistication implies precision</w:t>
            </w:r>
          </w:p>
        </w:tc>
        <w:tc>
          <w:tcPr/>
          <w:p>
            <w:pPr>
              <w:pStyle w:val="Compact"/>
              <w:jc w:val="left"/>
            </w:pPr>
            <w:r>
              <w:rPr>
                <w:b/>
                <w:bCs/>
              </w:rPr>
              <w:t xml:space="preserve">Later—if CAD integration pursued</w:t>
            </w:r>
          </w:p>
        </w:tc>
      </w:tr>
      <w:tr>
        <w:tc>
          <w:tcPr/>
          <w:p>
            <w:pPr>
              <w:pStyle w:val="Compact"/>
              <w:jc w:val="left"/>
            </w:pPr>
            <w:r>
              <w:rPr>
                <w:b/>
                <w:bCs/>
              </w:rPr>
              <w:t xml:space="preserve">Layered Slices</w:t>
            </w:r>
          </w:p>
        </w:tc>
        <w:tc>
          <w:tcPr/>
          <w:p>
            <w:pPr>
              <w:pStyle w:val="Compact"/>
              <w:jc w:val="left"/>
            </w:pPr>
            <w:r>
              <w:t xml:space="preserve">Multi-planar detail, engineering sections, quantitative comparison</w:t>
            </w:r>
          </w:p>
        </w:tc>
        <w:tc>
          <w:tcPr/>
          <w:p>
            <w:pPr>
              <w:pStyle w:val="Compact"/>
              <w:jc w:val="left"/>
            </w:pPr>
            <w:r>
              <w:t xml:space="preserve">Continuous 3D perception, spatial integration</w:t>
            </w:r>
          </w:p>
        </w:tc>
        <w:tc>
          <w:tcPr/>
          <w:p>
            <w:pPr>
              <w:pStyle w:val="Compact"/>
              <w:jc w:val="left"/>
            </w:pPr>
            <w:r>
              <w:t xml:space="preserve">✓ Good (stacked 2D)</w:t>
            </w:r>
          </w:p>
        </w:tc>
        <w:tc>
          <w:tcPr/>
          <w:p>
            <w:pPr>
              <w:pStyle w:val="Compact"/>
              <w:jc w:val="left"/>
            </w:pPr>
            <w:r>
              <w:t xml:space="preserve">✓ Good (orthogonal sets)</w:t>
            </w:r>
          </w:p>
        </w:tc>
        <w:tc>
          <w:tcPr/>
          <w:p>
            <w:pPr>
              <w:pStyle w:val="Compact"/>
              <w:jc w:val="left"/>
            </w:pPr>
            <w:r>
              <w:t xml:space="preserve">2D or 3D field data, slice positions</w:t>
            </w:r>
          </w:p>
        </w:tc>
        <w:tc>
          <w:tcPr/>
          <w:p>
            <w:pPr>
              <w:pStyle w:val="Compact"/>
              <w:jc w:val="left"/>
            </w:pPr>
            <w:r>
              <w:t xml:space="preserve">Low: plane extraction, interpolation</w:t>
            </w:r>
          </w:p>
        </w:tc>
        <w:tc>
          <w:tcPr/>
          <w:p>
            <w:pPr>
              <w:pStyle w:val="Compact"/>
              <w:jc w:val="left"/>
            </w:pPr>
            <w:r>
              <w:t xml:space="preserve">Low: 2D rendering, composition</w:t>
            </w:r>
          </w:p>
        </w:tc>
        <w:tc>
          <w:tcPr/>
          <w:p>
            <w:pPr>
              <w:pStyle w:val="Compact"/>
              <w:jc w:val="left"/>
            </w:pPr>
            <w:r>
              <w:t xml:space="preserve">Good: individual slices readable</w:t>
            </w:r>
          </w:p>
        </w:tc>
        <w:tc>
          <w:tcPr/>
          <w:p>
            <w:pPr>
              <w:pStyle w:val="Compact"/>
              <w:jc w:val="left"/>
            </w:pPr>
            <w:r>
              <w:t xml:space="preserve">Low: explicit planar representation</w:t>
            </w:r>
          </w:p>
        </w:tc>
        <w:tc>
          <w:tcPr/>
          <w:p>
            <w:pPr>
              <w:pStyle w:val="Compact"/>
              <w:jc w:val="left"/>
            </w:pPr>
            <w:r>
              <w:rPr>
                <w:b/>
                <w:bCs/>
              </w:rPr>
              <w:t xml:space="preserve">Next—complementary to 3D</w:t>
            </w:r>
          </w:p>
        </w:tc>
      </w:tr>
      <w:tr>
        <w:tc>
          <w:tcPr/>
          <w:p>
            <w:pPr>
              <w:pStyle w:val="Compact"/>
              <w:jc w:val="left"/>
            </w:pPr>
            <w:r>
              <w:rPr>
                <w:b/>
                <w:bCs/>
              </w:rPr>
              <w:t xml:space="preserve">Synchronized Orthogonal Sections</w:t>
            </w:r>
          </w:p>
        </w:tc>
        <w:tc>
          <w:tcPr/>
          <w:p>
            <w:pPr>
              <w:pStyle w:val="Compact"/>
              <w:jc w:val="left"/>
            </w:pPr>
            <w:r>
              <w:t xml:space="preserve">Complete 3D field coverage, plan-section-elevation correlation</w:t>
            </w:r>
          </w:p>
        </w:tc>
        <w:tc>
          <w:tcPr/>
          <w:p>
            <w:pPr>
              <w:pStyle w:val="Compact"/>
              <w:jc w:val="left"/>
            </w:pPr>
            <w:r>
              <w:t xml:space="preserve">Computational cost, viewer cognitive load, screen space</w:t>
            </w:r>
          </w:p>
        </w:tc>
        <w:tc>
          <w:tcPr/>
          <w:p>
            <w:pPr>
              <w:pStyle w:val="Compact"/>
              <w:jc w:val="left"/>
            </w:pPr>
            <w:r>
              <w:t xml:space="preserve">⚠ Moderate (paired 2D)</w:t>
            </w:r>
          </w:p>
        </w:tc>
        <w:tc>
          <w:tcPr/>
          <w:p>
            <w:pPr>
              <w:pStyle w:val="Compact"/>
              <w:jc w:val="left"/>
            </w:pPr>
            <w:r>
              <w:t xml:space="preserve">✓ Excellent</w:t>
            </w:r>
          </w:p>
        </w:tc>
        <w:tc>
          <w:tcPr/>
          <w:p>
            <w:pPr>
              <w:pStyle w:val="Compact"/>
              <w:jc w:val="left"/>
            </w:pPr>
            <w:r>
              <w:t xml:space="preserve">3D field, section definitions, synchronization</w:t>
            </w:r>
          </w:p>
        </w:tc>
        <w:tc>
          <w:tcPr/>
          <w:p>
            <w:pPr>
              <w:pStyle w:val="Compact"/>
              <w:jc w:val="left"/>
            </w:pPr>
            <w:r>
              <w:t xml:space="preserve">Moderate: multi-view coordination</w:t>
            </w:r>
          </w:p>
        </w:tc>
        <w:tc>
          <w:tcPr/>
          <w:p>
            <w:pPr>
              <w:pStyle w:val="Compact"/>
              <w:jc w:val="left"/>
            </w:pPr>
            <w:r>
              <w:t xml:space="preserve">Medium: split-screen or inset composition</w:t>
            </w:r>
          </w:p>
        </w:tc>
        <w:tc>
          <w:tcPr/>
          <w:p>
            <w:pPr>
              <w:pStyle w:val="Compact"/>
              <w:jc w:val="left"/>
            </w:pPr>
            <w:r>
              <w:t xml:space="preserve">Moderate: reduced area per view</w:t>
            </w:r>
          </w:p>
        </w:tc>
        <w:tc>
          <w:tcPr/>
          <w:p>
            <w:pPr>
              <w:pStyle w:val="Compact"/>
              <w:jc w:val="left"/>
            </w:pPr>
            <w:r>
              <w:t xml:space="preserve">Low: standard engineering practice</w:t>
            </w:r>
          </w:p>
        </w:tc>
        <w:tc>
          <w:tcPr/>
          <w:p>
            <w:pPr>
              <w:pStyle w:val="Compact"/>
              <w:jc w:val="left"/>
            </w:pPr>
            <w:r>
              <w:rPr>
                <w:b/>
                <w:bCs/>
              </w:rPr>
              <w:t xml:space="preserve">Later—report documentation</w:t>
            </w:r>
          </w:p>
        </w:tc>
      </w:tr>
      <w:tr>
        <w:tc>
          <w:tcPr/>
          <w:p>
            <w:pPr>
              <w:pStyle w:val="Compact"/>
              <w:jc w:val="left"/>
            </w:pPr>
            <w:r>
              <w:rPr>
                <w:b/>
                <w:bCs/>
              </w:rPr>
              <w:t xml:space="preserve">Tracer Plumes</w:t>
            </w:r>
          </w:p>
        </w:tc>
        <w:tc>
          <w:tcPr/>
          <w:p>
            <w:pPr>
              <w:pStyle w:val="Compact"/>
              <w:jc w:val="left"/>
            </w:pPr>
            <w:r>
              <w:t xml:space="preserve">Concentration distribution, mixing zones, environmental impact</w:t>
            </w:r>
          </w:p>
        </w:tc>
        <w:tc>
          <w:tcPr/>
          <w:p>
            <w:pPr>
              <w:pStyle w:val="Compact"/>
              <w:jc w:val="left"/>
            </w:pPr>
            <w:r>
              <w:t xml:space="preserve">Requires scalar transport, steady-state honesty</w:t>
            </w:r>
          </w:p>
        </w:tc>
        <w:tc>
          <w:tcPr/>
          <w:p>
            <w:pPr>
              <w:pStyle w:val="Compact"/>
              <w:jc w:val="left"/>
            </w:pPr>
            <w:r>
              <w:t xml:space="preserve">⚠ Requires v0.2 extension</w:t>
            </w:r>
          </w:p>
        </w:tc>
        <w:tc>
          <w:tcPr/>
          <w:p>
            <w:pPr>
              <w:pStyle w:val="Compact"/>
              <w:jc w:val="left"/>
            </w:pPr>
            <w:r>
              <w:t xml:space="preserve">⚠ Requires 3D transport</w:t>
            </w:r>
          </w:p>
        </w:tc>
        <w:tc>
          <w:tcPr/>
          <w:p>
            <w:pPr>
              <w:pStyle w:val="Compact"/>
              <w:jc w:val="left"/>
            </w:pPr>
            <w:r>
              <w:t xml:space="preserve">Velocity field plus concentration field, source definition</w:t>
            </w:r>
          </w:p>
        </w:tc>
        <w:tc>
          <w:tcPr/>
          <w:p>
            <w:pPr>
              <w:pStyle w:val="Compact"/>
              <w:jc w:val="left"/>
            </w:pPr>
            <w:r>
              <w:t xml:space="preserve">Medium-High: plume tracking, statistics</w:t>
            </w:r>
          </w:p>
        </w:tc>
        <w:tc>
          <w:tcPr/>
          <w:p>
            <w:pPr>
              <w:pStyle w:val="Compact"/>
              <w:jc w:val="left"/>
            </w:pPr>
            <w:r>
              <w:t xml:space="preserve">Medium: scalar visualization</w:t>
            </w:r>
          </w:p>
        </w:tc>
        <w:tc>
          <w:tcPr/>
          <w:p>
            <w:pPr>
              <w:pStyle w:val="Compact"/>
              <w:jc w:val="left"/>
            </w:pPr>
            <w:r>
              <w:t xml:space="preserve">Moderate: plume shape readable, gradients may be lost</w:t>
            </w:r>
          </w:p>
        </w:tc>
        <w:tc>
          <w:tcPr/>
          <w:p>
            <w:pPr>
              <w:pStyle w:val="Compact"/>
              <w:jc w:val="left"/>
            </w:pPr>
            <w:r>
              <w:t xml:space="preserve">Medium: plume realism implies validated transport</w:t>
            </w:r>
          </w:p>
        </w:tc>
        <w:tc>
          <w:tcPr/>
          <w:p>
            <w:pPr>
              <w:pStyle w:val="Compact"/>
              <w:jc w:val="left"/>
            </w:pPr>
            <w:r>
              <w:rPr>
                <w:b/>
                <w:bCs/>
              </w:rPr>
              <w:t xml:space="preserve">Next—if tracer formalized</w:t>
            </w:r>
          </w:p>
        </w:tc>
      </w:tr>
      <w:tr>
        <w:tc>
          <w:tcPr/>
          <w:p>
            <w:pPr>
              <w:pStyle w:val="Compact"/>
              <w:jc w:val="left"/>
            </w:pPr>
            <w:r>
              <w:rPr>
                <w:b/>
                <w:bCs/>
              </w:rPr>
              <w:t xml:space="preserve">Iso-Surfaces</w:t>
            </w:r>
          </w:p>
        </w:tc>
        <w:tc>
          <w:tcPr/>
          <w:p>
            <w:pPr>
              <w:pStyle w:val="Compact"/>
              <w:jc w:val="left"/>
            </w:pPr>
            <w:r>
              <w:t xml:space="preserve">3D feature boundaries, threshold visualization, surface analysis</w:t>
            </w:r>
          </w:p>
        </w:tc>
        <w:tc>
          <w:tcPr/>
          <w:p>
            <w:pPr>
              <w:pStyle w:val="Compact"/>
              <w:jc w:val="left"/>
            </w:pPr>
            <w:r>
              <w:t xml:space="preserve">Continuous variation, computational cost, topology complexity</w:t>
            </w:r>
          </w:p>
        </w:tc>
        <w:tc>
          <w:tcPr/>
          <w:p>
            <w:pPr>
              <w:pStyle w:val="Compact"/>
              <w:jc w:val="left"/>
            </w:pPr>
            <w:r>
              <w:t xml:space="preserve">✗ Limited (2D contours)</w:t>
            </w:r>
          </w:p>
        </w:tc>
        <w:tc>
          <w:tcPr/>
          <w:p>
            <w:pPr>
              <w:pStyle w:val="Compact"/>
              <w:jc w:val="left"/>
            </w:pPr>
            <w:r>
              <w:t xml:space="preserve">✓ Good (standard 3D)</w:t>
            </w:r>
          </w:p>
        </w:tc>
        <w:tc>
          <w:tcPr/>
          <w:p>
            <w:pPr>
              <w:pStyle w:val="Compact"/>
              <w:jc w:val="left"/>
            </w:pPr>
            <w:r>
              <w:t xml:space="preserve">3D scalar field, iso-value, extraction algorithm</w:t>
            </w:r>
          </w:p>
        </w:tc>
        <w:tc>
          <w:tcPr/>
          <w:p>
            <w:pPr>
              <w:pStyle w:val="Compact"/>
              <w:jc w:val="left"/>
            </w:pPr>
            <w:r>
              <w:t xml:space="preserve">High: marching cubes, mesh generation</w:t>
            </w:r>
          </w:p>
        </w:tc>
        <w:tc>
          <w:tcPr/>
          <w:p>
            <w:pPr>
              <w:pStyle w:val="Compact"/>
              <w:jc w:val="left"/>
            </w:pPr>
            <w:r>
              <w:t xml:space="preserve">High: surface rendering with lighting</w:t>
            </w:r>
          </w:p>
        </w:tc>
        <w:tc>
          <w:tcPr/>
          <w:p>
            <w:pPr>
              <w:pStyle w:val="Compact"/>
              <w:jc w:val="left"/>
            </w:pPr>
            <w:r>
              <w:t xml:space="preserve">Poor: surface detail lost at 854×480</w:t>
            </w:r>
          </w:p>
        </w:tc>
        <w:tc>
          <w:tcPr/>
          <w:p>
            <w:pPr>
              <w:pStyle w:val="Compact"/>
              <w:jc w:val="left"/>
            </w:pPr>
            <w:r>
              <w:t xml:space="preserve">Medium: smooth surfaces imply continuity</w:t>
            </w:r>
          </w:p>
        </w:tc>
        <w:tc>
          <w:tcPr/>
          <w:p>
            <w:pPr>
              <w:pStyle w:val="Compact"/>
              <w:jc w:val="left"/>
            </w:pPr>
            <w:r>
              <w:rPr>
                <w:b/>
                <w:bCs/>
              </w:rPr>
              <w:t xml:space="preserve">Later—3D scalar analysis</w:t>
            </w:r>
          </w:p>
        </w:tc>
      </w:tr>
      <w:tr>
        <w:tc>
          <w:tcPr/>
          <w:p>
            <w:pPr>
              <w:pStyle w:val="Compact"/>
              <w:jc w:val="left"/>
            </w:pPr>
            <w:r>
              <w:rPr>
                <w:b/>
                <w:bCs/>
              </w:rPr>
              <w:t xml:space="preserve">Occupancy/Path-Corridor Views</w:t>
            </w:r>
          </w:p>
        </w:tc>
        <w:tc>
          <w:tcPr/>
          <w:p>
            <w:pPr>
              <w:pStyle w:val="Compact"/>
              <w:jc w:val="left"/>
            </w:pPr>
            <w:r>
              <w:t xml:space="preserve">Serpentine path logic, blocked vs. open, topology abstraction</w:t>
            </w:r>
          </w:p>
        </w:tc>
        <w:tc>
          <w:tcPr/>
          <w:p>
            <w:pPr>
              <w:pStyle w:val="Compact"/>
              <w:jc w:val="left"/>
            </w:pPr>
            <w:r>
              <w:t xml:space="preserve">Flow dynamics, speed variation, continuous motion</w:t>
            </w:r>
          </w:p>
        </w:tc>
        <w:tc>
          <w:tcPr/>
          <w:p>
            <w:pPr>
              <w:pStyle w:val="Compact"/>
              <w:jc w:val="left"/>
            </w:pPr>
            <w:r>
              <w:t xml:space="preserve">✗ Requires 3D geometry</w:t>
            </w:r>
          </w:p>
        </w:tc>
        <w:tc>
          <w:tcPr/>
          <w:p>
            <w:pPr>
              <w:pStyle w:val="Compact"/>
              <w:jc w:val="left"/>
            </w:pPr>
            <w:r>
              <w:t xml:space="preserve">✓ Excellent (designed for this)</w:t>
            </w:r>
          </w:p>
        </w:tc>
        <w:tc>
          <w:tcPr/>
          <w:p>
            <w:pPr>
              <w:pStyle w:val="Compact"/>
              <w:jc w:val="left"/>
            </w:pPr>
            <w:r>
              <w:t xml:space="preserve">3D occupancy grid or path network, connectivity analysis</w:t>
            </w:r>
          </w:p>
        </w:tc>
        <w:tc>
          <w:tcPr/>
          <w:p>
            <w:pPr>
              <w:pStyle w:val="Compact"/>
              <w:jc w:val="left"/>
            </w:pPr>
            <w:r>
              <w:t xml:space="preserve">Medium-High: graph extraction, path finding, corridor geometry</w:t>
            </w:r>
          </w:p>
        </w:tc>
        <w:tc>
          <w:tcPr/>
          <w:p>
            <w:pPr>
              <w:pStyle w:val="Compact"/>
              <w:jc w:val="left"/>
            </w:pPr>
            <w:r>
              <w:t xml:space="preserve">Medium: simplified geometry rendering</w:t>
            </w:r>
          </w:p>
        </w:tc>
        <w:tc>
          <w:tcPr/>
          <w:p>
            <w:pPr>
              <w:pStyle w:val="Compact"/>
              <w:jc w:val="left"/>
            </w:pPr>
            <w:r>
              <w:t xml:space="preserve">Good: clear path highlighting, abstract but legible</w:t>
            </w:r>
          </w:p>
        </w:tc>
        <w:tc>
          <w:tcPr/>
          <w:p>
            <w:pPr>
              <w:pStyle w:val="Compact"/>
              <w:jc w:val="left"/>
            </w:pPr>
            <w:r>
              <w:t xml:space="preserve">Low: explicit abstraction signals simplification</w:t>
            </w:r>
          </w:p>
        </w:tc>
        <w:tc>
          <w:tcPr/>
          <w:p>
            <w:pPr>
              <w:pStyle w:val="Compact"/>
              <w:jc w:val="left"/>
            </w:pPr>
            <w:r>
              <w:rPr>
                <w:b/>
                <w:bCs/>
              </w:rPr>
              <w:t xml:space="preserve">Later—serpentine geometry</w:t>
            </w:r>
          </w:p>
        </w:tc>
      </w:tr>
      <w:tr>
        <w:tc>
          <w:tcPr/>
          <w:p>
            <w:pPr>
              <w:pStyle w:val="Compact"/>
              <w:jc w:val="left"/>
            </w:pPr>
            <w:r>
              <w:rPr>
                <w:b/>
                <w:bCs/>
              </w:rPr>
              <w:t xml:space="preserve">Topology/Network Abstractions</w:t>
            </w:r>
          </w:p>
        </w:tc>
        <w:tc>
          <w:tcPr/>
          <w:p>
            <w:pPr>
              <w:pStyle w:val="Compact"/>
              <w:jc w:val="left"/>
            </w:pPr>
            <w:r>
              <w:t xml:space="preserve">High-level path preference, system connectivity, decision logic</w:t>
            </w:r>
          </w:p>
        </w:tc>
        <w:tc>
          <w:tcPr/>
          <w:p>
            <w:pPr>
              <w:pStyle w:val="Compact"/>
              <w:jc w:val="left"/>
            </w:pPr>
            <w:r>
              <w:t xml:space="preserve">Local flow detail, quantitative accuracy, visual engagement</w:t>
            </w:r>
          </w:p>
        </w:tc>
        <w:tc>
          <w:tcPr/>
          <w:p>
            <w:pPr>
              <w:pStyle w:val="Compact"/>
              <w:jc w:val="left"/>
            </w:pPr>
            <w:r>
              <w:t xml:space="preserve">⚠ Simplified 2D possible</w:t>
            </w:r>
          </w:p>
        </w:tc>
        <w:tc>
          <w:tcPr/>
          <w:p>
            <w:pPr>
              <w:pStyle w:val="Compact"/>
              <w:jc w:val="left"/>
            </w:pPr>
            <w:r>
              <w:t xml:space="preserve">✓ Good (complex 3D routing)</w:t>
            </w:r>
          </w:p>
        </w:tc>
        <w:tc>
          <w:tcPr/>
          <w:p>
            <w:pPr>
              <w:pStyle w:val="Compact"/>
              <w:jc w:val="left"/>
            </w:pPr>
            <w:r>
              <w:t xml:space="preserve">Extracted critical points, separatrices, graph structure</w:t>
            </w:r>
          </w:p>
        </w:tc>
        <w:tc>
          <w:tcPr/>
          <w:p>
            <w:pPr>
              <w:pStyle w:val="Compact"/>
              <w:jc w:val="left"/>
            </w:pPr>
            <w:r>
              <w:t xml:space="preserve">High: topological analysis, layout optimization</w:t>
            </w:r>
          </w:p>
        </w:tc>
        <w:tc>
          <w:tcPr/>
          <w:p>
            <w:pPr>
              <w:pStyle w:val="Compact"/>
              <w:jc w:val="left"/>
            </w:pPr>
            <w:r>
              <w:t xml:space="preserve">Low-Medium: graph rendering</w:t>
            </w:r>
          </w:p>
        </w:tc>
        <w:tc>
          <w:tcPr/>
          <w:p>
            <w:pPr>
              <w:pStyle w:val="Compact"/>
              <w:jc w:val="left"/>
            </w:pPr>
            <w:r>
              <w:t xml:space="preserve">Good: minimal, clean at low resolution</w:t>
            </w:r>
          </w:p>
        </w:tc>
        <w:tc>
          <w:tcPr/>
          <w:p>
            <w:pPr>
              <w:pStyle w:val="Compact"/>
              <w:jc w:val="left"/>
            </w:pPr>
            <w:r>
              <w:t xml:space="preserve">Low: explicit abstraction</w:t>
            </w:r>
          </w:p>
        </w:tc>
        <w:tc>
          <w:tcPr/>
          <w:p>
            <w:pPr>
              <w:pStyle w:val="Compact"/>
              <w:jc w:val="left"/>
            </w:pPr>
            <w:r>
              <w:rPr>
                <w:b/>
                <w:bCs/>
              </w:rPr>
              <w:t xml:space="preserve">Later—system-level analysis</w:t>
            </w:r>
          </w:p>
        </w:tc>
      </w:tr>
    </w:tbl>
    <w:bookmarkEnd w:id="33"/>
    <w:bookmarkStart w:id="34" w:name="particlepathline-animations"/>
    <w:p>
      <w:pPr>
        <w:pStyle w:val="3"/>
      </w:pPr>
      <w:r>
        <w:t xml:space="preserve">3.1.1 Particle/Pathline Animations</w:t>
      </w:r>
    </w:p>
    <w:p>
      <w:pPr>
        <w:pStyle w:val="FirstParagraph"/>
      </w:pPr>
      <w:r>
        <w:t xml:space="preserve">Particle pathline animation integrates velocity fields over a time-like parameter to generate trajectories that massless particles would follow. For steady flows, these trajectories are mathematically identical to streamlines, but the parametric formulation enables natural animation: particles traverse their paths at rates proportional to local velocity, creating immediate visual encoding of speed variation.</w:t>
      </w:r>
    </w:p>
    <w:p>
      <w:pPr>
        <w:pStyle w:val="a0"/>
      </w:pPr>
      <w:r>
        <w:rPr>
          <w:b/>
          <w:bCs/>
        </w:rPr>
        <w:t xml:space="preserve">Implementation for sed_model22</w:t>
      </w:r>
      <w:r>
        <w:t xml:space="preserve">: Bilinear or bicubic interpolation on structured Cartesian grids; fourth-order Runge-Kutta integration with adaptive step control (CFL-limited); strategic seeding concentrated at inlets and near geometric features; rendering with 3–5 pixel markers, 15–30 frame fading trails, and velocity-mapped color (viridis or plasma, 5–7 discrete levels).</w:t>
      </w:r>
    </w:p>
    <w:p>
      <w:pPr>
        <w:pStyle w:val="a0"/>
      </w:pPr>
      <w:r>
        <w:rPr>
          <w:b/>
          <w:bCs/>
        </w:rPr>
        <w:t xml:space="preserve">Key parameters</w:t>
      </w:r>
      <w:r>
        <w:t xml:space="preserve">: Integration step size (0.1–0.5 grid cells typical), maximum trajectory length (domain traversal or time limit), boundary handling (wall reflection, outlet termination, inlet recycling), and animation timing (perceptually uniform speed scaling, not physical real-time, with explicit scale annotation).</w:t>
      </w:r>
    </w:p>
    <w:bookmarkEnd w:id="34"/>
    <w:bookmarkStart w:id="35" w:name="streamline-plots-static-and-animated"/>
    <w:p>
      <w:pPr>
        <w:pStyle w:val="3"/>
      </w:pPr>
      <w:r>
        <w:t xml:space="preserve">3.1.2 Streamline Plots (Static and Animated)</w:t>
      </w:r>
    </w:p>
    <w:p>
      <w:pPr>
        <w:pStyle w:val="FirstParagraph"/>
      </w:pPr>
      <w:r>
        <w:t xml:space="preserve">Streamline plots represent curves everywhere tangent to the instantaneous velocity field. For steady flows, they coincide with pathlines but present as complete patterns rather than accumulated trajectories. This completeness reveals flow topology—sources, sinks, saddles, closed orbits—that particle animations may only sample.</w:t>
      </w:r>
    </w:p>
    <w:p>
      <w:pPr>
        <w:pStyle w:val="a0"/>
      </w:pPr>
      <w:r>
        <w:rPr>
          <w:b/>
          <w:bCs/>
        </w:rPr>
        <w:t xml:space="preserve">Static implementation</w:t>
      </w:r>
      <w:r>
        <w:t xml:space="preserve">: Direct use of Matplotlib’s</w:t>
      </w:r>
      <w:r>
        <w:t xml:space="preserve"> </w:t>
      </w:r>
      <w:r>
        <w:rPr>
          <w:rStyle w:val="VerbatimChar"/>
        </w:rPr>
        <w:t xml:space="preserve">streamplot</w:t>
      </w:r>
      <w:r>
        <w:t xml:space="preserve"> </w:t>
      </w:r>
      <w:r>
        <w:t xml:space="preserve">with density control (1–2 for 854×480), velocity-mapped color, and careful seeding.</w:t>
      </w:r>
      <w:r>
        <w:t xml:space="preserve"> </w:t>
      </w:r>
      <w:r>
        <w:rPr>
          <w:b/>
          <w:bCs/>
        </w:rPr>
        <w:t xml:space="preserve">Animated implementation</w:t>
      </w:r>
      <w:r>
        <w:t xml:space="preserve">: Progressive drawing from inlet seeds, or dash-pattern propagation along fixed streamlines, adds temporal engagement without implying unsteady physics.</w:t>
      </w:r>
    </w:p>
    <w:p>
      <w:pPr>
        <w:pStyle w:val="a0"/>
      </w:pPr>
      <w:r>
        <w:rPr>
          <w:b/>
          <w:bCs/>
        </w:rPr>
        <w:t xml:space="preserve">Critical challenge</w:t>
      </w:r>
      <w:r>
        <w:t xml:space="preserve">: Seeding density. Too sparse misses recirculation bubbles; too dense creates indistinguishable clutter. Adaptive seeding—density proportional to velocity curvature or magnitude gradient—improves coverage but adds implementation complexity.</w:t>
      </w:r>
    </w:p>
    <w:bookmarkEnd w:id="35"/>
    <w:bookmarkStart w:id="36" w:name="arrowglyph-fields"/>
    <w:p>
      <w:pPr>
        <w:pStyle w:val="3"/>
      </w:pPr>
      <w:r>
        <w:t xml:space="preserve">3.1.3 Arrow/Glyph Fields</w:t>
      </w:r>
    </w:p>
    <w:p>
      <w:pPr>
        <w:pStyle w:val="FirstParagraph"/>
      </w:pPr>
      <w:r>
        <w:t xml:space="preserve">Arrow fields provide the most direct, most honest representation of underlying grid data: each arrow shows velocity vector at a grid point, with direction and magnitude encoded by orientation and length (or color). No interpolation, no integration, no derived quantities.</w:t>
      </w:r>
    </w:p>
    <w:p>
      <w:pPr>
        <w:pStyle w:val="a0"/>
      </w:pPr>
      <w:r>
        <w:rPr>
          <w:b/>
          <w:bCs/>
        </w:rPr>
        <w:t xml:space="preserve">Limitation</w:t>
      </w:r>
      <w:r>
        <w:t xml:space="preserve">: Visual clutter at any density useful for pattern recognition. At 854×480, an 80×24 grid yields 1,920 arrows—unreadable without aggressive subsampling. Subsampling to 10–20% loses coverage; adaptive density based on velocity magnitude or gradient improves but requires feature detection.</w:t>
      </w:r>
    </w:p>
    <w:p>
      <w:pPr>
        <w:pStyle w:val="a0"/>
      </w:pPr>
      <w:r>
        <w:rPr>
          <w:b/>
          <w:bCs/>
        </w:rPr>
        <w:t xml:space="preserve">Recommended role</w:t>
      </w:r>
      <w:r>
        <w:t xml:space="preserve">: Validation layer and technical appendix, not primary communication. Sparse overlay on particle or streamline visualization for quantitative verification at specific points.</w:t>
      </w:r>
    </w:p>
    <w:bookmarkEnd w:id="36"/>
    <w:bookmarkStart w:id="37" w:name="lic-style-animated-textures"/>
    <w:p>
      <w:pPr>
        <w:pStyle w:val="3"/>
      </w:pPr>
      <w:r>
        <w:t xml:space="preserve">3.1.4 LIC-Style Animated Textures</w:t>
      </w:r>
    </w:p>
    <w:p>
      <w:pPr>
        <w:pStyle w:val="FirstParagraph"/>
      </w:pPr>
      <w:r>
        <w:t xml:space="preserve">Line Integral Convolution generates dense, texture-based flow visualization by convolving noise patterns along streamlines. Visually striking and theoretically attractive as complete field representation, but computationally expensive and resolution-sensitive.</w:t>
      </w:r>
    </w:p>
    <w:p>
      <w:pPr>
        <w:pStyle w:val="a0"/>
      </w:pPr>
      <w:r>
        <w:rPr>
          <w:b/>
          <w:bCs/>
        </w:rPr>
        <w:t xml:space="preserve">Implementation barrier</w:t>
      </w:r>
      <w:r>
        <w:t xml:space="preserve">: Per-pixel convolution requires 10²–10³× more operations than particle integration. Fast LIC algorithms reduce but do not eliminate this gap. At 854×480, fine texture structure is largely lost; what appears as elegant streaking at high resolution degrades to directional blur.</w:t>
      </w:r>
    </w:p>
    <w:p>
      <w:pPr>
        <w:pStyle w:val="a0"/>
      </w:pPr>
      <w:r>
        <w:rPr>
          <w:b/>
          <w:bCs/>
        </w:rPr>
        <w:t xml:space="preserve">Honesty risk</w:t>
      </w:r>
      <w:r>
        <w:t xml:space="preserve">: Impressive visual quality implies high simulation fidelity contrary to screening-grade reality. Deferred to future consideration with GPU acceleration and higher-resolution output.</w:t>
      </w:r>
    </w:p>
    <w:bookmarkEnd w:id="37"/>
    <w:bookmarkStart w:id="38" w:name="dye-pulsetracer-advection"/>
    <w:p>
      <w:pPr>
        <w:pStyle w:val="3"/>
      </w:pPr>
      <w:r>
        <w:t xml:space="preserve">3.1.5 Dye-Pulse/Tracer Advection</w:t>
      </w:r>
    </w:p>
    <w:p>
      <w:pPr>
        <w:pStyle w:val="FirstParagraph"/>
      </w:pPr>
      <w:r>
        <w:t xml:space="preserve">Dye-pulse visualization solves scalar advection-diffusion equations to simulate tracer release and transport. Powerful for mixing and residence time distribution, but fundamentally conflicted with steady-state honesty.</w:t>
      </w:r>
    </w:p>
    <w:p>
      <w:pPr>
        <w:pStyle w:val="a0"/>
      </w:pPr>
      <w:r>
        <w:rPr>
          <w:b/>
          <w:bCs/>
        </w:rPr>
        <w:t xml:space="preserve">Core problem</w:t>
      </w:r>
      <w:r>
        <w:t xml:space="preserve">: In steady velocity fields, dye pulses advect without physical mixing—stretching and folding but not truly dispersing. Animation shows parametric evolution, not time-resolved prediction. Risk of viewers interpreting as validated transport simulation is substantial.</w:t>
      </w:r>
    </w:p>
    <w:p>
      <w:pPr>
        <w:pStyle w:val="a0"/>
      </w:pPr>
      <w:r>
        <w:rPr>
          <w:b/>
          <w:bCs/>
        </w:rPr>
        <w:t xml:space="preserve">Mitigation</w:t>
      </w:r>
      <w:r>
        <w:t xml:space="preserve">: Explicit</w:t>
      </w:r>
      <w:r>
        <w:t xml:space="preserve"> </w:t>
      </w:r>
      <w:r>
        <w:t xml:space="preserve">“</w:t>
      </w:r>
      <w:r>
        <w:t xml:space="preserve">illustrative only</w:t>
      </w:r>
      <w:r>
        <w:t xml:space="preserve">”</w:t>
      </w:r>
      <w:r>
        <w:t xml:space="preserve"> </w:t>
      </w:r>
      <w:r>
        <w:t xml:space="preserve">framing, ensemble spread visualization, comparison with nominal detention time. Even with care, method is less honest than particle pathlines for steady-flow communication.</w:t>
      </w:r>
    </w:p>
    <w:bookmarkEnd w:id="38"/>
    <w:bookmarkStart w:id="39" w:name="animated-scalar-bands"/>
    <w:p>
      <w:pPr>
        <w:pStyle w:val="3"/>
      </w:pPr>
      <w:r>
        <w:t xml:space="preserve">3.1.6 Animated Scalar Bands</w:t>
      </w:r>
    </w:p>
    <w:p>
      <w:pPr>
        <w:pStyle w:val="FirstParagraph"/>
      </w:pPr>
      <w:r>
        <w:t xml:space="preserve">Velocity magnitude contours, animated by level shifting or color cycling, provide large-scale structure with minimal implementation complexity. Sacrifices directional information—critical for flow understanding—to magnitude encoding.</w:t>
      </w:r>
    </w:p>
    <w:p>
      <w:pPr>
        <w:pStyle w:val="a0"/>
      </w:pPr>
      <w:r>
        <w:rPr>
          <w:b/>
          <w:bCs/>
        </w:rPr>
        <w:t xml:space="preserve">Complementary role</w:t>
      </w:r>
      <w:r>
        <w:t xml:space="preserve">: Combined with particle pathlines (particles show direction, scalar bands show magnitude distribution) for more complete information without overloading single visualization.</w:t>
      </w:r>
    </w:p>
    <w:bookmarkEnd w:id="39"/>
    <w:bookmarkStart w:id="40" w:name="stream-ribbonstubes"/>
    <w:p>
      <w:pPr>
        <w:pStyle w:val="3"/>
      </w:pPr>
      <w:r>
        <w:t xml:space="preserve">3.1.7 Stream Ribbons/Tubes</w:t>
      </w:r>
    </w:p>
    <w:p>
      <w:pPr>
        <w:pStyle w:val="FirstParagraph"/>
      </w:pPr>
      <w:r>
        <w:t xml:space="preserve">Stream ribbons and tubes extend streamlines to 3D by adding cross-sectional geometry encoding local rotation (ribbons) or expansion (tubes). Designed for aerodynamic and 3D flow visualization where vorticity and 3D structure are central.</w:t>
      </w:r>
    </w:p>
    <w:p>
      <w:pPr>
        <w:pStyle w:val="a0"/>
      </w:pPr>
      <w:r>
        <w:rPr>
          <w:b/>
          <w:bCs/>
        </w:rPr>
        <w:t xml:space="preserve">Inappropriateness for 2D</w:t>
      </w:r>
      <w:r>
        <w:t xml:space="preserve">: No out-of-plane vorticity to visualize; ribbon/tube geometry collapses to line-like elements. For future 3D serpentine geometry, becomes relevant but requires substantial implementation investment.</w:t>
      </w:r>
    </w:p>
    <w:bookmarkEnd w:id="40"/>
    <w:bookmarkStart w:id="41" w:name="voxel-cutaways"/>
    <w:p>
      <w:pPr>
        <w:pStyle w:val="3"/>
      </w:pPr>
      <w:r>
        <w:t xml:space="preserve">3.1.8 Voxel Cutaways</w:t>
      </w:r>
    </w:p>
    <w:p>
      <w:pPr>
        <w:pStyle w:val="FirstParagraph"/>
      </w:pPr>
      <w:r>
        <w:t xml:space="preserve">Voxel methods represent 3D fields as regular grids of values, with visualization through volume rendering or extracted surfaces. Cutaways—Boolean removal of occluding regions—reveal internal structure.</w:t>
      </w:r>
    </w:p>
    <w:p>
      <w:pPr>
        <w:pStyle w:val="a0"/>
      </w:pPr>
      <w:r>
        <w:rPr>
          <w:b/>
          <w:bCs/>
        </w:rPr>
        <w:t xml:space="preserve">Future role for serpentine paths</w:t>
      </w:r>
      <w:r>
        <w:t xml:space="preserve">: Honest representation of grid discretization; clear distinction between active, blocked, and available flow paths; vertical movement and over-under connectivity visible through cut plane animation. Combined with particle pathlines (voxels for structure, particles for motion) for integrated understanding.</w:t>
      </w:r>
    </w:p>
    <w:p>
      <w:pPr>
        <w:pStyle w:val="a0"/>
      </w:pPr>
      <w:r>
        <w:rPr>
          <w:b/>
          <w:bCs/>
        </w:rPr>
        <w:t xml:space="preserve">Current inappropriateness</w:t>
      </w:r>
      <w:r>
        <w:t xml:space="preserve">: For 2D outputs, adds dimensionality without information; computational overhead without benefit; visual complexity without clarity.</w:t>
      </w:r>
    </w:p>
    <w:bookmarkEnd w:id="41"/>
    <w:bookmarkStart w:id="42" w:name="translucent-solids"/>
    <w:p>
      <w:pPr>
        <w:pStyle w:val="3"/>
      </w:pPr>
      <w:r>
        <w:t xml:space="preserve">3.1.9 Translucent Solids</w:t>
      </w:r>
    </w:p>
    <w:p>
      <w:pPr>
        <w:pStyle w:val="FirstParagraph"/>
      </w:pPr>
      <w:r>
        <w:t xml:space="preserve">Partially transparent 3D geometry with internal flow visualization offers aesthetic quality and spatial context, but at high implementation cost and significant honesty risk.</w:t>
      </w:r>
    </w:p>
    <w:p>
      <w:pPr>
        <w:pStyle w:val="a0"/>
      </w:pPr>
      <w:r>
        <w:rPr>
          <w:b/>
          <w:bCs/>
        </w:rPr>
        <w:t xml:space="preserve">Deferred</w:t>
      </w:r>
      <w:r>
        <w:t xml:space="preserve">: Requires 3D geometric models, volume rendering or multi-pass surface rendering, and careful opacity tuning. Smooth translucent surfaces imply geometric precision beyond screening-grade reality.</w:t>
      </w:r>
    </w:p>
    <w:bookmarkEnd w:id="42"/>
    <w:bookmarkStart w:id="43" w:name="layered-slices"/>
    <w:p>
      <w:pPr>
        <w:pStyle w:val="3"/>
      </w:pPr>
      <w:r>
        <w:t xml:space="preserve">3.1.10 Layered Slices</w:t>
      </w:r>
    </w:p>
    <w:p>
      <w:pPr>
        <w:pStyle w:val="FirstParagraph"/>
      </w:pPr>
      <w:r>
        <w:t xml:space="preserve">Stacked or animated 2D slices through 3D fields provide multi-planar detail without full 3D rendering complexity. Natural extension of sed_model22’s current 2D outputs.</w:t>
      </w:r>
    </w:p>
    <w:p>
      <w:pPr>
        <w:pStyle w:val="a0"/>
      </w:pPr>
      <w:r>
        <w:rPr>
          <w:b/>
          <w:bCs/>
        </w:rPr>
        <w:t xml:space="preserve">Implementation</w:t>
      </w:r>
      <w:r>
        <w:t xml:space="preserve">: Slice extraction from 3D arrays, individual 2D rendering, composition or animation sequencing. Synchronization—linked cursor or time indicator across slices—supports mental 3D reconstruction.</w:t>
      </w:r>
    </w:p>
    <w:bookmarkEnd w:id="43"/>
    <w:bookmarkStart w:id="44" w:name="synchronized-orthogonal-sections"/>
    <w:p>
      <w:pPr>
        <w:pStyle w:val="3"/>
      </w:pPr>
      <w:r>
        <w:t xml:space="preserve">3.1.11 Synchronized Orthogonal Sections</w:t>
      </w:r>
    </w:p>
    <w:p>
      <w:pPr>
        <w:pStyle w:val="FirstParagraph"/>
      </w:pPr>
      <w:r>
        <w:t xml:space="preserve">Engineering standard of plan, section, and elevation views, synchronized to show corresponding locations. Comprehensive spatial documentation at cost of screen space and cognitive integration.</w:t>
      </w:r>
    </w:p>
    <w:p>
      <w:pPr>
        <w:pStyle w:val="a0"/>
      </w:pPr>
      <w:r>
        <w:rPr>
          <w:b/>
          <w:bCs/>
        </w:rPr>
        <w:t xml:space="preserve">Role</w:t>
      </w:r>
      <w:r>
        <w:t xml:space="preserve">: Report-facing documentation and interactive exploration, not primary preview animation. Split-screen composition reduces individual view size, exacerbating 854×480 limitations.</w:t>
      </w:r>
    </w:p>
    <w:bookmarkEnd w:id="44"/>
    <w:bookmarkStart w:id="45" w:name="tracer-plumes"/>
    <w:p>
      <w:pPr>
        <w:pStyle w:val="3"/>
      </w:pPr>
      <w:r>
        <w:t xml:space="preserve">3.1.12 Tracer Plumes</w:t>
      </w:r>
    </w:p>
    <w:p>
      <w:pPr>
        <w:pStyle w:val="FirstParagraph"/>
      </w:pPr>
      <w:r>
        <w:t xml:space="preserve">Concentration plume visualization from scalar transport solutions. Directly relevant to environmental and process performance, but requires formalized tracer outputs not yet in sed_model22.</w:t>
      </w:r>
    </w:p>
    <w:p>
      <w:pPr>
        <w:pStyle w:val="a0"/>
      </w:pPr>
      <w:r>
        <w:rPr>
          <w:b/>
          <w:bCs/>
        </w:rPr>
        <w:t xml:space="preserve">Next phase consideration</w:t>
      </w:r>
      <w:r>
        <w:t xml:space="preserve">: If v0.2 tracer proxy outputs are expanded to full transport, plume visualization becomes appropriate with careful uncertainty framing.</w:t>
      </w:r>
    </w:p>
    <w:bookmarkEnd w:id="45"/>
    <w:bookmarkStart w:id="46" w:name="iso-surfaces"/>
    <w:p>
      <w:pPr>
        <w:pStyle w:val="3"/>
      </w:pPr>
      <w:r>
        <w:t xml:space="preserve">3.1.13 Iso-Surfaces</w:t>
      </w:r>
    </w:p>
    <w:p>
      <w:pPr>
        <w:pStyle w:val="FirstParagraph"/>
      </w:pPr>
      <w:r>
        <w:t xml:space="preserve">3D surfaces of constant scalar value (velocity magnitude, concentration, etc.). Standard for feature extraction but quality-limited by grid resolution.</w:t>
      </w:r>
    </w:p>
    <w:p>
      <w:pPr>
        <w:pStyle w:val="a0"/>
      </w:pPr>
      <w:r>
        <w:rPr>
          <w:b/>
          <w:bCs/>
        </w:rPr>
        <w:t xml:space="preserve">Deferred</w:t>
      </w:r>
      <w:r>
        <w:t xml:space="preserve">: For coarse grids, iso-surfaces are blocky, fragmented, or topology-sensitive. Smoothing implies false precision.</w:t>
      </w:r>
    </w:p>
    <w:bookmarkEnd w:id="46"/>
    <w:bookmarkStart w:id="47" w:name="occupancypath-corridor-views"/>
    <w:p>
      <w:pPr>
        <w:pStyle w:val="3"/>
      </w:pPr>
      <w:r>
        <w:t xml:space="preserve">3.1.14 Occupancy/Path-Corridor Views</w:t>
      </w:r>
    </w:p>
    <w:p>
      <w:pPr>
        <w:pStyle w:val="FirstParagraph"/>
      </w:pPr>
      <w:r>
        <w:t xml:space="preserve">For serpentine over-under paths, fundamental challenge is conveying available geometry and active flow paths without requiring full 3D flow simulation. Occupancy grids—binary or categorical classification of space—provide this structural understanding.</w:t>
      </w:r>
    </w:p>
    <w:p>
      <w:pPr>
        <w:pStyle w:val="a0"/>
      </w:pPr>
      <w:r>
        <w:rPr>
          <w:b/>
          <w:bCs/>
        </w:rPr>
        <w:t xml:space="preserve">Implementation</w:t>
      </w:r>
      <w:r>
        <w:t xml:space="preserve">: 3D grid or explicit path geometry; graph extraction for connectivity; corridor geometry generation for visualization. Abstract but clear for path logic communication.</w:t>
      </w:r>
    </w:p>
    <w:bookmarkEnd w:id="47"/>
    <w:bookmarkStart w:id="48" w:name="topologynetwork-abstractions"/>
    <w:p>
      <w:pPr>
        <w:pStyle w:val="3"/>
      </w:pPr>
      <w:r>
        <w:t xml:space="preserve">3.1.15 Topology/Network Abstractions</w:t>
      </w:r>
    </w:p>
    <w:p>
      <w:pPr>
        <w:pStyle w:val="FirstParagraph"/>
      </w:pPr>
      <w:r>
        <w:t xml:space="preserve">Critical point extraction and separatrix integration provide mathematical skeleton of flow; network reduction simplifies to decision-relevant paths and junctions.</w:t>
      </w:r>
    </w:p>
    <w:p>
      <w:pPr>
        <w:pStyle w:val="a0"/>
      </w:pPr>
      <w:r>
        <w:rPr>
          <w:b/>
          <w:bCs/>
        </w:rPr>
        <w:t xml:space="preserve">Role</w:t>
      </w:r>
      <w:r>
        <w:t xml:space="preserve">: Internal analysis and system-level optimization, not primary stakeholder communication. Requires significant preprocessing and viewer training.</w:t>
      </w:r>
    </w:p>
    <w:p>
      <w:r>
        <w:pict>
          <v:rect style="width:0;height:1.5pt" o:hralign="center" o:hrstd="t" o:hr="t"/>
        </w:pict>
      </w:r>
    </w:p>
    <w:bookmarkEnd w:id="48"/>
    <w:bookmarkEnd w:id="49"/>
    <w:bookmarkStart w:id="53" w:name="visual-readability"/>
    <w:p>
      <w:pPr>
        <w:pStyle w:val="2"/>
      </w:pPr>
      <w:r>
        <w:t xml:space="preserve">4. Visual Readability</w:t>
      </w:r>
    </w:p>
    <w:bookmarkStart w:id="50" w:name="viewer-experience-for-top-candidates"/>
    <w:p>
      <w:pPr>
        <w:pStyle w:val="3"/>
      </w:pPr>
      <w:r>
        <w:t xml:space="preserve">4.1 Viewer Experience for Top Candidates</w:t>
      </w:r>
    </w:p>
    <w:p>
      <w:pPr>
        <w:pStyle w:val="FirstParagraph"/>
      </w:pPr>
      <w:r>
        <w:rPr>
          <w:b/>
          <w:bCs/>
        </w:rPr>
        <w:t xml:space="preserve">Particle Pathline Animation (Primary)</w:t>
      </w:r>
    </w:p>
    <w:p>
      <w:pPr>
        <w:pStyle w:val="a0"/>
      </w:pPr>
      <w:r>
        <w:t xml:space="preserve">The viewer observes 150–400 small, bright markers moving smoothly through the baffled basin geometry. Particles enter from the inlet, accelerate through constrictions between baffles (shifting from blue through green to yellow and red), swirl in recirculation zones behind obstacles (completing closed or slow-spiral orbits), and exit toward the outlet. Motion trails—faint 20–40 pixel lines extending behind each particle—show recent history, making trajectory curvature visible even at single-frame glance.</w:t>
      </w:r>
    </w:p>
    <w:p>
      <w:pPr>
        <w:pStyle w:val="a0"/>
      </w:pPr>
      <w:r>
        <w:t xml:space="preserve">The animation loops seamlessly: particles reaching the outlet fade and respawn at the inlet, or continuous injection maintains steady density. Loop duration (8–12 seconds) allows complete traversal of fastest paths while showing slower recirculation as persistent, orbiting clusters. Baffle structures appear as static outlines or low-saturation fills, providing spatial reference without competing with motion.</w:t>
      </w:r>
    </w:p>
    <w:p>
      <w:pPr>
        <w:pStyle w:val="a0"/>
      </w:pPr>
      <w:r>
        <w:rPr>
          <w:b/>
          <w:bCs/>
        </w:rPr>
        <w:t xml:space="preserve">Immediate interpretation requires no training</w:t>
      </w:r>
      <w:r>
        <w:t xml:space="preserve">: water enters here, flows through these channels, sometimes gets trapped in swirling regions, and exits there. Engineers recognize recirculation from closed trajectories; plant operators identify short-circuiting from fast-through particles; stakeholders grasp overall flow pattern without CFD expertise.</w:t>
      </w:r>
    </w:p>
    <w:p>
      <w:pPr>
        <w:pStyle w:val="a0"/>
      </w:pPr>
      <w:r>
        <w:rPr>
          <w:b/>
          <w:bCs/>
        </w:rPr>
        <w:t xml:space="preserve">Streamline Overlay with Animated Particles (Secondary)</w:t>
      </w:r>
    </w:p>
    <w:p>
      <w:pPr>
        <w:pStyle w:val="a0"/>
      </w:pPr>
      <w:r>
        <w:t xml:space="preserve">The viewer sees a sparser field of smooth curves connecting inlet to outlet, with selected streamlines highlighted by particles moving along them. Streamlines provide complete topology—showing where flow divides, where it reattaches, where closed recirculation regions exist—while particles add dynamic speed encoding. This hybrid requires more active interpretation but rewards with richer structural understanding.</w:t>
      </w:r>
    </w:p>
    <w:p>
      <w:pPr>
        <w:pStyle w:val="a0"/>
      </w:pPr>
      <w:r>
        <w:rPr>
          <w:b/>
          <w:bCs/>
        </w:rPr>
        <w:t xml:space="preserve">Arrow/Glyph Field (Tertiary/Validation)</w:t>
      </w:r>
    </w:p>
    <w:p>
      <w:pPr>
        <w:pStyle w:val="a0"/>
      </w:pPr>
      <w:r>
        <w:t xml:space="preserve">The viewer sees a grid of oriented arrows, denser in some regions than others, with lengths and colors indicating relative speed. The pattern is immediately</w:t>
      </w:r>
      <w:r>
        <w:t xml:space="preserve"> </w:t>
      </w:r>
      <w:r>
        <w:t xml:space="preserve">“</w:t>
      </w:r>
      <w:r>
        <w:t xml:space="preserve">technical</w:t>
      </w:r>
      <w:r>
        <w:t xml:space="preserve">”</w:t>
      </w:r>
      <w:r>
        <w:t xml:space="preserve">—less engaging, more demanding of active analysis. Experienced engineers read flow structure from arrow convergence and divergence; others may struggle to extract meaningful patterns.</w:t>
      </w:r>
    </w:p>
    <w:bookmarkEnd w:id="50"/>
    <w:bookmarkStart w:id="51" w:name="clear-hydraulic-behaviors"/>
    <w:p>
      <w:pPr>
        <w:pStyle w:val="3"/>
      </w:pPr>
      <w:r>
        <w:t xml:space="preserve">4.2 Clear Hydraulic Behaviors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Hydraulic Behavior</w:t>
            </w:r>
          </w:p>
        </w:tc>
        <w:tc>
          <w:tcPr/>
          <w:p>
            <w:pPr>
              <w:pStyle w:val="Compact"/>
              <w:jc w:val="left"/>
            </w:pPr>
            <w:r>
              <w:t xml:space="preserve">Particle Pathline Clarity</w:t>
            </w:r>
          </w:p>
        </w:tc>
        <w:tc>
          <w:tcPr/>
          <w:p>
            <w:pPr>
              <w:pStyle w:val="Compact"/>
              <w:jc w:val="left"/>
            </w:pPr>
            <w:r>
              <w:t xml:space="preserve">Streamline Clarity</w:t>
            </w:r>
          </w:p>
        </w:tc>
        <w:tc>
          <w:tcPr/>
          <w:p>
            <w:pPr>
              <w:pStyle w:val="Compact"/>
              <w:jc w:val="left"/>
            </w:pPr>
            <w:r>
              <w:t xml:space="preserve">Optimal Method</w:t>
            </w:r>
          </w:p>
        </w:tc>
      </w:tr>
      <w:tr>
        <w:tc>
          <w:tcPr/>
          <w:p>
            <w:pPr>
              <w:pStyle w:val="Compact"/>
              <w:jc w:val="left"/>
            </w:pPr>
            <w:r>
              <w:rPr>
                <w:b/>
                <w:bCs/>
              </w:rPr>
              <w:t xml:space="preserve">Main flow path</w:t>
            </w:r>
          </w:p>
        </w:tc>
        <w:tc>
          <w:tcPr/>
          <w:p>
            <w:pPr>
              <w:pStyle w:val="Compact"/>
              <w:jc w:val="left"/>
            </w:pPr>
            <w:r>
              <w:t xml:space="preserve">Excellent: dominant trajectory bundle, warm colors, coherent motion</w:t>
            </w:r>
          </w:p>
        </w:tc>
        <w:tc>
          <w:tcPr/>
          <w:p>
            <w:pPr>
              <w:pStyle w:val="Compact"/>
              <w:jc w:val="left"/>
            </w:pPr>
            <w:r>
              <w:t xml:space="preserve">Good: dense curve channel, but speed requires color integration</w:t>
            </w:r>
          </w:p>
        </w:tc>
        <w:tc>
          <w:tcPr/>
          <w:p>
            <w:pPr>
              <w:pStyle w:val="Compact"/>
              <w:jc w:val="left"/>
            </w:pPr>
            <w:r>
              <w:rPr>
                <w:b/>
                <w:bCs/>
              </w:rPr>
              <w:t xml:space="preserve">Particle</w:t>
            </w:r>
          </w:p>
        </w:tc>
      </w:tr>
      <w:tr>
        <w:tc>
          <w:tcPr/>
          <w:p>
            <w:pPr>
              <w:pStyle w:val="Compact"/>
              <w:jc w:val="left"/>
            </w:pPr>
            <w:r>
              <w:rPr>
                <w:b/>
                <w:bCs/>
              </w:rPr>
              <w:t xml:space="preserve">Recirculation zones</w:t>
            </w:r>
          </w:p>
        </w:tc>
        <w:tc>
          <w:tcPr/>
          <w:p>
            <w:pPr>
              <w:pStyle w:val="Compact"/>
              <w:jc w:val="left"/>
            </w:pPr>
            <w:r>
              <w:t xml:space="preserve">Excellent: closed/spiral orbits, orbital period encodes strength</w:t>
            </w:r>
          </w:p>
        </w:tc>
        <w:tc>
          <w:tcPr/>
          <w:p>
            <w:pPr>
              <w:pStyle w:val="Compact"/>
              <w:jc w:val="left"/>
            </w:pPr>
            <w:r>
              <w:t xml:space="preserve">Good: closed curves visible, but dynamics absent</w:t>
            </w:r>
          </w:p>
        </w:tc>
        <w:tc>
          <w:tcPr/>
          <w:p>
            <w:pPr>
              <w:pStyle w:val="Compact"/>
              <w:jc w:val="left"/>
            </w:pPr>
            <w:r>
              <w:rPr>
                <w:b/>
                <w:bCs/>
              </w:rPr>
              <w:t xml:space="preserve">Particle</w:t>
            </w:r>
          </w:p>
        </w:tc>
      </w:tr>
      <w:tr>
        <w:tc>
          <w:tcPr/>
          <w:p>
            <w:pPr>
              <w:pStyle w:val="Compact"/>
              <w:jc w:val="left"/>
            </w:pPr>
            <w:r>
              <w:rPr>
                <w:b/>
                <w:bCs/>
              </w:rPr>
              <w:t xml:space="preserve">Short-circuiting risk</w:t>
            </w:r>
          </w:p>
        </w:tc>
        <w:tc>
          <w:tcPr/>
          <w:p>
            <w:pPr>
              <w:pStyle w:val="Compact"/>
              <w:jc w:val="left"/>
            </w:pPr>
            <w:r>
              <w:t xml:space="preserve">Excellent: fast, direct trajectories visually distinctive</w:t>
            </w:r>
          </w:p>
        </w:tc>
        <w:tc>
          <w:tcPr/>
          <w:p>
            <w:pPr>
              <w:pStyle w:val="Compact"/>
              <w:jc w:val="left"/>
            </w:pPr>
            <w:r>
              <w:t xml:space="preserve">Moderate: direct paths visible, but speed requires color</w:t>
            </w:r>
          </w:p>
        </w:tc>
        <w:tc>
          <w:tcPr/>
          <w:p>
            <w:pPr>
              <w:pStyle w:val="Compact"/>
              <w:jc w:val="left"/>
            </w:pPr>
            <w:r>
              <w:rPr>
                <w:b/>
                <w:bCs/>
              </w:rPr>
              <w:t xml:space="preserve">Particle</w:t>
            </w:r>
          </w:p>
        </w:tc>
      </w:tr>
      <w:tr>
        <w:tc>
          <w:tcPr/>
          <w:p>
            <w:pPr>
              <w:pStyle w:val="Compact"/>
              <w:jc w:val="left"/>
            </w:pPr>
            <w:r>
              <w:rPr>
                <w:b/>
                <w:bCs/>
              </w:rPr>
              <w:t xml:space="preserve">Dead/slow zones</w:t>
            </w:r>
          </w:p>
        </w:tc>
        <w:tc>
          <w:tcPr/>
          <w:p>
            <w:pPr>
              <w:pStyle w:val="Compact"/>
              <w:jc w:val="left"/>
            </w:pPr>
            <w:r>
              <w:t xml:space="preserve">Good: sparse particles, cool colors, minimal motion</w:t>
            </w:r>
          </w:p>
        </w:tc>
        <w:tc>
          <w:tcPr/>
          <w:p>
            <w:pPr>
              <w:pStyle w:val="Compact"/>
              <w:jc w:val="left"/>
            </w:pPr>
            <w:r>
              <w:t xml:space="preserve">Moderate: sparse lines, but absence vs. low speed ambiguous</w:t>
            </w:r>
          </w:p>
        </w:tc>
        <w:tc>
          <w:tcPr/>
          <w:p>
            <w:pPr>
              <w:pStyle w:val="Compact"/>
              <w:jc w:val="left"/>
            </w:pPr>
            <w:r>
              <w:rPr>
                <w:b/>
                <w:bCs/>
              </w:rPr>
              <w:t xml:space="preserve">Particle</w:t>
            </w:r>
          </w:p>
        </w:tc>
      </w:tr>
      <w:tr>
        <w:tc>
          <w:tcPr/>
          <w:p>
            <w:pPr>
              <w:pStyle w:val="Compact"/>
              <w:jc w:val="left"/>
            </w:pPr>
            <w:r>
              <w:rPr>
                <w:b/>
                <w:bCs/>
              </w:rPr>
              <w:t xml:space="preserve">Flow splitting around baffles</w:t>
            </w:r>
          </w:p>
        </w:tc>
        <w:tc>
          <w:tcPr/>
          <w:p>
            <w:pPr>
              <w:pStyle w:val="Compact"/>
              <w:jc w:val="left"/>
            </w:pPr>
            <w:r>
              <w:t xml:space="preserve">Excellent: trajectory divergence at edges, relative counts encode division</w:t>
            </w:r>
          </w:p>
        </w:tc>
        <w:tc>
          <w:tcPr/>
          <w:p>
            <w:pPr>
              <w:pStyle w:val="Compact"/>
              <w:jc w:val="left"/>
            </w:pPr>
            <w:r>
              <w:t xml:space="preserve">Good: separation lines visible, but division ratio implicit</w:t>
            </w:r>
          </w:p>
        </w:tc>
        <w:tc>
          <w:tcPr/>
          <w:p>
            <w:pPr>
              <w:pStyle w:val="Compact"/>
              <w:jc w:val="left"/>
            </w:pPr>
            <w:r>
              <w:rPr>
                <w:b/>
                <w:bCs/>
              </w:rPr>
              <w:t xml:space="preserve">Particle</w:t>
            </w:r>
          </w:p>
        </w:tc>
      </w:tr>
      <w:tr>
        <w:tc>
          <w:tcPr/>
          <w:p>
            <w:pPr>
              <w:pStyle w:val="Compact"/>
              <w:jc w:val="left"/>
            </w:pPr>
            <w:r>
              <w:rPr>
                <w:b/>
                <w:bCs/>
              </w:rPr>
              <w:t xml:space="preserve">Acceleration through constrictions</w:t>
            </w:r>
          </w:p>
        </w:tc>
        <w:tc>
          <w:tcPr/>
          <w:p>
            <w:pPr>
              <w:pStyle w:val="Compact"/>
              <w:jc w:val="left"/>
            </w:pPr>
            <w:r>
              <w:t xml:space="preserve">Excellent: color transition, particle spacing, warm concentration</w:t>
            </w:r>
          </w:p>
        </w:tc>
        <w:tc>
          <w:tcPr/>
          <w:p>
            <w:pPr>
              <w:pStyle w:val="Compact"/>
              <w:jc w:val="left"/>
            </w:pPr>
            <w:r>
              <w:t xml:space="preserve">Moderate: curve density change, color required for magnitude</w:t>
            </w:r>
          </w:p>
        </w:tc>
        <w:tc>
          <w:tcPr/>
          <w:p>
            <w:pPr>
              <w:pStyle w:val="Compact"/>
              <w:jc w:val="left"/>
            </w:pPr>
            <w:r>
              <w:rPr>
                <w:b/>
                <w:bCs/>
              </w:rPr>
              <w:t xml:space="preserve">Particle</w:t>
            </w:r>
          </w:p>
        </w:tc>
      </w:tr>
      <w:tr>
        <w:tc>
          <w:tcPr/>
          <w:p>
            <w:pPr>
              <w:pStyle w:val="Compact"/>
              <w:jc w:val="left"/>
            </w:pPr>
            <w:r>
              <w:rPr>
                <w:b/>
                <w:bCs/>
              </w:rPr>
              <w:t xml:space="preserve">Stagnation points</w:t>
            </w:r>
          </w:p>
        </w:tc>
        <w:tc>
          <w:tcPr/>
          <w:p>
            <w:pPr>
              <w:pStyle w:val="Compact"/>
              <w:jc w:val="left"/>
            </w:pPr>
            <w:r>
              <w:t xml:space="preserve">Moderate: particle accumulation, but precise location implicit</w:t>
            </w:r>
          </w:p>
        </w:tc>
        <w:tc>
          <w:tcPr/>
          <w:p>
            <w:pPr>
              <w:pStyle w:val="Compact"/>
              <w:jc w:val="left"/>
            </w:pPr>
            <w:r>
              <w:t xml:space="preserve">Excellent: curve termination/merging, topological markers</w:t>
            </w:r>
          </w:p>
        </w:tc>
        <w:tc>
          <w:tcPr/>
          <w:p>
            <w:pPr>
              <w:pStyle w:val="Compact"/>
              <w:jc w:val="left"/>
            </w:pPr>
            <w:r>
              <w:rPr>
                <w:b/>
                <w:bCs/>
              </w:rPr>
              <w:t xml:space="preserve">Streamline</w:t>
            </w:r>
          </w:p>
        </w:tc>
      </w:tr>
      <w:tr>
        <w:tc>
          <w:tcPr/>
          <w:p>
            <w:pPr>
              <w:pStyle w:val="Compact"/>
              <w:jc w:val="left"/>
            </w:pPr>
            <w:r>
              <w:rPr>
                <w:b/>
                <w:bCs/>
              </w:rPr>
              <w:t xml:space="preserve">Separation lines</w:t>
            </w:r>
          </w:p>
        </w:tc>
        <w:tc>
          <w:tcPr/>
          <w:p>
            <w:pPr>
              <w:pStyle w:val="Compact"/>
              <w:jc w:val="left"/>
            </w:pPr>
            <w:r>
              <w:t xml:space="preserve">Moderate: trajectory divergence visible</w:t>
            </w:r>
          </w:p>
        </w:tc>
        <w:tc>
          <w:tcPr/>
          <w:p>
            <w:pPr>
              <w:pStyle w:val="Compact"/>
              <w:jc w:val="left"/>
            </w:pPr>
            <w:r>
              <w:t xml:space="preserve">Excellent: streamline bundle boundaries clear</w:t>
            </w:r>
          </w:p>
        </w:tc>
        <w:tc>
          <w:tcPr/>
          <w:p>
            <w:pPr>
              <w:pStyle w:val="Compact"/>
              <w:jc w:val="left"/>
            </w:pPr>
            <w:r>
              <w:rPr>
                <w:b/>
                <w:bCs/>
              </w:rPr>
              <w:t xml:space="preserve">Streamline</w:t>
            </w:r>
          </w:p>
        </w:tc>
      </w:tr>
    </w:tbl>
    <w:bookmarkEnd w:id="51"/>
    <w:bookmarkStart w:id="52" w:name="ambiguous-or-hidden-phenomena"/>
    <w:p>
      <w:pPr>
        <w:pStyle w:val="3"/>
      </w:pPr>
      <w:r>
        <w:t xml:space="preserve">4.3 Ambiguous or Hidden Phenomena</w:t>
      </w:r>
    </w:p>
    <w:p>
      <w:pPr>
        <w:pStyle w:val="FirstParagraph"/>
      </w:pPr>
      <w:r>
        <w:rPr>
          <w:b/>
          <w:bCs/>
        </w:rPr>
        <w:t xml:space="preserve">Vertical structure and 3D effects</w:t>
      </w:r>
      <w:r>
        <w:t xml:space="preserve">: Current 2D outputs (plan-view v0.1, longitudinal v0.2) cannot represent out-of-plane motion. Particle pathlines in these planes show only in-plane velocity components; vertical redistribution, launder draw, and over-under paths are invisible. This is honest data limitation, not visualization failure, but requires explicit planar labeling to prevent 3D misinterpretation.</w:t>
      </w:r>
    </w:p>
    <w:p>
      <w:pPr>
        <w:pStyle w:val="a0"/>
      </w:pPr>
      <w:r>
        <w:rPr>
          <w:b/>
          <w:bCs/>
        </w:rPr>
        <w:t xml:space="preserve">Turbulence and mixing</w:t>
      </w:r>
      <w:r>
        <w:t xml:space="preserve">: Steady velocity fields contain no turbulent fluctuations; particle trajectories are smooth by construction. Viewers accustomed to turbulent flow visualization may find this unrealistic or may incorrectly infer laminar conditions. Explicit</w:t>
      </w:r>
      <w:r>
        <w:t xml:space="preserve"> </w:t>
      </w:r>
      <w:r>
        <w:t xml:space="preserve">“</w:t>
      </w:r>
      <w:r>
        <w:t xml:space="preserve">steady RANS-equivalent</w:t>
      </w:r>
      <w:r>
        <w:t xml:space="preserve">”</w:t>
      </w:r>
      <w:r>
        <w:t xml:space="preserve"> </w:t>
      </w:r>
      <w:r>
        <w:t xml:space="preserve">framing mitigates but does not eliminate this ambiguity.</w:t>
      </w:r>
    </w:p>
    <w:p>
      <w:pPr>
        <w:pStyle w:val="a0"/>
      </w:pPr>
      <w:r>
        <w:rPr>
          <w:b/>
          <w:bCs/>
        </w:rPr>
        <w:t xml:space="preserve">Absolute residence time and concentration</w:t>
      </w:r>
      <w:r>
        <w:t xml:space="preserve">: Particle pathlines show relative speeds and trajectory lengths, but absolute detention time requires domain scale knowledge and integration. Animation timing is perceptually tuned, not physically accurate. Concentration and chemical transformation are invisible; tracer proxy outputs (v0.2) enable partial extension but not full transport simulation.</w:t>
      </w:r>
    </w:p>
    <w:p>
      <w:pPr>
        <w:pStyle w:val="a0"/>
      </w:pPr>
      <w:r>
        <w:rPr>
          <w:b/>
          <w:bCs/>
        </w:rPr>
        <w:t xml:space="preserve">Uncertainty and variability</w:t>
      </w:r>
      <w:r>
        <w:t xml:space="preserve">: Single-realization particle paths show one possible trajectory set. Sensitivity to seed point, integration parameters, or velocity perturbation is not visible without explicit ensemble visualization. Future enhancement: multiple trajectory bundles or confidence regions.</w:t>
      </w:r>
    </w:p>
    <w:p>
      <w:r>
        <w:pict>
          <v:rect style="width:0;height:1.5pt" o:hralign="center" o:hrstd="t" o:hr="t"/>
        </w:pict>
      </w:r>
    </w:p>
    <w:bookmarkEnd w:id="52"/>
    <w:bookmarkEnd w:id="53"/>
    <w:bookmarkStart w:id="57" w:name="honesty-and-misinterpretation-risk"/>
    <w:p>
      <w:pPr>
        <w:pStyle w:val="2"/>
      </w:pPr>
      <w:r>
        <w:t xml:space="preserve">5. Honesty and Misinterpretation Risk</w:t>
      </w:r>
    </w:p>
    <w:bookmarkStart w:id="54" w:name="misleading-visual-cues-by-method"/>
    <w:p>
      <w:pPr>
        <w:pStyle w:val="3"/>
      </w:pPr>
      <w:r>
        <w:t xml:space="preserve">5.1 Misleading Visual Cues by Method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Primary Misleading Cue</w:t>
            </w:r>
          </w:p>
        </w:tc>
        <w:tc>
          <w:tcPr/>
          <w:p>
            <w:pPr>
              <w:pStyle w:val="Compact"/>
              <w:jc w:val="left"/>
            </w:pPr>
            <w:r>
              <w:t xml:space="preserve">Secondary Risk</w:t>
            </w:r>
          </w:p>
        </w:tc>
        <w:tc>
          <w:tcPr/>
          <w:p>
            <w:pPr>
              <w:pStyle w:val="Compact"/>
              <w:jc w:val="left"/>
            </w:pPr>
            <w:r>
              <w:t xml:space="preserve">Severity</w:t>
            </w:r>
          </w:p>
        </w:tc>
      </w:tr>
      <w:tr>
        <w:tc>
          <w:tcPr/>
          <w:p>
            <w:pPr>
              <w:pStyle w:val="Compact"/>
              <w:jc w:val="left"/>
            </w:pPr>
            <w:r>
              <w:rPr>
                <w:b/>
                <w:bCs/>
              </w:rPr>
              <w:t xml:space="preserve">Particle pathlines</w:t>
            </w:r>
          </w:p>
        </w:tc>
        <w:tc>
          <w:tcPr/>
          <w:p>
            <w:pPr>
              <w:pStyle w:val="Compact"/>
              <w:jc w:val="left"/>
            </w:pPr>
            <w:r>
              <w:t xml:space="preserve">Transient realism (</w:t>
            </w:r>
            <w:r>
              <w:t xml:space="preserve">“</w:t>
            </w:r>
            <w:r>
              <w:t xml:space="preserve">particles actually moving in time</w:t>
            </w:r>
            <w:r>
              <w:t xml:space="preserve">”</w:t>
            </w:r>
            <w:r>
              <w:t xml:space="preserve">)</w:t>
            </w:r>
          </w:p>
        </w:tc>
        <w:tc>
          <w:tcPr/>
          <w:p>
            <w:pPr>
              <w:pStyle w:val="Compact"/>
              <w:jc w:val="left"/>
            </w:pPr>
            <w:r>
              <w:t xml:space="preserve">Precision exaggeration from smooth trajectories</w:t>
            </w:r>
          </w:p>
        </w:tc>
        <w:tc>
          <w:tcPr/>
          <w:p>
            <w:pPr>
              <w:pStyle w:val="Compact"/>
              <w:jc w:val="left"/>
            </w:pPr>
            <w:r>
              <w:t xml:space="preserve">Medium</w:t>
            </w:r>
          </w:p>
        </w:tc>
      </w:tr>
      <w:tr>
        <w:tc>
          <w:tcPr/>
          <w:p>
            <w:pPr>
              <w:pStyle w:val="Compact"/>
              <w:jc w:val="left"/>
            </w:pPr>
            <w:r>
              <w:rPr>
                <w:b/>
                <w:bCs/>
              </w:rPr>
              <w:t xml:space="preserve">Streamlines (animated)</w:t>
            </w:r>
          </w:p>
        </w:tc>
        <w:tc>
          <w:tcPr/>
          <w:p>
            <w:pPr>
              <w:pStyle w:val="Compact"/>
              <w:jc w:val="left"/>
            </w:pPr>
            <w:r>
              <w:t xml:space="preserve">Unsteady flow implication from progressive drawing</w:t>
            </w:r>
          </w:p>
        </w:tc>
        <w:tc>
          <w:tcPr/>
          <w:p>
            <w:pPr>
              <w:pStyle w:val="Compact"/>
              <w:jc w:val="left"/>
            </w:pPr>
            <w:r>
              <w:t xml:space="preserve">Density misinterpretation as flow property</w:t>
            </w:r>
          </w:p>
        </w:tc>
        <w:tc>
          <w:tcPr/>
          <w:p>
            <w:pPr>
              <w:pStyle w:val="Compact"/>
              <w:jc w:val="left"/>
            </w:pPr>
            <w:r>
              <w:t xml:space="preserve">Low-Medium</w:t>
            </w:r>
          </w:p>
        </w:tc>
      </w:tr>
      <w:tr>
        <w:tc>
          <w:tcPr/>
          <w:p>
            <w:pPr>
              <w:pStyle w:val="Compact"/>
              <w:jc w:val="left"/>
            </w:pPr>
            <w:r>
              <w:rPr>
                <w:b/>
                <w:bCs/>
              </w:rPr>
              <w:t xml:space="preserve">Arrow fields</w:t>
            </w:r>
          </w:p>
        </w:tc>
        <w:tc>
          <w:tcPr/>
          <w:p>
            <w:pPr>
              <w:pStyle w:val="Compact"/>
              <w:jc w:val="left"/>
            </w:pPr>
            <w:r>
              <w:t xml:space="preserve">Quantitative precision from explicit vectors</w:t>
            </w:r>
          </w:p>
        </w:tc>
        <w:tc>
          <w:tcPr/>
          <w:p>
            <w:pPr>
              <w:pStyle w:val="Compact"/>
              <w:jc w:val="left"/>
            </w:pPr>
            <w:r>
              <w:t xml:space="preserve">Clutter obscurity hides features</w:t>
            </w:r>
          </w:p>
        </w:tc>
        <w:tc>
          <w:tcPr/>
          <w:p>
            <w:pPr>
              <w:pStyle w:val="Compact"/>
              <w:jc w:val="left"/>
            </w:pPr>
            <w:r>
              <w:t xml:space="preserve">Low</w:t>
            </w:r>
          </w:p>
        </w:tc>
      </w:tr>
      <w:tr>
        <w:tc>
          <w:tcPr/>
          <w:p>
            <w:pPr>
              <w:pStyle w:val="Compact"/>
              <w:jc w:val="left"/>
            </w:pPr>
            <w:r>
              <w:rPr>
                <w:b/>
                <w:bCs/>
              </w:rPr>
              <w:t xml:space="preserve">LIC textures</w:t>
            </w:r>
          </w:p>
        </w:tc>
        <w:tc>
          <w:tcPr/>
          <w:p>
            <w:pPr>
              <w:pStyle w:val="Compact"/>
              <w:jc w:val="left"/>
            </w:pPr>
            <w:r>
              <w:t xml:space="preserve">High-fidelity simulation from impressive visuals</w:t>
            </w:r>
          </w:p>
        </w:tc>
        <w:tc>
          <w:tcPr/>
          <w:p>
            <w:pPr>
              <w:pStyle w:val="Compact"/>
              <w:jc w:val="left"/>
            </w:pPr>
            <w:r>
              <w:t xml:space="preserve">Sub-grid structure implication</w:t>
            </w:r>
          </w:p>
        </w:tc>
        <w:tc>
          <w:tcPr/>
          <w:p>
            <w:pPr>
              <w:pStyle w:val="Compact"/>
              <w:jc w:val="left"/>
            </w:pPr>
            <w:r>
              <w:t xml:space="preserve">Medium-High</w:t>
            </w:r>
          </w:p>
        </w:tc>
      </w:tr>
      <w:tr>
        <w:tc>
          <w:tcPr/>
          <w:p>
            <w:pPr>
              <w:pStyle w:val="Compact"/>
              <w:jc w:val="left"/>
            </w:pPr>
            <w:r>
              <w:rPr>
                <w:b/>
                <w:bCs/>
              </w:rPr>
              <w:t xml:space="preserve">Dye-pulse advection</w:t>
            </w:r>
          </w:p>
        </w:tc>
        <w:tc>
          <w:tcPr/>
          <w:p>
            <w:pPr>
              <w:pStyle w:val="Compact"/>
              <w:jc w:val="left"/>
            </w:pPr>
            <w:r>
              <w:t xml:space="preserve">Validated transport prediction from time evolution</w:t>
            </w:r>
          </w:p>
        </w:tc>
        <w:tc>
          <w:tcPr/>
          <w:p>
            <w:pPr>
              <w:pStyle w:val="Compact"/>
              <w:jc w:val="left"/>
            </w:pPr>
            <w:r>
              <w:t xml:space="preserve">Mixing physics certainty</w:t>
            </w:r>
          </w:p>
        </w:tc>
        <w:tc>
          <w:tcPr/>
          <w:p>
            <w:pPr>
              <w:pStyle w:val="Compact"/>
              <w:jc w:val="left"/>
            </w:pPr>
            <w:r>
              <w:rPr>
                <w:b/>
                <w:bCs/>
              </w:rPr>
              <w:t xml:space="preserve">High</w:t>
            </w:r>
          </w:p>
        </w:tc>
      </w:tr>
      <w:tr>
        <w:tc>
          <w:tcPr/>
          <w:p>
            <w:pPr>
              <w:pStyle w:val="Compact"/>
              <w:jc w:val="left"/>
            </w:pPr>
            <w:r>
              <w:rPr>
                <w:b/>
                <w:bCs/>
              </w:rPr>
              <w:t xml:space="preserve">Scalar bands</w:t>
            </w:r>
          </w:p>
        </w:tc>
        <w:tc>
          <w:tcPr/>
          <w:p>
            <w:pPr>
              <w:pStyle w:val="Compact"/>
              <w:jc w:val="left"/>
            </w:pPr>
            <w:r>
              <w:t xml:space="preserve">Physical front propagation from animation</w:t>
            </w:r>
          </w:p>
        </w:tc>
        <w:tc>
          <w:tcPr/>
          <w:p>
            <w:pPr>
              <w:pStyle w:val="Compact"/>
              <w:jc w:val="left"/>
            </w:pPr>
            <w:r>
              <w:t xml:space="preserve">Directional information loss</w:t>
            </w:r>
          </w:p>
        </w:tc>
        <w:tc>
          <w:tcPr/>
          <w:p>
            <w:pPr>
              <w:pStyle w:val="Compact"/>
              <w:jc w:val="left"/>
            </w:pPr>
            <w:r>
              <w:t xml:space="preserve">Medium</w:t>
            </w:r>
          </w:p>
        </w:tc>
      </w:tr>
      <w:tr>
        <w:tc>
          <w:tcPr/>
          <w:p>
            <w:pPr>
              <w:pStyle w:val="Compact"/>
              <w:jc w:val="left"/>
            </w:pPr>
            <w:r>
              <w:rPr>
                <w:b/>
                <w:bCs/>
              </w:rPr>
              <w:t xml:space="preserve">Stream ribbons/tubes</w:t>
            </w:r>
          </w:p>
        </w:tc>
        <w:tc>
          <w:tcPr/>
          <w:p>
            <w:pPr>
              <w:pStyle w:val="Compact"/>
              <w:jc w:val="left"/>
            </w:pPr>
            <w:r>
              <w:t xml:space="preserve">3D turbulence resolution from 3D appearance</w:t>
            </w:r>
          </w:p>
        </w:tc>
        <w:tc>
          <w:tcPr/>
          <w:p>
            <w:pPr>
              <w:pStyle w:val="Compact"/>
              <w:jc w:val="left"/>
            </w:pPr>
            <w:r>
              <w:t xml:space="preserve">Vorticity precision claim</w:t>
            </w:r>
          </w:p>
        </w:tc>
        <w:tc>
          <w:tcPr/>
          <w:p>
            <w:pPr>
              <w:pStyle w:val="Compact"/>
              <w:jc w:val="left"/>
            </w:pPr>
            <w:r>
              <w:t xml:space="preserve">Medium-High</w:t>
            </w:r>
          </w:p>
        </w:tc>
      </w:tr>
      <w:tr>
        <w:tc>
          <w:tcPr/>
          <w:p>
            <w:pPr>
              <w:pStyle w:val="Compact"/>
              <w:jc w:val="left"/>
            </w:pPr>
            <w:r>
              <w:rPr>
                <w:b/>
                <w:bCs/>
              </w:rPr>
              <w:t xml:space="preserve">Voxel cutaways</w:t>
            </w:r>
          </w:p>
        </w:tc>
        <w:tc>
          <w:tcPr/>
          <w:p>
            <w:pPr>
              <w:pStyle w:val="Compact"/>
              <w:jc w:val="left"/>
            </w:pPr>
            <w:r>
              <w:t xml:space="preserve">Geometric exactness from block representation</w:t>
            </w:r>
          </w:p>
        </w:tc>
        <w:tc>
          <w:tcPr/>
          <w:p>
            <w:pPr>
              <w:pStyle w:val="Compact"/>
              <w:jc w:val="left"/>
            </w:pPr>
            <w:r>
              <w:t xml:space="preserve">Discretization invisibility</w:t>
            </w:r>
          </w:p>
        </w:tc>
        <w:tc>
          <w:tcPr/>
          <w:p>
            <w:pPr>
              <w:pStyle w:val="Compact"/>
              <w:jc w:val="left"/>
            </w:pPr>
            <w:r>
              <w:t xml:space="preserve">Low-Medium</w:t>
            </w:r>
          </w:p>
        </w:tc>
      </w:tr>
      <w:tr>
        <w:tc>
          <w:tcPr/>
          <w:p>
            <w:pPr>
              <w:pStyle w:val="Compact"/>
              <w:jc w:val="left"/>
            </w:pPr>
            <w:r>
              <w:rPr>
                <w:b/>
                <w:bCs/>
              </w:rPr>
              <w:t xml:space="preserve">Tracer plumes</w:t>
            </w:r>
          </w:p>
        </w:tc>
        <w:tc>
          <w:tcPr/>
          <w:p>
            <w:pPr>
              <w:pStyle w:val="Compact"/>
              <w:jc w:val="left"/>
            </w:pPr>
            <w:r>
              <w:t xml:space="preserve">Environmental impact certainty from plume realism</w:t>
            </w:r>
          </w:p>
        </w:tc>
        <w:tc>
          <w:tcPr/>
          <w:p>
            <w:pPr>
              <w:pStyle w:val="Compact"/>
              <w:jc w:val="left"/>
            </w:pPr>
            <w:r>
              <w:t xml:space="preserve">Concentration boundary precision</w:t>
            </w:r>
          </w:p>
        </w:tc>
        <w:tc>
          <w:tcPr/>
          <w:p>
            <w:pPr>
              <w:pStyle w:val="Compact"/>
              <w:jc w:val="left"/>
            </w:pPr>
            <w:r>
              <w:t xml:space="preserve">Medium-High</w:t>
            </w:r>
          </w:p>
        </w:tc>
      </w:tr>
    </w:tbl>
    <w:bookmarkEnd w:id="54"/>
    <w:bookmarkStart w:id="55" w:name="mitigation-rules-for-styling"/>
    <w:p>
      <w:pPr>
        <w:pStyle w:val="3"/>
      </w:pPr>
      <w:r>
        <w:t xml:space="preserve">5.2 Mitigation Rules for Styling</w:t>
      </w:r>
    </w:p>
    <w:p>
      <w:pPr>
        <w:pStyle w:val="FirstParagraph"/>
      </w:pPr>
      <w:r>
        <w:rPr>
          <w:b/>
          <w:bCs/>
        </w:rPr>
        <w:t xml:space="preserve">Universal styling principles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Rationale</w:t>
            </w:r>
          </w:p>
        </w:tc>
      </w:tr>
      <w:tr>
        <w:tc>
          <w:tcPr/>
          <w:p>
            <w:pPr>
              <w:pStyle w:val="Compact"/>
              <w:jc w:val="left"/>
            </w:pPr>
            <w:r>
              <w:rPr>
                <w:b/>
                <w:bCs/>
              </w:rPr>
              <w:t xml:space="preserve">Grid visibility</w:t>
            </w:r>
          </w:p>
        </w:tc>
        <w:tc>
          <w:tcPr/>
          <w:p>
            <w:pPr>
              <w:pStyle w:val="Compact"/>
              <w:jc w:val="left"/>
            </w:pPr>
            <w:r>
              <w:t xml:space="preserve">Occasional faint grid overlay, explicit resolution annotation</w:t>
            </w:r>
          </w:p>
        </w:tc>
        <w:tc>
          <w:tcPr/>
          <w:p>
            <w:pPr>
              <w:pStyle w:val="Compact"/>
              <w:jc w:val="left"/>
            </w:pPr>
            <w:r>
              <w:t xml:space="preserve">Reminds viewers of discretization</w:t>
            </w:r>
          </w:p>
        </w:tc>
      </w:tr>
      <w:tr>
        <w:tc>
          <w:tcPr/>
          <w:p>
            <w:pPr>
              <w:pStyle w:val="Compact"/>
              <w:jc w:val="left"/>
            </w:pPr>
            <w:r>
              <w:rPr>
                <w:b/>
                <w:bCs/>
              </w:rPr>
              <w:t xml:space="preserve">Discrete color levels</w:t>
            </w:r>
          </w:p>
        </w:tc>
        <w:tc>
          <w:tcPr/>
          <w:p>
            <w:pPr>
              <w:pStyle w:val="Compact"/>
              <w:jc w:val="left"/>
            </w:pPr>
            <w:r>
              <w:t xml:space="preserve">5–7 velocity bands, not continuous gradient</w:t>
            </w:r>
          </w:p>
        </w:tc>
        <w:tc>
          <w:tcPr/>
          <w:p>
            <w:pPr>
              <w:pStyle w:val="Compact"/>
              <w:jc w:val="left"/>
            </w:pPr>
            <w:r>
              <w:t xml:space="preserve">Honest approximation, not false precision</w:t>
            </w:r>
          </w:p>
        </w:tc>
      </w:tr>
      <w:tr>
        <w:tc>
          <w:tcPr/>
          <w:p>
            <w:pPr>
              <w:pStyle w:val="Compact"/>
              <w:jc w:val="left"/>
            </w:pPr>
            <w:r>
              <w:rPr>
                <w:b/>
                <w:bCs/>
              </w:rPr>
              <w:t xml:space="preserve">Simple markers</w:t>
            </w:r>
          </w:p>
        </w:tc>
        <w:tc>
          <w:tcPr/>
          <w:p>
            <w:pPr>
              <w:pStyle w:val="Compact"/>
              <w:jc w:val="left"/>
            </w:pPr>
            <w:r>
              <w:t xml:space="preserve">Geometric shapes (circles), not photorealistic droplets</w:t>
            </w:r>
          </w:p>
        </w:tc>
        <w:tc>
          <w:tcPr/>
          <w:p>
            <w:pPr>
              <w:pStyle w:val="Compact"/>
              <w:jc w:val="left"/>
            </w:pPr>
            <w:r>
              <w:t xml:space="preserve">Avoids implying physical particle simulation</w:t>
            </w:r>
          </w:p>
        </w:tc>
      </w:tr>
      <w:tr>
        <w:tc>
          <w:tcPr/>
          <w:p>
            <w:pPr>
              <w:pStyle w:val="Compact"/>
              <w:jc w:val="left"/>
            </w:pPr>
            <w:r>
              <w:rPr>
                <w:b/>
                <w:bCs/>
              </w:rPr>
              <w:t xml:space="preserve">No stochastic perturbation</w:t>
            </w:r>
          </w:p>
        </w:tc>
        <w:tc>
          <w:tcPr/>
          <w:p>
            <w:pPr>
              <w:pStyle w:val="Compact"/>
              <w:jc w:val="left"/>
            </w:pPr>
            <w:r>
              <w:t xml:space="preserve">Deterministic trajectories only, no turbulence-like wiggle</w:t>
            </w:r>
          </w:p>
        </w:tc>
        <w:tc>
          <w:tcPr/>
          <w:p>
            <w:pPr>
              <w:pStyle w:val="Compact"/>
              <w:jc w:val="left"/>
            </w:pPr>
            <w:r>
              <w:t xml:space="preserve">Steady flow honesty</w:t>
            </w:r>
          </w:p>
        </w:tc>
      </w:tr>
      <w:tr>
        <w:tc>
          <w:tcPr/>
          <w:p>
            <w:pPr>
              <w:pStyle w:val="Compact"/>
              <w:jc w:val="left"/>
            </w:pPr>
            <w:r>
              <w:rPr>
                <w:b/>
                <w:bCs/>
              </w:rPr>
              <w:t xml:space="preserve">Consistent appearance</w:t>
            </w:r>
          </w:p>
        </w:tc>
        <w:tc>
          <w:tcPr/>
          <w:p>
            <w:pPr>
              <w:pStyle w:val="Compact"/>
              <w:jc w:val="left"/>
            </w:pPr>
            <w:r>
              <w:t xml:space="preserve">Uniform particle size, no velocity-proportional scaling</w:t>
            </w:r>
          </w:p>
        </w:tc>
        <w:tc>
          <w:tcPr/>
          <w:p>
            <w:pPr>
              <w:pStyle w:val="Compact"/>
              <w:jc w:val="left"/>
            </w:pPr>
            <w:r>
              <w:t xml:space="preserve">Avoids implying mass or momentum</w:t>
            </w:r>
          </w:p>
        </w:tc>
      </w:tr>
      <w:tr>
        <w:tc>
          <w:tcPr/>
          <w:p>
            <w:pPr>
              <w:pStyle w:val="Compact"/>
              <w:jc w:val="left"/>
            </w:pPr>
            <w:r>
              <w:rPr>
                <w:b/>
                <w:bCs/>
              </w:rPr>
              <w:t xml:space="preserve">Explicit time scaling</w:t>
            </w:r>
          </w:p>
        </w:tc>
        <w:tc>
          <w:tcPr/>
          <w:p>
            <w:pPr>
              <w:pStyle w:val="Compact"/>
              <w:jc w:val="left"/>
            </w:pPr>
            <w:r>
              <w:t xml:space="preserve">“</w:t>
            </w:r>
            <w:r>
              <w:t xml:space="preserve">Animation time compressed 10×</w:t>
            </w:r>
            <w:r>
              <w:t xml:space="preserve">”</w:t>
            </w:r>
            <w:r>
              <w:t xml:space="preserve"> </w:t>
            </w:r>
            <w:r>
              <w:t xml:space="preserve">or similar annotation</w:t>
            </w:r>
          </w:p>
        </w:tc>
        <w:tc>
          <w:tcPr/>
          <w:p>
            <w:pPr>
              <w:pStyle w:val="Compact"/>
              <w:jc w:val="left"/>
            </w:pPr>
            <w:r>
              <w:t xml:space="preserve">Prevents real-time misinterpretation</w:t>
            </w:r>
          </w:p>
        </w:tc>
      </w:tr>
      <w:tr>
        <w:tc>
          <w:tcPr/>
          <w:p>
            <w:pPr>
              <w:pStyle w:val="Compact"/>
              <w:jc w:val="left"/>
            </w:pPr>
            <w:r>
              <w:rPr>
                <w:b/>
                <w:bCs/>
              </w:rPr>
              <w:t xml:space="preserve">Motion trail fading</w:t>
            </w:r>
          </w:p>
        </w:tc>
        <w:tc>
          <w:tcPr/>
          <w:p>
            <w:pPr>
              <w:pStyle w:val="Compact"/>
              <w:jc w:val="left"/>
            </w:pPr>
            <w:r>
              <w:t xml:space="preserve">Exponential or linear decay, 0.5–1.0 second persistence</w:t>
            </w:r>
          </w:p>
        </w:tc>
        <w:tc>
          <w:tcPr/>
          <w:p>
            <w:pPr>
              <w:pStyle w:val="Compact"/>
              <w:jc w:val="left"/>
            </w:pPr>
            <w:r>
              <w:t xml:space="preserve">History visible without accumulation clutter</w:t>
            </w:r>
          </w:p>
        </w:tc>
      </w:tr>
    </w:tbl>
    <w:p>
      <w:pPr>
        <w:pStyle w:val="a0"/>
      </w:pPr>
      <w:r>
        <w:rPr>
          <w:b/>
          <w:bCs/>
        </w:rPr>
        <w:t xml:space="preserve">Color map selection</w:t>
      </w:r>
      <w:r>
        <w:t xml:space="preserve">: Perceptually uniform (viridis, cividis, plasma), grayscale-safe, colorblind-accessible. Avoid rainbow/jet (creates false feature boundaries) and red-green encoding (excludes ~8% male viewers).</w:t>
      </w:r>
    </w:p>
    <w:bookmarkEnd w:id="55"/>
    <w:bookmarkStart w:id="56" w:name="labeling-and-report-framing-guidelines"/>
    <w:p>
      <w:pPr>
        <w:pStyle w:val="3"/>
      </w:pPr>
      <w:r>
        <w:t xml:space="preserve">5.3 Labeling and Report Framing Guidelines</w:t>
      </w:r>
    </w:p>
    <w:p>
      <w:pPr>
        <w:pStyle w:val="FirstParagraph"/>
      </w:pPr>
      <w:r>
        <w:rPr>
          <w:b/>
          <w:bCs/>
        </w:rPr>
        <w:t xml:space="preserve">Required caption elements</w:t>
      </w:r>
      <w:r>
        <w:t xml:space="preserve">:</w:t>
      </w:r>
    </w:p>
    <w:p>
      <w:pPr>
        <w:pStyle w:val="SourceCode"/>
      </w:pPr>
      <w:r>
        <w:rPr>
          <w:rStyle w:val="VerbatimChar"/>
        </w:rPr>
        <w:t xml:space="preserve">sed_model22 [version] — Steady-Flow Screening Model</w:t>
      </w:r>
      <w:r>
        <w:br/>
      </w:r>
      <w:r>
        <w:rPr>
          <w:rStyle w:val="VerbatimChar"/>
        </w:rPr>
        <w:t xml:space="preserve">[Plan view / Longitudinal section] — [Grid resolution] structured grid</w:t>
      </w:r>
      <w:r>
        <w:br/>
      </w:r>
      <w:r>
        <w:rPr>
          <w:rStyle w:val="VerbatimChar"/>
        </w:rPr>
        <w:t xml:space="preserve">Visualization: [Particle pathlines / Streamlines / Arrow field]</w:t>
      </w:r>
      <w:r>
        <w:br/>
      </w:r>
      <w:r>
        <w:rPr>
          <w:rStyle w:val="VerbatimChar"/>
        </w:rPr>
        <w:t xml:space="preserve">[Specific parameters: seed count, integration method, color scale]</w:t>
      </w:r>
      <w:r>
        <w:br/>
      </w:r>
      <w:r>
        <w:rPr>
          <w:rStyle w:val="VerbatimChar"/>
        </w:rPr>
        <w:t xml:space="preserve">Assumptions: Steady-state, incompressible, [depth-averaged / section]</w:t>
      </w:r>
      <w:r>
        <w:br/>
      </w:r>
      <w:r>
        <w:rPr>
          <w:rStyle w:val="VerbatimChar"/>
        </w:rPr>
        <w:t xml:space="preserve">Limitations: No turbulence resolution, no 3D effects, [other]</w:t>
      </w:r>
      <w:r>
        <w:br/>
      </w:r>
      <w:r>
        <w:rPr>
          <w:rStyle w:val="VerbatimChar"/>
        </w:rPr>
        <w:t xml:space="preserve">Directional signal: Reliable for flow pattern identification</w:t>
      </w:r>
      <w:r>
        <w:br/>
      </w:r>
      <w:r>
        <w:rPr>
          <w:rStyle w:val="VerbatimChar"/>
        </w:rPr>
        <w:t xml:space="preserve">Absolute values: Screening-grade, not calibrated to measurements</w:t>
      </w:r>
    </w:p>
    <w:p>
      <w:pPr>
        <w:pStyle w:val="FirstParagraph"/>
      </w:pPr>
      <w:r>
        <w:rPr>
          <w:b/>
          <w:bCs/>
        </w:rPr>
        <w:t xml:space="preserve">Report text framing</w:t>
      </w:r>
      <w:r>
        <w:t xml:space="preserve">:</w:t>
      </w:r>
    </w:p>
    <w:p>
      <w:pPr>
        <w:pStyle w:val="aa"/>
      </w:pPr>
      <w:r>
        <w:t xml:space="preserve">“</w:t>
      </w:r>
      <w:r>
        <w:t xml:space="preserve">Particle trajectories indicate flow direction and relative speed based on steady hydraulic gradients. Animation shows parametric traversal of time-invariant streamlines, not time-resolved prediction. Recirculation zones, short-circuiting paths, and dead zones identified visually should be confirmed through quantitative residence time analysis for design decisions.</w:t>
      </w:r>
      <w:r>
        <w:t xml:space="preserve">”</w:t>
      </w:r>
    </w:p>
    <w:p>
      <w:r>
        <w:pict>
          <v:rect style="width:0;height:1.5pt" o:hralign="center" o:hrstd="t" o:hr="t"/>
        </w:pict>
      </w:r>
    </w:p>
    <w:bookmarkEnd w:id="56"/>
    <w:bookmarkEnd w:id="57"/>
    <w:bookmarkStart w:id="64" w:name="production-practicality"/>
    <w:p>
      <w:pPr>
        <w:pStyle w:val="2"/>
      </w:pPr>
      <w:r>
        <w:t xml:space="preserve">6. Production Practicality</w:t>
      </w:r>
    </w:p>
    <w:bookmarkStart w:id="58" w:name="data-requirements-by-method"/>
    <w:p>
      <w:pPr>
        <w:pStyle w:val="3"/>
      </w:pPr>
      <w:r>
        <w:t xml:space="preserve">6.1 Data Requirements by Method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left"/>
            </w:pPr>
            <w:r>
              <w:t xml:space="preserve">Geometry</w:t>
            </w:r>
          </w:p>
        </w:tc>
        <w:tc>
          <w:tcPr/>
          <w:p>
            <w:pPr>
              <w:pStyle w:val="Compact"/>
              <w:jc w:val="left"/>
            </w:pPr>
            <w:r>
              <w:t xml:space="preserve">Velocity Field</w:t>
            </w:r>
          </w:p>
        </w:tc>
        <w:tc>
          <w:tcPr/>
          <w:p>
            <w:pPr>
              <w:pStyle w:val="Compact"/>
              <w:jc w:val="left"/>
            </w:pPr>
            <w:r>
              <w:t xml:space="preserve">Scalar Field</w:t>
            </w:r>
          </w:p>
        </w:tc>
        <w:tc>
          <w:tcPr/>
          <w:p>
            <w:pPr>
              <w:pStyle w:val="Compact"/>
              <w:jc w:val="left"/>
            </w:pPr>
            <w:r>
              <w:t xml:space="preserve">Derived Data</w:t>
            </w:r>
          </w:p>
        </w:tc>
        <w:tc>
          <w:tcPr/>
          <w:p>
            <w:pPr>
              <w:pStyle w:val="Compact"/>
              <w:jc w:val="left"/>
            </w:pPr>
            <w:r>
              <w:t xml:space="preserve">Additional</w:t>
            </w:r>
          </w:p>
        </w:tc>
      </w:tr>
      <w:tr>
        <w:tc>
          <w:tcPr/>
          <w:p>
            <w:pPr>
              <w:pStyle w:val="Compact"/>
              <w:jc w:val="left"/>
            </w:pPr>
            <w:r>
              <w:t xml:space="preserve">Particle pathlines</w:t>
            </w:r>
          </w:p>
        </w:tc>
        <w:tc>
          <w:tcPr/>
          <w:p>
            <w:pPr>
              <w:pStyle w:val="Compact"/>
              <w:jc w:val="left"/>
            </w:pPr>
            <w:r>
              <w:t xml:space="preserve">✓ Boundary polygons</w:t>
            </w:r>
          </w:p>
        </w:tc>
        <w:tc>
          <w:tcPr/>
          <w:p>
            <w:pPr>
              <w:pStyle w:val="Compact"/>
              <w:jc w:val="left"/>
            </w:pPr>
            <w:r>
              <w:t xml:space="preserve">✓ Steady (u,v[,w])</w:t>
            </w:r>
          </w:p>
        </w:tc>
        <w:tc>
          <w:tcPr/>
          <w:p>
            <w:pPr>
              <w:pStyle w:val="Compact"/>
              <w:jc w:val="left"/>
            </w:pPr>
            <w:r>
              <w:t xml:space="preserve">—</w:t>
            </w:r>
          </w:p>
        </w:tc>
        <w:tc>
          <w:tcPr/>
          <w:p>
            <w:pPr>
              <w:pStyle w:val="Compact"/>
              <w:jc w:val="left"/>
            </w:pPr>
            <w:r>
              <w:t xml:space="preserve">—</w:t>
            </w:r>
          </w:p>
        </w:tc>
        <w:tc>
          <w:tcPr/>
          <w:p>
            <w:pPr>
              <w:pStyle w:val="Compact"/>
              <w:jc w:val="left"/>
            </w:pPr>
            <w:r>
              <w:t xml:space="preserve">Seed strategy</w:t>
            </w:r>
          </w:p>
        </w:tc>
      </w:tr>
      <w:tr>
        <w:tc>
          <w:tcPr/>
          <w:p>
            <w:pPr>
              <w:pStyle w:val="Compact"/>
              <w:jc w:val="left"/>
            </w:pPr>
            <w:r>
              <w:t xml:space="preserve">Streamlines</w:t>
            </w:r>
          </w:p>
        </w:tc>
        <w:tc>
          <w:tcPr/>
          <w:p>
            <w:pPr>
              <w:pStyle w:val="Compact"/>
              <w:jc w:val="left"/>
            </w:pPr>
            <w:r>
              <w:t xml:space="preserve">✓ Boundary polygons</w:t>
            </w:r>
          </w:p>
        </w:tc>
        <w:tc>
          <w:tcPr/>
          <w:p>
            <w:pPr>
              <w:pStyle w:val="Compact"/>
              <w:jc w:val="left"/>
            </w:pPr>
            <w:r>
              <w:t xml:space="preserve">✓ Steady (u,v[,w])</w:t>
            </w:r>
          </w:p>
        </w:tc>
        <w:tc>
          <w:tcPr/>
          <w:p>
            <w:pPr>
              <w:pStyle w:val="Compact"/>
              <w:jc w:val="left"/>
            </w:pPr>
            <w:r>
              <w:t xml:space="preserve">—</w:t>
            </w:r>
          </w:p>
        </w:tc>
        <w:tc>
          <w:tcPr/>
          <w:p>
            <w:pPr>
              <w:pStyle w:val="Compact"/>
              <w:jc w:val="left"/>
            </w:pPr>
            <w:r>
              <w:t xml:space="preserve">—</w:t>
            </w:r>
          </w:p>
        </w:tc>
        <w:tc>
          <w:tcPr/>
          <w:p>
            <w:pPr>
              <w:pStyle w:val="Compact"/>
              <w:jc w:val="left"/>
            </w:pPr>
            <w:r>
              <w:t xml:space="preserve">Seed density</w:t>
            </w:r>
          </w:p>
        </w:tc>
      </w:tr>
      <w:tr>
        <w:tc>
          <w:tcPr/>
          <w:p>
            <w:pPr>
              <w:pStyle w:val="Compact"/>
              <w:jc w:val="left"/>
            </w:pPr>
            <w:r>
              <w:t xml:space="preserve">Arrow fields</w:t>
            </w:r>
          </w:p>
        </w:tc>
        <w:tc>
          <w:tcPr/>
          <w:p>
            <w:pPr>
              <w:pStyle w:val="Compact"/>
              <w:jc w:val="left"/>
            </w:pPr>
            <w:r>
              <w:t xml:space="preserve">Optional</w:t>
            </w:r>
          </w:p>
        </w:tc>
        <w:tc>
          <w:tcPr/>
          <w:p>
            <w:pPr>
              <w:pStyle w:val="Compact"/>
              <w:jc w:val="left"/>
            </w:pPr>
            <w:r>
              <w:t xml:space="preserve">✓ Steady (u,v[,w])</w:t>
            </w:r>
          </w:p>
        </w:tc>
        <w:tc>
          <w:tcPr/>
          <w:p>
            <w:pPr>
              <w:pStyle w:val="Compact"/>
              <w:jc w:val="left"/>
            </w:pPr>
            <w:r>
              <w:t xml:space="preserve">—</w:t>
            </w:r>
          </w:p>
        </w:tc>
        <w:tc>
          <w:tcPr/>
          <w:p>
            <w:pPr>
              <w:pStyle w:val="Compact"/>
              <w:jc w:val="left"/>
            </w:pPr>
            <w:r>
              <w:t xml:space="preserve">—</w:t>
            </w:r>
          </w:p>
        </w:tc>
        <w:tc>
          <w:tcPr/>
          <w:p>
            <w:pPr>
              <w:pStyle w:val="Compact"/>
              <w:jc w:val="left"/>
            </w:pPr>
            <w:r>
              <w:t xml:space="preserve">Density function</w:t>
            </w:r>
          </w:p>
        </w:tc>
      </w:tr>
      <w:tr>
        <w:tc>
          <w:tcPr/>
          <w:p>
            <w:pPr>
              <w:pStyle w:val="Compact"/>
              <w:jc w:val="left"/>
            </w:pPr>
            <w:r>
              <w:t xml:space="preserve">LIC textures</w:t>
            </w:r>
          </w:p>
        </w:tc>
        <w:tc>
          <w:tcPr/>
          <w:p>
            <w:pPr>
              <w:pStyle w:val="Compact"/>
              <w:jc w:val="left"/>
            </w:pPr>
            <w:r>
              <w:t xml:space="preserve">✓ Domain extent</w:t>
            </w:r>
          </w:p>
        </w:tc>
        <w:tc>
          <w:tcPr/>
          <w:p>
            <w:pPr>
              <w:pStyle w:val="Compact"/>
              <w:jc w:val="left"/>
            </w:pPr>
            <w:r>
              <w:t xml:space="preserve">✓ Steady (u,v[,w])</w:t>
            </w:r>
          </w:p>
        </w:tc>
        <w:tc>
          <w:tcPr/>
          <w:p>
            <w:pPr>
              <w:pStyle w:val="Compact"/>
              <w:jc w:val="left"/>
            </w:pPr>
            <w:r>
              <w:t xml:space="preserve">—</w:t>
            </w:r>
          </w:p>
        </w:tc>
        <w:tc>
          <w:tcPr/>
          <w:p>
            <w:pPr>
              <w:pStyle w:val="Compact"/>
              <w:jc w:val="left"/>
            </w:pPr>
            <w:r>
              <w:t xml:space="preserve">Noise texture</w:t>
            </w:r>
          </w:p>
        </w:tc>
        <w:tc>
          <w:tcPr/>
          <w:p>
            <w:pPr>
              <w:pStyle w:val="Compact"/>
              <w:jc w:val="left"/>
            </w:pPr>
            <w:r>
              <w:t xml:space="preserve">Kernel params</w:t>
            </w:r>
          </w:p>
        </w:tc>
      </w:tr>
      <w:tr>
        <w:tc>
          <w:tcPr/>
          <w:p>
            <w:pPr>
              <w:pStyle w:val="Compact"/>
              <w:jc w:val="left"/>
            </w:pPr>
            <w:r>
              <w:t xml:space="preserve">Dye-pulse</w:t>
            </w:r>
          </w:p>
        </w:tc>
        <w:tc>
          <w:tcPr/>
          <w:p>
            <w:pPr>
              <w:pStyle w:val="Compact"/>
              <w:jc w:val="left"/>
            </w:pPr>
            <w:r>
              <w:t xml:space="preserve">✓ Boundary polygons</w:t>
            </w:r>
          </w:p>
        </w:tc>
        <w:tc>
          <w:tcPr/>
          <w:p>
            <w:pPr>
              <w:pStyle w:val="Compact"/>
              <w:jc w:val="left"/>
            </w:pPr>
            <w:r>
              <w:t xml:space="preserve">✓ (for advection)</w:t>
            </w:r>
          </w:p>
        </w:tc>
        <w:tc>
          <w:tcPr/>
          <w:p>
            <w:pPr>
              <w:pStyle w:val="Compact"/>
              <w:jc w:val="left"/>
            </w:pPr>
            <w:r>
              <w:t xml:space="preserve">✓ Transient or pseudo</w:t>
            </w:r>
          </w:p>
        </w:tc>
        <w:tc>
          <w:tcPr/>
          <w:p>
            <w:pPr>
              <w:pStyle w:val="Compact"/>
              <w:jc w:val="left"/>
            </w:pPr>
            <w:r>
              <w:t xml:space="preserve">—</w:t>
            </w:r>
          </w:p>
        </w:tc>
        <w:tc>
          <w:tcPr/>
          <w:p>
            <w:pPr>
              <w:pStyle w:val="Compact"/>
              <w:jc w:val="left"/>
            </w:pPr>
            <w:r>
              <w:t xml:space="preserve">Diffusion coeff</w:t>
            </w:r>
          </w:p>
        </w:tc>
      </w:tr>
      <w:tr>
        <w:tc>
          <w:tcPr/>
          <w:p>
            <w:pPr>
              <w:pStyle w:val="Compact"/>
              <w:jc w:val="left"/>
            </w:pPr>
            <w:r>
              <w:t xml:space="preserve">Scalar bands</w:t>
            </w:r>
          </w:p>
        </w:tc>
        <w:tc>
          <w:tcPr/>
          <w:p>
            <w:pPr>
              <w:pStyle w:val="Compact"/>
              <w:jc w:val="left"/>
            </w:pPr>
            <w:r>
              <w:t xml:space="preserve">Optional</w:t>
            </w:r>
          </w:p>
        </w:tc>
        <w:tc>
          <w:tcPr/>
          <w:p>
            <w:pPr>
              <w:pStyle w:val="Compact"/>
              <w:jc w:val="left"/>
            </w:pPr>
            <w:r>
              <w:t xml:space="preserve">✓ (for magnitude)</w:t>
            </w:r>
          </w:p>
        </w:tc>
        <w:tc>
          <w:tcPr/>
          <w:p>
            <w:pPr>
              <w:pStyle w:val="Compact"/>
              <w:jc w:val="left"/>
            </w:pPr>
            <w:r>
              <w:t xml:space="preserve">✓ Derived</w:t>
            </w:r>
          </w:p>
        </w:tc>
        <w:tc>
          <w:tcPr/>
          <w:p>
            <w:pPr>
              <w:pStyle w:val="Compact"/>
              <w:jc w:val="left"/>
            </w:pPr>
            <w:r>
              <w:t xml:space="preserve">—</w:t>
            </w:r>
          </w:p>
        </w:tc>
        <w:tc>
          <w:tcPr/>
          <w:p>
            <w:pPr>
              <w:pStyle w:val="Compact"/>
              <w:jc w:val="left"/>
            </w:pPr>
            <w:r>
              <w:t xml:space="preserve">Contour levels</w:t>
            </w:r>
          </w:p>
        </w:tc>
      </w:tr>
      <w:tr>
        <w:tc>
          <w:tcPr/>
          <w:p>
            <w:pPr>
              <w:pStyle w:val="Compact"/>
              <w:jc w:val="left"/>
            </w:pPr>
            <w:r>
              <w:t xml:space="preserve">Stream ribbons</w:t>
            </w:r>
          </w:p>
        </w:tc>
        <w:tc>
          <w:tcPr/>
          <w:p>
            <w:pPr>
              <w:pStyle w:val="Compact"/>
              <w:jc w:val="left"/>
            </w:pPr>
            <w:r>
              <w:t xml:space="preserve">—</w:t>
            </w:r>
          </w:p>
        </w:tc>
        <w:tc>
          <w:tcPr/>
          <w:p>
            <w:pPr>
              <w:pStyle w:val="Compact"/>
              <w:jc w:val="left"/>
            </w:pPr>
            <w:r>
              <w:t xml:space="preserve">✓ 3D with vorticity</w:t>
            </w:r>
          </w:p>
        </w:tc>
        <w:tc>
          <w:tcPr/>
          <w:p>
            <w:pPr>
              <w:pStyle w:val="Compact"/>
              <w:jc w:val="left"/>
            </w:pPr>
            <w:r>
              <w:t xml:space="preserve">—</w:t>
            </w:r>
          </w:p>
        </w:tc>
        <w:tc>
          <w:tcPr/>
          <w:p>
            <w:pPr>
              <w:pStyle w:val="Compact"/>
              <w:jc w:val="left"/>
            </w:pPr>
            <w:r>
              <w:t xml:space="preserve">Surface tessellation</w:t>
            </w:r>
          </w:p>
        </w:tc>
        <w:tc>
          <w:tcPr/>
          <w:p>
            <w:pPr>
              <w:pStyle w:val="Compact"/>
              <w:jc w:val="left"/>
            </w:pPr>
            <w:r>
              <w:t xml:space="preserve">Width function</w:t>
            </w:r>
          </w:p>
        </w:tc>
      </w:tr>
      <w:tr>
        <w:tc>
          <w:tcPr/>
          <w:p>
            <w:pPr>
              <w:pStyle w:val="Compact"/>
              <w:jc w:val="left"/>
            </w:pPr>
            <w:r>
              <w:t xml:space="preserve">Voxel cutaways</w:t>
            </w:r>
          </w:p>
        </w:tc>
        <w:tc>
          <w:tcPr/>
          <w:p>
            <w:pPr>
              <w:pStyle w:val="Compact"/>
              <w:jc w:val="left"/>
            </w:pPr>
            <w:r>
              <w:t xml:space="preserve">—</w:t>
            </w:r>
          </w:p>
        </w:tc>
        <w:tc>
          <w:tcPr/>
          <w:p>
            <w:pPr>
              <w:pStyle w:val="Compact"/>
              <w:jc w:val="left"/>
            </w:pPr>
            <w:r>
              <w:t xml:space="preserve">Optional</w:t>
            </w:r>
          </w:p>
        </w:tc>
        <w:tc>
          <w:tcPr/>
          <w:p>
            <w:pPr>
              <w:pStyle w:val="Compact"/>
              <w:jc w:val="left"/>
            </w:pPr>
            <w:r>
              <w:t xml:space="preserve">—</w:t>
            </w:r>
          </w:p>
        </w:tc>
        <w:tc>
          <w:tcPr/>
          <w:p>
            <w:pPr>
              <w:pStyle w:val="Compact"/>
              <w:jc w:val="left"/>
            </w:pPr>
            <w:r>
              <w:t xml:space="preserve">3D occupancy grid</w:t>
            </w:r>
          </w:p>
        </w:tc>
        <w:tc>
          <w:tcPr/>
          <w:p>
            <w:pPr>
              <w:pStyle w:val="Compact"/>
              <w:jc w:val="left"/>
            </w:pPr>
            <w:r>
              <w:t xml:space="preserve">Cut planes</w:t>
            </w:r>
          </w:p>
        </w:tc>
      </w:tr>
      <w:tr>
        <w:tc>
          <w:tcPr/>
          <w:p>
            <w:pPr>
              <w:pStyle w:val="Compact"/>
              <w:jc w:val="left"/>
            </w:pPr>
            <w:r>
              <w:t xml:space="preserve">Occupancy views</w:t>
            </w:r>
          </w:p>
        </w:tc>
        <w:tc>
          <w:tcPr/>
          <w:p>
            <w:pPr>
              <w:pStyle w:val="Compact"/>
              <w:jc w:val="left"/>
            </w:pPr>
            <w:r>
              <w:t xml:space="preserve">—</w:t>
            </w:r>
          </w:p>
        </w:tc>
        <w:tc>
          <w:tcPr/>
          <w:p>
            <w:pPr>
              <w:pStyle w:val="Compact"/>
              <w:jc w:val="left"/>
            </w:pPr>
            <w:r>
              <w:t xml:space="preserve">Optional</w:t>
            </w:r>
          </w:p>
        </w:tc>
        <w:tc>
          <w:tcPr/>
          <w:p>
            <w:pPr>
              <w:pStyle w:val="Compact"/>
              <w:jc w:val="left"/>
            </w:pPr>
            <w:r>
              <w:t xml:space="preserve">—</w:t>
            </w:r>
          </w:p>
        </w:tc>
        <w:tc>
          <w:tcPr/>
          <w:p>
            <w:pPr>
              <w:pStyle w:val="Compact"/>
              <w:jc w:val="left"/>
            </w:pPr>
            <w:r>
              <w:t xml:space="preserve">3D occupancy + paths</w:t>
            </w:r>
          </w:p>
        </w:tc>
        <w:tc>
          <w:tcPr/>
          <w:p>
            <w:pPr>
              <w:pStyle w:val="Compact"/>
              <w:jc w:val="left"/>
            </w:pPr>
            <w:r>
              <w:t xml:space="preserve">Graph extraction</w:t>
            </w:r>
          </w:p>
        </w:tc>
      </w:tr>
    </w:tbl>
    <w:bookmarkEnd w:id="58"/>
    <w:bookmarkStart w:id="59" w:name="generation-steps-and-workflows"/>
    <w:p>
      <w:pPr>
        <w:pStyle w:val="3"/>
      </w:pPr>
      <w:r>
        <w:t xml:space="preserve">6.2 Generation Steps and Workflows</w:t>
      </w:r>
    </w:p>
    <w:p>
      <w:pPr>
        <w:pStyle w:val="FirstParagraph"/>
      </w:pPr>
      <w:r>
        <w:rPr>
          <w:b/>
          <w:bCs/>
        </w:rPr>
        <w:t xml:space="preserve">Particle Pathline Standard Workflow</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Operation</w:t>
            </w:r>
          </w:p>
        </w:tc>
        <w:tc>
          <w:tcPr/>
          <w:p>
            <w:pPr>
              <w:pStyle w:val="Compact"/>
              <w:jc w:val="left"/>
            </w:pPr>
            <w:r>
              <w:t xml:space="preserve">Implementation</w:t>
            </w:r>
          </w:p>
        </w:tc>
        <w:tc>
          <w:tcPr/>
          <w:p>
            <w:pPr>
              <w:pStyle w:val="Compact"/>
              <w:jc w:val="left"/>
            </w:pPr>
            <w:r>
              <w:t xml:space="preserve">Time (typical)</w:t>
            </w:r>
          </w:p>
        </w:tc>
      </w:tr>
      <w:tr>
        <w:tc>
          <w:tcPr/>
          <w:p>
            <w:pPr>
              <w:pStyle w:val="Compact"/>
              <w:jc w:val="left"/>
            </w:pPr>
            <w:r>
              <w:t xml:space="preserve">1</w:t>
            </w:r>
          </w:p>
        </w:tc>
        <w:tc>
          <w:tcPr/>
          <w:p>
            <w:pPr>
              <w:pStyle w:val="Compact"/>
              <w:jc w:val="left"/>
            </w:pPr>
            <w:r>
              <w:t xml:space="preserve">Load velocity field</w:t>
            </w:r>
          </w:p>
        </w:tc>
        <w:tc>
          <w:tcPr/>
          <w:p>
            <w:pPr>
              <w:pStyle w:val="Compact"/>
              <w:jc w:val="left"/>
            </w:pPr>
            <w:r>
              <w:t xml:space="preserve">NumPy/NetCDF I/O</w:t>
            </w:r>
          </w:p>
        </w:tc>
        <w:tc>
          <w:tcPr/>
          <w:p>
            <w:pPr>
              <w:pStyle w:val="Compact"/>
              <w:jc w:val="left"/>
            </w:pPr>
            <w:r>
              <w:t xml:space="preserve">&lt;0.1 s</w:t>
            </w:r>
          </w:p>
        </w:tc>
      </w:tr>
      <w:tr>
        <w:tc>
          <w:tcPr/>
          <w:p>
            <w:pPr>
              <w:pStyle w:val="Compact"/>
              <w:jc w:val="left"/>
            </w:pPr>
            <w:r>
              <w:t xml:space="preserve">2</w:t>
            </w:r>
          </w:p>
        </w:tc>
        <w:tc>
          <w:tcPr/>
          <w:p>
            <w:pPr>
              <w:pStyle w:val="Compact"/>
              <w:jc w:val="left"/>
            </w:pPr>
            <w:r>
              <w:t xml:space="preserve">Build interpolator</w:t>
            </w:r>
          </w:p>
        </w:tc>
        <w:tc>
          <w:tcPr/>
          <w:p>
            <w:pPr>
              <w:pStyle w:val="Compact"/>
              <w:jc w:val="left"/>
            </w:pPr>
            <w:r>
              <w:rPr>
                <w:rStyle w:val="VerbatimChar"/>
              </w:rPr>
              <w:t xml:space="preserve">RegularGridInterpolator</w:t>
            </w:r>
            <w:r>
              <w:t xml:space="preserve"> </w:t>
            </w:r>
            <w:r>
              <w:t xml:space="preserve">(bilinear)</w:t>
            </w:r>
          </w:p>
        </w:tc>
        <w:tc>
          <w:tcPr/>
          <w:p>
            <w:pPr>
              <w:pStyle w:val="Compact"/>
              <w:jc w:val="left"/>
            </w:pPr>
            <w:r>
              <w:t xml:space="preserve">&lt;0.1 s</w:t>
            </w:r>
          </w:p>
        </w:tc>
      </w:tr>
      <w:tr>
        <w:tc>
          <w:tcPr/>
          <w:p>
            <w:pPr>
              <w:pStyle w:val="Compact"/>
              <w:jc w:val="left"/>
            </w:pPr>
            <w:r>
              <w:t xml:space="preserve">3</w:t>
            </w:r>
          </w:p>
        </w:tc>
        <w:tc>
          <w:tcPr/>
          <w:p>
            <w:pPr>
              <w:pStyle w:val="Compact"/>
              <w:jc w:val="left"/>
            </w:pPr>
            <w:r>
              <w:t xml:space="preserve">Generate seed points</w:t>
            </w:r>
          </w:p>
        </w:tc>
        <w:tc>
          <w:tcPr/>
          <w:p>
            <w:pPr>
              <w:pStyle w:val="Compact"/>
              <w:jc w:val="left"/>
            </w:pPr>
            <w:r>
              <w:t xml:space="preserve">Strategic: inlet-focused, baffle-proximate, adaptive</w:t>
            </w:r>
          </w:p>
        </w:tc>
        <w:tc>
          <w:tcPr/>
          <w:p>
            <w:pPr>
              <w:pStyle w:val="Compact"/>
              <w:jc w:val="left"/>
            </w:pPr>
            <w:r>
              <w:t xml:space="preserve">&lt;0.01 s</w:t>
            </w:r>
          </w:p>
        </w:tc>
      </w:tr>
      <w:tr>
        <w:tc>
          <w:tcPr/>
          <w:p>
            <w:pPr>
              <w:pStyle w:val="Compact"/>
              <w:jc w:val="left"/>
            </w:pPr>
            <w:r>
              <w:t xml:space="preserve">4</w:t>
            </w:r>
          </w:p>
        </w:tc>
        <w:tc>
          <w:tcPr/>
          <w:p>
            <w:pPr>
              <w:pStyle w:val="Compact"/>
              <w:jc w:val="left"/>
            </w:pPr>
            <w:r>
              <w:t xml:space="preserve">Integrate trajectories</w:t>
            </w:r>
          </w:p>
        </w:tc>
        <w:tc>
          <w:tcPr/>
          <w:p>
            <w:pPr>
              <w:pStyle w:val="Compact"/>
              <w:jc w:val="left"/>
            </w:pPr>
            <w:r>
              <w:t xml:space="preserve">RK4, CFL-limited adaptive step</w:t>
            </w:r>
          </w:p>
        </w:tc>
        <w:tc>
          <w:tcPr/>
          <w:p>
            <w:pPr>
              <w:pStyle w:val="Compact"/>
              <w:jc w:val="left"/>
            </w:pPr>
            <w:r>
              <w:t xml:space="preserve">0.5–2 s</w:t>
            </w:r>
          </w:p>
        </w:tc>
      </w:tr>
      <w:tr>
        <w:tc>
          <w:tcPr/>
          <w:p>
            <w:pPr>
              <w:pStyle w:val="Compact"/>
              <w:jc w:val="left"/>
            </w:pPr>
            <w:r>
              <w:t xml:space="preserve">5</w:t>
            </w:r>
          </w:p>
        </w:tc>
        <w:tc>
          <w:tcPr/>
          <w:p>
            <w:pPr>
              <w:pStyle w:val="Compact"/>
              <w:jc w:val="left"/>
            </w:pPr>
            <w:r>
              <w:t xml:space="preserve">Store trajectory arrays</w:t>
            </w:r>
          </w:p>
        </w:tc>
        <w:tc>
          <w:tcPr/>
          <w:p>
            <w:pPr>
              <w:pStyle w:val="Compact"/>
              <w:jc w:val="left"/>
            </w:pPr>
            <w:r>
              <w:t xml:space="preserve">Position, velocity, time history</w:t>
            </w:r>
          </w:p>
        </w:tc>
        <w:tc>
          <w:tcPr/>
          <w:p>
            <w:pPr>
              <w:pStyle w:val="Compact"/>
              <w:jc w:val="left"/>
            </w:pPr>
            <w:r>
              <w:t xml:space="preserve">&lt;0.1 s</w:t>
            </w:r>
          </w:p>
        </w:tc>
      </w:tr>
      <w:tr>
        <w:tc>
          <w:tcPr/>
          <w:p>
            <w:pPr>
              <w:pStyle w:val="Compact"/>
              <w:jc w:val="left"/>
            </w:pPr>
            <w:r>
              <w:t xml:space="preserve">6</w:t>
            </w:r>
          </w:p>
        </w:tc>
        <w:tc>
          <w:tcPr/>
          <w:p>
            <w:pPr>
              <w:pStyle w:val="Compact"/>
              <w:jc w:val="left"/>
            </w:pPr>
            <w:r>
              <w:t xml:space="preserve">Render frame sequence</w:t>
            </w:r>
          </w:p>
        </w:tc>
        <w:tc>
          <w:tcPr/>
          <w:p>
            <w:pPr>
              <w:pStyle w:val="Compact"/>
              <w:jc w:val="left"/>
            </w:pPr>
            <w:r>
              <w:t xml:space="preserve">Matplotlib scatter + LineCollection</w:t>
            </w:r>
          </w:p>
        </w:tc>
        <w:tc>
          <w:tcPr/>
          <w:p>
            <w:pPr>
              <w:pStyle w:val="Compact"/>
              <w:jc w:val="left"/>
            </w:pPr>
            <w:r>
              <w:t xml:space="preserve">10–30 s</w:t>
            </w:r>
          </w:p>
        </w:tc>
      </w:tr>
      <w:tr>
        <w:tc>
          <w:tcPr/>
          <w:p>
            <w:pPr>
              <w:pStyle w:val="Compact"/>
              <w:jc w:val="left"/>
            </w:pPr>
            <w:r>
              <w:t xml:space="preserve">7</w:t>
            </w:r>
          </w:p>
        </w:tc>
        <w:tc>
          <w:tcPr/>
          <w:p>
            <w:pPr>
              <w:pStyle w:val="Compact"/>
              <w:jc w:val="left"/>
            </w:pPr>
            <w:r>
              <w:t xml:space="preserve">Encode video</w:t>
            </w:r>
          </w:p>
        </w:tc>
        <w:tc>
          <w:tcPr/>
          <w:p>
            <w:pPr>
              <w:pStyle w:val="Compact"/>
              <w:jc w:val="left"/>
            </w:pPr>
            <w:r>
              <w:t xml:space="preserve">FFmpeg H.264, 854×480, 30 fps</w:t>
            </w:r>
          </w:p>
        </w:tc>
        <w:tc>
          <w:tcPr/>
          <w:p>
            <w:pPr>
              <w:pStyle w:val="Compact"/>
              <w:jc w:val="left"/>
            </w:pPr>
            <w:r>
              <w:t xml:space="preserve">1–3 s</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15–40 s</w:t>
            </w:r>
          </w:p>
        </w:tc>
      </w:tr>
    </w:tbl>
    <w:p>
      <w:pPr>
        <w:pStyle w:val="a0"/>
      </w:pPr>
      <w:r>
        <w:rPr>
          <w:b/>
          <w:bCs/>
        </w:rPr>
        <w:t xml:space="preserve">Determinism enforcement</w:t>
      </w:r>
      <w:r>
        <w:t xml:space="preserve">: Fixed random seed for any stochastic seeding; fixed integration parameters; version-pinned dependencies; checksum verification of outputs.</w:t>
      </w:r>
    </w:p>
    <w:bookmarkEnd w:id="59"/>
    <w:bookmarkStart w:id="60" w:name="render-steps-and-pipeline-integration"/>
    <w:p>
      <w:pPr>
        <w:pStyle w:val="3"/>
      </w:pPr>
      <w:r>
        <w:t xml:space="preserve">6.3 Render Steps and Pipeline Integration</w:t>
      </w:r>
    </w:p>
    <w:p>
      <w:pPr>
        <w:pStyle w:val="FirstParagraph"/>
      </w:pPr>
      <w:r>
        <w:rPr>
          <w:b/>
          <w:bCs/>
        </w:rPr>
        <w:t xml:space="preserve">SVG-based pipeline</w:t>
      </w:r>
      <w:r>
        <w:t xml:space="preserve"> </w:t>
      </w:r>
      <w:r>
        <w:t xml:space="preserve">(current sed_model22 pattern):</w:t>
      </w:r>
      <w:r>
        <w:t xml:space="preserve"> </w:t>
      </w:r>
      <w:r>
        <w:t xml:space="preserve">- Trajectory → SVG path elements with velocity-mapped stroke</w:t>
      </w:r>
      <w:r>
        <w:t xml:space="preserve"> </w:t>
      </w:r>
      <w:r>
        <w:t xml:space="preserve">- Particle position → SVG circle elements</w:t>
      </w:r>
      <w:r>
        <w:t xml:space="preserve"> </w:t>
      </w:r>
      <w:r>
        <w:t xml:space="preserve">- Geometry → existing SVG generation</w:t>
      </w:r>
      <w:r>
        <w:t xml:space="preserve"> </w:t>
      </w:r>
      <w:r>
        <w:t xml:space="preserve">- Frame assembly → SVG sequence → FFmpeg rasterization</w:t>
      </w:r>
    </w:p>
    <w:p>
      <w:pPr>
        <w:pStyle w:val="a0"/>
      </w:pPr>
      <w:r>
        <w:rPr>
          <w:b/>
          <w:bCs/>
        </w:rPr>
        <w:t xml:space="preserve">Raster-direct pipeline</w:t>
      </w:r>
      <w:r>
        <w:t xml:space="preserve"> </w:t>
      </w:r>
      <w:r>
        <w:t xml:space="preserve">(alternative):</w:t>
      </w:r>
      <w:r>
        <w:t xml:space="preserve"> </w:t>
      </w:r>
      <w:r>
        <w:t xml:space="preserve">- Matplotlib Figure with configured axes, colormaps, annotations</w:t>
      </w:r>
      <w:r>
        <w:t xml:space="preserve"> </w:t>
      </w:r>
      <w:r>
        <w:t xml:space="preserve">- Direct PNG frame output via</w:t>
      </w:r>
      <w:r>
        <w:t xml:space="preserve"> </w:t>
      </w:r>
      <w:r>
        <w:rPr>
          <w:rStyle w:val="VerbatimChar"/>
        </w:rPr>
        <w:t xml:space="preserve">savefig</w:t>
      </w:r>
      <w:r>
        <w:t xml:space="preserve"> </w:t>
      </w:r>
      <w:r>
        <w:t xml:space="preserve">- FFmpeg assembly</w:t>
      </w:r>
    </w:p>
    <w:p>
      <w:pPr>
        <w:pStyle w:val="a0"/>
      </w:pPr>
      <w:r>
        <w:rPr>
          <w:b/>
          <w:bCs/>
        </w:rPr>
        <w:t xml:space="preserve">Hybrid pipeline</w:t>
      </w:r>
      <w:r>
        <w:t xml:space="preserve"> </w:t>
      </w:r>
      <w:r>
        <w:t xml:space="preserve">(recommended):</w:t>
      </w:r>
      <w:r>
        <w:t xml:space="preserve"> </w:t>
      </w:r>
      <w:r>
        <w:t xml:space="preserve">- Geometry: SVG for vector quality, scalability</w:t>
      </w:r>
      <w:r>
        <w:t xml:space="preserve"> </w:t>
      </w:r>
      <w:r>
        <w:t xml:space="preserve">- Flow visualization: raster for performance, effect quality</w:t>
      </w:r>
      <w:r>
        <w:t xml:space="preserve"> </w:t>
      </w:r>
      <w:r>
        <w:t xml:space="preserve">- Compositing: FFmpeg overlay or Python PIL composition</w:t>
      </w:r>
    </w:p>
    <w:bookmarkEnd w:id="60"/>
    <w:bookmarkStart w:id="61" w:name="dependency-risk-assessment"/>
    <w:p>
      <w:pPr>
        <w:pStyle w:val="3"/>
      </w:pPr>
      <w:r>
        <w:t xml:space="preserve">6.4 Dependency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Dependency</w:t>
            </w:r>
          </w:p>
        </w:tc>
        <w:tc>
          <w:tcPr/>
          <w:p>
            <w:pPr>
              <w:pStyle w:val="Compact"/>
              <w:jc w:val="left"/>
            </w:pPr>
            <w:r>
              <w:t xml:space="preserve">Risk Level</w:t>
            </w:r>
          </w:p>
        </w:tc>
        <w:tc>
          <w:tcPr/>
          <w:p>
            <w:pPr>
              <w:pStyle w:val="Compact"/>
              <w:jc w:val="left"/>
            </w:pPr>
            <w:r>
              <w:t xml:space="preserve">Mitigation Strategy</w:t>
            </w:r>
          </w:p>
        </w:tc>
      </w:tr>
      <w:tr>
        <w:tc>
          <w:tcPr/>
          <w:p>
            <w:pPr>
              <w:pStyle w:val="Compact"/>
              <w:jc w:val="left"/>
            </w:pPr>
            <w:r>
              <w:t xml:space="preserve">NumPy/SciPy</w:t>
            </w:r>
          </w:p>
        </w:tc>
        <w:tc>
          <w:tcPr/>
          <w:p>
            <w:pPr>
              <w:pStyle w:val="Compact"/>
              <w:jc w:val="left"/>
            </w:pPr>
            <w:r>
              <w:rPr>
                <w:b/>
                <w:bCs/>
              </w:rPr>
              <w:t xml:space="preserve">Very Low</w:t>
            </w:r>
          </w:p>
        </w:tc>
        <w:tc>
          <w:tcPr/>
          <w:p>
            <w:pPr>
              <w:pStyle w:val="Compact"/>
              <w:jc w:val="left"/>
            </w:pPr>
            <w:r>
              <w:t xml:space="preserve">Core scientific Python, stable API, universal availability</w:t>
            </w:r>
          </w:p>
        </w:tc>
      </w:tr>
      <w:tr>
        <w:tc>
          <w:tcPr/>
          <w:p>
            <w:pPr>
              <w:pStyle w:val="Compact"/>
              <w:jc w:val="left"/>
            </w:pPr>
            <w:r>
              <w:t xml:space="preserve">Matplotlib</w:t>
            </w:r>
          </w:p>
        </w:tc>
        <w:tc>
          <w:tcPr/>
          <w:p>
            <w:pPr>
              <w:pStyle w:val="Compact"/>
              <w:jc w:val="left"/>
            </w:pPr>
            <w:r>
              <w:rPr>
                <w:b/>
                <w:bCs/>
              </w:rPr>
              <w:t xml:space="preserve">Low</w:t>
            </w:r>
          </w:p>
        </w:tc>
        <w:tc>
          <w:tcPr/>
          <w:p>
            <w:pPr>
              <w:pStyle w:val="Compact"/>
              <w:jc w:val="left"/>
            </w:pPr>
            <w:r>
              <w:t xml:space="preserve">Mature, but pin version; test rendering backend compatibility</w:t>
            </w:r>
          </w:p>
        </w:tc>
      </w:tr>
      <w:tr>
        <w:tc>
          <w:tcPr/>
          <w:p>
            <w:pPr>
              <w:pStyle w:val="Compact"/>
              <w:jc w:val="left"/>
            </w:pPr>
            <w:r>
              <w:t xml:space="preserve">FFmpeg</w:t>
            </w:r>
          </w:p>
        </w:tc>
        <w:tc>
          <w:tcPr/>
          <w:p>
            <w:pPr>
              <w:pStyle w:val="Compact"/>
              <w:jc w:val="left"/>
            </w:pPr>
            <w:r>
              <w:rPr>
                <w:b/>
                <w:bCs/>
              </w:rPr>
              <w:t xml:space="preserve">Low</w:t>
            </w:r>
          </w:p>
        </w:tc>
        <w:tc>
          <w:tcPr/>
          <w:p>
            <w:pPr>
              <w:pStyle w:val="Compact"/>
              <w:jc w:val="left"/>
            </w:pPr>
            <w:r>
              <w:t xml:space="preserve">External binary, widely available; version pin; bundled option</w:t>
            </w:r>
          </w:p>
        </w:tc>
      </w:tr>
      <w:tr>
        <w:tc>
          <w:tcPr/>
          <w:p>
            <w:pPr>
              <w:pStyle w:val="Compact"/>
              <w:jc w:val="left"/>
            </w:pPr>
            <w:r>
              <w:t xml:space="preserve">Custom interpolation</w:t>
            </w:r>
          </w:p>
        </w:tc>
        <w:tc>
          <w:tcPr/>
          <w:p>
            <w:pPr>
              <w:pStyle w:val="Compact"/>
              <w:jc w:val="left"/>
            </w:pPr>
            <w:r>
              <w:rPr>
                <w:b/>
                <w:bCs/>
              </w:rPr>
              <w:t xml:space="preserve">Medium</w:t>
            </w:r>
          </w:p>
        </w:tc>
        <w:tc>
          <w:tcPr/>
          <w:p>
            <w:pPr>
              <w:pStyle w:val="Compact"/>
              <w:jc w:val="left"/>
            </w:pPr>
            <w:r>
              <w:t xml:space="preserve">Unit test against analytic solutions; validate boundary handling</w:t>
            </w:r>
          </w:p>
        </w:tc>
      </w:tr>
      <w:tr>
        <w:tc>
          <w:tcPr/>
          <w:p>
            <w:pPr>
              <w:pStyle w:val="Compact"/>
              <w:jc w:val="left"/>
            </w:pPr>
            <w:r>
              <w:t xml:space="preserve">PARADVECT (optional)</w:t>
            </w:r>
          </w:p>
        </w:tc>
        <w:tc>
          <w:tcPr/>
          <w:p>
            <w:pPr>
              <w:pStyle w:val="Compact"/>
              <w:jc w:val="left"/>
            </w:pPr>
            <w:r>
              <w:rPr>
                <w:b/>
                <w:bCs/>
              </w:rPr>
              <w:t xml:space="preserve">Low</w:t>
            </w:r>
          </w:p>
        </w:tc>
        <w:tc>
          <w:tcPr/>
          <w:p>
            <w:pPr>
              <w:pStyle w:val="Compact"/>
              <w:jc w:val="left"/>
            </w:pPr>
            <w:r>
              <w:t xml:space="preserve">MIT license, simple structure; can vendor or reimplement</w:t>
            </w:r>
          </w:p>
        </w:tc>
      </w:tr>
    </w:tbl>
    <w:bookmarkEnd w:id="61"/>
    <w:bookmarkStart w:id="62" w:name="preview-runtime-cost-estimates"/>
    <w:p>
      <w:pPr>
        <w:pStyle w:val="3"/>
      </w:pPr>
      <w:r>
        <w:t xml:space="preserve">6.5 Preview Runtime Cost Estimates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Configuration</w:t>
            </w:r>
          </w:p>
        </w:tc>
        <w:tc>
          <w:tcPr/>
          <w:p>
            <w:pPr>
              <w:pStyle w:val="Compact"/>
              <w:jc w:val="left"/>
            </w:pPr>
            <w:r>
              <w:t xml:space="preserve">Particles</w:t>
            </w:r>
          </w:p>
        </w:tc>
        <w:tc>
          <w:tcPr/>
          <w:p>
            <w:pPr>
              <w:pStyle w:val="Compact"/>
              <w:jc w:val="left"/>
            </w:pPr>
            <w:r>
              <w:t xml:space="preserve">Steps</w:t>
            </w:r>
          </w:p>
        </w:tc>
        <w:tc>
          <w:tcPr/>
          <w:p>
            <w:pPr>
              <w:pStyle w:val="Compact"/>
              <w:jc w:val="left"/>
            </w:pPr>
            <w:r>
              <w:t xml:space="preserve">Frames</w:t>
            </w:r>
          </w:p>
        </w:tc>
        <w:tc>
          <w:tcPr/>
          <w:p>
            <w:pPr>
              <w:pStyle w:val="Compact"/>
              <w:jc w:val="left"/>
            </w:pPr>
            <w:r>
              <w:t xml:space="preserve">Generation</w:t>
            </w:r>
          </w:p>
        </w:tc>
        <w:tc>
          <w:tcPr/>
          <w:p>
            <w:pPr>
              <w:pStyle w:val="Compact"/>
              <w:jc w:val="left"/>
            </w:pPr>
            <w:r>
              <w:t xml:space="preserve">Render</w:t>
            </w:r>
          </w:p>
        </w:tc>
        <w:tc>
          <w:tcPr/>
          <w:p>
            <w:pPr>
              <w:pStyle w:val="Compact"/>
              <w:jc w:val="left"/>
            </w:pPr>
            <w:r>
              <w:t xml:space="preserve">Total</w:t>
            </w:r>
          </w:p>
        </w:tc>
      </w:tr>
      <w:tr>
        <w:tc>
          <w:tcPr/>
          <w:p>
            <w:pPr>
              <w:pStyle w:val="Compact"/>
              <w:jc w:val="left"/>
            </w:pPr>
            <w:r>
              <w:t xml:space="preserve">Minimal (80×24)</w:t>
            </w:r>
          </w:p>
        </w:tc>
        <w:tc>
          <w:tcPr/>
          <w:p>
            <w:pPr>
              <w:pStyle w:val="Compact"/>
              <w:jc w:val="left"/>
            </w:pPr>
            <w:r>
              <w:t xml:space="preserve">50</w:t>
            </w:r>
          </w:p>
        </w:tc>
        <w:tc>
          <w:tcPr/>
          <w:p>
            <w:pPr>
              <w:pStyle w:val="Compact"/>
              <w:jc w:val="left"/>
            </w:pPr>
            <w:r>
              <w:t xml:space="preserve">100</w:t>
            </w:r>
          </w:p>
        </w:tc>
        <w:tc>
          <w:tcPr/>
          <w:p>
            <w:pPr>
              <w:pStyle w:val="Compact"/>
              <w:jc w:val="left"/>
            </w:pPr>
            <w:r>
              <w:t xml:space="preserve">60</w:t>
            </w:r>
          </w:p>
        </w:tc>
        <w:tc>
          <w:tcPr/>
          <w:p>
            <w:pPr>
              <w:pStyle w:val="Compact"/>
              <w:jc w:val="left"/>
            </w:pPr>
            <w:r>
              <w:t xml:space="preserve">0.5 s</w:t>
            </w:r>
          </w:p>
        </w:tc>
        <w:tc>
          <w:tcPr/>
          <w:p>
            <w:pPr>
              <w:pStyle w:val="Compact"/>
              <w:jc w:val="left"/>
            </w:pPr>
            <w:r>
              <w:t xml:space="preserve">3 s</w:t>
            </w:r>
          </w:p>
        </w:tc>
        <w:tc>
          <w:tcPr/>
          <w:p>
            <w:pPr>
              <w:pStyle w:val="Compact"/>
              <w:jc w:val="left"/>
            </w:pPr>
            <w:r>
              <w:rPr>
                <w:b/>
                <w:bCs/>
              </w:rPr>
              <w:t xml:space="preserve">3.5 s</w:t>
            </w:r>
          </w:p>
        </w:tc>
      </w:tr>
      <w:tr>
        <w:tc>
          <w:tcPr/>
          <w:p>
            <w:pPr>
              <w:pStyle w:val="Compact"/>
              <w:jc w:val="left"/>
            </w:pPr>
            <w:r>
              <w:t xml:space="preserve">Standard (96×30)</w:t>
            </w:r>
          </w:p>
        </w:tc>
        <w:tc>
          <w:tcPr/>
          <w:p>
            <w:pPr>
              <w:pStyle w:val="Compact"/>
              <w:jc w:val="left"/>
            </w:pPr>
            <w:r>
              <w:t xml:space="preserve">200</w:t>
            </w:r>
          </w:p>
        </w:tc>
        <w:tc>
          <w:tcPr/>
          <w:p>
            <w:pPr>
              <w:pStyle w:val="Compact"/>
              <w:jc w:val="left"/>
            </w:pPr>
            <w:r>
              <w:t xml:space="preserve">200</w:t>
            </w:r>
          </w:p>
        </w:tc>
        <w:tc>
          <w:tcPr/>
          <w:p>
            <w:pPr>
              <w:pStyle w:val="Compact"/>
              <w:jc w:val="left"/>
            </w:pPr>
            <w:r>
              <w:t xml:space="preserve">150</w:t>
            </w:r>
          </w:p>
        </w:tc>
        <w:tc>
          <w:tcPr/>
          <w:p>
            <w:pPr>
              <w:pStyle w:val="Compact"/>
              <w:jc w:val="left"/>
            </w:pPr>
            <w:r>
              <w:t xml:space="preserve">2 s</w:t>
            </w:r>
          </w:p>
        </w:tc>
        <w:tc>
          <w:tcPr/>
          <w:p>
            <w:pPr>
              <w:pStyle w:val="Compact"/>
              <w:jc w:val="left"/>
            </w:pPr>
            <w:r>
              <w:t xml:space="preserve">8 s</w:t>
            </w:r>
          </w:p>
        </w:tc>
        <w:tc>
          <w:tcPr/>
          <w:p>
            <w:pPr>
              <w:pStyle w:val="Compact"/>
              <w:jc w:val="left"/>
            </w:pPr>
            <w:r>
              <w:rPr>
                <w:b/>
                <w:bCs/>
              </w:rPr>
              <w:t xml:space="preserve">10 s</w:t>
            </w:r>
          </w:p>
        </w:tc>
      </w:tr>
      <w:tr>
        <w:tc>
          <w:tcPr/>
          <w:p>
            <w:pPr>
              <w:pStyle w:val="Compact"/>
              <w:jc w:val="left"/>
            </w:pPr>
            <w:r>
              <w:t xml:space="preserve">Extended (120×40)</w:t>
            </w:r>
          </w:p>
        </w:tc>
        <w:tc>
          <w:tcPr/>
          <w:p>
            <w:pPr>
              <w:pStyle w:val="Compact"/>
              <w:jc w:val="left"/>
            </w:pPr>
            <w:r>
              <w:t xml:space="preserve">500</w:t>
            </w:r>
          </w:p>
        </w:tc>
        <w:tc>
          <w:tcPr/>
          <w:p>
            <w:pPr>
              <w:pStyle w:val="Compact"/>
              <w:jc w:val="left"/>
            </w:pPr>
            <w:r>
              <w:t xml:space="preserve">300</w:t>
            </w:r>
          </w:p>
        </w:tc>
        <w:tc>
          <w:tcPr/>
          <w:p>
            <w:pPr>
              <w:pStyle w:val="Compact"/>
              <w:jc w:val="left"/>
            </w:pPr>
            <w:r>
              <w:t xml:space="preserve">300</w:t>
            </w:r>
          </w:p>
        </w:tc>
        <w:tc>
          <w:tcPr/>
          <w:p>
            <w:pPr>
              <w:pStyle w:val="Compact"/>
              <w:jc w:val="left"/>
            </w:pPr>
            <w:r>
              <w:t xml:space="preserve">5 s</w:t>
            </w:r>
          </w:p>
        </w:tc>
        <w:tc>
          <w:tcPr/>
          <w:p>
            <w:pPr>
              <w:pStyle w:val="Compact"/>
              <w:jc w:val="left"/>
            </w:pPr>
            <w:r>
              <w:t xml:space="preserve">15 s</w:t>
            </w:r>
          </w:p>
        </w:tc>
        <w:tc>
          <w:tcPr/>
          <w:p>
            <w:pPr>
              <w:pStyle w:val="Compact"/>
              <w:jc w:val="left"/>
            </w:pPr>
            <w:r>
              <w:rPr>
                <w:b/>
                <w:bCs/>
              </w:rPr>
              <w:t xml:space="preserve">20 s</w:t>
            </w:r>
          </w:p>
        </w:tc>
      </w:tr>
    </w:tbl>
    <w:p>
      <w:pPr>
        <w:pStyle w:val="a0"/>
      </w:pPr>
      <w:r>
        <w:t xml:space="preserve">All estimates: single-threaded Python, modern desktop CPU (3+ GHz), CPU-only rendering. Acceptable for iterative development and automated run bundles.</w:t>
      </w:r>
    </w:p>
    <w:bookmarkEnd w:id="62"/>
    <w:bookmarkStart w:id="63" w:name="deterministic-automation-compatibility"/>
    <w:p>
      <w:pPr>
        <w:pStyle w:val="3"/>
      </w:pPr>
      <w:r>
        <w:t xml:space="preserve">6.6 Deterministic Automation Compatibility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Verification</w:t>
            </w:r>
          </w:p>
        </w:tc>
      </w:tr>
      <w:tr>
        <w:tc>
          <w:tcPr/>
          <w:p>
            <w:pPr>
              <w:pStyle w:val="Compact"/>
              <w:jc w:val="left"/>
            </w:pPr>
            <w:r>
              <w:t xml:space="preserve">Reproducible output</w:t>
            </w:r>
          </w:p>
        </w:tc>
        <w:tc>
          <w:tcPr/>
          <w:p>
            <w:pPr>
              <w:pStyle w:val="Compact"/>
              <w:jc w:val="left"/>
            </w:pPr>
            <w:r>
              <w:t xml:space="preserve">Fixed seeds, fixed parameters, version-pinned deps</w:t>
            </w:r>
          </w:p>
        </w:tc>
        <w:tc>
          <w:tcPr/>
          <w:p>
            <w:pPr>
              <w:pStyle w:val="Compact"/>
              <w:jc w:val="left"/>
            </w:pPr>
            <w:r>
              <w:t xml:space="preserve">Byte-identical or perceptual-hash comparison</w:t>
            </w:r>
          </w:p>
        </w:tc>
      </w:tr>
      <w:tr>
        <w:tc>
          <w:tcPr/>
          <w:p>
            <w:pPr>
              <w:pStyle w:val="Compact"/>
              <w:jc w:val="left"/>
            </w:pPr>
            <w:r>
              <w:t xml:space="preserve">Regression testing</w:t>
            </w:r>
          </w:p>
        </w:tc>
        <w:tc>
          <w:tcPr/>
          <w:p>
            <w:pPr>
              <w:pStyle w:val="Compact"/>
              <w:jc w:val="left"/>
            </w:pPr>
            <w:r>
              <w:t xml:space="preserve">Reference outputs for standard cases</w:t>
            </w:r>
          </w:p>
        </w:tc>
        <w:tc>
          <w:tcPr/>
          <w:p>
            <w:pPr>
              <w:pStyle w:val="Compact"/>
              <w:jc w:val="left"/>
            </w:pPr>
            <w:r>
              <w:t xml:space="preserve">CI check on visualization changes</w:t>
            </w:r>
          </w:p>
        </w:tc>
      </w:tr>
      <w:tr>
        <w:tc>
          <w:tcPr/>
          <w:p>
            <w:pPr>
              <w:pStyle w:val="Compact"/>
              <w:jc w:val="left"/>
            </w:pPr>
            <w:r>
              <w:t xml:space="preserve">Caching</w:t>
            </w:r>
          </w:p>
        </w:tc>
        <w:tc>
          <w:tcPr/>
          <w:p>
            <w:pPr>
              <w:pStyle w:val="Compact"/>
              <w:jc w:val="left"/>
            </w:pPr>
            <w:r>
              <w:t xml:space="preserve">Trajectory data by input hash; frames by trajectory hash + rendering params</w:t>
            </w:r>
          </w:p>
        </w:tc>
        <w:tc>
          <w:tcPr/>
          <w:p>
            <w:pPr>
              <w:pStyle w:val="Compact"/>
              <w:jc w:val="left"/>
            </w:pPr>
            <w:r>
              <w:t xml:space="preserve">Cache hit verification</w:t>
            </w:r>
          </w:p>
        </w:tc>
      </w:tr>
      <w:tr>
        <w:tc>
          <w:tcPr/>
          <w:p>
            <w:pPr>
              <w:pStyle w:val="Compact"/>
              <w:jc w:val="left"/>
            </w:pPr>
            <w:r>
              <w:t xml:space="preserve">Run-bundle attachment</w:t>
            </w:r>
          </w:p>
        </w:tc>
        <w:tc>
          <w:tcPr/>
          <w:p>
            <w:pPr>
              <w:pStyle w:val="Compact"/>
              <w:jc w:val="left"/>
            </w:pPr>
            <w:r>
              <w:t xml:space="preserve">MP4 + metadata JSON + selected PNG frames + trajectory CSV</w:t>
            </w:r>
          </w:p>
        </w:tc>
        <w:tc>
          <w:tcPr/>
          <w:p>
            <w:pPr>
              <w:pStyle w:val="Compact"/>
              <w:jc w:val="left"/>
            </w:pPr>
            <w:r>
              <w:t xml:space="preserve">Automated packaging</w:t>
            </w:r>
          </w:p>
        </w:tc>
      </w:tr>
      <w:tr>
        <w:tc>
          <w:tcPr/>
          <w:p>
            <w:pPr>
              <w:pStyle w:val="Compact"/>
              <w:jc w:val="left"/>
            </w:pPr>
            <w:r>
              <w:t xml:space="preserve">Parallel execution</w:t>
            </w:r>
          </w:p>
        </w:tc>
        <w:tc>
          <w:tcPr/>
          <w:p>
            <w:pPr>
              <w:pStyle w:val="Compact"/>
              <w:jc w:val="left"/>
            </w:pPr>
            <w:r>
              <w:t xml:space="preserve">Embarrassingly parallel across cases; thread-safe for single case</w:t>
            </w:r>
          </w:p>
        </w:tc>
        <w:tc>
          <w:tcPr/>
          <w:p>
            <w:pPr>
              <w:pStyle w:val="Compact"/>
              <w:jc w:val="left"/>
            </w:pPr>
            <w:r>
              <w:t xml:space="preserve">No inter-particle dependencies</w:t>
            </w:r>
          </w:p>
        </w:tc>
      </w:tr>
    </w:tbl>
    <w:p>
      <w:r>
        <w:pict>
          <v:rect style="width:0;height:1.5pt" o:hralign="center" o:hrstd="t" o:hr="t"/>
        </w:pict>
      </w:r>
    </w:p>
    <w:bookmarkEnd w:id="63"/>
    <w:bookmarkEnd w:id="64"/>
    <w:bookmarkStart w:id="68" w:name="buildability-buckets"/>
    <w:p>
      <w:pPr>
        <w:pStyle w:val="2"/>
      </w:pPr>
      <w:r>
        <w:t xml:space="preserve">7. Buildability Buckets</w:t>
      </w:r>
    </w:p>
    <w:bookmarkStart w:id="65" w:name="build-now-current-v0.1v0.2-outputs"/>
    <w:p>
      <w:pPr>
        <w:pStyle w:val="3"/>
      </w:pPr>
      <w:r>
        <w:t xml:space="preserve">7.1 Build Now (Current v0.1/v0.2 Outputs)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Effort</w:t>
            </w:r>
          </w:p>
        </w:tc>
        <w:tc>
          <w:tcPr/>
          <w:p>
            <w:pPr>
              <w:pStyle w:val="Compact"/>
              <w:jc w:val="left"/>
            </w:pPr>
            <w:r>
              <w:t xml:space="preserve">Priority</w:t>
            </w:r>
          </w:p>
        </w:tc>
        <w:tc>
          <w:tcPr/>
          <w:p>
            <w:pPr>
              <w:pStyle w:val="Compact"/>
              <w:jc w:val="left"/>
            </w:pPr>
            <w:r>
              <w:t xml:space="preserve">Deliverable</w:t>
            </w:r>
          </w:p>
        </w:tc>
      </w:tr>
      <w:tr>
        <w:tc>
          <w:tcPr/>
          <w:p>
            <w:pPr>
              <w:pStyle w:val="Compact"/>
              <w:jc w:val="left"/>
            </w:pPr>
            <w:r>
              <w:rPr>
                <w:b/>
                <w:bCs/>
              </w:rPr>
              <w:t xml:space="preserve">Particle pathline animation</w:t>
            </w:r>
          </w:p>
        </w:tc>
        <w:tc>
          <w:tcPr/>
          <w:p>
            <w:pPr>
              <w:pStyle w:val="Compact"/>
              <w:jc w:val="left"/>
            </w:pPr>
            <w:r>
              <w:t xml:space="preserve">2–3 days</w:t>
            </w:r>
          </w:p>
        </w:tc>
        <w:tc>
          <w:tcPr/>
          <w:p>
            <w:pPr>
              <w:pStyle w:val="Compact"/>
              <w:jc w:val="left"/>
            </w:pPr>
            <w:r>
              <w:rPr>
                <w:b/>
                <w:bCs/>
              </w:rPr>
              <w:t xml:space="preserve">1</w:t>
            </w:r>
          </w:p>
        </w:tc>
        <w:tc>
          <w:tcPr/>
          <w:p>
            <w:pPr>
              <w:pStyle w:val="Compact"/>
              <w:jc w:val="left"/>
            </w:pPr>
            <w:r>
              <w:t xml:space="preserve">Core visualization module</w:t>
            </w:r>
          </w:p>
        </w:tc>
      </w:tr>
      <w:tr>
        <w:tc>
          <w:tcPr/>
          <w:p>
            <w:pPr>
              <w:pStyle w:val="Compact"/>
              <w:jc w:val="left"/>
            </w:pPr>
            <w:r>
              <w:rPr>
                <w:b/>
                <w:bCs/>
              </w:rPr>
              <w:t xml:space="preserve">Streamline plots (static)</w:t>
            </w:r>
          </w:p>
        </w:tc>
        <w:tc>
          <w:tcPr/>
          <w:p>
            <w:pPr>
              <w:pStyle w:val="Compact"/>
              <w:jc w:val="left"/>
            </w:pPr>
            <w:r>
              <w:t xml:space="preserve">1 day</w:t>
            </w:r>
          </w:p>
        </w:tc>
        <w:tc>
          <w:tcPr/>
          <w:p>
            <w:pPr>
              <w:pStyle w:val="Compact"/>
              <w:jc w:val="left"/>
            </w:pPr>
            <w:r>
              <w:t xml:space="preserve">2</w:t>
            </w:r>
          </w:p>
        </w:tc>
        <w:tc>
          <w:tcPr/>
          <w:p>
            <w:pPr>
              <w:pStyle w:val="Compact"/>
              <w:jc w:val="left"/>
            </w:pPr>
            <w:r>
              <w:t xml:space="preserve">Complementary topology view</w:t>
            </w:r>
          </w:p>
        </w:tc>
      </w:tr>
      <w:tr>
        <w:tc>
          <w:tcPr/>
          <w:p>
            <w:pPr>
              <w:pStyle w:val="Compact"/>
              <w:jc w:val="left"/>
            </w:pPr>
            <w:r>
              <w:rPr>
                <w:b/>
                <w:bCs/>
              </w:rPr>
              <w:t xml:space="preserve">Arrow/glyph fields (sparse)</w:t>
            </w:r>
          </w:p>
        </w:tc>
        <w:tc>
          <w:tcPr/>
          <w:p>
            <w:pPr>
              <w:pStyle w:val="Compact"/>
              <w:jc w:val="left"/>
            </w:pPr>
            <w:r>
              <w:t xml:space="preserve">0.5 day</w:t>
            </w:r>
          </w:p>
        </w:tc>
        <w:tc>
          <w:tcPr/>
          <w:p>
            <w:pPr>
              <w:pStyle w:val="Compact"/>
              <w:jc w:val="left"/>
            </w:pPr>
            <w:r>
              <w:t xml:space="preserve">3</w:t>
            </w:r>
          </w:p>
        </w:tc>
        <w:tc>
          <w:tcPr/>
          <w:p>
            <w:pPr>
              <w:pStyle w:val="Compact"/>
              <w:jc w:val="left"/>
            </w:pPr>
            <w:r>
              <w:t xml:space="preserve">Validation overlay</w:t>
            </w:r>
          </w:p>
        </w:tc>
      </w:tr>
      <w:tr>
        <w:tc>
          <w:tcPr/>
          <w:p>
            <w:pPr>
              <w:pStyle w:val="Compact"/>
              <w:jc w:val="left"/>
            </w:pPr>
            <w:r>
              <w:rPr>
                <w:b/>
                <w:bCs/>
              </w:rPr>
              <w:t xml:space="preserve">Velocity contour underlay</w:t>
            </w:r>
          </w:p>
        </w:tc>
        <w:tc>
          <w:tcPr/>
          <w:p>
            <w:pPr>
              <w:pStyle w:val="Compact"/>
              <w:jc w:val="left"/>
            </w:pPr>
            <w:r>
              <w:t xml:space="preserve">0.5 day</w:t>
            </w:r>
          </w:p>
        </w:tc>
        <w:tc>
          <w:tcPr/>
          <w:p>
            <w:pPr>
              <w:pStyle w:val="Compact"/>
              <w:jc w:val="left"/>
            </w:pPr>
            <w:r>
              <w:t xml:space="preserve">3</w:t>
            </w:r>
          </w:p>
        </w:tc>
        <w:tc>
          <w:tcPr/>
          <w:p>
            <w:pPr>
              <w:pStyle w:val="Compact"/>
              <w:jc w:val="left"/>
            </w:pPr>
            <w:r>
              <w:t xml:space="preserve">Quantitative context</w:t>
            </w:r>
          </w:p>
        </w:tc>
      </w:tr>
    </w:tbl>
    <w:bookmarkEnd w:id="65"/>
    <w:bookmarkStart w:id="66" w:name="build-next-modest-additional-code"/>
    <w:p>
      <w:pPr>
        <w:pStyle w:val="3"/>
      </w:pPr>
      <w:r>
        <w:t xml:space="preserve">7.2 Build Next (Modest Additional Code)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Effort</w:t>
            </w:r>
          </w:p>
        </w:tc>
        <w:tc>
          <w:tcPr/>
          <w:p>
            <w:pPr>
              <w:pStyle w:val="Compact"/>
              <w:jc w:val="left"/>
            </w:pPr>
            <w:r>
              <w:t xml:space="preserve">Prerequisites</w:t>
            </w:r>
          </w:p>
        </w:tc>
        <w:tc>
          <w:tcPr/>
          <w:p>
            <w:pPr>
              <w:pStyle w:val="Compact"/>
              <w:jc w:val="left"/>
            </w:pPr>
            <w:r>
              <w:t xml:space="preserve">Activation</w:t>
            </w:r>
          </w:p>
        </w:tc>
      </w:tr>
      <w:tr>
        <w:tc>
          <w:tcPr/>
          <w:p>
            <w:pPr>
              <w:pStyle w:val="Compact"/>
              <w:jc w:val="left"/>
            </w:pPr>
            <w:r>
              <w:t xml:space="preserve">Streamline animation (progressive draw)</w:t>
            </w:r>
          </w:p>
        </w:tc>
        <w:tc>
          <w:tcPr/>
          <w:p>
            <w:pPr>
              <w:pStyle w:val="Compact"/>
              <w:jc w:val="left"/>
            </w:pPr>
            <w:r>
              <w:t xml:space="preserve">1–2 days</w:t>
            </w:r>
          </w:p>
        </w:tc>
        <w:tc>
          <w:tcPr/>
          <w:p>
            <w:pPr>
              <w:pStyle w:val="Compact"/>
              <w:jc w:val="left"/>
            </w:pPr>
            <w:r>
              <w:t xml:space="preserve">Streamline infrastructure</w:t>
            </w:r>
          </w:p>
        </w:tc>
        <w:tc>
          <w:tcPr/>
          <w:p>
            <w:pPr>
              <w:pStyle w:val="Compact"/>
              <w:jc w:val="left"/>
            </w:pPr>
            <w:r>
              <w:t xml:space="preserve">Enhanced preview engagement</w:t>
            </w:r>
          </w:p>
        </w:tc>
      </w:tr>
      <w:tr>
        <w:tc>
          <w:tcPr/>
          <w:p>
            <w:pPr>
              <w:pStyle w:val="Compact"/>
              <w:jc w:val="left"/>
            </w:pPr>
            <w:r>
              <w:t xml:space="preserve">Animated scalar bands</w:t>
            </w:r>
          </w:p>
        </w:tc>
        <w:tc>
          <w:tcPr/>
          <w:p>
            <w:pPr>
              <w:pStyle w:val="Compact"/>
              <w:jc w:val="left"/>
            </w:pPr>
            <w:r>
              <w:t xml:space="preserve">1–2 days</w:t>
            </w:r>
          </w:p>
        </w:tc>
        <w:tc>
          <w:tcPr/>
          <w:p>
            <w:pPr>
              <w:pStyle w:val="Compact"/>
              <w:jc w:val="left"/>
            </w:pPr>
            <w:r>
              <w:t xml:space="preserve">Contour extraction</w:t>
            </w:r>
          </w:p>
        </w:tc>
        <w:tc>
          <w:tcPr/>
          <w:p>
            <w:pPr>
              <w:pStyle w:val="Compact"/>
              <w:jc w:val="left"/>
            </w:pPr>
            <w:r>
              <w:t xml:space="preserve">Alternative quantitative view</w:t>
            </w:r>
          </w:p>
        </w:tc>
      </w:tr>
      <w:tr>
        <w:tc>
          <w:tcPr/>
          <w:p>
            <w:pPr>
              <w:pStyle w:val="Compact"/>
              <w:jc w:val="left"/>
            </w:pPr>
            <w:r>
              <w:t xml:space="preserve">Layered slice combinations</w:t>
            </w:r>
          </w:p>
        </w:tc>
        <w:tc>
          <w:tcPr/>
          <w:p>
            <w:pPr>
              <w:pStyle w:val="Compact"/>
              <w:jc w:val="left"/>
            </w:pPr>
            <w:r>
              <w:t xml:space="preserve">2–3 days</w:t>
            </w:r>
          </w:p>
        </w:tc>
        <w:tc>
          <w:tcPr/>
          <w:p>
            <w:pPr>
              <w:pStyle w:val="Compact"/>
              <w:jc w:val="left"/>
            </w:pPr>
            <w:r>
              <w:t xml:space="preserve">v0.1 + v0.2 coordination</w:t>
            </w:r>
          </w:p>
        </w:tc>
        <w:tc>
          <w:tcPr/>
          <w:p>
            <w:pPr>
              <w:pStyle w:val="Compact"/>
              <w:jc w:val="left"/>
            </w:pPr>
            <w:r>
              <w:t xml:space="preserve">Plan-longitudinal relationship</w:t>
            </w:r>
          </w:p>
        </w:tc>
      </w:tr>
      <w:tr>
        <w:tc>
          <w:tcPr/>
          <w:p>
            <w:pPr>
              <w:pStyle w:val="Compact"/>
              <w:jc w:val="left"/>
            </w:pPr>
            <w:r>
              <w:t xml:space="preserve">Simplified topology extraction</w:t>
            </w:r>
          </w:p>
        </w:tc>
        <w:tc>
          <w:tcPr/>
          <w:p>
            <w:pPr>
              <w:pStyle w:val="Compact"/>
              <w:jc w:val="left"/>
            </w:pPr>
            <w:r>
              <w:t xml:space="preserve">3–5 days</w:t>
            </w:r>
          </w:p>
        </w:tc>
        <w:tc>
          <w:tcPr/>
          <w:p>
            <w:pPr>
              <w:pStyle w:val="Compact"/>
              <w:jc w:val="left"/>
            </w:pPr>
            <w:r>
              <w:t xml:space="preserve">Critical point detection</w:t>
            </w:r>
          </w:p>
        </w:tc>
        <w:tc>
          <w:tcPr/>
          <w:p>
            <w:pPr>
              <w:pStyle w:val="Compact"/>
              <w:jc w:val="left"/>
            </w:pPr>
            <w:r>
              <w:t xml:space="preserve">High-level stakeholder summary</w:t>
            </w:r>
          </w:p>
        </w:tc>
      </w:tr>
      <w:tr>
        <w:tc>
          <w:tcPr/>
          <w:p>
            <w:pPr>
              <w:pStyle w:val="Compact"/>
              <w:jc w:val="left"/>
            </w:pPr>
            <w:r>
              <w:t xml:space="preserve">Dye-pulse (constrained)</w:t>
            </w:r>
          </w:p>
        </w:tc>
        <w:tc>
          <w:tcPr/>
          <w:p>
            <w:pPr>
              <w:pStyle w:val="Compact"/>
              <w:jc w:val="left"/>
            </w:pPr>
            <w:r>
              <w:t xml:space="preserve">3–5 days</w:t>
            </w:r>
          </w:p>
        </w:tc>
        <w:tc>
          <w:tcPr/>
          <w:p>
            <w:pPr>
              <w:pStyle w:val="Compact"/>
              <w:jc w:val="left"/>
            </w:pPr>
            <w:r>
              <w:t xml:space="preserve">v0.2 tracer extension</w:t>
            </w:r>
          </w:p>
        </w:tc>
        <w:tc>
          <w:tcPr/>
          <w:p>
            <w:pPr>
              <w:pStyle w:val="Compact"/>
              <w:jc w:val="left"/>
            </w:pPr>
            <w:r>
              <w:t xml:space="preserve">If tracer outputs formalized</w:t>
            </w:r>
          </w:p>
        </w:tc>
      </w:tr>
    </w:tbl>
    <w:bookmarkEnd w:id="66"/>
    <w:bookmarkStart w:id="67" w:name="X621c0cc1c104871db461533f12b805034215f39"/>
    <w:p>
      <w:pPr>
        <w:pStyle w:val="3"/>
      </w:pPr>
      <w:r>
        <w:t xml:space="preserve">7.3 Later / Not Yet (Future 3D/Serpentine Geometry)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Effort</w:t>
            </w:r>
          </w:p>
        </w:tc>
        <w:tc>
          <w:tcPr/>
          <w:p>
            <w:pPr>
              <w:pStyle w:val="Compact"/>
              <w:jc w:val="left"/>
            </w:pPr>
            <w:r>
              <w:t xml:space="preserve">Prerequisites</w:t>
            </w:r>
          </w:p>
        </w:tc>
        <w:tc>
          <w:tcPr/>
          <w:p>
            <w:pPr>
              <w:pStyle w:val="Compact"/>
              <w:jc w:val="left"/>
            </w:pPr>
            <w:r>
              <w:t xml:space="preserve">Activation Trigger</w:t>
            </w:r>
          </w:p>
        </w:tc>
      </w:tr>
      <w:tr>
        <w:tc>
          <w:tcPr/>
          <w:p>
            <w:pPr>
              <w:pStyle w:val="Compact"/>
              <w:jc w:val="left"/>
            </w:pPr>
            <w:r>
              <w:t xml:space="preserve">Voxel cutaways</w:t>
            </w:r>
          </w:p>
        </w:tc>
        <w:tc>
          <w:tcPr/>
          <w:p>
            <w:pPr>
              <w:pStyle w:val="Compact"/>
              <w:jc w:val="left"/>
            </w:pPr>
            <w:r>
              <w:t xml:space="preserve">5–10 days</w:t>
            </w:r>
          </w:p>
        </w:tc>
        <w:tc>
          <w:tcPr/>
          <w:p>
            <w:pPr>
              <w:pStyle w:val="Compact"/>
              <w:jc w:val="left"/>
            </w:pPr>
            <w:r>
              <w:t xml:space="preserve">3D grid infrastructure</w:t>
            </w:r>
          </w:p>
        </w:tc>
        <w:tc>
          <w:tcPr/>
          <w:p>
            <w:pPr>
              <w:pStyle w:val="Compact"/>
              <w:jc w:val="left"/>
            </w:pPr>
            <w:r>
              <w:t xml:space="preserve">Serpentine geometry available</w:t>
            </w:r>
          </w:p>
        </w:tc>
      </w:tr>
      <w:tr>
        <w:tc>
          <w:tcPr/>
          <w:p>
            <w:pPr>
              <w:pStyle w:val="Compact"/>
              <w:jc w:val="left"/>
            </w:pPr>
            <w:r>
              <w:t xml:space="preserve">Stream ribbons/tubes</w:t>
            </w:r>
          </w:p>
        </w:tc>
        <w:tc>
          <w:tcPr/>
          <w:p>
            <w:pPr>
              <w:pStyle w:val="Compact"/>
              <w:jc w:val="left"/>
            </w:pPr>
            <w:r>
              <w:t xml:space="preserve">5–7 days</w:t>
            </w:r>
          </w:p>
        </w:tc>
        <w:tc>
          <w:tcPr/>
          <w:p>
            <w:pPr>
              <w:pStyle w:val="Compact"/>
              <w:jc w:val="left"/>
            </w:pPr>
            <w:r>
              <w:t xml:space="preserve">3D velocity + vorticity</w:t>
            </w:r>
          </w:p>
        </w:tc>
        <w:tc>
          <w:tcPr/>
          <w:p>
            <w:pPr>
              <w:pStyle w:val="Compact"/>
              <w:jc w:val="left"/>
            </w:pPr>
            <w:r>
              <w:t xml:space="preserve">3D flow with significant rotation</w:t>
            </w:r>
          </w:p>
        </w:tc>
      </w:tr>
      <w:tr>
        <w:tc>
          <w:tcPr/>
          <w:p>
            <w:pPr>
              <w:pStyle w:val="Compact"/>
              <w:jc w:val="left"/>
            </w:pPr>
            <w:r>
              <w:t xml:space="preserve">Synchronized orthogonal sections</w:t>
            </w:r>
          </w:p>
        </w:tc>
        <w:tc>
          <w:tcPr/>
          <w:p>
            <w:pPr>
              <w:pStyle w:val="Compact"/>
              <w:jc w:val="left"/>
            </w:pPr>
            <w:r>
              <w:t xml:space="preserve">3–5 days</w:t>
            </w:r>
          </w:p>
        </w:tc>
        <w:tc>
          <w:tcPr/>
          <w:p>
            <w:pPr>
              <w:pStyle w:val="Compact"/>
              <w:jc w:val="left"/>
            </w:pPr>
            <w:r>
              <w:t xml:space="preserve">3D field data</w:t>
            </w:r>
          </w:p>
        </w:tc>
        <w:tc>
          <w:tcPr/>
          <w:p>
            <w:pPr>
              <w:pStyle w:val="Compact"/>
              <w:jc w:val="left"/>
            </w:pPr>
            <w:r>
              <w:t xml:space="preserve">Multi-plane 3D documentation</w:t>
            </w:r>
          </w:p>
        </w:tc>
      </w:tr>
      <w:tr>
        <w:tc>
          <w:tcPr/>
          <w:p>
            <w:pPr>
              <w:pStyle w:val="Compact"/>
              <w:jc w:val="left"/>
            </w:pPr>
            <w:r>
              <w:t xml:space="preserve">Occupancy/path-corridor views</w:t>
            </w:r>
          </w:p>
        </w:tc>
        <w:tc>
          <w:tcPr/>
          <w:p>
            <w:pPr>
              <w:pStyle w:val="Compact"/>
              <w:jc w:val="left"/>
            </w:pPr>
            <w:r>
              <w:t xml:space="preserve">5–7 days</w:t>
            </w:r>
          </w:p>
        </w:tc>
        <w:tc>
          <w:tcPr/>
          <w:p>
            <w:pPr>
              <w:pStyle w:val="Compact"/>
              <w:jc w:val="left"/>
            </w:pPr>
            <w:r>
              <w:t xml:space="preserve">3D occupancy + connectivity</w:t>
            </w:r>
          </w:p>
        </w:tc>
        <w:tc>
          <w:tcPr/>
          <w:p>
            <w:pPr>
              <w:pStyle w:val="Compact"/>
              <w:jc w:val="left"/>
            </w:pPr>
            <w:r>
              <w:t xml:space="preserve">Serpentine path optimization</w:t>
            </w:r>
          </w:p>
        </w:tc>
      </w:tr>
      <w:tr>
        <w:tc>
          <w:tcPr/>
          <w:p>
            <w:pPr>
              <w:pStyle w:val="Compact"/>
              <w:jc w:val="left"/>
            </w:pPr>
            <w:r>
              <w:t xml:space="preserve">Full topology/network abstraction</w:t>
            </w:r>
          </w:p>
        </w:tc>
        <w:tc>
          <w:tcPr/>
          <w:p>
            <w:pPr>
              <w:pStyle w:val="Compact"/>
              <w:jc w:val="left"/>
            </w:pPr>
            <w:r>
              <w:t xml:space="preserve">5–10 days</w:t>
            </w:r>
          </w:p>
        </w:tc>
        <w:tc>
          <w:tcPr/>
          <w:p>
            <w:pPr>
              <w:pStyle w:val="Compact"/>
              <w:jc w:val="left"/>
            </w:pPr>
            <w:r>
              <w:t xml:space="preserve">Graph extraction pipeline</w:t>
            </w:r>
          </w:p>
        </w:tc>
        <w:tc>
          <w:tcPr/>
          <w:p>
            <w:pPr>
              <w:pStyle w:val="Compact"/>
              <w:jc w:val="left"/>
            </w:pPr>
            <w:r>
              <w:t xml:space="preserve">System-level design studies</w:t>
            </w:r>
          </w:p>
        </w:tc>
      </w:tr>
      <w:tr>
        <w:tc>
          <w:tcPr/>
          <w:p>
            <w:pPr>
              <w:pStyle w:val="Compact"/>
              <w:jc w:val="left"/>
            </w:pPr>
            <w:r>
              <w:t xml:space="preserve">LIC textures (reconsidered)</w:t>
            </w:r>
          </w:p>
        </w:tc>
        <w:tc>
          <w:tcPr/>
          <w:p>
            <w:pPr>
              <w:pStyle w:val="Compact"/>
              <w:jc w:val="left"/>
            </w:pPr>
            <w:r>
              <w:t xml:space="preserve">3–5 days</w:t>
            </w:r>
          </w:p>
        </w:tc>
        <w:tc>
          <w:tcPr/>
          <w:p>
            <w:pPr>
              <w:pStyle w:val="Compact"/>
              <w:jc w:val="left"/>
            </w:pPr>
            <w:r>
              <w:t xml:space="preserve">GPU or optimized CPU</w:t>
            </w:r>
          </w:p>
        </w:tc>
        <w:tc>
          <w:tcPr/>
          <w:p>
            <w:pPr>
              <w:pStyle w:val="Compact"/>
              <w:jc w:val="left"/>
            </w:pPr>
            <w:r>
              <w:t xml:space="preserve">If compute resources expand</w:t>
            </w:r>
          </w:p>
        </w:tc>
      </w:tr>
      <w:tr>
        <w:tc>
          <w:tcPr/>
          <w:p>
            <w:pPr>
              <w:pStyle w:val="Compact"/>
              <w:jc w:val="left"/>
            </w:pPr>
            <w:r>
              <w:t xml:space="preserve">Tracer plumes (full)</w:t>
            </w:r>
          </w:p>
        </w:tc>
        <w:tc>
          <w:tcPr/>
          <w:p>
            <w:pPr>
              <w:pStyle w:val="Compact"/>
              <w:jc w:val="left"/>
            </w:pPr>
            <w:r>
              <w:t xml:space="preserve">10+ days</w:t>
            </w:r>
          </w:p>
        </w:tc>
        <w:tc>
          <w:tcPr/>
          <w:p>
            <w:pPr>
              <w:pStyle w:val="Compact"/>
              <w:jc w:val="left"/>
            </w:pPr>
            <w:r>
              <w:t xml:space="preserve">Transient solver extension</w:t>
            </w:r>
          </w:p>
        </w:tc>
        <w:tc>
          <w:tcPr/>
          <w:p>
            <w:pPr>
              <w:pStyle w:val="Compact"/>
              <w:jc w:val="left"/>
            </w:pPr>
            <w:r>
              <w:t xml:space="preserve">Model evolution to unsteady</w:t>
            </w:r>
          </w:p>
        </w:tc>
      </w:tr>
    </w:tbl>
    <w:p>
      <w:r>
        <w:pict>
          <v:rect style="width:0;height:1.5pt" o:hralign="center" o:hrstd="t" o:hr="t"/>
        </w:pict>
      </w:r>
    </w:p>
    <w:bookmarkEnd w:id="67"/>
    <w:bookmarkEnd w:id="68"/>
    <w:bookmarkStart w:id="72" w:name="concrete-build-suggestion"/>
    <w:p>
      <w:pPr>
        <w:pStyle w:val="2"/>
      </w:pPr>
      <w:r>
        <w:t xml:space="preserve">8. Concrete Build Suggestion</w:t>
      </w:r>
    </w:p>
    <w:bookmarkStart w:id="69" w:name="v1-recommendation-for-sed_model22"/>
    <w:p>
      <w:pPr>
        <w:pStyle w:val="3"/>
      </w:pPr>
      <w:r>
        <w:t xml:space="preserve">8.1 v1 Recommendation for sed_model22</w:t>
      </w:r>
    </w:p>
    <w:p>
      <w:pPr>
        <w:pStyle w:val="FirstParagraph"/>
      </w:pPr>
      <w:r>
        <w:rPr>
          <w:b/>
          <w:bCs/>
        </w:rPr>
        <w:t xml:space="preserve">Core Implementation</w:t>
      </w:r>
      <w:r>
        <w:t xml:space="preserve">:</w:t>
      </w:r>
      <w:r>
        <w:t xml:space="preserve"> </w:t>
      </w:r>
      <w:r>
        <w:rPr>
          <w:rStyle w:val="VerbatimChar"/>
        </w:rPr>
        <w:t xml:space="preserve">sed_model22.viz.pathlines</w:t>
      </w:r>
      <w:r>
        <w:t xml:space="preserve"> </w:t>
      </w:r>
      <w:r>
        <w:t xml:space="preserve">module</w:t>
      </w:r>
    </w:p>
    <w:p>
      <w:pPr>
        <w:pStyle w:val="SourceCode"/>
      </w:pPr>
      <w:r>
        <w:rPr>
          <w:rStyle w:val="CommentTok"/>
        </w:rPr>
        <w:t xml:space="preserve"># Conceptual API structure</w:t>
      </w:r>
      <w:r>
        <w:br/>
      </w:r>
      <w:r>
        <w:br/>
      </w:r>
      <w:r>
        <w:rPr>
          <w:rStyle w:val="KeywordTok"/>
        </w:rPr>
        <w:t xml:space="preserve">class</w:t>
      </w:r>
      <w:r>
        <w:rPr>
          <w:rStyle w:val="NormalTok"/>
        </w:rPr>
        <w:t xml:space="preserve"> PathlineAnimator:</w:t>
      </w:r>
      <w:r>
        <w:br/>
      </w:r>
      <w:r>
        <w:rPr>
          <w:rStyle w:val="NormalTok"/>
        </w:rPr>
        <w:t xml:space="preserve">    </w:t>
      </w:r>
      <w:r>
        <w:rPr>
          <w:rStyle w:val="CommentTok"/>
        </w:rPr>
        <w:t xml:space="preserve">"""</w:t>
      </w:r>
      <w:r>
        <w:br/>
      </w:r>
      <w:r>
        <w:rPr>
          <w:rStyle w:val="CommentTok"/>
        </w:rPr>
        <w:t xml:space="preserve">    Generate animated particle pathlines from steady velocity fields.</w:t>
      </w:r>
      <w:r>
        <w:br/>
      </w:r>
      <w:r>
        <w:rPr>
          <w:rStyle w:val="CommentTok"/>
        </w:rPr>
        <w:t xml:space="preserve">    Optimized for 854×480 preview, deterministic output, run-bundle integration.</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velocity_field, geometry_mask, config</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.u, </w:t>
      </w:r>
      <w:r>
        <w:rPr>
          <w:rStyle w:val="VariableTok"/>
        </w:rPr>
        <w:t xml:space="preserve">self</w:t>
      </w:r>
      <w:r>
        <w:rPr>
          <w:rStyle w:val="NormalTok"/>
        </w:rPr>
        <w:t xml:space="preserve">.v </w:t>
      </w:r>
      <w:r>
        <w:rPr>
          <w:rStyle w:val="OperatorTok"/>
        </w:rPr>
        <w:t xml:space="preserve">=</w:t>
      </w:r>
      <w:r>
        <w:rPr>
          <w:rStyle w:val="NormalTok"/>
        </w:rPr>
        <w:t xml:space="preserve"> velocity_field  </w:t>
      </w:r>
      <w:r>
        <w:rPr>
          <w:rStyle w:val="CommentTok"/>
        </w:rPr>
        <w:t xml:space="preserve"># 2D arrays</w:t>
      </w:r>
      <w:r>
        <w:br/>
      </w:r>
      <w:r>
        <w:rPr>
          <w:rStyle w:val="NormalTok"/>
        </w:rPr>
        <w:t xml:space="preserve">        </w:t>
      </w:r>
      <w:r>
        <w:rPr>
          <w:rStyle w:val="VariableTok"/>
        </w:rPr>
        <w:t xml:space="preserve">self</w:t>
      </w:r>
      <w:r>
        <w:rPr>
          <w:rStyle w:val="NormalTok"/>
        </w:rPr>
        <w:t xml:space="preserve">.mask </w:t>
      </w:r>
      <w:r>
        <w:rPr>
          <w:rStyle w:val="OperatorTok"/>
        </w:rPr>
        <w:t xml:space="preserve">=</w:t>
      </w:r>
      <w:r>
        <w:rPr>
          <w:rStyle w:val="NormalTok"/>
        </w:rPr>
        <w:t xml:space="preserve"> geometry_mask        </w:t>
      </w:r>
      <w:r>
        <w:rPr>
          <w:rStyle w:val="CommentTok"/>
        </w:rPr>
        <w:t xml:space="preserve"># boolean obstacle mask</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 </w:t>
      </w:r>
      <w:r>
        <w:rPr>
          <w:rStyle w:val="KeywordTok"/>
        </w:rPr>
        <w:t xml:space="preserve">or</w:t>
      </w:r>
      <w:r>
        <w:rPr>
          <w:rStyle w:val="NormalTok"/>
        </w:rPr>
        <w:t xml:space="preserve"> PathlineConfig()</w:t>
      </w:r>
      <w:r>
        <w:br/>
      </w:r>
      <w:r>
        <w:rPr>
          <w:rStyle w:val="NormalTok"/>
        </w:rPr>
        <w:t xml:space="preserve">        </w:t>
      </w:r>
      <w:r>
        <w:br/>
      </w:r>
      <w:r>
        <w:rPr>
          <w:rStyle w:val="NormalTok"/>
        </w:rPr>
        <w:t xml:space="preserve">    </w:t>
      </w:r>
      <w:r>
        <w:rPr>
          <w:rStyle w:val="KeywordTok"/>
        </w:rPr>
        <w:t xml:space="preserve">def</w:t>
      </w:r>
      <w:r>
        <w:rPr>
          <w:rStyle w:val="NormalTok"/>
        </w:rPr>
        <w:t xml:space="preserve"> generate_seeds(</w:t>
      </w:r>
      <w:r>
        <w:rPr>
          <w:rStyle w:val="VariableTok"/>
        </w:rPr>
        <w:t xml:space="preserve">self</w:t>
      </w:r>
      <w:r>
        <w:rPr>
          <w:rStyle w:val="NormalTok"/>
        </w:rPr>
        <w:t xml:space="preserve">, strategy</w:t>
      </w:r>
      <w:r>
        <w:rPr>
          <w:rStyle w:val="OperatorTok"/>
        </w:rPr>
        <w:t xml:space="preserve">=</w:t>
      </w:r>
      <w:r>
        <w:rPr>
          <w:rStyle w:val="StringTok"/>
        </w:rPr>
        <w:t xml:space="preserve">'inlet_concentrated'</w:t>
      </w:r>
      <w:r>
        <w:rPr>
          <w:rStyle w:val="NormalTok"/>
        </w:rPr>
        <w:t xml:space="preserve">):</w:t>
      </w:r>
      <w:r>
        <w:br/>
      </w:r>
      <w:r>
        <w:rPr>
          <w:rStyle w:val="NormalTok"/>
        </w:rPr>
        <w:t xml:space="preserve">        </w:t>
      </w:r>
      <w:r>
        <w:rPr>
          <w:rStyle w:val="CommentTok"/>
        </w:rPr>
        <w:t xml:space="preserve">"""Strategic seed placement: inlet-focused, baffle-proximate, adaptive."""</w:t>
      </w:r>
      <w:r>
        <w:br/>
      </w:r>
      <w:r>
        <w:rPr>
          <w:rStyle w:val="NormalTok"/>
        </w:rPr>
        <w:t xml:space="preserve">        </w:t>
      </w:r>
      <w:r>
        <w:br/>
      </w:r>
      <w:r>
        <w:rPr>
          <w:rStyle w:val="NormalTok"/>
        </w:rPr>
        <w:t xml:space="preserve">    </w:t>
      </w:r>
      <w:r>
        <w:rPr>
          <w:rStyle w:val="KeywordTok"/>
        </w:rPr>
        <w:t xml:space="preserve">def</w:t>
      </w:r>
      <w:r>
        <w:rPr>
          <w:rStyle w:val="NormalTok"/>
        </w:rPr>
        <w:t xml:space="preserve"> integrate_trajectories(</w:t>
      </w:r>
      <w:r>
        <w:rPr>
          <w:rStyle w:val="VariableTok"/>
        </w:rPr>
        <w:t xml:space="preserve">self</w:t>
      </w:r>
      <w:r>
        <w:rPr>
          <w:rStyle w:val="NormalTok"/>
        </w:rPr>
        <w:t xml:space="preserve">, method</w:t>
      </w:r>
      <w:r>
        <w:rPr>
          <w:rStyle w:val="OperatorTok"/>
        </w:rPr>
        <w:t xml:space="preserve">=</w:t>
      </w:r>
      <w:r>
        <w:rPr>
          <w:rStyle w:val="StringTok"/>
        </w:rPr>
        <w:t xml:space="preserve">'rk4'</w:t>
      </w:r>
      <w:r>
        <w:rPr>
          <w:rStyle w:val="NormalTok"/>
        </w:rPr>
        <w:t xml:space="preserve">, cfl</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CommentTok"/>
        </w:rPr>
        <w:t xml:space="preserve">"""RK4 with adaptive step, boundary handling, trajectory storage."""</w:t>
      </w:r>
      <w:r>
        <w:br/>
      </w:r>
      <w:r>
        <w:rPr>
          <w:rStyle w:val="NormalTok"/>
        </w:rPr>
        <w:t xml:space="preserve">        </w:t>
      </w:r>
      <w:r>
        <w:br/>
      </w:r>
      <w:r>
        <w:rPr>
          <w:rStyle w:val="NormalTok"/>
        </w:rPr>
        <w:t xml:space="preserve">    </w:t>
      </w:r>
      <w:r>
        <w:rPr>
          <w:rStyle w:val="KeywordTok"/>
        </w:rPr>
        <w:t xml:space="preserve">def</w:t>
      </w:r>
      <w:r>
        <w:rPr>
          <w:rStyle w:val="NormalTok"/>
        </w:rPr>
        <w:t xml:space="preserve"> render_frames(</w:t>
      </w:r>
      <w:r>
        <w:rPr>
          <w:rStyle w:val="VariableTok"/>
        </w:rPr>
        <w:t xml:space="preserve">self</w:t>
      </w:r>
      <w:r>
        <w:rPr>
          <w:rStyle w:val="NormalTok"/>
        </w:rPr>
        <w:t xml:space="preserve">, resolution</w:t>
      </w:r>
      <w:r>
        <w:rPr>
          <w:rStyle w:val="OperatorTok"/>
        </w:rPr>
        <w:t xml:space="preserve">=</w:t>
      </w:r>
      <w:r>
        <w:rPr>
          <w:rStyle w:val="NormalTok"/>
        </w:rPr>
        <w:t xml:space="preserve">(</w:t>
      </w:r>
      <w:r>
        <w:rPr>
          <w:rStyle w:val="DecValTok"/>
        </w:rPr>
        <w:t xml:space="preserve">854</w:t>
      </w:r>
      <w:r>
        <w:rPr>
          <w:rStyle w:val="NormalTok"/>
        </w:rPr>
        <w:t xml:space="preserve">, </w:t>
      </w:r>
      <w:r>
        <w:rPr>
          <w:rStyle w:val="DecValTok"/>
        </w:rPr>
        <w:t xml:space="preserve">480</w:t>
      </w:r>
      <w:r>
        <w:rPr>
          <w:rStyle w:val="NormalTok"/>
        </w:rPr>
        <w:t xml:space="preserve">), dpi</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"""Matplotlib-based: particles, trails, geometry overlay, annotations."""</w:t>
      </w:r>
      <w:r>
        <w:br/>
      </w:r>
      <w:r>
        <w:rPr>
          <w:rStyle w:val="NormalTok"/>
        </w:rPr>
        <w:t xml:space="preserve">        </w:t>
      </w:r>
      <w:r>
        <w:br/>
      </w:r>
      <w:r>
        <w:rPr>
          <w:rStyle w:val="NormalTok"/>
        </w:rPr>
        <w:t xml:space="preserve">    </w:t>
      </w:r>
      <w:r>
        <w:rPr>
          <w:rStyle w:val="KeywordTok"/>
        </w:rPr>
        <w:t xml:space="preserve">def</w:t>
      </w:r>
      <w:r>
        <w:rPr>
          <w:rStyle w:val="NormalTok"/>
        </w:rPr>
        <w:t xml:space="preserve"> assemble_video(</w:t>
      </w:r>
      <w:r>
        <w:rPr>
          <w:rStyle w:val="VariableTok"/>
        </w:rPr>
        <w:t xml:space="preserve">self</w:t>
      </w:r>
      <w:r>
        <w:rPr>
          <w:rStyle w:val="NormalTok"/>
        </w:rPr>
        <w:t xml:space="preserve">, duration</w:t>
      </w:r>
      <w:r>
        <w:rPr>
          <w:rStyle w:val="OperatorTok"/>
        </w:rPr>
        <w:t xml:space="preserve">=</w:t>
      </w:r>
      <w:r>
        <w:rPr>
          <w:rStyle w:val="FloatTok"/>
        </w:rPr>
        <w:t xml:space="preserve">10.0</w:t>
      </w:r>
      <w:r>
        <w:rPr>
          <w:rStyle w:val="NormalTok"/>
        </w:rPr>
        <w:t xml:space="preserve">, fps</w:t>
      </w:r>
      <w:r>
        <w:rPr>
          <w:rStyle w:val="OperatorTok"/>
        </w:rPr>
        <w:t xml:space="preserve">=</w:t>
      </w:r>
      <w:r>
        <w:rPr>
          <w:rStyle w:val="DecValTok"/>
        </w:rPr>
        <w:t xml:space="preserve">30</w:t>
      </w:r>
      <w:r>
        <w:rPr>
          <w:rStyle w:val="NormalTok"/>
        </w:rPr>
        <w:t xml:space="preserve">, output</w:t>
      </w:r>
      <w:r>
        <w:rPr>
          <w:rStyle w:val="OperatorTok"/>
        </w:rPr>
        <w:t xml:space="preserve">=</w:t>
      </w:r>
      <w:r>
        <w:rPr>
          <w:rStyle w:val="StringTok"/>
        </w:rPr>
        <w:t xml:space="preserve">'preview.mp4'</w:t>
      </w:r>
      <w:r>
        <w:rPr>
          <w:rStyle w:val="NormalTok"/>
        </w:rPr>
        <w:t xml:space="preserve">):</w:t>
      </w:r>
      <w:r>
        <w:br/>
      </w:r>
      <w:r>
        <w:rPr>
          <w:rStyle w:val="NormalTok"/>
        </w:rPr>
        <w:t xml:space="preserve">        </w:t>
      </w:r>
      <w:r>
        <w:rPr>
          <w:rStyle w:val="CommentTok"/>
        </w:rPr>
        <w:t xml:space="preserve">"""FFmpeg encoding with metadata embedding."""</w:t>
      </w:r>
      <w:r>
        <w:br/>
      </w:r>
      <w:r>
        <w:rPr>
          <w:rStyle w:val="NormalTok"/>
        </w:rPr>
        <w:t xml:space="preserve">        </w:t>
      </w:r>
      <w:r>
        <w:br/>
      </w:r>
      <w:r>
        <w:rPr>
          <w:rStyle w:val="NormalTok"/>
        </w:rPr>
        <w:t xml:space="preserve">    </w:t>
      </w:r>
      <w:r>
        <w:rPr>
          <w:rStyle w:val="KeywordTok"/>
        </w:rPr>
        <w:t xml:space="preserve">def</w:t>
      </w:r>
      <w:r>
        <w:rPr>
          <w:rStyle w:val="NormalTok"/>
        </w:rPr>
        <w:t xml:space="preserve"> export_bundle(</w:t>
      </w:r>
      <w:r>
        <w:rPr>
          <w:rStyle w:val="VariableTok"/>
        </w:rPr>
        <w:t xml:space="preserve">self</w:t>
      </w:r>
      <w:r>
        <w:rPr>
          <w:rStyle w:val="NormalTok"/>
        </w:rPr>
        <w:t xml:space="preserve">, run_id):</w:t>
      </w:r>
      <w:r>
        <w:br/>
      </w:r>
      <w:r>
        <w:rPr>
          <w:rStyle w:val="NormalTok"/>
        </w:rPr>
        <w:t xml:space="preserve">        </w:t>
      </w:r>
      <w:r>
        <w:rPr>
          <w:rStyle w:val="CommentTok"/>
        </w:rPr>
        <w:t xml:space="preserve">"""MP4 + PNG frames + trajectory JSON + parameters + checksums."""</w:t>
      </w:r>
    </w:p>
    <w:p>
      <w:pPr>
        <w:pStyle w:val="FirstParagraph"/>
      </w:pPr>
      <w:r>
        <w:rPr>
          <w:b/>
          <w:bCs/>
        </w:rPr>
        <w:t xml:space="preserve">Configuration defaults</w:t>
      </w:r>
      <w:r>
        <w:t xml:space="preserve"> </w:t>
      </w:r>
      <w:r>
        <w:t xml:space="preserve">(JSON schema):</w:t>
      </w:r>
    </w:p>
    <w:p>
      <w:pPr>
        <w:pStyle w:val="SourceCode"/>
      </w:pPr>
      <w:r>
        <w:rPr>
          <w:rStyle w:val="FunctionTok"/>
        </w:rPr>
        <w:t xml:space="preserve">{</w:t>
      </w:r>
      <w:r>
        <w:br/>
      </w:r>
      <w:r>
        <w:rPr>
          <w:rStyle w:val="NormalTok"/>
        </w:rPr>
        <w:t xml:space="preserve">  </w:t>
      </w:r>
      <w:r>
        <w:rPr>
          <w:rStyle w:val="DataTypeTok"/>
        </w:rPr>
        <w:t xml:space="preserve">"seeding"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StringTok"/>
        </w:rPr>
        <w:t xml:space="preserve">"inlet_concentrated"</w:t>
      </w:r>
      <w:r>
        <w:rPr>
          <w:rStyle w:val="FunctionTok"/>
        </w:rPr>
        <w:t xml:space="preserve">,</w:t>
      </w:r>
      <w:r>
        <w:br/>
      </w:r>
      <w:r>
        <w:rPr>
          <w:rStyle w:val="NormalTok"/>
        </w:rPr>
        <w:t xml:space="preserve">    </w:t>
      </w:r>
      <w:r>
        <w:rPr>
          <w:rStyle w:val="DataTypeTok"/>
        </w:rPr>
        <w:t xml:space="preserve">"inlet_region"</w:t>
      </w:r>
      <w:r>
        <w:rPr>
          <w:rStyle w:val="FunctionTok"/>
        </w:rPr>
        <w:t xml:space="preserve">:</w:t>
      </w:r>
      <w:r>
        <w:rPr>
          <w:rStyle w:val="NormalTok"/>
        </w:rPr>
        <w:t xml:space="preserve"> </w:t>
      </w:r>
      <w:r>
        <w:rPr>
          <w:rStyle w:val="OtherTok"/>
        </w:rPr>
        <w:t xml:space="preserve">[</w:t>
      </w:r>
      <w:r>
        <w:rPr>
          <w:rStyle w:val="DecValTok"/>
        </w:rPr>
        <w:t xml:space="preserve">0</w:t>
      </w:r>
      <w:r>
        <w:rPr>
          <w:rStyle w:val="Erro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OtherTok"/>
        </w:rPr>
        <w:t xml:space="preserve">,</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"particle_count"</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"release_pattern"</w:t>
      </w:r>
      <w:r>
        <w:rPr>
          <w:rStyle w:val="FunctionTok"/>
        </w:rPr>
        <w:t xml:space="preserve">:</w:t>
      </w:r>
      <w:r>
        <w:rPr>
          <w:rStyle w:val="NormalTok"/>
        </w:rPr>
        <w:t xml:space="preserve"> </w:t>
      </w:r>
      <w:r>
        <w:rPr>
          <w:rStyle w:val="StringTok"/>
        </w:rPr>
        <w:t xml:space="preserve">"continuous"</w:t>
      </w:r>
      <w:r>
        <w:br/>
      </w:r>
      <w:r>
        <w:rPr>
          <w:rStyle w:val="NormalTok"/>
        </w:rPr>
        <w:t xml:space="preserve">  </w:t>
      </w:r>
      <w:r>
        <w:rPr>
          <w:rStyle w:val="FunctionTok"/>
        </w:rPr>
        <w:t xml:space="preserve">},</w:t>
      </w:r>
      <w:r>
        <w:br/>
      </w:r>
      <w:r>
        <w:rPr>
          <w:rStyle w:val="NormalTok"/>
        </w:rPr>
        <w:t xml:space="preserve">  </w:t>
      </w:r>
      <w:r>
        <w:rPr>
          <w:rStyle w:val="DataTypeTok"/>
        </w:rPr>
        <w:t xml:space="preserve">"integration"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"rk4"</w:t>
      </w:r>
      <w:r>
        <w:rPr>
          <w:rStyle w:val="FunctionTok"/>
        </w:rPr>
        <w:t xml:space="preserve">,</w:t>
      </w:r>
      <w:r>
        <w:br/>
      </w:r>
      <w:r>
        <w:rPr>
          <w:rStyle w:val="NormalTok"/>
        </w:rPr>
        <w:t xml:space="preserve">    </w:t>
      </w:r>
      <w:r>
        <w:rPr>
          <w:rStyle w:val="DataTypeTok"/>
        </w:rPr>
        <w:t xml:space="preserve">"cfl_limit"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"max_steps"</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"boundary_handling"</w:t>
      </w:r>
      <w:r>
        <w:rPr>
          <w:rStyle w:val="FunctionTok"/>
        </w:rPr>
        <w:t xml:space="preserve">:</w:t>
      </w:r>
      <w:r>
        <w:rPr>
          <w:rStyle w:val="NormalTok"/>
        </w:rPr>
        <w:t xml:space="preserve"> </w:t>
      </w:r>
      <w:r>
        <w:rPr>
          <w:rStyle w:val="StringTok"/>
        </w:rPr>
        <w:t xml:space="preserve">"reflect_walls_absorb_outlet"</w:t>
      </w:r>
      <w:r>
        <w:br/>
      </w:r>
      <w:r>
        <w:rPr>
          <w:rStyle w:val="NormalTok"/>
        </w:rPr>
        <w:t xml:space="preserve">  </w:t>
      </w:r>
      <w:r>
        <w:rPr>
          <w:rStyle w:val="FunctionTok"/>
        </w:rPr>
        <w:t xml:space="preserve">},</w:t>
      </w:r>
      <w:r>
        <w:br/>
      </w:r>
      <w:r>
        <w:rPr>
          <w:rStyle w:val="NormalTok"/>
        </w:rPr>
        <w:t xml:space="preserve">  </w:t>
      </w:r>
      <w:r>
        <w:rPr>
          <w:rStyle w:val="DataTypeTok"/>
        </w:rPr>
        <w:t xml:space="preserve">"rendering"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OtherTok"/>
        </w:rPr>
        <w:t xml:space="preserve">[</w:t>
      </w:r>
      <w:r>
        <w:rPr>
          <w:rStyle w:val="DecValTok"/>
        </w:rPr>
        <w:t xml:space="preserve">854</w:t>
      </w:r>
      <w:r>
        <w:rPr>
          <w:rStyle w:val="OtherTok"/>
        </w:rPr>
        <w:t xml:space="preserve">,</w:t>
      </w:r>
      <w:r>
        <w:rPr>
          <w:rStyle w:val="NormalTok"/>
        </w:rPr>
        <w:t xml:space="preserve"> </w:t>
      </w:r>
      <w:r>
        <w:rPr>
          <w:rStyle w:val="DecValTok"/>
        </w:rPr>
        <w:t xml:space="preserve">480</w:t>
      </w:r>
      <w:r>
        <w:rPr>
          <w:rStyle w:val="OtherTok"/>
        </w:rPr>
        <w:t xml:space="preserve">]</w:t>
      </w:r>
      <w:r>
        <w:rPr>
          <w:rStyle w:val="FunctionTok"/>
        </w:rPr>
        <w:t xml:space="preserve">,</w:t>
      </w:r>
      <w:r>
        <w:br/>
      </w:r>
      <w:r>
        <w:rPr>
          <w:rStyle w:val="NormalTok"/>
        </w:rPr>
        <w:t xml:space="preserve">    </w:t>
      </w:r>
      <w:r>
        <w:rPr>
          <w:rStyle w:val="DataTypeTok"/>
        </w:rPr>
        <w:t xml:space="preserve">"dpi"</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"particle_size"</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"trail_persistence"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"colormap"</w:t>
      </w:r>
      <w:r>
        <w:rPr>
          <w:rStyle w:val="FunctionTok"/>
        </w:rPr>
        <w:t xml:space="preserve">:</w:t>
      </w:r>
      <w:r>
        <w:rPr>
          <w:rStyle w:val="NormalTok"/>
        </w:rPr>
        <w:t xml:space="preserve"> </w:t>
      </w:r>
      <w:r>
        <w:rPr>
          <w:rStyle w:val="StringTok"/>
        </w:rPr>
        <w:t xml:space="preserve">"viridis"</w:t>
      </w:r>
      <w:r>
        <w:rPr>
          <w:rStyle w:val="FunctionTok"/>
        </w:rPr>
        <w:t xml:space="preserve">,</w:t>
      </w:r>
      <w:r>
        <w:br/>
      </w:r>
      <w:r>
        <w:rPr>
          <w:rStyle w:val="NormalTok"/>
        </w:rPr>
        <w:t xml:space="preserve">    </w:t>
      </w:r>
      <w:r>
        <w:rPr>
          <w:rStyle w:val="DataTypeTok"/>
        </w:rPr>
        <w:t xml:space="preserve">"velocity_levels"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"grid_overlay"</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"mp4"</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"fps"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"include_frames"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"frame_format"</w:t>
      </w:r>
      <w:r>
        <w:rPr>
          <w:rStyle w:val="FunctionTok"/>
        </w:rPr>
        <w:t xml:space="preserve">:</w:t>
      </w:r>
      <w:r>
        <w:rPr>
          <w:rStyle w:val="NormalTok"/>
        </w:rPr>
        <w:t xml:space="preserve"> </w:t>
      </w:r>
      <w:r>
        <w:rPr>
          <w:rStyle w:val="StringTok"/>
        </w:rPr>
        <w:t xml:space="preserve">"png"</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Deliverables</w:t>
      </w:r>
      <w:r>
        <w:t xml:space="preserve">:</w:t>
      </w:r>
      <w:r>
        <w:t xml:space="preserve"> </w:t>
      </w:r>
      <w:r>
        <w:t xml:space="preserve">- Python module with deterministic, tested API</w:t>
      </w:r>
      <w:r>
        <w:t xml:space="preserve"> </w:t>
      </w:r>
      <w:r>
        <w:t xml:space="preserve">- Command-line interface:</w:t>
      </w:r>
      <w:r>
        <w:t xml:space="preserve"> </w:t>
      </w:r>
      <w:r>
        <w:rPr>
          <w:rStyle w:val="VerbatimChar"/>
        </w:rPr>
        <w:t xml:space="preserve">sed_model22 visualize --mode=pathlines --input=run_001.nc</w:t>
      </w:r>
      <w:r>
        <w:t xml:space="preserve"> </w:t>
      </w:r>
      <w:r>
        <w:t xml:space="preserve">- Example configurations for standard basin types</w:t>
      </w:r>
      <w:r>
        <w:t xml:space="preserve"> </w:t>
      </w:r>
      <w:r>
        <w:t xml:space="preserve">- Documentation with honesty framing guidelines</w:t>
      </w:r>
      <w:r>
        <w:t xml:space="preserve"> </w:t>
      </w:r>
      <w:r>
        <w:t xml:space="preserve">- CI regression tests with reference outputs</w:t>
      </w:r>
    </w:p>
    <w:bookmarkEnd w:id="69"/>
    <w:bookmarkStart w:id="70" w:name="v2-follow-up-enhancement"/>
    <w:p>
      <w:pPr>
        <w:pStyle w:val="3"/>
      </w:pPr>
      <w:r>
        <w:t xml:space="preserve">8.2 v2 Follow-Up Enhancement</w:t>
      </w:r>
    </w:p>
    <w:p>
      <w:pPr>
        <w:pStyle w:val="FirstParagraph"/>
      </w:pPr>
      <w:r>
        <w:rPr>
          <w:b/>
          <w:bCs/>
        </w:rPr>
        <w:t xml:space="preserve">Layered Visualization with Coordinated Views</w:t>
      </w:r>
      <w:r>
        <w:t xml:space="preserve">:</w:t>
      </w:r>
    </w:p>
    <w:p>
      <w:pPr>
        <w:pStyle w:val="Compact"/>
        <w:numPr>
          <w:ilvl w:val="0"/>
          <w:numId w:val="1002"/>
        </w:numPr>
      </w:pPr>
      <w:r>
        <w:rPr>
          <w:b/>
          <w:bCs/>
        </w:rPr>
        <w:t xml:space="preserve">Streamline overlay option</w:t>
      </w:r>
      <w:r>
        <w:t xml:space="preserve">: Toggle between particle-dominant and streamline-dominant representation</w:t>
      </w:r>
    </w:p>
    <w:p>
      <w:pPr>
        <w:pStyle w:val="Compact"/>
        <w:numPr>
          <w:ilvl w:val="0"/>
          <w:numId w:val="1002"/>
        </w:numPr>
      </w:pPr>
      <w:r>
        <w:rPr>
          <w:b/>
          <w:bCs/>
        </w:rPr>
        <w:t xml:space="preserve">Critical point annotation</w:t>
      </w:r>
      <w:r>
        <w:t xml:space="preserve">: Automatic detection and marking of stagnation points, separation points</w:t>
      </w:r>
    </w:p>
    <w:p>
      <w:pPr>
        <w:pStyle w:val="Compact"/>
        <w:numPr>
          <w:ilvl w:val="0"/>
          <w:numId w:val="1002"/>
        </w:numPr>
      </w:pPr>
      <w:r>
        <w:rPr>
          <w:b/>
          <w:bCs/>
        </w:rPr>
        <w:t xml:space="preserve">Residence time estimation</w:t>
      </w:r>
      <w:r>
        <w:t xml:space="preserve">: Integrated path length / velocity for approximate detention analysis</w:t>
      </w:r>
    </w:p>
    <w:p>
      <w:pPr>
        <w:pStyle w:val="Compact"/>
        <w:numPr>
          <w:ilvl w:val="0"/>
          <w:numId w:val="1002"/>
        </w:numPr>
      </w:pPr>
      <w:r>
        <w:rPr>
          <w:b/>
          <w:bCs/>
        </w:rPr>
        <w:t xml:space="preserve">Comparison mode</w:t>
      </w:r>
      <w:r>
        <w:t xml:space="preserve">: Side-by-side or difference visualization of design alternatives</w:t>
      </w:r>
    </w:p>
    <w:p>
      <w:pPr>
        <w:pStyle w:val="Compact"/>
        <w:numPr>
          <w:ilvl w:val="0"/>
          <w:numId w:val="1002"/>
        </w:numPr>
      </w:pPr>
      <w:r>
        <w:rPr>
          <w:b/>
          <w:bCs/>
        </w:rPr>
        <w:t xml:space="preserve">Higher-quality rendering</w:t>
      </w:r>
      <w:r>
        <w:t xml:space="preserve">: Cairo backend with improved anti-aliasing for report figures</w:t>
      </w:r>
    </w:p>
    <w:p>
      <w:pPr>
        <w:pStyle w:val="FirstParagraph"/>
      </w:pPr>
      <w:r>
        <w:rPr>
          <w:b/>
          <w:bCs/>
        </w:rPr>
        <w:t xml:space="preserve">Synchronized plan-longitudinal views</w:t>
      </w:r>
      <w:r>
        <w:t xml:space="preserve">: Linked cursor position, consistent color scales, simultaneous particle positions across v0.1 and v0.2 outputs.</w:t>
      </w:r>
    </w:p>
    <w:bookmarkEnd w:id="70"/>
    <w:bookmarkStart w:id="71" w:name="future-approach-for-3dserpentine-output"/>
    <w:p>
      <w:pPr>
        <w:pStyle w:val="3"/>
      </w:pPr>
      <w:r>
        <w:t xml:space="preserve">8.3 Future Approach for 3D/Serpentine Output</w:t>
      </w:r>
    </w:p>
    <w:p>
      <w:pPr>
        <w:pStyle w:val="FirstParagraph"/>
      </w:pPr>
      <w:r>
        <w:rPr>
          <w:b/>
          <w:bCs/>
        </w:rPr>
        <w:t xml:space="preserve">Phased 3D Visualization Strategy</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Capability</w:t>
            </w:r>
          </w:p>
        </w:tc>
        <w:tc>
          <w:tcPr/>
          <w:p>
            <w:pPr>
              <w:pStyle w:val="Compact"/>
              <w:jc w:val="left"/>
            </w:pPr>
            <w:r>
              <w:t xml:space="preserve">Methods</w:t>
            </w:r>
          </w:p>
        </w:tc>
        <w:tc>
          <w:tcPr/>
          <w:p>
            <w:pPr>
              <w:pStyle w:val="Compact"/>
              <w:jc w:val="left"/>
            </w:pPr>
            <w:r>
              <w:t xml:space="preserve">Timeline</w:t>
            </w:r>
          </w:p>
        </w:tc>
      </w:tr>
      <w:tr>
        <w:tc>
          <w:tcPr/>
          <w:p>
            <w:pPr>
              <w:pStyle w:val="Compact"/>
              <w:jc w:val="left"/>
            </w:pPr>
            <w:r>
              <w:rPr>
                <w:b/>
                <w:bCs/>
              </w:rPr>
              <w:t xml:space="preserve">1</w:t>
            </w:r>
          </w:p>
        </w:tc>
        <w:tc>
          <w:tcPr/>
          <w:p>
            <w:pPr>
              <w:pStyle w:val="Compact"/>
              <w:jc w:val="left"/>
            </w:pPr>
            <w:r>
              <w:t xml:space="preserve">Multi-plane coordination</w:t>
            </w:r>
          </w:p>
        </w:tc>
        <w:tc>
          <w:tcPr/>
          <w:p>
            <w:pPr>
              <w:pStyle w:val="Compact"/>
              <w:jc w:val="left"/>
            </w:pPr>
            <w:r>
              <w:t xml:space="preserve">Synchronized 2D sections with depth encoding</w:t>
            </w:r>
          </w:p>
        </w:tc>
        <w:tc>
          <w:tcPr/>
          <w:p>
            <w:pPr>
              <w:pStyle w:val="Compact"/>
              <w:jc w:val="left"/>
            </w:pPr>
            <w:r>
              <w:t xml:space="preserve">Immediate extension of v2</w:t>
            </w:r>
          </w:p>
        </w:tc>
      </w:tr>
      <w:tr>
        <w:tc>
          <w:tcPr/>
          <w:p>
            <w:pPr>
              <w:pStyle w:val="Compact"/>
              <w:jc w:val="left"/>
            </w:pPr>
            <w:r>
              <w:rPr>
                <w:b/>
                <w:bCs/>
              </w:rPr>
              <w:t xml:space="preserve">2</w:t>
            </w:r>
          </w:p>
        </w:tc>
        <w:tc>
          <w:tcPr/>
          <w:p>
            <w:pPr>
              <w:pStyle w:val="Compact"/>
              <w:jc w:val="left"/>
            </w:pPr>
            <w:r>
              <w:t xml:space="preserve">Voxel geometry comprehension</w:t>
            </w:r>
          </w:p>
        </w:tc>
        <w:tc>
          <w:tcPr/>
          <w:p>
            <w:pPr>
              <w:pStyle w:val="Compact"/>
              <w:jc w:val="left"/>
            </w:pPr>
            <w:r>
              <w:t xml:space="preserve">Occupancy grids, cutaway animation, path highlighting</w:t>
            </w:r>
          </w:p>
        </w:tc>
        <w:tc>
          <w:tcPr/>
          <w:p>
            <w:pPr>
              <w:pStyle w:val="Compact"/>
              <w:jc w:val="left"/>
            </w:pPr>
            <w:r>
              <w:t xml:space="preserve">3D grid infrastructure ready</w:t>
            </w:r>
          </w:p>
        </w:tc>
      </w:tr>
      <w:tr>
        <w:tc>
          <w:tcPr/>
          <w:p>
            <w:pPr>
              <w:pStyle w:val="Compact"/>
              <w:jc w:val="left"/>
            </w:pPr>
            <w:r>
              <w:rPr>
                <w:b/>
                <w:bCs/>
              </w:rPr>
              <w:t xml:space="preserve">3</w:t>
            </w:r>
          </w:p>
        </w:tc>
        <w:tc>
          <w:tcPr/>
          <w:p>
            <w:pPr>
              <w:pStyle w:val="Compact"/>
              <w:jc w:val="left"/>
            </w:pPr>
            <w:r>
              <w:t xml:space="preserve">Integrated 3D flow</w:t>
            </w:r>
          </w:p>
        </w:tc>
        <w:tc>
          <w:tcPr/>
          <w:p>
            <w:pPr>
              <w:pStyle w:val="Compact"/>
              <w:jc w:val="left"/>
            </w:pPr>
            <w:r>
              <w:t xml:space="preserve">3D particle pathlines with perspective, stream tubes for major paths</w:t>
            </w:r>
          </w:p>
        </w:tc>
        <w:tc>
          <w:tcPr/>
          <w:p>
            <w:pPr>
              <w:pStyle w:val="Compact"/>
              <w:jc w:val="left"/>
            </w:pPr>
            <w:r>
              <w:t xml:space="preserve">Full 3D velocity fields</w:t>
            </w:r>
          </w:p>
        </w:tc>
      </w:tr>
      <w:tr>
        <w:tc>
          <w:tcPr/>
          <w:p>
            <w:pPr>
              <w:pStyle w:val="Compact"/>
              <w:jc w:val="left"/>
            </w:pPr>
            <w:r>
              <w:rPr>
                <w:b/>
                <w:bCs/>
              </w:rPr>
              <w:t xml:space="preserve">4</w:t>
            </w:r>
          </w:p>
        </w:tc>
        <w:tc>
          <w:tcPr/>
          <w:p>
            <w:pPr>
              <w:pStyle w:val="Compact"/>
              <w:jc w:val="left"/>
            </w:pPr>
            <w:r>
              <w:t xml:space="preserve">System abstraction</w:t>
            </w:r>
          </w:p>
        </w:tc>
        <w:tc>
          <w:tcPr/>
          <w:p>
            <w:pPr>
              <w:pStyle w:val="Compact"/>
              <w:jc w:val="left"/>
            </w:pPr>
            <w:r>
              <w:t xml:space="preserve">Topology networks, path optimization, decision support</w:t>
            </w:r>
          </w:p>
        </w:tc>
        <w:tc>
          <w:tcPr/>
          <w:p>
            <w:pPr>
              <w:pStyle w:val="Compact"/>
              <w:jc w:val="left"/>
            </w:pPr>
            <w:r>
              <w:t xml:space="preserve">Design study workflows</w:t>
            </w:r>
          </w:p>
        </w:tc>
      </w:tr>
    </w:tbl>
    <w:p>
      <w:pPr>
        <w:pStyle w:val="a0"/>
      </w:pPr>
      <w:r>
        <w:rPr>
          <w:b/>
          <w:bCs/>
        </w:rPr>
        <w:t xml:space="preserve">Voxel integration specifically</w:t>
      </w:r>
      <w:r>
        <w:t xml:space="preserve">:</w:t>
      </w:r>
      <w:r>
        <w:t xml:space="preserve"> </w:t>
      </w:r>
      <w:r>
        <w:t xml:space="preserve">-</w:t>
      </w:r>
      <w:r>
        <w:t xml:space="preserve"> </w:t>
      </w:r>
      <w:r>
        <w:rPr>
          <w:b/>
          <w:bCs/>
        </w:rPr>
        <w:t xml:space="preserve">Geometry comprehension</w:t>
      </w:r>
      <w:r>
        <w:t xml:space="preserve">: Primary role—showing available volume, blocked regions, serpentine structure</w:t>
      </w:r>
      <w:r>
        <w:t xml:space="preserve"> </w:t>
      </w:r>
      <w:r>
        <w:t xml:space="preserve">-</w:t>
      </w:r>
      <w:r>
        <w:t xml:space="preserve"> </w:t>
      </w:r>
      <w:r>
        <w:rPr>
          <w:b/>
          <w:bCs/>
        </w:rPr>
        <w:t xml:space="preserve">Active-path highlighting</w:t>
      </w:r>
      <w:r>
        <w:t xml:space="preserve">: Secondary—voxel mask from particle traversal, distinguishing active from inactive routes</w:t>
      </w:r>
      <w:r>
        <w:t xml:space="preserve"> </w:t>
      </w:r>
      <w:r>
        <w:t xml:space="preserve">-</w:t>
      </w:r>
      <w:r>
        <w:t xml:space="preserve"> </w:t>
      </w:r>
      <w:r>
        <w:rPr>
          <w:b/>
          <w:bCs/>
        </w:rPr>
        <w:t xml:space="preserve">Flow animation</w:t>
      </w:r>
      <w:r>
        <w:t xml:space="preserve">: Tertiary—sparse 3D particles preferred over voxel-based flow; voxels provide static context</w:t>
      </w:r>
      <w:r>
        <w:t xml:space="preserve"> </w:t>
      </w:r>
      <w:r>
        <w:t xml:space="preserve">-</w:t>
      </w:r>
      <w:r>
        <w:t xml:space="preserve"> </w:t>
      </w:r>
      <w:r>
        <w:rPr>
          <w:b/>
          <w:bCs/>
        </w:rPr>
        <w:t xml:space="preserve">Cutaway animation</w:t>
      </w:r>
      <w:r>
        <w:t xml:space="preserve">: Essential for revealing internal structure without occlusion overwhelm</w:t>
      </w:r>
    </w:p>
    <w:p>
      <w:r>
        <w:pict>
          <v:rect style="width:0;height:1.5pt" o:hralign="center" o:hrstd="t" o:hr="t"/>
        </w:pict>
      </w:r>
    </w:p>
    <w:bookmarkEnd w:id="71"/>
    <w:bookmarkEnd w:id="72"/>
    <w:bookmarkStart w:id="94" w:name="references"/>
    <w:p>
      <w:pPr>
        <w:pStyle w:val="2"/>
      </w:pPr>
      <w:r>
        <w:t xml:space="preserve">9. References</w:t>
      </w:r>
    </w:p>
    <w:bookmarkStart w:id="77" w:name="python-implementation-examples"/>
    <w:p>
      <w:pPr>
        <w:pStyle w:val="3"/>
      </w:pPr>
      <w:r>
        <w:t xml:space="preserve">9.1 Python Implementation Examples</w:t>
      </w:r>
    </w:p>
    <w:p>
      <w:pPr>
        <w:pStyle w:val="Compact"/>
        <w:numPr>
          <w:ilvl w:val="0"/>
          <w:numId w:val="1003"/>
        </w:numPr>
      </w:pPr>
      <w:r>
        <w:rPr>
          <w:b/>
          <w:bCs/>
        </w:rPr>
        <w:t xml:space="preserve">PARADVECT</w:t>
      </w:r>
      <w:r>
        <w:t xml:space="preserve">: Python particle advection with NumPy/SciPy/Matplotlib</w:t>
      </w:r>
      <w:r>
        <w:t xml:space="preserve"> </w:t>
      </w:r>
      <w:hyperlink r:id="rId73">
        <w:r>
          <w:rPr>
            <w:rStyle w:val="af"/>
          </w:rPr>
          <w:t xml:space="preserve">(Github)</w:t>
        </w:r>
      </w:hyperlink>
    </w:p>
    <w:p>
      <w:pPr>
        <w:pStyle w:val="Compact"/>
        <w:numPr>
          <w:ilvl w:val="1"/>
          <w:numId w:val="1004"/>
        </w:numPr>
      </w:pPr>
      <w:r>
        <w:t xml:space="preserve">https://github.com/mou3adb/PARADVECT</w:t>
      </w:r>
    </w:p>
    <w:p>
      <w:pPr>
        <w:pStyle w:val="Compact"/>
        <w:numPr>
          <w:ilvl w:val="1"/>
          <w:numId w:val="1004"/>
        </w:numPr>
      </w:pPr>
      <w:r>
        <w:t xml:space="preserve">Demonstrates</w:t>
      </w:r>
      <w:r>
        <w:t xml:space="preserve"> </w:t>
      </w:r>
      <w:r>
        <w:rPr>
          <w:rStyle w:val="VerbatimChar"/>
        </w:rPr>
        <w:t xml:space="preserve">Flow</w:t>
      </w:r>
      <w:r>
        <w:t xml:space="preserve">,</w:t>
      </w:r>
      <w:r>
        <w:t xml:space="preserve"> </w:t>
      </w:r>
      <w:r>
        <w:rPr>
          <w:rStyle w:val="VerbatimChar"/>
        </w:rPr>
        <w:t xml:space="preserve">Element</w:t>
      </w:r>
      <w:r>
        <w:t xml:space="preserve">,</w:t>
      </w:r>
      <w:r>
        <w:t xml:space="preserve"> </w:t>
      </w:r>
      <w:r>
        <w:rPr>
          <w:rStyle w:val="VerbatimChar"/>
        </w:rPr>
        <w:t xml:space="preserve">Particle</w:t>
      </w:r>
      <w:r>
        <w:t xml:space="preserve"> </w:t>
      </w:r>
      <w:r>
        <w:t xml:space="preserve">object structure; MIT license</w:t>
      </w:r>
    </w:p>
    <w:p>
      <w:pPr>
        <w:pStyle w:val="Compact"/>
        <w:numPr>
          <w:ilvl w:val="0"/>
          <w:numId w:val="1003"/>
        </w:numPr>
      </w:pPr>
      <w:r>
        <w:rPr>
          <w:b/>
          <w:bCs/>
        </w:rPr>
        <w:t xml:space="preserve">flowTorch</w:t>
      </w:r>
      <w:r>
        <w:t xml:space="preserve">: Fluid flow analysis with PyTorch tensors</w:t>
      </w:r>
      <w:r>
        <w:t xml:space="preserve"> </w:t>
      </w:r>
      <w:hyperlink r:id="rId74">
        <w:r>
          <w:rPr>
            <w:rStyle w:val="af"/>
          </w:rPr>
          <w:t xml:space="preserve">(Open Journals)</w:t>
        </w:r>
      </w:hyperlink>
    </w:p>
    <w:p>
      <w:pPr>
        <w:pStyle w:val="Compact"/>
        <w:numPr>
          <w:ilvl w:val="1"/>
          <w:numId w:val="1005"/>
        </w:numPr>
      </w:pPr>
      <w:r>
        <w:t xml:space="preserve">https://github.com/FlowModelingControl/flowtorch</w:t>
      </w:r>
    </w:p>
    <w:p>
      <w:pPr>
        <w:pStyle w:val="Compact"/>
        <w:numPr>
          <w:ilvl w:val="1"/>
          <w:numId w:val="1005"/>
        </w:numPr>
      </w:pPr>
      <w:r>
        <w:t xml:space="preserve">Reference for vector field operations, though heavier than needed</w:t>
      </w:r>
    </w:p>
    <w:p>
      <w:pPr>
        <w:pStyle w:val="Compact"/>
        <w:numPr>
          <w:ilvl w:val="0"/>
          <w:numId w:val="1003"/>
        </w:numPr>
      </w:pPr>
      <w:r>
        <w:rPr>
          <w:b/>
          <w:bCs/>
        </w:rPr>
        <w:t xml:space="preserve">yt Streamlines</w:t>
      </w:r>
      <w:r>
        <w:t xml:space="preserve">: 3D streamline integration and visualization</w:t>
      </w:r>
      <w:r>
        <w:t xml:space="preserve"> </w:t>
      </w:r>
      <w:hyperlink r:id="rId75">
        <w:r>
          <w:rPr>
            <w:rStyle w:val="af"/>
          </w:rPr>
          <w:t xml:space="preserve">(The yt Project)</w:t>
        </w:r>
      </w:hyperlink>
    </w:p>
    <w:p>
      <w:pPr>
        <w:pStyle w:val="Compact"/>
        <w:numPr>
          <w:ilvl w:val="1"/>
          <w:numId w:val="1006"/>
        </w:numPr>
      </w:pPr>
      <w:r>
        <w:t xml:space="preserve">https://yt-project.org/doc/visualizing/streamlines.html</w:t>
      </w:r>
    </w:p>
    <w:p>
      <w:pPr>
        <w:pStyle w:val="Compact"/>
        <w:numPr>
          <w:ilvl w:val="0"/>
          <w:numId w:val="1003"/>
        </w:numPr>
      </w:pPr>
      <w:r>
        <w:rPr>
          <w:b/>
          <w:bCs/>
        </w:rPr>
        <w:t xml:space="preserve">PyVista Streamlines</w:t>
      </w:r>
      <w:r>
        <w:t xml:space="preserve">: VTK-based streamline filtering</w:t>
      </w:r>
      <w:r>
        <w:t xml:space="preserve"> </w:t>
      </w:r>
      <w:hyperlink r:id="rId76">
        <w:r>
          <w:rPr>
            <w:rStyle w:val="af"/>
          </w:rPr>
          <w:t xml:space="preserve">(PyVista)</w:t>
        </w:r>
      </w:hyperlink>
    </w:p>
    <w:p>
      <w:pPr>
        <w:pStyle w:val="Compact"/>
        <w:numPr>
          <w:ilvl w:val="1"/>
          <w:numId w:val="1007"/>
        </w:numPr>
      </w:pPr>
      <w:r>
        <w:t xml:space="preserve">https://docs.pyvista.org/examples/01-filter/streamlines.html</w:t>
      </w:r>
    </w:p>
    <w:bookmarkEnd w:id="77"/>
    <w:bookmarkStart w:id="80" w:name="cfd-visualization-standards"/>
    <w:p>
      <w:pPr>
        <w:pStyle w:val="3"/>
      </w:pPr>
      <w:r>
        <w:t xml:space="preserve">9.2 CFD Visualization Standards</w:t>
      </w:r>
    </w:p>
    <w:p>
      <w:pPr>
        <w:pStyle w:val="Compact"/>
        <w:numPr>
          <w:ilvl w:val="0"/>
          <w:numId w:val="1008"/>
        </w:numPr>
      </w:pPr>
      <w:r>
        <w:rPr>
          <w:b/>
          <w:bCs/>
        </w:rPr>
        <w:t xml:space="preserve">MIT OpenCourseWare</w:t>
      </w:r>
      <w:r>
        <w:t xml:space="preserve">: Streamline, pathline, streakline definitions and steady-flow equivalence</w:t>
      </w:r>
      <w:r>
        <w:t xml:space="preserve"> </w:t>
      </w:r>
      <w:hyperlink r:id="rId20">
        <w:r>
          <w:rPr>
            <w:rStyle w:val="af"/>
          </w:rPr>
          <w:t xml:space="preserve">(MIT - Massachusetts Institute of Technology)</w:t>
        </w:r>
      </w:hyperlink>
    </w:p>
    <w:p>
      <w:pPr>
        <w:pStyle w:val="Compact"/>
        <w:numPr>
          <w:ilvl w:val="1"/>
          <w:numId w:val="1009"/>
        </w:numPr>
      </w:pPr>
      <w:r>
        <w:t xml:space="preserve">http://web.mit.edu/fluids-modules/www/potential_flows/LecturesHTML/lec02/tutorial/tutorial-spsl.html</w:t>
      </w:r>
    </w:p>
    <w:p>
      <w:pPr>
        <w:pStyle w:val="Compact"/>
        <w:numPr>
          <w:ilvl w:val="0"/>
          <w:numId w:val="1008"/>
        </w:numPr>
      </w:pPr>
      <w:r>
        <w:rPr>
          <w:b/>
          <w:bCs/>
        </w:rPr>
        <w:t xml:space="preserve">Fiveable Fluid Mechanics</w:t>
      </w:r>
      <w:r>
        <w:t xml:space="preserve">: Practical visualization concepts</w:t>
      </w:r>
      <w:r>
        <w:t xml:space="preserve"> </w:t>
      </w:r>
      <w:hyperlink r:id="rId78">
        <w:r>
          <w:rPr>
            <w:rStyle w:val="af"/>
          </w:rPr>
          <w:t xml:space="preserve">(Fiveable)</w:t>
        </w:r>
      </w:hyperlink>
    </w:p>
    <w:p>
      <w:pPr>
        <w:pStyle w:val="Compact"/>
        <w:numPr>
          <w:ilvl w:val="1"/>
          <w:numId w:val="1010"/>
        </w:numPr>
      </w:pPr>
      <w:r>
        <w:t xml:space="preserve">https://fiveable.me/fluid-mechanics/unit-5/streamlines-pathlines-streaklines/</w:t>
      </w:r>
    </w:p>
    <w:p>
      <w:pPr>
        <w:pStyle w:val="Compact"/>
        <w:numPr>
          <w:ilvl w:val="0"/>
          <w:numId w:val="1008"/>
        </w:numPr>
      </w:pPr>
      <w:r>
        <w:rPr>
          <w:b/>
          <w:bCs/>
        </w:rPr>
        <w:t xml:space="preserve">Caltech Fluid Mechanics</w:t>
      </w:r>
      <w:r>
        <w:t xml:space="preserve">: Experimental and computational methods</w:t>
      </w:r>
      <w:r>
        <w:t xml:space="preserve"> </w:t>
      </w:r>
      <w:hyperlink r:id="rId79">
        <w:r>
          <w:rPr>
            <w:rStyle w:val="af"/>
          </w:rPr>
          <w:t xml:space="preserve">(ME Faculty Homepages - Dr. Christopher Earls Brennen)</w:t>
        </w:r>
      </w:hyperlink>
    </w:p>
    <w:bookmarkEnd w:id="80"/>
    <w:bookmarkStart w:id="86" w:name="engineering-practice-documentation"/>
    <w:p>
      <w:pPr>
        <w:pStyle w:val="3"/>
      </w:pPr>
      <w:r>
        <w:t xml:space="preserve">9.3 Engineering Practice Documentation</w:t>
      </w:r>
    </w:p>
    <w:p>
      <w:pPr>
        <w:numPr>
          <w:ilvl w:val="0"/>
          <w:numId w:val="1011"/>
        </w:numPr>
      </w:pPr>
      <w:r>
        <w:rPr>
          <w:b/>
          <w:bCs/>
        </w:rPr>
        <w:t xml:space="preserve">Syvab CFD Modeling</w:t>
      </w:r>
      <w:r>
        <w:t xml:space="preserve">: Streamline and velocity vector visualization in sedimentation tanks</w:t>
      </w:r>
      <w:r>
        <w:t xml:space="preserve"> </w:t>
      </w:r>
      <w:hyperlink r:id="rId81">
        <w:r>
          <w:rPr>
            <w:rStyle w:val="af"/>
          </w:rPr>
          <w:t xml:space="preserve">(Syvab)</w:t>
        </w:r>
      </w:hyperlink>
    </w:p>
    <w:p>
      <w:pPr>
        <w:numPr>
          <w:ilvl w:val="0"/>
          <w:numId w:val="1011"/>
        </w:numPr>
      </w:pPr>
      <w:r>
        <w:rPr>
          <w:b/>
          <w:bCs/>
        </w:rPr>
        <w:t xml:space="preserve">MDPI Sedimentation Tanks</w:t>
      </w:r>
      <w:r>
        <w:t xml:space="preserve">: CFD-PIV comparison, streamline interpretation</w:t>
      </w:r>
      <w:r>
        <w:t xml:space="preserve"> </w:t>
      </w:r>
      <w:hyperlink r:id="rId82">
        <w:r>
          <w:rPr>
            <w:rStyle w:val="af"/>
          </w:rPr>
          <w:t xml:space="preserve">(MDPI)</w:t>
        </w:r>
      </w:hyperlink>
    </w:p>
    <w:p>
      <w:pPr>
        <w:numPr>
          <w:ilvl w:val="0"/>
          <w:numId w:val="1011"/>
        </w:numPr>
      </w:pPr>
      <w:r>
        <w:rPr>
          <w:b/>
          <w:bCs/>
        </w:rPr>
        <w:t xml:space="preserve">Aquaveo GMS</w:t>
      </w:r>
      <w:r>
        <w:t xml:space="preserve">: MODPATH particle tracking for groundwater flow</w:t>
      </w:r>
      <w:r>
        <w:t xml:space="preserve"> </w:t>
      </w:r>
      <w:hyperlink r:id="rId83">
        <w:r>
          <w:rPr>
            <w:rStyle w:val="af"/>
          </w:rPr>
          <w:t xml:space="preserve">(Aquaveo)</w:t>
        </w:r>
      </w:hyperlink>
    </w:p>
    <w:p>
      <w:pPr>
        <w:numPr>
          <w:ilvl w:val="0"/>
          <w:numId w:val="1011"/>
        </w:numPr>
      </w:pPr>
      <w:r>
        <w:rPr>
          <w:b/>
          <w:bCs/>
        </w:rPr>
        <w:t xml:space="preserve">Tecplot</w:t>
      </w:r>
      <w:r>
        <w:t xml:space="preserve">: Streakline, streamline, particle path computation</w:t>
      </w:r>
      <w:r>
        <w:t xml:space="preserve"> </w:t>
      </w:r>
      <w:hyperlink r:id="rId84">
        <w:r>
          <w:rPr>
            <w:rStyle w:val="af"/>
          </w:rPr>
          <w:t xml:space="preserve">(Tecplot)</w:t>
        </w:r>
      </w:hyperlink>
    </w:p>
    <w:p>
      <w:pPr>
        <w:numPr>
          <w:ilvl w:val="0"/>
          <w:numId w:val="1011"/>
        </w:numPr>
      </w:pPr>
      <w:r>
        <w:rPr>
          <w:b/>
          <w:bCs/>
        </w:rPr>
        <w:t xml:space="preserve">Ansys Fluent</w:t>
      </w:r>
      <w:r>
        <w:t xml:space="preserve">: Pathline and streamline generation documentation</w:t>
      </w:r>
      <w:r>
        <w:t xml:space="preserve"> </w:t>
      </w:r>
      <w:hyperlink r:id="rId85">
        <w:r>
          <w:rPr>
            <w:rStyle w:val="af"/>
          </w:rPr>
          <w:t xml:space="preserve">(ansys.com)</w:t>
        </w:r>
      </w:hyperlink>
    </w:p>
    <w:bookmarkEnd w:id="86"/>
    <w:bookmarkStart w:id="93" w:name="academic-and-technical-sources"/>
    <w:p>
      <w:pPr>
        <w:pStyle w:val="3"/>
      </w:pPr>
      <w:r>
        <w:t xml:space="preserve">9.4 Academic and Technical Sources</w:t>
      </w:r>
    </w:p>
    <w:p>
      <w:pPr>
        <w:numPr>
          <w:ilvl w:val="0"/>
          <w:numId w:val="1012"/>
        </w:numPr>
      </w:pPr>
      <w:r>
        <w:rPr>
          <w:b/>
          <w:bCs/>
        </w:rPr>
        <w:t xml:space="preserve">NASA Technical Reports</w:t>
      </w:r>
      <w:r>
        <w:t xml:space="preserve">: Vector field visualization survey, LIC and particle methods</w:t>
      </w:r>
      <w:r>
        <w:t xml:space="preserve"> </w:t>
      </w:r>
      <w:hyperlink r:id="rId87">
        <w:r>
          <w:rPr>
            <w:rStyle w:val="af"/>
          </w:rPr>
          <w:t xml:space="preserve">(NASA Technical Reports Server (NTRS))</w:t>
        </w:r>
      </w:hyperlink>
    </w:p>
    <w:p>
      <w:pPr>
        <w:numPr>
          <w:ilvl w:val="0"/>
          <w:numId w:val="1012"/>
        </w:numPr>
      </w:pPr>
      <w:r>
        <w:rPr>
          <w:b/>
          <w:bCs/>
        </w:rPr>
        <w:t xml:space="preserve">Path-line oriented visualization</w:t>
      </w:r>
      <w:r>
        <w:t xml:space="preserve">: Advanced LIC and property advection</w:t>
      </w:r>
      <w:r>
        <w:t xml:space="preserve"> </w:t>
      </w:r>
      <w:hyperlink r:id="rId88">
        <w:r>
          <w:rPr>
            <w:rStyle w:val="af"/>
          </w:rPr>
          <w:t xml:space="preserve">(Publikationen der UdS)</w:t>
        </w:r>
      </w:hyperlink>
    </w:p>
    <w:p>
      <w:pPr>
        <w:numPr>
          <w:ilvl w:val="0"/>
          <w:numId w:val="1012"/>
        </w:numPr>
      </w:pPr>
      <w:r>
        <w:rPr>
          <w:b/>
          <w:bCs/>
        </w:rPr>
        <w:t xml:space="preserve">Physics of Fluids</w:t>
      </w:r>
      <w:r>
        <w:t xml:space="preserve">: Comparative flow visualization for steady and unsteady motions</w:t>
      </w:r>
      <w:r>
        <w:t xml:space="preserve"> </w:t>
      </w:r>
      <w:hyperlink r:id="rId89">
        <w:r>
          <w:rPr>
            <w:rStyle w:val="af"/>
          </w:rPr>
          <w:t xml:space="preserve">(NYU Courant)</w:t>
        </w:r>
      </w:hyperlink>
    </w:p>
    <w:p>
      <w:pPr>
        <w:numPr>
          <w:ilvl w:val="0"/>
          <w:numId w:val="1012"/>
        </w:numPr>
      </w:pPr>
      <w:r>
        <w:rPr>
          <w:b/>
          <w:bCs/>
        </w:rPr>
        <w:t xml:space="preserve">Animated versus static flow visualization</w:t>
      </w:r>
      <w:r>
        <w:t xml:space="preserve">: User study on volume estimation accuracy</w:t>
      </w:r>
      <w:r>
        <w:t xml:space="preserve"> </w:t>
      </w:r>
      <w:hyperlink r:id="rId90">
        <w:r>
          <w:rPr>
            <w:rStyle w:val="af"/>
          </w:rPr>
          <w:t xml:space="preserve">(ACM Digital Library)</w:t>
        </w:r>
      </w:hyperlink>
    </w:p>
    <w:p>
      <w:pPr>
        <w:numPr>
          <w:ilvl w:val="0"/>
          <w:numId w:val="1012"/>
        </w:numPr>
      </w:pPr>
      <w:r>
        <w:rPr>
          <w:b/>
          <w:bCs/>
        </w:rPr>
        <w:t xml:space="preserve">Fast LIC algorithms</w:t>
      </w:r>
      <w:r>
        <w:t xml:space="preserve">: Performance optimization and limitation discussion</w:t>
      </w:r>
      <w:r>
        <w:t xml:space="preserve"> </w:t>
      </w:r>
      <w:hyperlink r:id="rId91">
        <w:r>
          <w:rPr>
            <w:rStyle w:val="af"/>
          </w:rPr>
          <w:t xml:space="preserve">(fau.de)</w:t>
        </w:r>
      </w:hyperlink>
    </w:p>
    <w:p>
      <w:pPr>
        <w:numPr>
          <w:ilvl w:val="0"/>
          <w:numId w:val="1012"/>
        </w:numPr>
      </w:pPr>
      <w:r>
        <w:rPr>
          <w:b/>
          <w:bCs/>
        </w:rPr>
        <w:t xml:space="preserve">FlowVisual</w:t>
      </w:r>
      <w:r>
        <w:t xml:space="preserve">: Educational tool for streamline/pathline/streakline comparison</w:t>
      </w:r>
      <w:r>
        <w:t xml:space="preserve"> </w:t>
      </w:r>
      <w:hyperlink r:id="rId92">
        <w:r>
          <w:rPr>
            <w:rStyle w:val="af"/>
          </w:rPr>
          <w:t xml:space="preserve">(nd.edu)</w:t>
        </w:r>
      </w:hyperlink>
    </w:p>
    <w:p>
      <w:r>
        <w:pict>
          <v:rect style="width:0;height:1.5pt" o:hralign="center" o:hrstd="t" o:hr="t"/>
        </w:pict>
      </w:r>
    </w:p>
    <w:bookmarkEnd w:id="93"/>
    <w:bookmarkEnd w:id="94"/>
    <w:bookmarkStart w:id="95" w:name="bottom-line"/>
    <w:p>
      <w:pPr>
        <w:pStyle w:val="2"/>
      </w:pPr>
      <w:r>
        <w:t xml:space="preserve">10. Bottom Line</w:t>
      </w:r>
    </w:p>
    <w:p>
      <w:pPr>
        <w:pStyle w:val="FirstParagraph"/>
      </w:pPr>
      <w:r>
        <w:rPr>
          <w:b/>
          <w:bCs/>
        </w:rPr>
        <w:t xml:space="preserve">What should be built first</w:t>
      </w:r>
      <w:r>
        <w:t xml:space="preserve">:</w:t>
      </w:r>
      <w:r>
        <w:t xml:space="preserve"> </w:t>
      </w:r>
      <w:r>
        <w:rPr>
          <w:b/>
          <w:bCs/>
        </w:rPr>
        <w:t xml:space="preserve">Animated particle pathlines with velocity-mapped styling</w:t>
      </w:r>
      <w:r>
        <w:t xml:space="preserve">—implemented as a pure Python module using NumPy/SciPy/Matplotlib, generating 854×480 preview videos via FFmpeg assembly. This method optimally balances</w:t>
      </w:r>
      <w:r>
        <w:t xml:space="preserve"> </w:t>
      </w:r>
      <w:r>
        <w:rPr>
          <w:b/>
          <w:bCs/>
        </w:rPr>
        <w:t xml:space="preserve">visual clarity</w:t>
      </w:r>
      <w:r>
        <w:t xml:space="preserve"> </w:t>
      </w:r>
      <w:r>
        <w:t xml:space="preserve">(motion-based perception robust to low resolution),</w:t>
      </w:r>
      <w:r>
        <w:t xml:space="preserve"> </w:t>
      </w:r>
      <w:r>
        <w:rPr>
          <w:b/>
          <w:bCs/>
        </w:rPr>
        <w:t xml:space="preserve">technical honesty</w:t>
      </w:r>
      <w:r>
        <w:t xml:space="preserve"> </w:t>
      </w:r>
      <w:r>
        <w:t xml:space="preserve">(explicit steady-state framing, no false precision), and</w:t>
      </w:r>
      <w:r>
        <w:t xml:space="preserve"> </w:t>
      </w:r>
      <w:r>
        <w:rPr>
          <w:b/>
          <w:bCs/>
        </w:rPr>
        <w:t xml:space="preserve">practical buildability</w:t>
      </w:r>
      <w:r>
        <w:t xml:space="preserve"> </w:t>
      </w:r>
      <w:r>
        <w:t xml:space="preserve">(deterministic, testable, cacheable, no external dependencies). It directly serves sed_model22’s core communication goal—showing engineers and plant operators</w:t>
      </w:r>
      <w:r>
        <w:t xml:space="preserve"> </w:t>
      </w:r>
      <w:r>
        <w:t xml:space="preserve">“</w:t>
      </w:r>
      <w:r>
        <w:t xml:space="preserve">where the water wants to go</w:t>
      </w:r>
      <w:r>
        <w:t xml:space="preserve">”</w:t>
      </w:r>
      <w:r>
        <w:t xml:space="preserve">—while maintaining explicit limitations appropriate to screening-grade models.</w:t>
      </w:r>
    </w:p>
    <w:p>
      <w:pPr>
        <w:pStyle w:val="a0"/>
      </w:pPr>
      <w:r>
        <w:rPr>
          <w:b/>
          <w:bCs/>
        </w:rPr>
        <w:t xml:space="preserve">What should not be pursued yet</w:t>
      </w:r>
      <w:r>
        <w:t xml:space="preserve">:</w:t>
      </w:r>
      <w:r>
        <w:t xml:space="preserve"> </w:t>
      </w:r>
      <w:r>
        <w:rPr>
          <w:b/>
          <w:bCs/>
        </w:rPr>
        <w:t xml:space="preserve">LIC-style animated textures</w:t>
      </w:r>
      <w:r>
        <w:t xml:space="preserve">,</w:t>
      </w:r>
      <w:r>
        <w:t xml:space="preserve"> </w:t>
      </w:r>
      <w:r>
        <w:rPr>
          <w:b/>
          <w:bCs/>
        </w:rPr>
        <w:t xml:space="preserve">dye-pulse/tracer advection</w:t>
      </w:r>
      <w:r>
        <w:t xml:space="preserve">,</w:t>
      </w:r>
      <w:r>
        <w:t xml:space="preserve"> </w:t>
      </w:r>
      <w:r>
        <w:rPr>
          <w:b/>
          <w:bCs/>
        </w:rPr>
        <w:t xml:space="preserve">stream ribbons/tubes</w:t>
      </w:r>
      <w:r>
        <w:t xml:space="preserve">,</w:t>
      </w:r>
      <w:r>
        <w:t xml:space="preserve"> </w:t>
      </w:r>
      <w:r>
        <w:rPr>
          <w:b/>
          <w:bCs/>
        </w:rPr>
        <w:t xml:space="preserve">voxel cutaways</w:t>
      </w:r>
      <w:r>
        <w:t xml:space="preserve">,</w:t>
      </w:r>
      <w:r>
        <w:t xml:space="preserve"> </w:t>
      </w:r>
      <w:r>
        <w:rPr>
          <w:b/>
          <w:bCs/>
        </w:rPr>
        <w:t xml:space="preserve">iso-surfaces</w:t>
      </w:r>
      <w:r>
        <w:t xml:space="preserve">, and</w:t>
      </w:r>
      <w:r>
        <w:t xml:space="preserve"> </w:t>
      </w:r>
      <w:r>
        <w:rPr>
          <w:b/>
          <w:bCs/>
        </w:rPr>
        <w:t xml:space="preserve">full 3D volume rendering</w:t>
      </w:r>
      <w:r>
        <w:t xml:space="preserve">. These methods impose computational costs disproportionate to communication gains for current 2D outputs, carry high misinterpretation risks (particularly implying transient realism or high-fidelity turbulence), and require infrastructure (3D grids, GPU acceleration, transient solvers) not yet justified by sed_model22’s screening purpose. They are architecturally anticipated but implementationally deferred.</w:t>
      </w:r>
    </w:p>
    <w:p>
      <w:pPr>
        <w:pStyle w:val="a0"/>
      </w:pPr>
      <w:r>
        <w:rPr>
          <w:b/>
          <w:bCs/>
        </w:rPr>
        <w:t xml:space="preserve">How voxel views should fit into the roadmap</w:t>
      </w:r>
      <w:r>
        <w:t xml:space="preserve">:</w:t>
      </w:r>
      <w:r>
        <w:t xml:space="preserve"> </w:t>
      </w:r>
      <w:r>
        <w:rPr>
          <w:b/>
          <w:bCs/>
        </w:rPr>
        <w:t xml:space="preserve">Voxel-based methods are explicitly reserved for future quasi-3D and serpentine over-under path expansion</w:t>
      </w:r>
      <w:r>
        <w:t xml:space="preserve">, where they will serve</w:t>
      </w:r>
      <w:r>
        <w:t xml:space="preserve"> </w:t>
      </w:r>
      <w:r>
        <w:rPr>
          <w:b/>
          <w:bCs/>
        </w:rPr>
        <w:t xml:space="preserve">geometry comprehension and active-path highlighting</w:t>
      </w:r>
      <w:r>
        <w:t xml:space="preserve"> </w:t>
      </w:r>
      <w:r>
        <w:t xml:space="preserve">rather than primary flow animation. When sed_model22 evolves to represent complex 3D routing, voxels will show available versus blocked paths, vertical redistribution, and compartmental bypass logic—capabilities that 2D methods cannot provide. The v1 and v2 implementations should structurally anticipate this evolution (3D-capable particle advection, multi-planar rendering pipelines), but voxels themselves should not be implemented until 3D geometry data exists and their specific value for path explanation is required.</w:t>
      </w:r>
    </w:p>
    <w:bookmarkEnd w:id="95"/>
    <w:bookmarkEnd w:id="9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79" Target="http://brennen.caltech.edu/fluidbook/basicfluiddynamics/massconservation/streamlines.pdf" TargetMode="External" /><Relationship Type="http://schemas.openxmlformats.org/officeDocument/2006/relationships/hyperlink" Id="rId92" Target="https://academicweb.nd.edu/~cwang11/papers/vda16-flowvisual.pdf" TargetMode="External" /><Relationship Type="http://schemas.openxmlformats.org/officeDocument/2006/relationships/hyperlink" Id="rId83" Target="https://aquaveo.com/blog/post/visualizing-groundwater-flow-paths-travel-time-clarity" TargetMode="External" /><Relationship Type="http://schemas.openxmlformats.org/officeDocument/2006/relationships/hyperlink" Id="rId89" Target="https://cims.nyu.edu/~ristroph/papers/PoF2015.pdf" TargetMode="External" /><Relationship Type="http://schemas.openxmlformats.org/officeDocument/2006/relationships/hyperlink" Id="rId90" Target="https://dl.acm.org/doi/10.1145/2931002.2931012" TargetMode="External" /><Relationship Type="http://schemas.openxmlformats.org/officeDocument/2006/relationships/hyperlink" Id="rId76" Target="https://docs.pyvista.org/examples/01-filter/streamlines.html" TargetMode="External" /><Relationship Type="http://schemas.openxmlformats.org/officeDocument/2006/relationships/hyperlink" Id="rId78" Target="https://fiveable.me/fluid-mechanics/unit-5/streamlines-pathlines-streaklines/study-guide/MjaiC5F5So6kWP1Z" TargetMode="External" /><Relationship Type="http://schemas.openxmlformats.org/officeDocument/2006/relationships/hyperlink" Id="rId73" Target="https://github.com/mou3adb/PARADVECT" TargetMode="External" /><Relationship Type="http://schemas.openxmlformats.org/officeDocument/2006/relationships/hyperlink" Id="rId85" Target="https://innovationspace.ansys.com/courses/courses/aerodynamics-of-an-fsae-car-2/lessons/post-processing-using-ansys-fluent-lesson-4/" TargetMode="External" /><Relationship Type="http://schemas.openxmlformats.org/officeDocument/2006/relationships/hyperlink" Id="rId87" Target="https://ntrs.nasa.gov/api/citations/20100026479/downloads/20100026479.pdf" TargetMode="External" /><Relationship Type="http://schemas.openxmlformats.org/officeDocument/2006/relationships/hyperlink" Id="rId88" Target="https://publikationen.sulb.uni-saarland.de/bitstream/20.500.11880/25991/1/Dissertation_8204_Shi_Kuan_2008.pdf" TargetMode="External" /><Relationship Type="http://schemas.openxmlformats.org/officeDocument/2006/relationships/hyperlink" Id="rId84" Target="https://tecplot.com/2014/10/31/streaklines-streamlines-particle-paths/" TargetMode="External" /><Relationship Type="http://schemas.openxmlformats.org/officeDocument/2006/relationships/hyperlink" Id="rId91" Target="https://vc.tf.fau.de/publications/Tian25EuroVisShort/Tian25EuroVisShort.pdf" TargetMode="External" /><Relationship Type="http://schemas.openxmlformats.org/officeDocument/2006/relationships/hyperlink" Id="rId20" Target="https://web.mit.edu/hml/ncfmf/05FV.pdf" TargetMode="External" /><Relationship Type="http://schemas.openxmlformats.org/officeDocument/2006/relationships/hyperlink" Id="rId82" Target="https://www.mdpi.com/1996-1073/14/23/7852" TargetMode="External" /><Relationship Type="http://schemas.openxmlformats.org/officeDocument/2006/relationships/hyperlink" Id="rId22" Target="https://www.nature.com/articles/s41598-024-75581-0" TargetMode="External" /><Relationship Type="http://schemas.openxmlformats.org/officeDocument/2006/relationships/hyperlink" Id="rId81" Target="https://www.syvab.se/download/686-920C994EA054EEA02FEC8EA389E63FBA/CFD-Modeling-and-Optimization-of-Primary-sedimentation-tank-2017.pdf" TargetMode="External" /><Relationship Type="http://schemas.openxmlformats.org/officeDocument/2006/relationships/hyperlink" Id="rId74" Target="https://www.theoj.org/joss-papers/joss.03860/10.21105.joss.03860.pdf" TargetMode="External" /><Relationship Type="http://schemas.openxmlformats.org/officeDocument/2006/relationships/hyperlink" Id="rId75" Target="https://yt-project.org/doc/visualizing/streamlines.html" TargetMode="External" /></Relationships>
</file>

<file path=word/_rels/footnotes.xml.rels><?xml version="1.0" encoding="UTF-8"?><Relationships xmlns="http://schemas.openxmlformats.org/package/2006/relationships"><Relationship Type="http://schemas.openxmlformats.org/officeDocument/2006/relationships/hyperlink" Id="rId79" Target="http://brennen.caltech.edu/fluidbook/basicfluiddynamics/massconservation/streamlines.pdf" TargetMode="External" /><Relationship Type="http://schemas.openxmlformats.org/officeDocument/2006/relationships/hyperlink" Id="rId92" Target="https://academicweb.nd.edu/~cwang11/papers/vda16-flowvisual.pdf" TargetMode="External" /><Relationship Type="http://schemas.openxmlformats.org/officeDocument/2006/relationships/hyperlink" Id="rId83" Target="https://aquaveo.com/blog/post/visualizing-groundwater-flow-paths-travel-time-clarity" TargetMode="External" /><Relationship Type="http://schemas.openxmlformats.org/officeDocument/2006/relationships/hyperlink" Id="rId89" Target="https://cims.nyu.edu/~ristroph/papers/PoF2015.pdf" TargetMode="External" /><Relationship Type="http://schemas.openxmlformats.org/officeDocument/2006/relationships/hyperlink" Id="rId90" Target="https://dl.acm.org/doi/10.1145/2931002.2931012" TargetMode="External" /><Relationship Type="http://schemas.openxmlformats.org/officeDocument/2006/relationships/hyperlink" Id="rId76" Target="https://docs.pyvista.org/examples/01-filter/streamlines.html" TargetMode="External" /><Relationship Type="http://schemas.openxmlformats.org/officeDocument/2006/relationships/hyperlink" Id="rId78" Target="https://fiveable.me/fluid-mechanics/unit-5/streamlines-pathlines-streaklines/study-guide/MjaiC5F5So6kWP1Z" TargetMode="External" /><Relationship Type="http://schemas.openxmlformats.org/officeDocument/2006/relationships/hyperlink" Id="rId73" Target="https://github.com/mou3adb/PARADVECT" TargetMode="External" /><Relationship Type="http://schemas.openxmlformats.org/officeDocument/2006/relationships/hyperlink" Id="rId85" Target="https://innovationspace.ansys.com/courses/courses/aerodynamics-of-an-fsae-car-2/lessons/post-processing-using-ansys-fluent-lesson-4/" TargetMode="External" /><Relationship Type="http://schemas.openxmlformats.org/officeDocument/2006/relationships/hyperlink" Id="rId87" Target="https://ntrs.nasa.gov/api/citations/20100026479/downloads/20100026479.pdf" TargetMode="External" /><Relationship Type="http://schemas.openxmlformats.org/officeDocument/2006/relationships/hyperlink" Id="rId88" Target="https://publikationen.sulb.uni-saarland.de/bitstream/20.500.11880/25991/1/Dissertation_8204_Shi_Kuan_2008.pdf" TargetMode="External" /><Relationship Type="http://schemas.openxmlformats.org/officeDocument/2006/relationships/hyperlink" Id="rId84" Target="https://tecplot.com/2014/10/31/streaklines-streamlines-particle-paths/" TargetMode="External" /><Relationship Type="http://schemas.openxmlformats.org/officeDocument/2006/relationships/hyperlink" Id="rId91" Target="https://vc.tf.fau.de/publications/Tian25EuroVisShort/Tian25EuroVisShort.pdf" TargetMode="External" /><Relationship Type="http://schemas.openxmlformats.org/officeDocument/2006/relationships/hyperlink" Id="rId20" Target="https://web.mit.edu/hml/ncfmf/05FV.pdf" TargetMode="External" /><Relationship Type="http://schemas.openxmlformats.org/officeDocument/2006/relationships/hyperlink" Id="rId82" Target="https://www.mdpi.com/1996-1073/14/23/7852" TargetMode="External" /><Relationship Type="http://schemas.openxmlformats.org/officeDocument/2006/relationships/hyperlink" Id="rId22" Target="https://www.nature.com/articles/s41598-024-75581-0" TargetMode="External" /><Relationship Type="http://schemas.openxmlformats.org/officeDocument/2006/relationships/hyperlink" Id="rId81" Target="https://www.syvab.se/download/686-920C994EA054EEA02FEC8EA389E63FBA/CFD-Modeling-and-Optimization-of-Primary-sedimentation-tank-2017.pdf" TargetMode="External" /><Relationship Type="http://schemas.openxmlformats.org/officeDocument/2006/relationships/hyperlink" Id="rId74" Target="https://www.theoj.org/joss-papers/joss.03860/10.21105.joss.03860.pdf" TargetMode="External" /><Relationship Type="http://schemas.openxmlformats.org/officeDocument/2006/relationships/hyperlink" Id="rId75" Target="https://yt-project.org/doc/visualizing/streamlin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2026-03-28T03:56:44Z</dcterms:created>
  <dcterms:modified xsi:type="dcterms:W3CDTF">2026-03-28T03:56:44Z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3246e-9422-8b15-8000-09378c5e377a-20260328035644","ReservedCode1":"","ContentPropagator":"001191110108MACG2KBH8F20000","PropagateID":"anonymous-19d3246e-9422-8b15-8000-09378c5e377a-20260328035644","ReservedCode2":""}</vt:lpwstr>
  </property>
</Properties>
</file>