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INV-004-2022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INV-004-2022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S/N: BMG-174-2022-0004 · Marks: BMG/PHM/AUSTRALIA/2022-004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02 January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