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INV-015-2022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July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INV-015-2022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S/N: BMG-174-2022-0015 · Marks: BMG/PHM/NEW/2022-015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July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July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