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DHL-Q-SGSIN-FJSUV-2022-355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V-2216E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July 2022 → 07 September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September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102055-8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SG-DHL-20220728-015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July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July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July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