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BKG-SIN-2023-08927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December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December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DHL-Q-SGSIN-FJSUV-2023-559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V-2328E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December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February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V-2328E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December 2023 → 17 February 2024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February 2024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103699-2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SG-DHL-20231220-027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December 2023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December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December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