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PL-036-2025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January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INV-036-2025 · 25 January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104932-5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SG-DHL-20250125-036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V-2537E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MAN/MPS/PNG/2025-036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January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January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