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PACKING LIST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PL-041-2025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DHL-SWB-041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25 March 2025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REFERENCE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Shipper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BOMAG GmbH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Consignee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Pacific Heavy Machinery Pte Ltd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Commercial Inv.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INV-041-2025 · 25 March 2025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x 20' Standard FCL Dry Container · TGBU 105617-0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Seal No.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SG-DHL-20250325-041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Vessel / Voyage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MV PACIFIC GATEWAY · V-2542E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POL / POD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Port of Singapore (SGSIN)  →  Port of Suva (FJSUV)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PACKING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14"/>
        <w:gridCol w:w="3118"/>
        <w:gridCol w:w="2268"/>
        <w:gridCol w:w="1361"/>
        <w:gridCol w:w="1020"/>
        <w:gridCol w:w="1020"/>
      </w:tblGrid>
      <w:tr>
        <w:tc>
          <w:tcPr>
            <w:tcW w:type="dxa" w:w="1814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Marks &amp; Nos.</w:t>
            </w:r>
          </w:p>
        </w:tc>
        <w:tc>
          <w:tcPr>
            <w:tcW w:type="dxa" w:w="311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268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Packaging</w:t>
            </w:r>
          </w:p>
        </w:tc>
        <w:tc>
          <w:tcPr>
            <w:tcW w:type="dxa" w:w="1361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Dim. (cm)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Net (kg)</w:t>
            </w:r>
          </w:p>
        </w:tc>
        <w:tc>
          <w:tcPr>
            <w:tcW w:type="dxa" w:w="1020"/>
            <w:shd w:val="clear" w:color="auto" w:fill="01696F"/>
            <w:tcBorders>
              <w:top w:val="single" w:sz="4" w:color="01696F"/>
              <w:left w:val="single" w:sz="4" w:color="01696F"/>
              <w:bottom w:val="single" w:sz="4" w:color="01696F"/>
              <w:right w:val="single" w:sz="4" w:color="01696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Gross (kg)</w:t>
            </w:r>
          </w:p>
        </w:tc>
      </w:tr>
      <w:tr>
        <w:tc>
          <w:tcPr>
            <w:tcW w:type="dxa" w:w="1814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BMG/PHM/FIJI/2025-041</w:t>
            </w:r>
          </w:p>
        </w:tc>
        <w:tc>
          <w:tcPr>
            <w:tcW w:type="dxa" w:w="311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Mining Excavator Bucket – Heavy-Duty Rock Type</w:t>
            </w:r>
          </w:p>
        </w:tc>
        <w:tc>
          <w:tcPr>
            <w:tcW w:type="dxa" w:w="2268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Bare, lashed inside container</w:t>
            </w:r>
          </w:p>
        </w:tc>
        <w:tc>
          <w:tcPr>
            <w:tcW w:type="dxa" w:w="1361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340 x 220 x 200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</w:t>
            </w:r>
          </w:p>
        </w:tc>
        <w:tc>
          <w:tcPr>
            <w:tcW w:type="dxa" w:w="102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TOTALS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Packages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Net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8,000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Gross Weight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8,050 kg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Container Tare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3,900 kg (20' FCL) / 4,800 kg (40' FR) — nominal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VGM (SOLAS)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11,950 kg — Method 2</w:t>
            </w:r>
          </w:p>
        </w:tc>
      </w:tr>
    </w:tbl>
    <w:p/>
    <w:p>
      <w:r>
        <w:rPr>
          <w:rFonts w:ascii="Calibri" w:hAnsi="Calibri"/>
          <w:b/>
          <w:color w:val="01696F"/>
          <w:sz w:val="20"/>
        </w:rPr>
        <w:t>AUTHORISED SIGNATURE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For and on behalf of: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7A7974"/>
                <w:sz w:val="16"/>
              </w:rPr>
              <w:t>Acknowledged by Forwarder:</w:t>
            </w:r>
          </w:p>
        </w:tc>
      </w:tr>
      <w:tr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BOMAG GmbH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Ms. Andrea Schäfer, International Logistics</w:t>
              <w:br/>
              <w:t>Signature: ______________________</w:t>
              <w:br/>
              <w:t>Date: 25 March 2025</w:t>
            </w:r>
          </w:p>
        </w:tc>
        <w:tc>
          <w:tcPr>
            <w:tcW w:type="dxa" w:w="5100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DHL Global Forwarding (Singapore) Pte Ltd</w:t>
              <w:br/>
            </w:r>
            <w:r>
              <w:rPr>
                <w:rFonts w:ascii="Calibri" w:hAnsi="Calibri"/>
                <w:b w:val="0"/>
                <w:color w:val="28251D"/>
                <w:sz w:val="18"/>
              </w:rPr>
              <w:t>Mr. Rajiv Menon, Ocean Operations Lead</w:t>
              <w:br/>
              <w:t>Signature: ______________________</w:t>
              <w:br/>
              <w:t>Date: 25 March 2025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