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PND-041-2025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March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DHL-SWB-041 has cleared customs at Port of Suva on 13 May 2025 and is currently held in bonded storage at DHL Suva Bonded Storage – Walu Bay Block C. The cargo is awaiting WRITTEN SHIPPING INSTRUCTIONS from the Consignee for onward movement to the final destination (Suva (in-depot), Fiji).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105617-0 · SG-DHL-20250325-041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13 May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Suva (in-depot), 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Walu Bay Block C, Suva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25 March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March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