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E79B" w14:textId="5B88803C" w:rsidR="00AD1660" w:rsidRPr="008421D7" w:rsidRDefault="00F72F07" w:rsidP="008421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421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List of companies</w:t>
      </w:r>
    </w:p>
    <w:p w14:paraId="54070142" w14:textId="77777777" w:rsidR="00F72F07" w:rsidRDefault="00F72F0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7059"/>
      </w:tblGrid>
      <w:tr w:rsidR="00D80389" w:rsidRPr="00F72F07" w14:paraId="13A4DB76" w14:textId="77777777" w:rsidTr="00452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DA823" w14:textId="77777777" w:rsidR="00F72F07" w:rsidRPr="00F72F07" w:rsidRDefault="00F72F07" w:rsidP="00F72F07">
            <w:pPr>
              <w:rPr>
                <w:b/>
                <w:bCs/>
              </w:rPr>
            </w:pPr>
            <w:r w:rsidRPr="00F72F07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35081F48" w14:textId="5E5D1326" w:rsidR="00F72F07" w:rsidRPr="00F72F07" w:rsidRDefault="00F72F07" w:rsidP="00F72F07">
            <w:pPr>
              <w:rPr>
                <w:b/>
                <w:bCs/>
              </w:rPr>
            </w:pPr>
            <w:r w:rsidRPr="00F72F07">
              <w:rPr>
                <w:b/>
                <w:bCs/>
              </w:rPr>
              <w:t>Why they’re interesting</w:t>
            </w:r>
          </w:p>
        </w:tc>
      </w:tr>
      <w:tr w:rsidR="00D80389" w:rsidRPr="00F72F07" w14:paraId="6921B75A" w14:textId="77777777" w:rsidTr="00452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EA3A" w14:textId="77777777" w:rsidR="00F72F07" w:rsidRPr="00F72F07" w:rsidRDefault="00F72F07" w:rsidP="00F72F07">
            <w:r w:rsidRPr="00F72F07">
              <w:rPr>
                <w:b/>
                <w:bCs/>
              </w:rPr>
              <w:t>Groupe Dynamite</w:t>
            </w:r>
            <w:r w:rsidRPr="00F72F07">
              <w:t xml:space="preserve"> (Dynamite &amp; Garage)</w:t>
            </w:r>
          </w:p>
        </w:tc>
        <w:tc>
          <w:tcPr>
            <w:tcW w:w="0" w:type="auto"/>
            <w:vAlign w:val="center"/>
            <w:hideMark/>
          </w:tcPr>
          <w:p w14:paraId="7DBD7AEC" w14:textId="61A37A7B" w:rsidR="00F72F07" w:rsidRPr="00F72F07" w:rsidRDefault="00F72F07" w:rsidP="00F72F07">
            <w:r w:rsidRPr="00F72F07">
              <w:t>Big fashion retailer based in Montréal. Digital + physical stores; Gen Z / millennial audience; supply chain, inventory, staffing, online-omni challenges.</w:t>
            </w:r>
          </w:p>
        </w:tc>
      </w:tr>
      <w:tr w:rsidR="00F72F07" w:rsidRPr="00F72F07" w14:paraId="3E987138" w14:textId="77777777" w:rsidTr="0045211B">
        <w:trPr>
          <w:tblCellSpacing w:w="15" w:type="dxa"/>
        </w:trPr>
        <w:tc>
          <w:tcPr>
            <w:tcW w:w="0" w:type="auto"/>
            <w:vAlign w:val="center"/>
          </w:tcPr>
          <w:p w14:paraId="7FDDA17A" w14:textId="23A3E35E" w:rsidR="00F72F07" w:rsidRPr="00F72F07" w:rsidRDefault="00F72F07" w:rsidP="00F72F07">
            <w:pPr>
              <w:rPr>
                <w:b/>
                <w:bCs/>
              </w:rPr>
            </w:pPr>
            <w:r w:rsidRPr="00F72F07">
              <w:rPr>
                <w:b/>
                <w:bCs/>
              </w:rPr>
              <w:t>SSENSE</w:t>
            </w:r>
          </w:p>
        </w:tc>
        <w:tc>
          <w:tcPr>
            <w:tcW w:w="0" w:type="auto"/>
            <w:vAlign w:val="center"/>
          </w:tcPr>
          <w:p w14:paraId="7488C91E" w14:textId="2C23A85A" w:rsidR="00F72F07" w:rsidRPr="00F72F07" w:rsidRDefault="00F72F07" w:rsidP="00F72F07">
            <w:r w:rsidRPr="00F72F07">
              <w:t>High-end e-commerce + physical presence; fashion + global market. Their insight on tech, UX, fulfillment, brand partnerships would be very valuable. (Though likely harder to get access.)</w:t>
            </w:r>
          </w:p>
        </w:tc>
      </w:tr>
      <w:tr w:rsidR="00F72F07" w:rsidRPr="00F72F07" w14:paraId="5FE81B74" w14:textId="77777777" w:rsidTr="0045211B">
        <w:trPr>
          <w:tblCellSpacing w:w="15" w:type="dxa"/>
        </w:trPr>
        <w:tc>
          <w:tcPr>
            <w:tcW w:w="0" w:type="auto"/>
            <w:vAlign w:val="center"/>
          </w:tcPr>
          <w:p w14:paraId="02A88994" w14:textId="483E862A" w:rsidR="00F72F07" w:rsidRPr="00F72F07" w:rsidRDefault="00F72F07" w:rsidP="00F72F07">
            <w:pPr>
              <w:rPr>
                <w:b/>
                <w:bCs/>
              </w:rPr>
            </w:pPr>
            <w:r w:rsidRPr="00F72F07">
              <w:rPr>
                <w:b/>
                <w:bCs/>
              </w:rPr>
              <w:t>Salesfloor Inc., Lightspeed Commerce</w:t>
            </w:r>
          </w:p>
        </w:tc>
        <w:tc>
          <w:tcPr>
            <w:tcW w:w="0" w:type="auto"/>
            <w:vAlign w:val="center"/>
          </w:tcPr>
          <w:p w14:paraId="16B2AEC9" w14:textId="21ADC8AF" w:rsidR="00F72F07" w:rsidRPr="00F72F07" w:rsidRDefault="00F72F07" w:rsidP="00F72F07">
            <w:r w:rsidRPr="00F72F07">
              <w:t xml:space="preserve">These are more tech / platform providers / enablers in retail space. Interviewing them gives insight into what retailers ask for, pain in features, what is possible. </w:t>
            </w:r>
          </w:p>
        </w:tc>
      </w:tr>
      <w:tr w:rsidR="00F72F07" w:rsidRPr="00F72F07" w14:paraId="271CB518" w14:textId="77777777" w:rsidTr="0045211B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F72F07" w14:paraId="3E2F08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2E318" w14:textId="77777777" w:rsidR="00F72F07" w:rsidRDefault="00F72F07" w:rsidP="00F72F07">
                  <w:r>
                    <w:rPr>
                      <w:rStyle w:val="Strong"/>
                    </w:rPr>
                    <w:t>Simons (La Maison Simons)</w:t>
                  </w:r>
                </w:p>
              </w:tc>
            </w:tr>
          </w:tbl>
          <w:p w14:paraId="2D6EAEE6" w14:textId="77777777" w:rsidR="00F72F07" w:rsidRDefault="00F72F07" w:rsidP="00F72F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2F07" w14:paraId="32B541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8738B" w14:textId="51EDC345" w:rsidR="00F72F07" w:rsidRDefault="00F72F07" w:rsidP="00F72F07"/>
              </w:tc>
            </w:tr>
          </w:tbl>
          <w:p w14:paraId="71ED291E" w14:textId="77777777" w:rsidR="00F72F07" w:rsidRPr="00F72F07" w:rsidRDefault="00F72F07" w:rsidP="00F72F0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24F4BD3" w14:textId="296919E4" w:rsidR="00F72F07" w:rsidRPr="00F72F07" w:rsidRDefault="00F72F07" w:rsidP="00F72F07">
            <w:r>
              <w:t>Mid- to higher-end fashion + home decor; they also focus on experience in stores, loyalty, aesthetics, omni-channel.</w:t>
            </w:r>
          </w:p>
        </w:tc>
      </w:tr>
      <w:tr w:rsidR="00F72F07" w:rsidRPr="00F72F07" w14:paraId="0D3AF446" w14:textId="77777777" w:rsidTr="0045211B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F72F07" w14:paraId="735F50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9DE3A" w14:textId="77777777" w:rsidR="00F72F07" w:rsidRDefault="00F72F07" w:rsidP="00F72F07">
                  <w:r>
                    <w:rPr>
                      <w:rStyle w:val="Strong"/>
                    </w:rPr>
                    <w:t>Lululemon</w:t>
                  </w:r>
                </w:p>
              </w:tc>
            </w:tr>
          </w:tbl>
          <w:p w14:paraId="2AACB54D" w14:textId="77777777" w:rsidR="00F72F07" w:rsidRDefault="00F72F07" w:rsidP="00F72F0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2F07" w14:paraId="1C90F8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40E2F" w14:textId="29AD8CD6" w:rsidR="00F72F07" w:rsidRDefault="00F72F07" w:rsidP="00F72F07"/>
              </w:tc>
            </w:tr>
          </w:tbl>
          <w:p w14:paraId="17153955" w14:textId="77777777" w:rsidR="00F72F07" w:rsidRPr="00F72F07" w:rsidRDefault="00F72F07" w:rsidP="00F72F0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4452F79" w14:textId="38E2610B" w:rsidR="00F72F07" w:rsidRPr="00F72F07" w:rsidRDefault="00F72F07" w:rsidP="00F72F07">
            <w:r>
              <w:rPr>
                <w:rStyle w:val="Emphasis"/>
              </w:rPr>
              <w:t>High-performance apparel / athletic wear.</w:t>
            </w:r>
            <w:r>
              <w:t xml:space="preserve"> Strong brand, global presence.</w:t>
            </w:r>
          </w:p>
        </w:tc>
      </w:tr>
      <w:tr w:rsidR="0045211B" w:rsidRPr="00F72F07" w14:paraId="3B1BD268" w14:textId="77777777" w:rsidTr="0045211B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"/>
            </w:tblGrid>
            <w:tr w:rsidR="0045211B" w14:paraId="7ADDEA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3E3FB" w14:textId="77777777" w:rsidR="0045211B" w:rsidRDefault="0045211B" w:rsidP="0045211B">
                  <w:proofErr w:type="spellStart"/>
                  <w:r>
                    <w:rPr>
                      <w:rStyle w:val="Strong"/>
                    </w:rPr>
                    <w:t>Vessi</w:t>
                  </w:r>
                  <w:proofErr w:type="spellEnd"/>
                </w:p>
              </w:tc>
            </w:tr>
          </w:tbl>
          <w:p w14:paraId="2E7CF3CD" w14:textId="77777777" w:rsidR="0045211B" w:rsidRDefault="0045211B" w:rsidP="0045211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11B" w14:paraId="7DB328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1D69E" w14:textId="04937FCA" w:rsidR="0045211B" w:rsidRDefault="0045211B" w:rsidP="0045211B"/>
              </w:tc>
            </w:tr>
          </w:tbl>
          <w:p w14:paraId="4F272EB2" w14:textId="77777777" w:rsidR="0045211B" w:rsidRDefault="0045211B" w:rsidP="00F72F07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14:paraId="2D373C94" w14:textId="32C0D604" w:rsidR="0045211B" w:rsidRDefault="0045211B" w:rsidP="00F72F07">
            <w:pPr>
              <w:rPr>
                <w:rStyle w:val="Emphasis"/>
              </w:rPr>
            </w:pPr>
            <w:r>
              <w:t>Combines style + functional tech (waterproof knit); strong online first presence and expanding into physical retail</w:t>
            </w:r>
            <w:r w:rsidR="005F0F4A">
              <w:t>.</w:t>
            </w:r>
          </w:p>
        </w:tc>
      </w:tr>
      <w:tr w:rsidR="76E70977" w14:paraId="6354EAC8" w14:textId="77777777" w:rsidTr="76E70977">
        <w:trPr>
          <w:trHeight w:val="300"/>
          <w:tblCellSpacing w:w="15" w:type="dxa"/>
        </w:trPr>
        <w:tc>
          <w:tcPr>
            <w:tcW w:w="2270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57"/>
            </w:tblGrid>
            <w:tr w:rsidR="76E70977" w14:paraId="2CF532FB" w14:textId="77777777" w:rsidTr="76E70977">
              <w:trPr>
                <w:trHeight w:val="300"/>
              </w:trPr>
              <w:tc>
                <w:tcPr>
                  <w:tcW w:w="1657" w:type="dxa"/>
                  <w:vAlign w:val="center"/>
                </w:tcPr>
                <w:p w14:paraId="7D9735BB" w14:textId="77777777" w:rsidR="3D160AC6" w:rsidRDefault="3D160AC6">
                  <w:r w:rsidRPr="76E70977">
                    <w:rPr>
                      <w:rStyle w:val="Strong"/>
                    </w:rPr>
                    <w:t xml:space="preserve">La Vie </w:t>
                  </w:r>
                  <w:proofErr w:type="spellStart"/>
                  <w:r w:rsidRPr="76E70977">
                    <w:rPr>
                      <w:rStyle w:val="Strong"/>
                    </w:rPr>
                    <w:t>en</w:t>
                  </w:r>
                  <w:proofErr w:type="spellEnd"/>
                  <w:r w:rsidRPr="76E70977">
                    <w:rPr>
                      <w:rStyle w:val="Strong"/>
                    </w:rPr>
                    <w:t xml:space="preserve"> Rose</w:t>
                  </w:r>
                </w:p>
              </w:tc>
            </w:tr>
          </w:tbl>
          <w:p w14:paraId="55B19E2D" w14:textId="77777777" w:rsidR="76E70977" w:rsidRDefault="76E70977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22"/>
            </w:tblGrid>
            <w:tr w:rsidR="76E70977" w14:paraId="2533B0BE" w14:textId="77777777" w:rsidTr="76E70977">
              <w:trPr>
                <w:trHeight w:val="300"/>
              </w:trPr>
              <w:tc>
                <w:tcPr>
                  <w:tcW w:w="96" w:type="dxa"/>
                  <w:vAlign w:val="center"/>
                </w:tcPr>
                <w:p w14:paraId="1A0DF9C5" w14:textId="0FE620C2" w:rsidR="76E70977" w:rsidRDefault="76E70977"/>
              </w:tc>
            </w:tr>
          </w:tbl>
          <w:p w14:paraId="5B058D23" w14:textId="77777777" w:rsidR="76E70977" w:rsidRDefault="76E70977" w:rsidP="76E70977">
            <w:pPr>
              <w:rPr>
                <w:rStyle w:val="Strong"/>
              </w:rPr>
            </w:pPr>
          </w:p>
        </w:tc>
        <w:tc>
          <w:tcPr>
            <w:tcW w:w="7090" w:type="dxa"/>
            <w:vAlign w:val="center"/>
          </w:tcPr>
          <w:p w14:paraId="7F044EEE" w14:textId="3BB6C1D8" w:rsidR="3D160AC6" w:rsidRDefault="3D160AC6">
            <w:r>
              <w:t xml:space="preserve">Lingerie, swimwear, loungewear: comfort, fit, design </w:t>
            </w:r>
            <w:proofErr w:type="gramStart"/>
            <w:r>
              <w:t>are</w:t>
            </w:r>
            <w:proofErr w:type="gramEnd"/>
            <w:r>
              <w:t xml:space="preserve"> critical. Lots of stores in Canada, HQ in Montréal.</w:t>
            </w:r>
            <w:r>
              <w:br/>
              <w:t>They also have a digital presence, outlet/concept stores, expansion outside Canada.</w:t>
            </w:r>
          </w:p>
        </w:tc>
      </w:tr>
    </w:tbl>
    <w:p w14:paraId="2FA5CBCB" w14:textId="77777777" w:rsidR="00F72F07" w:rsidRDefault="00F72F07"/>
    <w:p w14:paraId="4CAE3DB2" w14:textId="333938B5" w:rsidR="00F72F07" w:rsidRPr="00F72F07" w:rsidRDefault="00F72F07" w:rsidP="00F72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Interview Guide</w:t>
      </w:r>
    </w:p>
    <w:p w14:paraId="5381A83C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Forecasting &amp; Demand Planning</w:t>
      </w:r>
    </w:p>
    <w:p w14:paraId="301FE615" w14:textId="77777777" w:rsidR="00F72F07" w:rsidRPr="00F72F07" w:rsidRDefault="00F72F07" w:rsidP="00F72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do you currently forecast demand (tools, models, intuition)?</w:t>
      </w:r>
    </w:p>
    <w:p w14:paraId="52CA76C4" w14:textId="45407941" w:rsidR="00F72F07" w:rsidRPr="00F72F07" w:rsidRDefault="00F72F07" w:rsidP="00F72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At what granularity do you forecast (banner</w:t>
      </w:r>
      <w:r w:rsidR="00E11591">
        <w:rPr>
          <w:rFonts w:ascii="Times New Roman" w:eastAsia="Times New Roman" w:hAnsi="Times New Roman" w:cs="Times New Roman"/>
          <w:kern w:val="0"/>
          <w14:ligatures w14:val="none"/>
        </w:rPr>
        <w:t>/country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, region, store, SKU, category)?</w:t>
      </w:r>
    </w:p>
    <w:p w14:paraId="3C3B0D74" w14:textId="77777777" w:rsidR="00F72F07" w:rsidRPr="00F72F07" w:rsidRDefault="00F72F07" w:rsidP="00F72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How often are forecasts updated (weekly, monthly, seasonally)?</w:t>
      </w:r>
    </w:p>
    <w:p w14:paraId="407FE339" w14:textId="04BBEA38" w:rsidR="00F72F07" w:rsidRPr="00F72F07" w:rsidRDefault="00F72F07" w:rsidP="00F72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What’s the average forecast accuracy you achieve, and how do you measure it</w:t>
      </w:r>
      <w:r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53CD182" w14:textId="77777777" w:rsidR="00F72F07" w:rsidRPr="00F72F07" w:rsidRDefault="00F72F07" w:rsidP="00F72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are the biggest challenges (e.g., promotions, new product launches, seasonality, supply chain delays)?</w:t>
      </w:r>
    </w:p>
    <w:p w14:paraId="093E2CDD" w14:textId="77777777" w:rsidR="00F72F07" w:rsidRPr="00F72F07" w:rsidRDefault="00F72F07" w:rsidP="00F72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How do you handle anomalies (outliers, black swan events, weather, holidays)?</w:t>
      </w:r>
    </w:p>
    <w:p w14:paraId="314BDC73" w14:textId="77777777" w:rsidR="00F72F07" w:rsidRPr="00F72F07" w:rsidRDefault="000E4B2B" w:rsidP="00F7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EA584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54EA2A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Inventory Management &amp; Allocation</w:t>
      </w:r>
    </w:p>
    <w:p w14:paraId="42A8248D" w14:textId="77777777" w:rsidR="00F72F07" w:rsidRPr="00F72F07" w:rsidRDefault="00F72F07" w:rsidP="00F72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do you decide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much inventory to allocate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 to each store or region?</w:t>
      </w:r>
    </w:p>
    <w:p w14:paraId="478F0027" w14:textId="77777777" w:rsidR="00F72F07" w:rsidRPr="00F72F07" w:rsidRDefault="00F72F07" w:rsidP="00F72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Do you use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rules-based allocation, manual overrides, or AI-driven tools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779E031" w14:textId="77777777" w:rsidR="00F72F07" w:rsidRPr="00F72F07" w:rsidRDefault="00F72F07" w:rsidP="00F72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do you manage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replenishment from DC → stores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99AAE91" w14:textId="77777777" w:rsidR="00F72F07" w:rsidRPr="00F72F07" w:rsidRDefault="00F72F07" w:rsidP="00F72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Do you cluster stores by performance/foot traffic/region for allocation decisions?</w:t>
      </w:r>
    </w:p>
    <w:p w14:paraId="5E27A067" w14:textId="77777777" w:rsidR="00F72F07" w:rsidRPr="00F72F07" w:rsidRDefault="00F72F07" w:rsidP="00F72F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are your current pain points (stockouts, overstocks, high carrying costs, markdowns)?</w:t>
      </w:r>
    </w:p>
    <w:p w14:paraId="397D8BF6" w14:textId="77777777" w:rsidR="00F72F07" w:rsidRPr="00F72F07" w:rsidRDefault="000E4B2B" w:rsidP="00F7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C4A50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06F3E3A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Merchandise Financial Planning (MFP)</w:t>
      </w:r>
    </w:p>
    <w:p w14:paraId="66B2F316" w14:textId="77777777" w:rsidR="00F72F07" w:rsidRPr="00F72F07" w:rsidRDefault="00F72F07" w:rsidP="00F7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planning horizon do you use (pre-season 12 months, in-season reforecasts)?</w:t>
      </w:r>
    </w:p>
    <w:p w14:paraId="7A247FC9" w14:textId="77777777" w:rsidR="00F72F07" w:rsidRPr="00F72F07" w:rsidRDefault="00F72F07" w:rsidP="00F7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At what levels do you plan (company, banner, channel, category, subclass)?</w:t>
      </w:r>
    </w:p>
    <w:p w14:paraId="65473854" w14:textId="77777777" w:rsidR="00F72F07" w:rsidRPr="00F72F07" w:rsidRDefault="00F72F07" w:rsidP="00F7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do you set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sales, receipts, markdowns, margins, and inventory targets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848E786" w14:textId="77777777" w:rsidR="00F72F07" w:rsidRPr="00F72F07" w:rsidRDefault="00F72F07" w:rsidP="00F7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Do you create multiple versions (Working Plan, Initial Plan, Forecast, Last Year)?</w:t>
      </w:r>
    </w:p>
    <w:p w14:paraId="78361DD6" w14:textId="77777777" w:rsidR="00F72F07" w:rsidRPr="00F72F07" w:rsidRDefault="00F72F07" w:rsidP="00F72F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Where do you face the most friction (time rollups, approvals, cross-functional alignment)?</w:t>
      </w:r>
    </w:p>
    <w:p w14:paraId="4F2391BA" w14:textId="77777777" w:rsidR="00F72F07" w:rsidRPr="00F72F07" w:rsidRDefault="000E4B2B" w:rsidP="00F7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FEFF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9A777F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Markdowns &amp; Promotions</w:t>
      </w:r>
    </w:p>
    <w:p w14:paraId="1AE6FE55" w14:textId="77777777" w:rsidR="00F72F07" w:rsidRPr="00F72F07" w:rsidRDefault="00F72F07" w:rsidP="00F7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do you decide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and how much to markdown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AB7C963" w14:textId="77777777" w:rsidR="00F72F07" w:rsidRPr="00F72F07" w:rsidRDefault="00F72F07" w:rsidP="00F7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Do you use a fixed cadence (e.g., end of season) or dynamic strategies (AI, elasticity models)?</w:t>
      </w:r>
    </w:p>
    <w:p w14:paraId="67B5B1E1" w14:textId="77777777" w:rsidR="00F72F07" w:rsidRPr="00F72F07" w:rsidRDefault="00F72F07" w:rsidP="00F7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What’s your threshold for approving a markdown (GM$ lift, sell-through, aging)?</w:t>
      </w:r>
    </w:p>
    <w:p w14:paraId="4075F98D" w14:textId="77777777" w:rsidR="00F72F07" w:rsidRPr="00F72F07" w:rsidRDefault="00F72F07" w:rsidP="00F7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do you balance </w:t>
      </w:r>
      <w:proofErr w:type="spellStart"/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eComm</w:t>
      </w:r>
      <w:proofErr w:type="spellEnd"/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vs. store markdown pricing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8F376E2" w14:textId="77777777" w:rsidR="00F72F07" w:rsidRPr="00F72F07" w:rsidRDefault="00F72F07" w:rsidP="00F72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% of products end up needing markdowns, and how deep are they on average?</w:t>
      </w:r>
    </w:p>
    <w:p w14:paraId="7F247BB6" w14:textId="77777777" w:rsidR="00F72F07" w:rsidRPr="00F72F07" w:rsidRDefault="000E4B2B" w:rsidP="00F7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A6BDB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AAFD7D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Technology &amp; Tools</w:t>
      </w:r>
    </w:p>
    <w:p w14:paraId="7BCB6E5C" w14:textId="77777777" w:rsidR="00F72F07" w:rsidRPr="00F72F07" w:rsidRDefault="00F72F07" w:rsidP="00F7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Which systems are you using today (SAP, Oracle, Aptos, Excel, custom tools)?</w:t>
      </w:r>
    </w:p>
    <w:p w14:paraId="4655CA57" w14:textId="77777777" w:rsidR="00F72F07" w:rsidRPr="00F72F07" w:rsidRDefault="00F72F07" w:rsidP="00F7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works well, and what doesn’t (integration, user interface, flexibility)?</w:t>
      </w:r>
    </w:p>
    <w:p w14:paraId="64403C4D" w14:textId="77777777" w:rsidR="00F72F07" w:rsidRPr="00F72F07" w:rsidRDefault="00F72F07" w:rsidP="00F7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How much do you rely on Excel “shadow systems” outside of official tools?</w:t>
      </w:r>
    </w:p>
    <w:p w14:paraId="0F5647DE" w14:textId="77777777" w:rsidR="00F72F07" w:rsidRPr="00F72F07" w:rsidRDefault="00F72F07" w:rsidP="00F7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open is your team to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AI-driven recommendations vs. human judgment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C0FC6B8" w14:textId="77777777" w:rsidR="00F72F07" w:rsidRPr="00F72F07" w:rsidRDefault="00F72F07" w:rsidP="00F72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kind of dashboards/reports are most useful for decision making?</w:t>
      </w:r>
    </w:p>
    <w:p w14:paraId="04476E18" w14:textId="77777777" w:rsidR="00F72F07" w:rsidRPr="00F72F07" w:rsidRDefault="000E4B2B" w:rsidP="00F7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5C838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573BC0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Cross-Functional Alignment</w:t>
      </w:r>
    </w:p>
    <w:p w14:paraId="049C14F6" w14:textId="77777777" w:rsidR="00F72F07" w:rsidRPr="00F72F07" w:rsidRDefault="00F72F07" w:rsidP="00F72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How do </w:t>
      </w:r>
      <w:r w:rsidRPr="00F72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merchants, planners, allocation, supply chain, and finance</w:t>
      </w:r>
      <w:r w:rsidRPr="00F72F07">
        <w:rPr>
          <w:rFonts w:ascii="Times New Roman" w:eastAsia="Times New Roman" w:hAnsi="Times New Roman" w:cs="Times New Roman"/>
          <w:kern w:val="0"/>
          <w14:ligatures w14:val="none"/>
        </w:rPr>
        <w:t xml:space="preserve"> collaborate?</w:t>
      </w:r>
    </w:p>
    <w:p w14:paraId="72DCDD88" w14:textId="77777777" w:rsidR="00F72F07" w:rsidRPr="00F72F07" w:rsidRDefault="00F72F07" w:rsidP="00F72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Where do misalignments usually happen (sales targets vs. receipts, forecast vs. reality)?</w:t>
      </w:r>
    </w:p>
    <w:p w14:paraId="1E2BA524" w14:textId="77777777" w:rsidR="00F72F07" w:rsidRPr="00F72F07" w:rsidRDefault="00F72F07" w:rsidP="00F72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How are approvals managed (top-down vs. bottom-up planning)?</w:t>
      </w:r>
    </w:p>
    <w:p w14:paraId="0B6B1DCA" w14:textId="77777777" w:rsidR="00F72F07" w:rsidRPr="00F72F07" w:rsidRDefault="00F72F07" w:rsidP="00F72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Which KPIs matter most at executive vs. planner level (GM$, GM%, sales, inventory turns)?</w:t>
      </w:r>
    </w:p>
    <w:p w14:paraId="27627B57" w14:textId="77777777" w:rsidR="00F72F07" w:rsidRPr="00F72F07" w:rsidRDefault="000E4B2B" w:rsidP="00F72F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1AEA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2291D9" w14:textId="77777777" w:rsidR="00F72F07" w:rsidRPr="00F72F07" w:rsidRDefault="00F72F07" w:rsidP="00F72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2F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Future State / Wish List</w:t>
      </w:r>
    </w:p>
    <w:p w14:paraId="3141F21F" w14:textId="77777777" w:rsidR="00F72F07" w:rsidRPr="00F72F07" w:rsidRDefault="00F72F07" w:rsidP="00F72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If you could automate one part of planning/forecasting, what would it be?</w:t>
      </w:r>
    </w:p>
    <w:p w14:paraId="49F26342" w14:textId="77777777" w:rsidR="00F72F07" w:rsidRPr="00F72F07" w:rsidRDefault="00F72F07" w:rsidP="00F72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 would a “dream” planning or forecasting solution look like for your team?</w:t>
      </w:r>
    </w:p>
    <w:p w14:paraId="72D6A634" w14:textId="77777777" w:rsidR="00F72F07" w:rsidRPr="00F72F07" w:rsidRDefault="00F72F07" w:rsidP="00F72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How would you measure the success of a new tool (fewer hours spent, higher forecast accuracy, reduced markdowns)?</w:t>
      </w:r>
    </w:p>
    <w:p w14:paraId="2FB300D1" w14:textId="77777777" w:rsidR="00F72F07" w:rsidRPr="00F72F07" w:rsidRDefault="00F72F07" w:rsidP="00F72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2F07">
        <w:rPr>
          <w:rFonts w:ascii="Times New Roman" w:eastAsia="Times New Roman" w:hAnsi="Times New Roman" w:cs="Times New Roman"/>
          <w:kern w:val="0"/>
          <w14:ligatures w14:val="none"/>
        </w:rPr>
        <w:t>What’s holding you back from adopting more advanced solutions (budget, data quality, resistance to change)?</w:t>
      </w:r>
    </w:p>
    <w:p w14:paraId="01829C7A" w14:textId="77777777" w:rsidR="00F72F07" w:rsidRDefault="00F72F07"/>
    <w:p w14:paraId="0DAC62B4" w14:textId="77777777" w:rsidR="00F72F07" w:rsidRDefault="00F72F07"/>
    <w:p w14:paraId="79D9DF81" w14:textId="77777777" w:rsidR="00F72F07" w:rsidRDefault="00F72F07"/>
    <w:p w14:paraId="6DB3082A" w14:textId="77777777" w:rsidR="00F72F07" w:rsidRDefault="00F72F07"/>
    <w:p w14:paraId="0FD99FCD" w14:textId="77777777" w:rsidR="00F72F07" w:rsidRDefault="00F72F07"/>
    <w:p w14:paraId="277924B4" w14:textId="43EEF408" w:rsidR="00F72F07" w:rsidRDefault="00F72F07"/>
    <w:sectPr w:rsidR="00F72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A5F"/>
    <w:multiLevelType w:val="multilevel"/>
    <w:tmpl w:val="78F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2F49"/>
    <w:multiLevelType w:val="multilevel"/>
    <w:tmpl w:val="9F7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83716"/>
    <w:multiLevelType w:val="multilevel"/>
    <w:tmpl w:val="E78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526CE"/>
    <w:multiLevelType w:val="multilevel"/>
    <w:tmpl w:val="E14E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02306"/>
    <w:multiLevelType w:val="multilevel"/>
    <w:tmpl w:val="B63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F75B4"/>
    <w:multiLevelType w:val="multilevel"/>
    <w:tmpl w:val="ADE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D3AEE"/>
    <w:multiLevelType w:val="multilevel"/>
    <w:tmpl w:val="F97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796287">
    <w:abstractNumId w:val="1"/>
  </w:num>
  <w:num w:numId="2" w16cid:durableId="1525053630">
    <w:abstractNumId w:val="0"/>
  </w:num>
  <w:num w:numId="3" w16cid:durableId="1187061831">
    <w:abstractNumId w:val="4"/>
  </w:num>
  <w:num w:numId="4" w16cid:durableId="1808206260">
    <w:abstractNumId w:val="6"/>
  </w:num>
  <w:num w:numId="5" w16cid:durableId="839732891">
    <w:abstractNumId w:val="3"/>
  </w:num>
  <w:num w:numId="6" w16cid:durableId="175193367">
    <w:abstractNumId w:val="2"/>
  </w:num>
  <w:num w:numId="7" w16cid:durableId="1633945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07"/>
    <w:rsid w:val="00050308"/>
    <w:rsid w:val="00092BD7"/>
    <w:rsid w:val="000E4B2B"/>
    <w:rsid w:val="001178B8"/>
    <w:rsid w:val="001371B8"/>
    <w:rsid w:val="0017662A"/>
    <w:rsid w:val="001D6E27"/>
    <w:rsid w:val="003319BD"/>
    <w:rsid w:val="0045211B"/>
    <w:rsid w:val="004663D0"/>
    <w:rsid w:val="00527C20"/>
    <w:rsid w:val="005F0F4A"/>
    <w:rsid w:val="007118A7"/>
    <w:rsid w:val="0078195C"/>
    <w:rsid w:val="007C70BA"/>
    <w:rsid w:val="0084035E"/>
    <w:rsid w:val="008421D7"/>
    <w:rsid w:val="008804CA"/>
    <w:rsid w:val="00910295"/>
    <w:rsid w:val="009642E3"/>
    <w:rsid w:val="00973BBD"/>
    <w:rsid w:val="00AD1660"/>
    <w:rsid w:val="00B10129"/>
    <w:rsid w:val="00B365A6"/>
    <w:rsid w:val="00B83FD7"/>
    <w:rsid w:val="00BF7BD7"/>
    <w:rsid w:val="00CF4406"/>
    <w:rsid w:val="00D75890"/>
    <w:rsid w:val="00D80389"/>
    <w:rsid w:val="00E04E5C"/>
    <w:rsid w:val="00E11591"/>
    <w:rsid w:val="00F72F07"/>
    <w:rsid w:val="3D160AC6"/>
    <w:rsid w:val="59C21EBF"/>
    <w:rsid w:val="76E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ED3F"/>
  <w15:chartTrackingRefBased/>
  <w15:docId w15:val="{A39CEEFE-A89C-CD4C-96EB-4DF35A9B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2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F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2F07"/>
    <w:rPr>
      <w:b/>
      <w:bCs/>
    </w:rPr>
  </w:style>
  <w:style w:type="character" w:styleId="Emphasis">
    <w:name w:val="Emphasis"/>
    <w:basedOn w:val="DefaultParagraphFont"/>
    <w:uiPriority w:val="20"/>
    <w:qFormat/>
    <w:rsid w:val="00F72F0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s-1">
    <w:name w:val="ms-1"/>
    <w:basedOn w:val="DefaultParagraphFont"/>
    <w:rsid w:val="00973BBD"/>
  </w:style>
  <w:style w:type="character" w:customStyle="1" w:styleId="max-w-15ch">
    <w:name w:val="max-w-[15ch]"/>
    <w:basedOn w:val="DefaultParagraphFont"/>
    <w:rsid w:val="00973BBD"/>
  </w:style>
  <w:style w:type="character" w:customStyle="1" w:styleId="-me-1">
    <w:name w:val="-me-1"/>
    <w:basedOn w:val="DefaultParagraphFont"/>
    <w:rsid w:val="00973BBD"/>
  </w:style>
  <w:style w:type="table" w:styleId="TableGrid">
    <w:name w:val="Table Grid"/>
    <w:basedOn w:val="TableNormal"/>
    <w:uiPriority w:val="59"/>
    <w:rsid w:val="00BF7B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</dc:creator>
  <cp:keywords/>
  <dc:description/>
  <cp:lastModifiedBy>Arnav Gupta</cp:lastModifiedBy>
  <cp:revision>12</cp:revision>
  <dcterms:created xsi:type="dcterms:W3CDTF">2025-09-18T18:44:00Z</dcterms:created>
  <dcterms:modified xsi:type="dcterms:W3CDTF">2025-09-18T20:16:00Z</dcterms:modified>
</cp:coreProperties>
</file>