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98" w:rsidRPr="00527E98" w:rsidRDefault="00527E98" w:rsidP="00527E98">
      <w:pPr>
        <w:spacing w:line="276" w:lineRule="auto"/>
        <w:rPr>
          <w:b/>
          <w:bCs/>
          <w:sz w:val="32"/>
          <w:szCs w:val="32"/>
        </w:rPr>
      </w:pPr>
      <w:proofErr w:type="spellStart"/>
      <w:r w:rsidRPr="00527E98">
        <w:rPr>
          <w:b/>
          <w:bCs/>
          <w:sz w:val="32"/>
          <w:szCs w:val="32"/>
        </w:rPr>
        <w:t>Boyao</w:t>
      </w:r>
      <w:proofErr w:type="spellEnd"/>
      <w:r w:rsidRPr="00527E98">
        <w:rPr>
          <w:b/>
          <w:bCs/>
          <w:sz w:val="32"/>
          <w:szCs w:val="32"/>
        </w:rPr>
        <w:t xml:space="preserve"> Zhu</w:t>
      </w:r>
      <w:r w:rsidRPr="00527E98">
        <w:rPr>
          <w:sz w:val="32"/>
          <w:szCs w:val="32"/>
        </w:rPr>
        <w:t xml:space="preserve"> &amp; </w:t>
      </w:r>
      <w:proofErr w:type="spellStart"/>
      <w:r w:rsidRPr="00527E98">
        <w:rPr>
          <w:b/>
          <w:bCs/>
          <w:sz w:val="32"/>
          <w:szCs w:val="32"/>
        </w:rPr>
        <w:t>Jiaxin</w:t>
      </w:r>
      <w:proofErr w:type="spellEnd"/>
      <w:r w:rsidRPr="00527E98">
        <w:rPr>
          <w:b/>
          <w:bCs/>
          <w:sz w:val="32"/>
          <w:szCs w:val="32"/>
        </w:rPr>
        <w:t xml:space="preserve"> Yang</w:t>
      </w:r>
    </w:p>
    <w:p w:rsidR="00527E98" w:rsidRDefault="00527E98" w:rsidP="00527E98">
      <w:pPr>
        <w:spacing w:line="276" w:lineRule="auto"/>
      </w:pPr>
      <w:r>
        <w:t>CMSE 822 Parallel Computing</w:t>
      </w:r>
    </w:p>
    <w:p w:rsidR="00527E98" w:rsidRDefault="00527E98" w:rsidP="00806911">
      <w:pPr>
        <w:spacing w:line="276" w:lineRule="auto"/>
      </w:pPr>
      <w:r>
        <w:t xml:space="preserve">Homework 6 </w:t>
      </w:r>
    </w:p>
    <w:p w:rsidR="00806911" w:rsidRDefault="00806911" w:rsidP="00806911">
      <w:pPr>
        <w:spacing w:line="276" w:lineRule="auto"/>
      </w:pPr>
    </w:p>
    <w:p w:rsidR="00527E98" w:rsidRPr="00806911" w:rsidRDefault="00527E98">
      <w:pPr>
        <w:rPr>
          <w:b/>
          <w:bCs/>
          <w:sz w:val="28"/>
          <w:szCs w:val="28"/>
        </w:rPr>
      </w:pPr>
      <w:r w:rsidRPr="00527E98">
        <w:rPr>
          <w:b/>
          <w:bCs/>
          <w:sz w:val="28"/>
          <w:szCs w:val="28"/>
        </w:rPr>
        <w:t>Part 1</w:t>
      </w:r>
    </w:p>
    <w:p w:rsidR="00527E98" w:rsidRDefault="00527E98" w:rsidP="00527E98">
      <w:pPr>
        <w:spacing w:line="360" w:lineRule="auto"/>
        <w:rPr>
          <w:rFonts w:ascii="Times New Roman" w:hAnsi="Times New Roman" w:cs="Times New Roman"/>
        </w:rPr>
      </w:pPr>
      <w:r>
        <w:rPr>
          <w:rFonts w:ascii="Times New Roman" w:hAnsi="Times New Roman" w:cs="Times New Roman"/>
        </w:rPr>
        <w:t>(a)</w:t>
      </w:r>
    </w:p>
    <w:p w:rsidR="00527E98" w:rsidRDefault="00527E98" w:rsidP="00527E98">
      <w:pPr>
        <w:spacing w:line="360" w:lineRule="auto"/>
        <w:rPr>
          <w:rFonts w:ascii="Times New Roman" w:hAnsi="Times New Roman" w:cs="Times New Roman"/>
        </w:rPr>
      </w:pPr>
      <w:r>
        <w:rPr>
          <w:rFonts w:ascii="Times New Roman" w:hAnsi="Times New Roman" w:cs="Times New Roman"/>
        </w:rPr>
        <w:t>We test our progr</w:t>
      </w:r>
      <w:bookmarkStart w:id="0" w:name="_GoBack"/>
      <w:bookmarkEnd w:id="0"/>
      <w:r>
        <w:rPr>
          <w:rFonts w:ascii="Times New Roman" w:hAnsi="Times New Roman" w:cs="Times New Roman"/>
        </w:rPr>
        <w:t>ams on HPCC, starting from 14 cores (single socket) and using up to 140 cores (5 nodes).  The program sizes N are 100 millions, 500 millions and 2 billions (</w:t>
      </w:r>
      <m:oMath>
        <m:sSup>
          <m:sSupPr>
            <m:ctrlPr>
              <w:rPr>
                <w:rFonts w:ascii="Cambria Math" w:hAnsi="Cambria Math" w:cs="Times New Roman"/>
                <w:i/>
              </w:rPr>
            </m:ctrlPr>
          </m:sSupPr>
          <m:e>
            <m:r>
              <w:rPr>
                <w:rFonts w:ascii="Cambria Math" w:hAnsi="Cambria Math" w:cs="Times New Roman"/>
              </w:rPr>
              <m:t>1×10</m:t>
            </m:r>
          </m:e>
          <m:sup>
            <m:r>
              <w:rPr>
                <w:rFonts w:ascii="Cambria Math" w:hAnsi="Cambria Math" w:cs="Times New Roman"/>
              </w:rPr>
              <m:t>8</m:t>
            </m:r>
          </m:sup>
        </m:sSup>
        <m:r>
          <w:rPr>
            <w:rFonts w:ascii="Cambria Math" w:hAnsi="Cambria Math" w:cs="Times New Roman"/>
          </w:rPr>
          <m:t>, 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sSup>
          <m:sSupPr>
            <m:ctrlPr>
              <w:rPr>
                <w:rFonts w:ascii="Cambria Math" w:hAnsi="Cambria Math" w:cs="Times New Roman"/>
                <w:i/>
              </w:rPr>
            </m:ctrlPr>
          </m:sSupPr>
          <m:e>
            <m:r>
              <w:rPr>
                <w:rFonts w:ascii="Cambria Math" w:hAnsi="Cambria Math" w:cs="Times New Roman"/>
              </w:rPr>
              <m:t>, 2×10</m:t>
            </m:r>
          </m:e>
          <m:sup>
            <m:r>
              <w:rPr>
                <w:rFonts w:ascii="Cambria Math" w:hAnsi="Cambria Math" w:cs="Times New Roman"/>
              </w:rPr>
              <m:t>9</m:t>
            </m:r>
          </m:sup>
        </m:sSup>
      </m:oMath>
      <w:r>
        <w:rPr>
          <w:rFonts w:ascii="Times New Roman" w:hAnsi="Times New Roman" w:cs="Times New Roman"/>
        </w:rPr>
        <w:t>), respectively</w:t>
      </w:r>
      <w:r w:rsidR="00FE14D3">
        <w:rPr>
          <w:rFonts w:ascii="Times New Roman" w:hAnsi="Times New Roman" w:cs="Times New Roman"/>
        </w:rPr>
        <w:t>. The total execution times, efficiencies and speedups are shown below.</w:t>
      </w:r>
    </w:p>
    <w:p w:rsidR="0035516F" w:rsidRDefault="00806911" w:rsidP="0035516F">
      <w:pPr>
        <w:spacing w:line="360" w:lineRule="auto"/>
        <w:rPr>
          <w:rFonts w:ascii="Times New Roman" w:hAnsi="Times New Roman" w:cs="Times New Roman"/>
        </w:rPr>
      </w:pPr>
      <m:oMathPara>
        <m:oMath>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rsidR="0035516F" w:rsidRDefault="0035516F" w:rsidP="003551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675376" cy="1572249"/>
            <wp:effectExtent l="0" t="0" r="190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4">
                      <a:extLst>
                        <a:ext uri="{28A0092B-C50C-407E-A947-70E740481C1C}">
                          <a14:useLocalDpi xmlns:a14="http://schemas.microsoft.com/office/drawing/2010/main" val="0"/>
                        </a:ext>
                      </a:extLst>
                    </a:blip>
                    <a:stretch>
                      <a:fillRect/>
                    </a:stretch>
                  </pic:blipFill>
                  <pic:spPr>
                    <a:xfrm>
                      <a:off x="0" y="0"/>
                      <a:ext cx="5693612" cy="1577301"/>
                    </a:xfrm>
                    <a:prstGeom prst="rect">
                      <a:avLst/>
                    </a:prstGeom>
                  </pic:spPr>
                </pic:pic>
              </a:graphicData>
            </a:graphic>
          </wp:inline>
        </w:drawing>
      </w:r>
    </w:p>
    <w:p w:rsidR="00806911" w:rsidRDefault="00F61577" w:rsidP="00527E98">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N=5×10</m:t>
              </m:r>
            </m:e>
            <m:sup>
              <m:r>
                <w:rPr>
                  <w:rFonts w:ascii="Cambria Math" w:hAnsi="Cambria Math" w:cs="Times New Roman"/>
                </w:rPr>
                <m:t>8</m:t>
              </m:r>
            </m:sup>
          </m:sSup>
        </m:oMath>
      </m:oMathPara>
    </w:p>
    <w:p w:rsidR="00806911" w:rsidRDefault="00806911" w:rsidP="0080691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719953" cy="1571764"/>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2.png"/>
                    <pic:cNvPicPr/>
                  </pic:nvPicPr>
                  <pic:blipFill>
                    <a:blip r:embed="rId5">
                      <a:extLst>
                        <a:ext uri="{28A0092B-C50C-407E-A947-70E740481C1C}">
                          <a14:useLocalDpi xmlns:a14="http://schemas.microsoft.com/office/drawing/2010/main" val="0"/>
                        </a:ext>
                      </a:extLst>
                    </a:blip>
                    <a:stretch>
                      <a:fillRect/>
                    </a:stretch>
                  </pic:blipFill>
                  <pic:spPr>
                    <a:xfrm>
                      <a:off x="0" y="0"/>
                      <a:ext cx="5808290" cy="1596038"/>
                    </a:xfrm>
                    <a:prstGeom prst="rect">
                      <a:avLst/>
                    </a:prstGeom>
                  </pic:spPr>
                </pic:pic>
              </a:graphicData>
            </a:graphic>
          </wp:inline>
        </w:drawing>
      </w:r>
    </w:p>
    <w:p w:rsidR="00806911" w:rsidRPr="00806911" w:rsidRDefault="00F61577" w:rsidP="00806911">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N=2×10</m:t>
              </m:r>
            </m:e>
            <m:sup>
              <m:r>
                <w:rPr>
                  <w:rFonts w:ascii="Cambria Math" w:hAnsi="Cambria Math" w:cs="Times New Roman"/>
                </w:rPr>
                <m:t>9</m:t>
              </m:r>
            </m:sup>
          </m:sSup>
        </m:oMath>
      </m:oMathPara>
    </w:p>
    <w:p w:rsidR="00806911" w:rsidRDefault="00806911" w:rsidP="0080691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916101" cy="1611757"/>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3.png"/>
                    <pic:cNvPicPr/>
                  </pic:nvPicPr>
                  <pic:blipFill>
                    <a:blip r:embed="rId6">
                      <a:extLst>
                        <a:ext uri="{28A0092B-C50C-407E-A947-70E740481C1C}">
                          <a14:useLocalDpi xmlns:a14="http://schemas.microsoft.com/office/drawing/2010/main" val="0"/>
                        </a:ext>
                      </a:extLst>
                    </a:blip>
                    <a:stretch>
                      <a:fillRect/>
                    </a:stretch>
                  </pic:blipFill>
                  <pic:spPr>
                    <a:xfrm>
                      <a:off x="0" y="0"/>
                      <a:ext cx="6077554" cy="1655742"/>
                    </a:xfrm>
                    <a:prstGeom prst="rect">
                      <a:avLst/>
                    </a:prstGeom>
                  </pic:spPr>
                </pic:pic>
              </a:graphicData>
            </a:graphic>
          </wp:inline>
        </w:drawing>
      </w:r>
    </w:p>
    <w:p w:rsidR="000A00BC" w:rsidRDefault="00806911" w:rsidP="00527E98">
      <w:pPr>
        <w:spacing w:line="360" w:lineRule="auto"/>
        <w:rPr>
          <w:rFonts w:ascii="Times New Roman" w:hAnsi="Times New Roman" w:cs="Times New Roman"/>
        </w:rPr>
      </w:pPr>
      <w:r>
        <w:rPr>
          <w:rFonts w:ascii="Times New Roman" w:hAnsi="Times New Roman" w:cs="Times New Roman"/>
        </w:rPr>
        <w:lastRenderedPageBreak/>
        <w:t xml:space="preserve">Both two versions don’t scale well and perform worse with increasing process (p).  We believe it is due to the competition between increasing communications and decreasing local calculations.  Moreover, we observe that v2 outperforms v1 as N, the number of random number, grows.  This can be understood that in v1, root process bears all preparation, and this increases as N increases.  </w:t>
      </w:r>
      <w:r w:rsidR="000A00BC">
        <w:rPr>
          <w:rFonts w:ascii="Times New Roman" w:hAnsi="Times New Roman" w:cs="Times New Roman"/>
        </w:rPr>
        <w:t>But, in v2, loads are evenly distributed among all processes.</w:t>
      </w:r>
    </w:p>
    <w:p w:rsidR="000A00BC" w:rsidRDefault="000A00BC" w:rsidP="00527E98">
      <w:pPr>
        <w:spacing w:line="360" w:lineRule="auto"/>
        <w:rPr>
          <w:rFonts w:ascii="Times New Roman" w:hAnsi="Times New Roman" w:cs="Times New Roman"/>
        </w:rPr>
      </w:pPr>
      <w:r>
        <w:rPr>
          <w:rFonts w:ascii="Times New Roman" w:hAnsi="Times New Roman" w:cs="Times New Roman"/>
        </w:rPr>
        <w:t>(b)</w:t>
      </w:r>
    </w:p>
    <w:p w:rsidR="005A7EDA" w:rsidRDefault="005A7EDA" w:rsidP="00527E98">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N=2×10</m:t>
              </m:r>
            </m:e>
            <m:sup>
              <m:r>
                <w:rPr>
                  <w:rFonts w:ascii="Cambria Math" w:hAnsi="Cambria Math" w:cs="Times New Roman"/>
                </w:rPr>
                <m:t>9</m:t>
              </m:r>
            </m:sup>
          </m:sSup>
        </m:oMath>
      </m:oMathPara>
    </w:p>
    <w:tbl>
      <w:tblPr>
        <w:tblStyle w:val="TableGrid"/>
        <w:tblW w:w="0" w:type="auto"/>
        <w:tblLook w:val="04A0" w:firstRow="1" w:lastRow="0" w:firstColumn="1" w:lastColumn="0" w:noHBand="0" w:noVBand="1"/>
      </w:tblPr>
      <w:tblGrid>
        <w:gridCol w:w="1256"/>
        <w:gridCol w:w="824"/>
        <w:gridCol w:w="794"/>
        <w:gridCol w:w="825"/>
        <w:gridCol w:w="794"/>
        <w:gridCol w:w="825"/>
        <w:gridCol w:w="794"/>
        <w:gridCol w:w="825"/>
        <w:gridCol w:w="825"/>
        <w:gridCol w:w="794"/>
        <w:gridCol w:w="794"/>
      </w:tblGrid>
      <w:tr w:rsidR="00F668E2" w:rsidRPr="00E473CD" w:rsidTr="00E473CD">
        <w:tc>
          <w:tcPr>
            <w:tcW w:w="850" w:type="dxa"/>
          </w:tcPr>
          <w:p w:rsidR="000A00BC" w:rsidRPr="00E473CD" w:rsidRDefault="000A00BC" w:rsidP="00527E98">
            <w:pPr>
              <w:spacing w:line="360" w:lineRule="auto"/>
              <w:rPr>
                <w:rFonts w:ascii="Times New Roman" w:hAnsi="Times New Roman" w:cs="Times New Roman"/>
              </w:rPr>
            </w:pPr>
          </w:p>
        </w:tc>
        <w:tc>
          <w:tcPr>
            <w:tcW w:w="1700" w:type="dxa"/>
            <w:gridSpan w:val="2"/>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Generate time</w:t>
            </w:r>
          </w:p>
        </w:tc>
        <w:tc>
          <w:tcPr>
            <w:tcW w:w="1700" w:type="dxa"/>
            <w:gridSpan w:val="2"/>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Bin time</w:t>
            </w:r>
          </w:p>
        </w:tc>
        <w:tc>
          <w:tcPr>
            <w:tcW w:w="1700" w:type="dxa"/>
            <w:gridSpan w:val="2"/>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Distribute time</w:t>
            </w:r>
          </w:p>
        </w:tc>
        <w:tc>
          <w:tcPr>
            <w:tcW w:w="1700" w:type="dxa"/>
            <w:gridSpan w:val="2"/>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L</w:t>
            </w:r>
            <w:r w:rsidRPr="00E473CD">
              <w:rPr>
                <w:rFonts w:ascii="Times New Roman" w:hAnsi="Times New Roman" w:cs="Times New Roman" w:hint="eastAsia"/>
              </w:rPr>
              <w:t>oc</w:t>
            </w:r>
            <w:r w:rsidRPr="00E473CD">
              <w:rPr>
                <w:rFonts w:ascii="Times New Roman" w:hAnsi="Times New Roman" w:cs="Times New Roman"/>
              </w:rPr>
              <w:t>al sort time</w:t>
            </w:r>
          </w:p>
        </w:tc>
        <w:tc>
          <w:tcPr>
            <w:tcW w:w="1700" w:type="dxa"/>
            <w:gridSpan w:val="2"/>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Gather time</w:t>
            </w:r>
          </w:p>
        </w:tc>
      </w:tr>
      <w:tr w:rsidR="00715E9D" w:rsidRPr="00E473CD" w:rsidTr="00715E9D">
        <w:tc>
          <w:tcPr>
            <w:tcW w:w="850" w:type="dxa"/>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#processes</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V2</w:t>
            </w:r>
          </w:p>
        </w:tc>
      </w:tr>
      <w:tr w:rsidR="00715E9D" w:rsidRPr="00E473CD" w:rsidTr="00715E9D">
        <w:tc>
          <w:tcPr>
            <w:tcW w:w="850" w:type="dxa"/>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14</w:t>
            </w:r>
          </w:p>
        </w:tc>
        <w:tc>
          <w:tcPr>
            <w:tcW w:w="850" w:type="dxa"/>
            <w:tcBorders>
              <w:bottom w:val="nil"/>
              <w:right w:val="nil"/>
            </w:tcBorders>
          </w:tcPr>
          <w:p w:rsidR="000A00BC" w:rsidRPr="00E473CD" w:rsidRDefault="00E473CD" w:rsidP="00527E98">
            <w:pPr>
              <w:spacing w:line="360" w:lineRule="auto"/>
              <w:rPr>
                <w:rFonts w:ascii="Times New Roman" w:hAnsi="Times New Roman" w:cs="Times New Roman"/>
              </w:rPr>
            </w:pPr>
            <w:r w:rsidRPr="00E473CD">
              <w:rPr>
                <w:rFonts w:ascii="Times New Roman" w:hAnsi="Times New Roman" w:cs="Times New Roman"/>
              </w:rPr>
              <w:t>42.07</w:t>
            </w:r>
          </w:p>
        </w:tc>
        <w:tc>
          <w:tcPr>
            <w:tcW w:w="850" w:type="dxa"/>
            <w:tcBorders>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2.95</w:t>
            </w:r>
          </w:p>
        </w:tc>
        <w:tc>
          <w:tcPr>
            <w:tcW w:w="850" w:type="dxa"/>
            <w:tcBorders>
              <w:left w:val="nil"/>
              <w:bottom w:val="nil"/>
              <w:right w:val="nil"/>
            </w:tcBorders>
          </w:tcPr>
          <w:p w:rsidR="000A00BC" w:rsidRPr="00E473CD" w:rsidRDefault="00441740" w:rsidP="00527E98">
            <w:pPr>
              <w:spacing w:line="360" w:lineRule="auto"/>
              <w:rPr>
                <w:rFonts w:ascii="Times New Roman" w:hAnsi="Times New Roman" w:cs="Times New Roman"/>
              </w:rPr>
            </w:pPr>
            <w:r>
              <w:rPr>
                <w:rFonts w:ascii="Times New Roman" w:hAnsi="Times New Roman" w:cs="Times New Roman"/>
              </w:rPr>
              <w:t>13.11</w:t>
            </w:r>
          </w:p>
        </w:tc>
        <w:tc>
          <w:tcPr>
            <w:tcW w:w="850" w:type="dxa"/>
            <w:tcBorders>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0.95</w:t>
            </w:r>
          </w:p>
        </w:tc>
        <w:tc>
          <w:tcPr>
            <w:tcW w:w="850" w:type="dxa"/>
            <w:tcBorders>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6.53</w:t>
            </w:r>
          </w:p>
        </w:tc>
        <w:tc>
          <w:tcPr>
            <w:tcW w:w="850" w:type="dxa"/>
            <w:tcBorders>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0.95</w:t>
            </w:r>
          </w:p>
        </w:tc>
        <w:tc>
          <w:tcPr>
            <w:tcW w:w="850" w:type="dxa"/>
            <w:tcBorders>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30.20</w:t>
            </w:r>
          </w:p>
        </w:tc>
        <w:tc>
          <w:tcPr>
            <w:tcW w:w="850" w:type="dxa"/>
            <w:tcBorders>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27.68</w:t>
            </w:r>
          </w:p>
        </w:tc>
        <w:tc>
          <w:tcPr>
            <w:tcW w:w="850" w:type="dxa"/>
            <w:tcBorders>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3.51</w:t>
            </w:r>
          </w:p>
        </w:tc>
        <w:tc>
          <w:tcPr>
            <w:tcW w:w="850" w:type="dxa"/>
            <w:tcBorders>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7.22</w:t>
            </w:r>
          </w:p>
        </w:tc>
      </w:tr>
      <w:tr w:rsidR="00715E9D" w:rsidRPr="00E473CD" w:rsidTr="00715E9D">
        <w:tc>
          <w:tcPr>
            <w:tcW w:w="850" w:type="dxa"/>
          </w:tcPr>
          <w:p w:rsidR="000A00BC" w:rsidRPr="00E473CD" w:rsidRDefault="000A00BC" w:rsidP="00E473CD">
            <w:pPr>
              <w:spacing w:line="360" w:lineRule="auto"/>
              <w:jc w:val="center"/>
              <w:rPr>
                <w:rFonts w:ascii="Times New Roman" w:hAnsi="Times New Roman" w:cs="Times New Roman"/>
              </w:rPr>
            </w:pPr>
            <w:r w:rsidRPr="00E473CD">
              <w:rPr>
                <w:rFonts w:ascii="Times New Roman" w:hAnsi="Times New Roman" w:cs="Times New Roman"/>
              </w:rPr>
              <w:t>28</w:t>
            </w:r>
          </w:p>
        </w:tc>
        <w:tc>
          <w:tcPr>
            <w:tcW w:w="850" w:type="dxa"/>
            <w:tcBorders>
              <w:top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42.20</w:t>
            </w:r>
          </w:p>
        </w:tc>
        <w:tc>
          <w:tcPr>
            <w:tcW w:w="850" w:type="dxa"/>
            <w:tcBorders>
              <w:top w:val="nil"/>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1.50</w:t>
            </w:r>
          </w:p>
        </w:tc>
        <w:tc>
          <w:tcPr>
            <w:tcW w:w="850" w:type="dxa"/>
            <w:tcBorders>
              <w:top w:val="nil"/>
              <w:left w:val="nil"/>
              <w:bottom w:val="nil"/>
              <w:right w:val="nil"/>
            </w:tcBorders>
          </w:tcPr>
          <w:p w:rsidR="000A00BC" w:rsidRPr="00E473CD" w:rsidRDefault="00441740" w:rsidP="00527E98">
            <w:pPr>
              <w:spacing w:line="360" w:lineRule="auto"/>
              <w:rPr>
                <w:rFonts w:ascii="Times New Roman" w:hAnsi="Times New Roman" w:cs="Times New Roman"/>
              </w:rPr>
            </w:pPr>
            <w:r>
              <w:rPr>
                <w:rFonts w:ascii="Times New Roman" w:hAnsi="Times New Roman" w:cs="Times New Roman"/>
              </w:rPr>
              <w:t>13.</w:t>
            </w:r>
            <w:r w:rsidR="00CA7AED">
              <w:rPr>
                <w:rFonts w:ascii="Times New Roman" w:hAnsi="Times New Roman" w:cs="Times New Roman"/>
              </w:rPr>
              <w:t>68</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0.67</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7.05</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0.94</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14.68</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13.54</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3.52</w:t>
            </w:r>
          </w:p>
        </w:tc>
        <w:tc>
          <w:tcPr>
            <w:tcW w:w="850" w:type="dxa"/>
            <w:tcBorders>
              <w:top w:val="nil"/>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7.43</w:t>
            </w:r>
          </w:p>
        </w:tc>
      </w:tr>
      <w:tr w:rsidR="00715E9D" w:rsidRPr="00E473CD" w:rsidTr="00715E9D">
        <w:tc>
          <w:tcPr>
            <w:tcW w:w="850" w:type="dxa"/>
          </w:tcPr>
          <w:p w:rsidR="000A00BC"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42</w:t>
            </w:r>
          </w:p>
        </w:tc>
        <w:tc>
          <w:tcPr>
            <w:tcW w:w="850" w:type="dxa"/>
            <w:tcBorders>
              <w:top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41.54</w:t>
            </w:r>
          </w:p>
        </w:tc>
        <w:tc>
          <w:tcPr>
            <w:tcW w:w="850" w:type="dxa"/>
            <w:tcBorders>
              <w:top w:val="nil"/>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0.98</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29.63</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0.81</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7.44</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1.24</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9.25</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8.88</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3.44</w:t>
            </w:r>
          </w:p>
        </w:tc>
        <w:tc>
          <w:tcPr>
            <w:tcW w:w="850" w:type="dxa"/>
            <w:tcBorders>
              <w:top w:val="nil"/>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6.83</w:t>
            </w:r>
          </w:p>
        </w:tc>
      </w:tr>
      <w:tr w:rsidR="00715E9D" w:rsidRPr="00E473CD" w:rsidTr="00715E9D">
        <w:tc>
          <w:tcPr>
            <w:tcW w:w="850" w:type="dxa"/>
          </w:tcPr>
          <w:p w:rsidR="000A00BC"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56</w:t>
            </w:r>
          </w:p>
        </w:tc>
        <w:tc>
          <w:tcPr>
            <w:tcW w:w="850" w:type="dxa"/>
            <w:tcBorders>
              <w:top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42.44</w:t>
            </w:r>
          </w:p>
        </w:tc>
        <w:tc>
          <w:tcPr>
            <w:tcW w:w="850" w:type="dxa"/>
            <w:tcBorders>
              <w:top w:val="nil"/>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0.79</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30.29</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0.60</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7.55</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1.78</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6.55</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6.62</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3.30</w:t>
            </w:r>
          </w:p>
        </w:tc>
        <w:tc>
          <w:tcPr>
            <w:tcW w:w="850" w:type="dxa"/>
            <w:tcBorders>
              <w:top w:val="nil"/>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6.79</w:t>
            </w:r>
          </w:p>
        </w:tc>
      </w:tr>
      <w:tr w:rsidR="00715E9D" w:rsidRPr="00E473CD" w:rsidTr="00715E9D">
        <w:tc>
          <w:tcPr>
            <w:tcW w:w="850" w:type="dxa"/>
          </w:tcPr>
          <w:p w:rsidR="000A00BC"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70</w:t>
            </w:r>
          </w:p>
        </w:tc>
        <w:tc>
          <w:tcPr>
            <w:tcW w:w="850" w:type="dxa"/>
            <w:tcBorders>
              <w:top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42.85</w:t>
            </w:r>
          </w:p>
        </w:tc>
        <w:tc>
          <w:tcPr>
            <w:tcW w:w="850" w:type="dxa"/>
            <w:tcBorders>
              <w:top w:val="nil"/>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0.60</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31.27</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0.54</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7.59</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2.44</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5.59</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5.33</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3.21</w:t>
            </w:r>
          </w:p>
        </w:tc>
        <w:tc>
          <w:tcPr>
            <w:tcW w:w="850" w:type="dxa"/>
            <w:tcBorders>
              <w:top w:val="nil"/>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6.48</w:t>
            </w:r>
          </w:p>
        </w:tc>
      </w:tr>
      <w:tr w:rsidR="00715E9D" w:rsidRPr="00E473CD" w:rsidTr="00715E9D">
        <w:tc>
          <w:tcPr>
            <w:tcW w:w="850" w:type="dxa"/>
          </w:tcPr>
          <w:p w:rsidR="000A00BC"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84</w:t>
            </w:r>
          </w:p>
        </w:tc>
        <w:tc>
          <w:tcPr>
            <w:tcW w:w="850" w:type="dxa"/>
            <w:tcBorders>
              <w:top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41.83</w:t>
            </w:r>
          </w:p>
        </w:tc>
        <w:tc>
          <w:tcPr>
            <w:tcW w:w="850" w:type="dxa"/>
            <w:tcBorders>
              <w:top w:val="nil"/>
              <w:left w:val="nil"/>
              <w:bottom w:val="nil"/>
              <w:right w:val="nil"/>
            </w:tcBorders>
          </w:tcPr>
          <w:p w:rsidR="000A00BC" w:rsidRPr="00E473CD" w:rsidRDefault="00E473CD" w:rsidP="00527E98">
            <w:pPr>
              <w:spacing w:line="360" w:lineRule="auto"/>
              <w:rPr>
                <w:rFonts w:ascii="Times New Roman" w:hAnsi="Times New Roman" w:cs="Times New Roman"/>
              </w:rPr>
            </w:pPr>
            <w:r>
              <w:rPr>
                <w:rFonts w:ascii="Times New Roman" w:hAnsi="Times New Roman" w:cs="Times New Roman"/>
              </w:rPr>
              <w:t>0.47</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31.22</w:t>
            </w:r>
          </w:p>
        </w:tc>
        <w:tc>
          <w:tcPr>
            <w:tcW w:w="850" w:type="dxa"/>
            <w:tcBorders>
              <w:top w:val="nil"/>
              <w:left w:val="nil"/>
              <w:bottom w:val="nil"/>
              <w:right w:val="nil"/>
            </w:tcBorders>
          </w:tcPr>
          <w:p w:rsidR="000A00BC" w:rsidRPr="00E473CD" w:rsidRDefault="00CA7AED" w:rsidP="00527E98">
            <w:pPr>
              <w:spacing w:line="360" w:lineRule="auto"/>
              <w:rPr>
                <w:rFonts w:ascii="Times New Roman" w:hAnsi="Times New Roman" w:cs="Times New Roman"/>
              </w:rPr>
            </w:pPr>
            <w:r>
              <w:rPr>
                <w:rFonts w:ascii="Times New Roman" w:hAnsi="Times New Roman" w:cs="Times New Roman"/>
              </w:rPr>
              <w:t>0.44</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8.21</w:t>
            </w:r>
          </w:p>
        </w:tc>
        <w:tc>
          <w:tcPr>
            <w:tcW w:w="850" w:type="dxa"/>
            <w:tcBorders>
              <w:top w:val="nil"/>
              <w:left w:val="nil"/>
              <w:bottom w:val="nil"/>
              <w:right w:val="nil"/>
            </w:tcBorders>
          </w:tcPr>
          <w:p w:rsidR="000A00BC" w:rsidRPr="00E473CD" w:rsidRDefault="00F668E2" w:rsidP="00527E98">
            <w:pPr>
              <w:spacing w:line="360" w:lineRule="auto"/>
              <w:rPr>
                <w:rFonts w:ascii="Times New Roman" w:hAnsi="Times New Roman" w:cs="Times New Roman"/>
              </w:rPr>
            </w:pPr>
            <w:r>
              <w:rPr>
                <w:rFonts w:ascii="Times New Roman" w:hAnsi="Times New Roman" w:cs="Times New Roman"/>
              </w:rPr>
              <w:t>3.10</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4.38</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4.21</w:t>
            </w:r>
          </w:p>
        </w:tc>
        <w:tc>
          <w:tcPr>
            <w:tcW w:w="850" w:type="dxa"/>
            <w:tcBorders>
              <w:top w:val="nil"/>
              <w:left w:val="nil"/>
              <w:bottom w:val="nil"/>
              <w:right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3.18</w:t>
            </w:r>
          </w:p>
        </w:tc>
        <w:tc>
          <w:tcPr>
            <w:tcW w:w="850" w:type="dxa"/>
            <w:tcBorders>
              <w:top w:val="nil"/>
              <w:left w:val="nil"/>
              <w:bottom w:val="nil"/>
            </w:tcBorders>
          </w:tcPr>
          <w:p w:rsidR="000A00BC" w:rsidRPr="00E473CD" w:rsidRDefault="00715E9D" w:rsidP="00527E98">
            <w:pPr>
              <w:spacing w:line="360" w:lineRule="auto"/>
              <w:rPr>
                <w:rFonts w:ascii="Times New Roman" w:hAnsi="Times New Roman" w:cs="Times New Roman"/>
              </w:rPr>
            </w:pPr>
            <w:r>
              <w:rPr>
                <w:rFonts w:ascii="Times New Roman" w:hAnsi="Times New Roman" w:cs="Times New Roman"/>
              </w:rPr>
              <w:t>6.46</w:t>
            </w:r>
          </w:p>
        </w:tc>
      </w:tr>
      <w:tr w:rsidR="00715E9D" w:rsidRPr="00E473CD" w:rsidTr="00715E9D">
        <w:tc>
          <w:tcPr>
            <w:tcW w:w="850" w:type="dxa"/>
          </w:tcPr>
          <w:p w:rsidR="00E473CD"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98</w:t>
            </w:r>
          </w:p>
        </w:tc>
        <w:tc>
          <w:tcPr>
            <w:tcW w:w="850" w:type="dxa"/>
            <w:tcBorders>
              <w:top w:val="nil"/>
              <w:bottom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41.40</w:t>
            </w:r>
          </w:p>
        </w:tc>
        <w:tc>
          <w:tcPr>
            <w:tcW w:w="850" w:type="dxa"/>
            <w:tcBorders>
              <w:top w:val="nil"/>
              <w:left w:val="nil"/>
              <w:bottom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0.</w:t>
            </w:r>
            <w:r w:rsidR="00441740">
              <w:rPr>
                <w:rFonts w:ascii="Times New Roman" w:hAnsi="Times New Roman" w:cs="Times New Roman"/>
              </w:rPr>
              <w:t>44</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31.66</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0.32</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8.63</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3.82</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3.84</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3.22</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3.16</w:t>
            </w:r>
          </w:p>
        </w:tc>
        <w:tc>
          <w:tcPr>
            <w:tcW w:w="850" w:type="dxa"/>
            <w:tcBorders>
              <w:top w:val="nil"/>
              <w:left w:val="nil"/>
              <w:bottom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6.52</w:t>
            </w:r>
          </w:p>
        </w:tc>
      </w:tr>
      <w:tr w:rsidR="00715E9D" w:rsidRPr="00E473CD" w:rsidTr="00715E9D">
        <w:tc>
          <w:tcPr>
            <w:tcW w:w="850" w:type="dxa"/>
          </w:tcPr>
          <w:p w:rsidR="00E473CD"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112</w:t>
            </w:r>
          </w:p>
        </w:tc>
        <w:tc>
          <w:tcPr>
            <w:tcW w:w="850" w:type="dxa"/>
            <w:tcBorders>
              <w:top w:val="nil"/>
              <w:bottom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42.12</w:t>
            </w:r>
          </w:p>
        </w:tc>
        <w:tc>
          <w:tcPr>
            <w:tcW w:w="850" w:type="dxa"/>
            <w:tcBorders>
              <w:top w:val="nil"/>
              <w:left w:val="nil"/>
              <w:bottom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0.3</w:t>
            </w:r>
            <w:r w:rsidR="00441740">
              <w:rPr>
                <w:rFonts w:ascii="Times New Roman" w:hAnsi="Times New Roman" w:cs="Times New Roman"/>
              </w:rPr>
              <w:t>9</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31.72</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0.30</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9.11</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4.28</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3.23</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2.99</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3.14</w:t>
            </w:r>
          </w:p>
        </w:tc>
        <w:tc>
          <w:tcPr>
            <w:tcW w:w="850" w:type="dxa"/>
            <w:tcBorders>
              <w:top w:val="nil"/>
              <w:left w:val="nil"/>
              <w:bottom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6.44</w:t>
            </w:r>
          </w:p>
        </w:tc>
      </w:tr>
      <w:tr w:rsidR="00715E9D" w:rsidRPr="00E473CD" w:rsidTr="00715E9D">
        <w:tc>
          <w:tcPr>
            <w:tcW w:w="850" w:type="dxa"/>
          </w:tcPr>
          <w:p w:rsidR="00E473CD"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126</w:t>
            </w:r>
          </w:p>
        </w:tc>
        <w:tc>
          <w:tcPr>
            <w:tcW w:w="850" w:type="dxa"/>
            <w:tcBorders>
              <w:top w:val="nil"/>
              <w:bottom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41.88</w:t>
            </w:r>
          </w:p>
        </w:tc>
        <w:tc>
          <w:tcPr>
            <w:tcW w:w="850" w:type="dxa"/>
            <w:tcBorders>
              <w:top w:val="nil"/>
              <w:left w:val="nil"/>
              <w:bottom w:val="nil"/>
              <w:right w:val="nil"/>
            </w:tcBorders>
          </w:tcPr>
          <w:p w:rsidR="00E473CD" w:rsidRPr="00E473CD" w:rsidRDefault="00441740" w:rsidP="00527E98">
            <w:pPr>
              <w:spacing w:line="360" w:lineRule="auto"/>
              <w:rPr>
                <w:rFonts w:ascii="Times New Roman" w:hAnsi="Times New Roman" w:cs="Times New Roman"/>
              </w:rPr>
            </w:pPr>
            <w:r>
              <w:rPr>
                <w:rFonts w:ascii="Times New Roman" w:hAnsi="Times New Roman" w:cs="Times New Roman"/>
              </w:rPr>
              <w:t>0.33</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30.22</w:t>
            </w:r>
          </w:p>
        </w:tc>
        <w:tc>
          <w:tcPr>
            <w:tcW w:w="850" w:type="dxa"/>
            <w:tcBorders>
              <w:top w:val="nil"/>
              <w:left w:val="nil"/>
              <w:bottom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0.27</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9.15</w:t>
            </w:r>
          </w:p>
        </w:tc>
        <w:tc>
          <w:tcPr>
            <w:tcW w:w="850" w:type="dxa"/>
            <w:tcBorders>
              <w:top w:val="nil"/>
              <w:left w:val="nil"/>
              <w:bottom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4.99</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2.87</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2.48</w:t>
            </w:r>
          </w:p>
        </w:tc>
        <w:tc>
          <w:tcPr>
            <w:tcW w:w="850" w:type="dxa"/>
            <w:tcBorders>
              <w:top w:val="nil"/>
              <w:left w:val="nil"/>
              <w:bottom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3.16</w:t>
            </w:r>
          </w:p>
        </w:tc>
        <w:tc>
          <w:tcPr>
            <w:tcW w:w="850" w:type="dxa"/>
            <w:tcBorders>
              <w:top w:val="nil"/>
              <w:left w:val="nil"/>
              <w:bottom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6.38</w:t>
            </w:r>
          </w:p>
        </w:tc>
      </w:tr>
      <w:tr w:rsidR="00715E9D" w:rsidRPr="00E473CD" w:rsidTr="00715E9D">
        <w:tc>
          <w:tcPr>
            <w:tcW w:w="850" w:type="dxa"/>
          </w:tcPr>
          <w:p w:rsidR="00E473CD" w:rsidRPr="00E473CD" w:rsidRDefault="00E473CD" w:rsidP="00E473CD">
            <w:pPr>
              <w:spacing w:line="360" w:lineRule="auto"/>
              <w:jc w:val="center"/>
              <w:rPr>
                <w:rFonts w:ascii="Times New Roman" w:hAnsi="Times New Roman" w:cs="Times New Roman"/>
              </w:rPr>
            </w:pPr>
            <w:r w:rsidRPr="00E473CD">
              <w:rPr>
                <w:rFonts w:ascii="Times New Roman" w:hAnsi="Times New Roman" w:cs="Times New Roman"/>
              </w:rPr>
              <w:t>140</w:t>
            </w:r>
          </w:p>
        </w:tc>
        <w:tc>
          <w:tcPr>
            <w:tcW w:w="850" w:type="dxa"/>
            <w:tcBorders>
              <w:top w:val="nil"/>
              <w:right w:val="nil"/>
            </w:tcBorders>
          </w:tcPr>
          <w:p w:rsidR="00E473CD" w:rsidRPr="00E473CD" w:rsidRDefault="00E473CD" w:rsidP="00527E98">
            <w:pPr>
              <w:spacing w:line="360" w:lineRule="auto"/>
              <w:rPr>
                <w:rFonts w:ascii="Times New Roman" w:hAnsi="Times New Roman" w:cs="Times New Roman"/>
              </w:rPr>
            </w:pPr>
            <w:r>
              <w:rPr>
                <w:rFonts w:ascii="Times New Roman" w:hAnsi="Times New Roman" w:cs="Times New Roman"/>
              </w:rPr>
              <w:t>42.01</w:t>
            </w:r>
          </w:p>
        </w:tc>
        <w:tc>
          <w:tcPr>
            <w:tcW w:w="850" w:type="dxa"/>
            <w:tcBorders>
              <w:top w:val="nil"/>
              <w:left w:val="nil"/>
              <w:right w:val="nil"/>
            </w:tcBorders>
          </w:tcPr>
          <w:p w:rsidR="00E473CD" w:rsidRPr="00E473CD" w:rsidRDefault="00441740" w:rsidP="00527E98">
            <w:pPr>
              <w:spacing w:line="360" w:lineRule="auto"/>
              <w:rPr>
                <w:rFonts w:ascii="Times New Roman" w:hAnsi="Times New Roman" w:cs="Times New Roman"/>
              </w:rPr>
            </w:pPr>
            <w:r>
              <w:rPr>
                <w:rFonts w:ascii="Times New Roman" w:hAnsi="Times New Roman" w:cs="Times New Roman"/>
              </w:rPr>
              <w:t>0.29</w:t>
            </w:r>
          </w:p>
        </w:tc>
        <w:tc>
          <w:tcPr>
            <w:tcW w:w="850" w:type="dxa"/>
            <w:tcBorders>
              <w:top w:val="nil"/>
              <w:left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31.31</w:t>
            </w:r>
          </w:p>
        </w:tc>
        <w:tc>
          <w:tcPr>
            <w:tcW w:w="850" w:type="dxa"/>
            <w:tcBorders>
              <w:top w:val="nil"/>
              <w:left w:val="nil"/>
              <w:right w:val="nil"/>
            </w:tcBorders>
          </w:tcPr>
          <w:p w:rsidR="00E473CD" w:rsidRPr="00E473CD" w:rsidRDefault="00CA7AED" w:rsidP="00527E98">
            <w:pPr>
              <w:spacing w:line="360" w:lineRule="auto"/>
              <w:rPr>
                <w:rFonts w:ascii="Times New Roman" w:hAnsi="Times New Roman" w:cs="Times New Roman"/>
              </w:rPr>
            </w:pPr>
            <w:r>
              <w:rPr>
                <w:rFonts w:ascii="Times New Roman" w:hAnsi="Times New Roman" w:cs="Times New Roman"/>
              </w:rPr>
              <w:t>0.24</w:t>
            </w:r>
          </w:p>
        </w:tc>
        <w:tc>
          <w:tcPr>
            <w:tcW w:w="850" w:type="dxa"/>
            <w:tcBorders>
              <w:top w:val="nil"/>
              <w:left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10.01</w:t>
            </w:r>
          </w:p>
        </w:tc>
        <w:tc>
          <w:tcPr>
            <w:tcW w:w="850" w:type="dxa"/>
            <w:tcBorders>
              <w:top w:val="nil"/>
              <w:left w:val="nil"/>
              <w:right w:val="nil"/>
            </w:tcBorders>
          </w:tcPr>
          <w:p w:rsidR="00E473CD" w:rsidRPr="00E473CD" w:rsidRDefault="00F668E2" w:rsidP="00527E98">
            <w:pPr>
              <w:spacing w:line="360" w:lineRule="auto"/>
              <w:rPr>
                <w:rFonts w:ascii="Times New Roman" w:hAnsi="Times New Roman" w:cs="Times New Roman"/>
              </w:rPr>
            </w:pPr>
            <w:r>
              <w:rPr>
                <w:rFonts w:ascii="Times New Roman" w:hAnsi="Times New Roman" w:cs="Times New Roman"/>
              </w:rPr>
              <w:t>5.58</w:t>
            </w:r>
          </w:p>
        </w:tc>
        <w:tc>
          <w:tcPr>
            <w:tcW w:w="850" w:type="dxa"/>
            <w:tcBorders>
              <w:top w:val="nil"/>
              <w:left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2.67</w:t>
            </w:r>
          </w:p>
        </w:tc>
        <w:tc>
          <w:tcPr>
            <w:tcW w:w="850" w:type="dxa"/>
            <w:tcBorders>
              <w:top w:val="nil"/>
              <w:left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2.16</w:t>
            </w:r>
          </w:p>
        </w:tc>
        <w:tc>
          <w:tcPr>
            <w:tcW w:w="850" w:type="dxa"/>
            <w:tcBorders>
              <w:top w:val="nil"/>
              <w:left w:val="nil"/>
              <w:righ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3.15</w:t>
            </w:r>
          </w:p>
        </w:tc>
        <w:tc>
          <w:tcPr>
            <w:tcW w:w="850" w:type="dxa"/>
            <w:tcBorders>
              <w:top w:val="nil"/>
              <w:left w:val="nil"/>
            </w:tcBorders>
          </w:tcPr>
          <w:p w:rsidR="00E473CD" w:rsidRPr="00E473CD" w:rsidRDefault="00715E9D" w:rsidP="00527E98">
            <w:pPr>
              <w:spacing w:line="360" w:lineRule="auto"/>
              <w:rPr>
                <w:rFonts w:ascii="Times New Roman" w:hAnsi="Times New Roman" w:cs="Times New Roman"/>
              </w:rPr>
            </w:pPr>
            <w:r>
              <w:rPr>
                <w:rFonts w:ascii="Times New Roman" w:hAnsi="Times New Roman" w:cs="Times New Roman"/>
              </w:rPr>
              <w:t>6.40</w:t>
            </w:r>
          </w:p>
        </w:tc>
      </w:tr>
    </w:tbl>
    <w:p w:rsidR="000A00BC" w:rsidRDefault="000A00BC" w:rsidP="00527E98">
      <w:pPr>
        <w:spacing w:line="360" w:lineRule="auto"/>
        <w:rPr>
          <w:rFonts w:ascii="Times New Roman" w:hAnsi="Times New Roman" w:cs="Times New Roman"/>
        </w:rPr>
      </w:pPr>
    </w:p>
    <w:p w:rsidR="00DC25F0" w:rsidRDefault="00715E9D" w:rsidP="00DC25F0">
      <w:pPr>
        <w:spacing w:line="360" w:lineRule="auto"/>
        <w:rPr>
          <w:rFonts w:ascii="Times New Roman" w:hAnsi="Times New Roman" w:cs="Times New Roman"/>
        </w:rPr>
      </w:pPr>
      <w:r>
        <w:rPr>
          <w:rFonts w:ascii="Times New Roman" w:hAnsi="Times New Roman" w:cs="Times New Roman"/>
        </w:rPr>
        <w:t xml:space="preserve">In this </w:t>
      </w:r>
      <w:r w:rsidR="00DC25F0">
        <w:rPr>
          <w:rFonts w:ascii="Times New Roman" w:hAnsi="Times New Roman" w:cs="Times New Roman"/>
        </w:rPr>
        <w:t xml:space="preserve">part, we measure the execution time of different phases, which consists of array generation, bin determination, array distribution, local sort and result gather.  To make results numerically readable, We set </w:t>
      </w:r>
      <m:oMath>
        <m:sSup>
          <m:sSupPr>
            <m:ctrlPr>
              <w:rPr>
                <w:rFonts w:ascii="Cambria Math" w:hAnsi="Cambria Math" w:cs="Times New Roman"/>
                <w:i/>
              </w:rPr>
            </m:ctrlPr>
          </m:sSupPr>
          <m:e>
            <m:r>
              <w:rPr>
                <w:rFonts w:ascii="Cambria Math" w:hAnsi="Cambria Math" w:cs="Times New Roman"/>
              </w:rPr>
              <m:t>N=2×10</m:t>
            </m:r>
          </m:e>
          <m:sup>
            <m:r>
              <w:rPr>
                <w:rFonts w:ascii="Cambria Math" w:hAnsi="Cambria Math" w:cs="Times New Roman"/>
              </w:rPr>
              <m:t>9</m:t>
            </m:r>
          </m:sup>
        </m:sSup>
      </m:oMath>
      <w:r w:rsidR="00DC25F0">
        <w:rPr>
          <w:rFonts w:ascii="Times New Roman" w:hAnsi="Times New Roman" w:cs="Times New Roman"/>
        </w:rPr>
        <w:t>, which is characteristic enough for our analysis.</w:t>
      </w:r>
    </w:p>
    <w:p w:rsidR="00DC25F0" w:rsidRDefault="00DC25F0" w:rsidP="00DC25F0">
      <w:pPr>
        <w:spacing w:line="360" w:lineRule="auto"/>
        <w:rPr>
          <w:rFonts w:ascii="Times New Roman" w:hAnsi="Times New Roman" w:cs="Times New Roman"/>
        </w:rPr>
      </w:pPr>
      <w:r>
        <w:rPr>
          <w:rFonts w:ascii="Times New Roman" w:hAnsi="Times New Roman" w:cs="Times New Roman"/>
        </w:rPr>
        <w:t xml:space="preserve">The most significant differences between v1 and v2 locate in the first three phases.  Indeed, v1 spends much more time than v2 on these parts. </w:t>
      </w:r>
      <w:r w:rsidR="00AC3973">
        <w:rPr>
          <w:rFonts w:ascii="Times New Roman" w:hAnsi="Times New Roman" w:cs="Times New Roman"/>
        </w:rPr>
        <w:t xml:space="preserve"> And these phases contribute significantly to total execution time, especially with large process number.  In v1 root process bears a heavy load, which seriously hurts the performance.  However, v2 processes share almost the same load, which increases its efficiency.  In addition, both v1 and v2 show similar performance in the phase of local sort, because each process works independently.  V1 outperforms v2 in gathering </w:t>
      </w:r>
      <w:r w:rsidR="00AC3973">
        <w:rPr>
          <w:rFonts w:ascii="Times New Roman" w:hAnsi="Times New Roman" w:cs="Times New Roman"/>
        </w:rPr>
        <w:lastRenderedPageBreak/>
        <w:t xml:space="preserve">because </w:t>
      </w:r>
      <w:r w:rsidR="00FA7CE5">
        <w:rPr>
          <w:rFonts w:ascii="Times New Roman" w:hAnsi="Times New Roman" w:cs="Times New Roman"/>
        </w:rPr>
        <w:t>less communication occurs in v1’s gathering, and v2 has a better load balance and faster than v1.</w:t>
      </w:r>
      <w:r w:rsidR="005A7EDA">
        <w:rPr>
          <w:rFonts w:ascii="Times New Roman" w:hAnsi="Times New Roman" w:cs="Times New Roman"/>
        </w:rPr>
        <w:t xml:space="preserve">  Other results are </w:t>
      </w:r>
      <w:r w:rsidR="00F84B3A">
        <w:rPr>
          <w:rFonts w:ascii="Times New Roman" w:hAnsi="Times New Roman" w:cs="Times New Roman"/>
        </w:rPr>
        <w:t>attached below.</w:t>
      </w:r>
    </w:p>
    <w:p w:rsidR="005A7EDA" w:rsidRPr="00806911" w:rsidRDefault="005A7EDA" w:rsidP="00DC25F0">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N=</m:t>
              </m:r>
              <m:r>
                <w:rPr>
                  <w:rFonts w:ascii="Cambria Math" w:hAnsi="Cambria Math" w:cs="Times New Roman"/>
                </w:rPr>
                <m:t>1</m:t>
              </m:r>
              <m:r>
                <w:rPr>
                  <w:rFonts w:ascii="Cambria Math" w:hAnsi="Cambria Math" w:cs="Times New Roman"/>
                </w:rPr>
                <m:t>×10</m:t>
              </m:r>
            </m:e>
            <m:sup>
              <m:r>
                <w:rPr>
                  <w:rFonts w:ascii="Cambria Math" w:hAnsi="Cambria Math" w:cs="Times New Roman"/>
                </w:rPr>
                <m:t>8</m:t>
              </m:r>
            </m:sup>
          </m:sSup>
        </m:oMath>
      </m:oMathPara>
    </w:p>
    <w:tbl>
      <w:tblPr>
        <w:tblStyle w:val="TableGrid"/>
        <w:tblW w:w="0" w:type="auto"/>
        <w:tblLook w:val="04A0" w:firstRow="1" w:lastRow="0" w:firstColumn="1" w:lastColumn="0" w:noHBand="0" w:noVBand="1"/>
      </w:tblPr>
      <w:tblGrid>
        <w:gridCol w:w="1256"/>
        <w:gridCol w:w="824"/>
        <w:gridCol w:w="794"/>
        <w:gridCol w:w="825"/>
        <w:gridCol w:w="794"/>
        <w:gridCol w:w="825"/>
        <w:gridCol w:w="794"/>
        <w:gridCol w:w="825"/>
        <w:gridCol w:w="825"/>
        <w:gridCol w:w="794"/>
        <w:gridCol w:w="794"/>
      </w:tblGrid>
      <w:tr w:rsidR="005A7EDA" w:rsidRPr="00E473CD" w:rsidTr="005A7EDA">
        <w:tc>
          <w:tcPr>
            <w:tcW w:w="1256" w:type="dxa"/>
          </w:tcPr>
          <w:p w:rsidR="005A7EDA" w:rsidRPr="00E473CD" w:rsidRDefault="005A7EDA" w:rsidP="00A163A1">
            <w:pPr>
              <w:spacing w:line="360" w:lineRule="auto"/>
              <w:rPr>
                <w:rFonts w:ascii="Times New Roman" w:hAnsi="Times New Roman" w:cs="Times New Roman"/>
              </w:rPr>
            </w:pPr>
          </w:p>
        </w:tc>
        <w:tc>
          <w:tcPr>
            <w:tcW w:w="1618"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Generate time</w:t>
            </w:r>
          </w:p>
        </w:tc>
        <w:tc>
          <w:tcPr>
            <w:tcW w:w="1619"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Bin time</w:t>
            </w:r>
          </w:p>
        </w:tc>
        <w:tc>
          <w:tcPr>
            <w:tcW w:w="1619"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Distribute time</w:t>
            </w:r>
          </w:p>
        </w:tc>
        <w:tc>
          <w:tcPr>
            <w:tcW w:w="165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L</w:t>
            </w:r>
            <w:r w:rsidRPr="00E473CD">
              <w:rPr>
                <w:rFonts w:ascii="Times New Roman" w:hAnsi="Times New Roman" w:cs="Times New Roman" w:hint="eastAsia"/>
              </w:rPr>
              <w:t>oc</w:t>
            </w:r>
            <w:r w:rsidRPr="00E473CD">
              <w:rPr>
                <w:rFonts w:ascii="Times New Roman" w:hAnsi="Times New Roman" w:cs="Times New Roman"/>
              </w:rPr>
              <w:t>al sort time</w:t>
            </w:r>
          </w:p>
        </w:tc>
        <w:tc>
          <w:tcPr>
            <w:tcW w:w="1588"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Gather time</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#processes</w:t>
            </w:r>
          </w:p>
        </w:tc>
        <w:tc>
          <w:tcPr>
            <w:tcW w:w="82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79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25"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79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25"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79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25"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25"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79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794"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14</w:t>
            </w:r>
          </w:p>
        </w:tc>
        <w:tc>
          <w:tcPr>
            <w:tcW w:w="824" w:type="dxa"/>
            <w:tcBorders>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2.67</w:t>
            </w:r>
          </w:p>
        </w:tc>
        <w:tc>
          <w:tcPr>
            <w:tcW w:w="794"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0.16</w:t>
            </w:r>
          </w:p>
        </w:tc>
        <w:tc>
          <w:tcPr>
            <w:tcW w:w="825"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0.79</w:t>
            </w:r>
          </w:p>
        </w:tc>
        <w:tc>
          <w:tcPr>
            <w:tcW w:w="794"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0.05</w:t>
            </w:r>
          </w:p>
        </w:tc>
        <w:tc>
          <w:tcPr>
            <w:tcW w:w="825"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0.58</w:t>
            </w:r>
          </w:p>
        </w:tc>
        <w:tc>
          <w:tcPr>
            <w:tcW w:w="794"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0.26</w:t>
            </w:r>
          </w:p>
        </w:tc>
        <w:tc>
          <w:tcPr>
            <w:tcW w:w="825"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1.69</w:t>
            </w:r>
          </w:p>
        </w:tc>
        <w:tc>
          <w:tcPr>
            <w:tcW w:w="825"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1.39</w:t>
            </w:r>
          </w:p>
        </w:tc>
        <w:tc>
          <w:tcPr>
            <w:tcW w:w="794" w:type="dxa"/>
            <w:tcBorders>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0.17</w:t>
            </w:r>
          </w:p>
        </w:tc>
        <w:tc>
          <w:tcPr>
            <w:tcW w:w="794" w:type="dxa"/>
            <w:tcBorders>
              <w:left w:val="nil"/>
              <w:bottom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0.32</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28</w:t>
            </w:r>
          </w:p>
        </w:tc>
        <w:tc>
          <w:tcPr>
            <w:tcW w:w="824" w:type="dxa"/>
            <w:tcBorders>
              <w:top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2.98</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0.08</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0.87</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0.02</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0.80</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0.46</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0.83</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0.67</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0.17</w:t>
            </w:r>
          </w:p>
        </w:tc>
        <w:tc>
          <w:tcPr>
            <w:tcW w:w="794" w:type="dxa"/>
            <w:tcBorders>
              <w:top w:val="nil"/>
              <w:left w:val="nil"/>
              <w:bottom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0.38</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42</w:t>
            </w:r>
          </w:p>
        </w:tc>
        <w:tc>
          <w:tcPr>
            <w:tcW w:w="824" w:type="dxa"/>
            <w:tcBorders>
              <w:top w:val="nil"/>
              <w:bottom w:val="nil"/>
              <w:right w:val="nil"/>
            </w:tcBorders>
          </w:tcPr>
          <w:p w:rsidR="005A7EDA" w:rsidRPr="00E473CD" w:rsidRDefault="00F84B3A" w:rsidP="00A163A1">
            <w:pPr>
              <w:spacing w:line="360" w:lineRule="auto"/>
              <w:rPr>
                <w:rFonts w:ascii="Times New Roman" w:hAnsi="Times New Roman" w:cs="Times New Roman"/>
              </w:rPr>
            </w:pPr>
            <w:r w:rsidRPr="00F84B3A">
              <w:rPr>
                <w:rFonts w:ascii="Times New Roman" w:hAnsi="Times New Roman" w:cs="Times New Roman"/>
              </w:rPr>
              <w:t>2.72</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0.06</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1.11</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0.03</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1.00</w:t>
            </w:r>
          </w:p>
        </w:tc>
        <w:tc>
          <w:tcPr>
            <w:tcW w:w="794"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0.58</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0.48</w:t>
            </w:r>
          </w:p>
        </w:tc>
        <w:tc>
          <w:tcPr>
            <w:tcW w:w="825" w:type="dxa"/>
            <w:tcBorders>
              <w:top w:val="nil"/>
              <w:left w:val="nil"/>
              <w:bottom w:val="nil"/>
              <w:right w:val="nil"/>
            </w:tcBorders>
          </w:tcPr>
          <w:p w:rsidR="005A7EDA" w:rsidRPr="00E473CD" w:rsidRDefault="00F84B3A" w:rsidP="00A163A1">
            <w:pPr>
              <w:spacing w:line="360" w:lineRule="auto"/>
              <w:rPr>
                <w:rFonts w:ascii="Times New Roman" w:hAnsi="Times New Roman" w:cs="Times New Roman"/>
              </w:rPr>
            </w:pPr>
            <w:r>
              <w:rPr>
                <w:rFonts w:ascii="Times New Roman" w:hAnsi="Times New Roman" w:cs="Times New Roman"/>
              </w:rPr>
              <w:t>0.48</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0.25</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0.41</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56</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3.17</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0.05</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1.35</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0.02</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1.24</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0.77</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0.42</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0.37</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0.35</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0.66</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70</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3.19</w:t>
            </w:r>
          </w:p>
        </w:tc>
        <w:tc>
          <w:tcPr>
            <w:tcW w:w="794" w:type="dxa"/>
            <w:tcBorders>
              <w:top w:val="nil"/>
              <w:left w:val="nil"/>
              <w:bottom w:val="nil"/>
              <w:right w:val="nil"/>
            </w:tcBorders>
          </w:tcPr>
          <w:p w:rsidR="005A7EDA" w:rsidRPr="00E473CD" w:rsidRDefault="005A7EDA" w:rsidP="00A163A1">
            <w:pPr>
              <w:spacing w:line="360" w:lineRule="auto"/>
              <w:rPr>
                <w:rFonts w:ascii="Times New Roman" w:hAnsi="Times New Roman" w:cs="Times New Roman"/>
              </w:rPr>
            </w:pPr>
            <w:r>
              <w:rPr>
                <w:rFonts w:ascii="Times New Roman" w:hAnsi="Times New Roman" w:cs="Times New Roman"/>
              </w:rPr>
              <w:t>0.</w:t>
            </w:r>
            <w:r w:rsidR="00156790">
              <w:rPr>
                <w:rFonts w:ascii="Times New Roman" w:hAnsi="Times New Roman" w:cs="Times New Roman"/>
              </w:rPr>
              <w:t>05</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1.29</w:t>
            </w:r>
          </w:p>
        </w:tc>
        <w:tc>
          <w:tcPr>
            <w:tcW w:w="794" w:type="dxa"/>
            <w:tcBorders>
              <w:top w:val="nil"/>
              <w:left w:val="nil"/>
              <w:bottom w:val="nil"/>
              <w:right w:val="nil"/>
            </w:tcBorders>
          </w:tcPr>
          <w:p w:rsidR="005A7EDA" w:rsidRPr="00E473CD" w:rsidRDefault="005A7EDA" w:rsidP="00A163A1">
            <w:pPr>
              <w:spacing w:line="360" w:lineRule="auto"/>
              <w:rPr>
                <w:rFonts w:ascii="Times New Roman" w:hAnsi="Times New Roman" w:cs="Times New Roman"/>
              </w:rPr>
            </w:pPr>
            <w:r>
              <w:rPr>
                <w:rFonts w:ascii="Times New Roman" w:hAnsi="Times New Roman" w:cs="Times New Roman"/>
              </w:rPr>
              <w:t>0.</w:t>
            </w:r>
            <w:r w:rsidR="00156790">
              <w:rPr>
                <w:rFonts w:ascii="Times New Roman" w:hAnsi="Times New Roman" w:cs="Times New Roman"/>
              </w:rPr>
              <w:t>02</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1.51</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0.97</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0.35</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0.26</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0.20</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0.51</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84</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3.34</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0.04</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1.27</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0.02</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1.67</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1.18</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0.29</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0.26</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0.21</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0.56</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98</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3.01</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0.03</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1.30</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0.01</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1.93</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1.46</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0.26</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0.23</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0.30</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0.64</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112</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3.55</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0.03</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1.36</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0.01</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2.16</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1.18</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0.23</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0.20</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0.25</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0.68</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126</w:t>
            </w:r>
          </w:p>
        </w:tc>
        <w:tc>
          <w:tcPr>
            <w:tcW w:w="824" w:type="dxa"/>
            <w:tcBorders>
              <w:top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3.59</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0.02</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1.54</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0.01</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2.54</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2.29</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0.20</w:t>
            </w:r>
          </w:p>
        </w:tc>
        <w:tc>
          <w:tcPr>
            <w:tcW w:w="825"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0.17</w:t>
            </w:r>
          </w:p>
        </w:tc>
        <w:tc>
          <w:tcPr>
            <w:tcW w:w="794" w:type="dxa"/>
            <w:tcBorders>
              <w:top w:val="nil"/>
              <w:left w:val="nil"/>
              <w:bottom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0.27</w:t>
            </w:r>
          </w:p>
        </w:tc>
        <w:tc>
          <w:tcPr>
            <w:tcW w:w="794" w:type="dxa"/>
            <w:tcBorders>
              <w:top w:val="nil"/>
              <w:left w:val="nil"/>
              <w:bottom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0.75</w:t>
            </w:r>
          </w:p>
        </w:tc>
      </w:tr>
      <w:tr w:rsidR="005A7EDA" w:rsidRPr="00E473CD" w:rsidTr="005A7EDA">
        <w:tc>
          <w:tcPr>
            <w:tcW w:w="1256"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140</w:t>
            </w:r>
          </w:p>
        </w:tc>
        <w:tc>
          <w:tcPr>
            <w:tcW w:w="824" w:type="dxa"/>
            <w:tcBorders>
              <w:top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3.79</w:t>
            </w:r>
          </w:p>
        </w:tc>
        <w:tc>
          <w:tcPr>
            <w:tcW w:w="794"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0.02</w:t>
            </w:r>
          </w:p>
        </w:tc>
        <w:tc>
          <w:tcPr>
            <w:tcW w:w="825"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1.43</w:t>
            </w:r>
          </w:p>
        </w:tc>
        <w:tc>
          <w:tcPr>
            <w:tcW w:w="794"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0.01</w:t>
            </w:r>
          </w:p>
        </w:tc>
        <w:tc>
          <w:tcPr>
            <w:tcW w:w="825"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2.63</w:t>
            </w:r>
          </w:p>
        </w:tc>
        <w:tc>
          <w:tcPr>
            <w:tcW w:w="794"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2.35</w:t>
            </w:r>
          </w:p>
        </w:tc>
        <w:tc>
          <w:tcPr>
            <w:tcW w:w="825"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0.19</w:t>
            </w:r>
          </w:p>
        </w:tc>
        <w:tc>
          <w:tcPr>
            <w:tcW w:w="825"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0.17</w:t>
            </w:r>
          </w:p>
        </w:tc>
        <w:tc>
          <w:tcPr>
            <w:tcW w:w="794" w:type="dxa"/>
            <w:tcBorders>
              <w:top w:val="nil"/>
              <w:left w:val="nil"/>
              <w:righ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0.24</w:t>
            </w:r>
          </w:p>
        </w:tc>
        <w:tc>
          <w:tcPr>
            <w:tcW w:w="794" w:type="dxa"/>
            <w:tcBorders>
              <w:top w:val="nil"/>
              <w:left w:val="nil"/>
            </w:tcBorders>
          </w:tcPr>
          <w:p w:rsidR="005A7EDA" w:rsidRPr="00E473CD" w:rsidRDefault="00156790" w:rsidP="00A163A1">
            <w:pPr>
              <w:spacing w:line="360" w:lineRule="auto"/>
              <w:rPr>
                <w:rFonts w:ascii="Times New Roman" w:hAnsi="Times New Roman" w:cs="Times New Roman"/>
              </w:rPr>
            </w:pPr>
            <w:r>
              <w:rPr>
                <w:rFonts w:ascii="Times New Roman" w:hAnsi="Times New Roman" w:cs="Times New Roman"/>
              </w:rPr>
              <w:t>0.78</w:t>
            </w:r>
          </w:p>
        </w:tc>
      </w:tr>
    </w:tbl>
    <w:p w:rsidR="005A7EDA" w:rsidRPr="005A7EDA" w:rsidRDefault="005A7EDA" w:rsidP="00DC25F0">
      <w:pPr>
        <w:spacing w:line="360" w:lineRule="auto"/>
      </w:pPr>
      <m:oMathPara>
        <m:oMath>
          <m:sSup>
            <m:sSupPr>
              <m:ctrlPr>
                <w:rPr>
                  <w:rFonts w:ascii="Cambria Math" w:hAnsi="Cambria Math" w:cs="Times New Roman"/>
                  <w:i/>
                </w:rPr>
              </m:ctrlPr>
            </m:sSupPr>
            <m:e>
              <m:r>
                <w:rPr>
                  <w:rFonts w:ascii="Cambria Math" w:hAnsi="Cambria Math" w:cs="Times New Roman"/>
                </w:rPr>
                <m:t>N=</m:t>
              </m:r>
              <m:r>
                <w:rPr>
                  <w:rFonts w:ascii="Cambria Math" w:hAnsi="Cambria Math" w:cs="Times New Roman"/>
                </w:rPr>
                <m:t>5</m:t>
              </m:r>
              <m:r>
                <w:rPr>
                  <w:rFonts w:ascii="Cambria Math" w:hAnsi="Cambria Math" w:cs="Times New Roman"/>
                </w:rPr>
                <m:t>×10</m:t>
              </m:r>
            </m:e>
            <m:sup>
              <m:r>
                <w:rPr>
                  <w:rFonts w:ascii="Cambria Math" w:hAnsi="Cambria Math" w:cs="Times New Roman"/>
                </w:rPr>
                <m:t>8</m:t>
              </m:r>
            </m:sup>
          </m:sSup>
        </m:oMath>
      </m:oMathPara>
    </w:p>
    <w:tbl>
      <w:tblPr>
        <w:tblStyle w:val="TableGrid"/>
        <w:tblW w:w="0" w:type="auto"/>
        <w:tblLook w:val="04A0" w:firstRow="1" w:lastRow="0" w:firstColumn="1" w:lastColumn="0" w:noHBand="0" w:noVBand="1"/>
      </w:tblPr>
      <w:tblGrid>
        <w:gridCol w:w="1256"/>
        <w:gridCol w:w="831"/>
        <w:gridCol w:w="807"/>
        <w:gridCol w:w="807"/>
        <w:gridCol w:w="807"/>
        <w:gridCol w:w="807"/>
        <w:gridCol w:w="807"/>
        <w:gridCol w:w="807"/>
        <w:gridCol w:w="807"/>
        <w:gridCol w:w="807"/>
        <w:gridCol w:w="807"/>
      </w:tblGrid>
      <w:tr w:rsidR="005A7EDA" w:rsidRPr="00E473CD" w:rsidTr="00A163A1">
        <w:tc>
          <w:tcPr>
            <w:tcW w:w="850" w:type="dxa"/>
          </w:tcPr>
          <w:p w:rsidR="005A7EDA" w:rsidRPr="00E473CD" w:rsidRDefault="005A7EDA" w:rsidP="00A163A1">
            <w:pPr>
              <w:spacing w:line="360" w:lineRule="auto"/>
              <w:rPr>
                <w:rFonts w:ascii="Times New Roman" w:hAnsi="Times New Roman" w:cs="Times New Roman"/>
              </w:rPr>
            </w:pPr>
          </w:p>
        </w:tc>
        <w:tc>
          <w:tcPr>
            <w:tcW w:w="170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Generate time</w:t>
            </w:r>
          </w:p>
        </w:tc>
        <w:tc>
          <w:tcPr>
            <w:tcW w:w="170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Bin time</w:t>
            </w:r>
          </w:p>
        </w:tc>
        <w:tc>
          <w:tcPr>
            <w:tcW w:w="170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Distribute time</w:t>
            </w:r>
          </w:p>
        </w:tc>
        <w:tc>
          <w:tcPr>
            <w:tcW w:w="170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L</w:t>
            </w:r>
            <w:r w:rsidRPr="00E473CD">
              <w:rPr>
                <w:rFonts w:ascii="Times New Roman" w:hAnsi="Times New Roman" w:cs="Times New Roman" w:hint="eastAsia"/>
              </w:rPr>
              <w:t>oc</w:t>
            </w:r>
            <w:r w:rsidRPr="00E473CD">
              <w:rPr>
                <w:rFonts w:ascii="Times New Roman" w:hAnsi="Times New Roman" w:cs="Times New Roman"/>
              </w:rPr>
              <w:t>al sort time</w:t>
            </w:r>
          </w:p>
        </w:tc>
        <w:tc>
          <w:tcPr>
            <w:tcW w:w="1700" w:type="dxa"/>
            <w:gridSpan w:val="2"/>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Gather time</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#processes</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V1</w:t>
            </w:r>
          </w:p>
        </w:tc>
        <w:tc>
          <w:tcPr>
            <w:tcW w:w="850" w:type="dxa"/>
            <w:tcBorders>
              <w:bottom w:val="single" w:sz="4" w:space="0" w:color="auto"/>
            </w:tcBorders>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V2</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14</w:t>
            </w:r>
          </w:p>
        </w:tc>
        <w:tc>
          <w:tcPr>
            <w:tcW w:w="850" w:type="dxa"/>
            <w:tcBorders>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13.19</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0.78</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3.85</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0.24</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1.90</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0.40</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9.01</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7.17</w:t>
            </w:r>
          </w:p>
        </w:tc>
        <w:tc>
          <w:tcPr>
            <w:tcW w:w="850" w:type="dxa"/>
            <w:tcBorders>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0.75</w:t>
            </w:r>
          </w:p>
        </w:tc>
        <w:tc>
          <w:tcPr>
            <w:tcW w:w="850" w:type="dxa"/>
            <w:tcBorders>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1.51</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28</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14.25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0.42</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4.10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0.14</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2.31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0.51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4.81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4.13</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1.12</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1.56</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42</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14.55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0.31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6.37</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0.13</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2.55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0.66</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3.32</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3.03</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0.93</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1.45</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56</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14.70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0.21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6.16</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2.81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0.82</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2.41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1.88</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0.95</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1.51</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70</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20.04</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0.17</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5.85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0.08</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2.80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0.99</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1.60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1.50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0.84</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1.52</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84</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13.95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6.18</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0.07</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3.09</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1.25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1.37</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1.30</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0.91</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1.63</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98</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14.21</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0.13</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5.84</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0.07</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3.38</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1.45</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1.19</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1.66</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0.87</w:t>
            </w:r>
          </w:p>
        </w:tc>
        <w:tc>
          <w:tcPr>
            <w:tcW w:w="850" w:type="dxa"/>
            <w:tcBorders>
              <w:top w:val="nil"/>
              <w:left w:val="nil"/>
              <w:bottom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1.66</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112</w:t>
            </w:r>
          </w:p>
        </w:tc>
        <w:tc>
          <w:tcPr>
            <w:tcW w:w="850" w:type="dxa"/>
            <w:tcBorders>
              <w:top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14.99</w:t>
            </w:r>
          </w:p>
        </w:tc>
        <w:tc>
          <w:tcPr>
            <w:tcW w:w="850" w:type="dxa"/>
            <w:tcBorders>
              <w:top w:val="nil"/>
              <w:left w:val="nil"/>
              <w:bottom w:val="nil"/>
              <w:right w:val="nil"/>
            </w:tcBorders>
          </w:tcPr>
          <w:p w:rsidR="005A7EDA" w:rsidRPr="00E473CD" w:rsidRDefault="00EC72A0" w:rsidP="00A163A1">
            <w:pPr>
              <w:spacing w:line="360" w:lineRule="auto"/>
              <w:rPr>
                <w:rFonts w:ascii="Times New Roman" w:hAnsi="Times New Roman" w:cs="Times New Roman"/>
              </w:rPr>
            </w:pPr>
            <w:r>
              <w:rPr>
                <w:rFonts w:ascii="Times New Roman" w:hAnsi="Times New Roman" w:cs="Times New Roman"/>
              </w:rPr>
              <w:t>0.12</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6.34</w:t>
            </w:r>
          </w:p>
        </w:tc>
        <w:tc>
          <w:tcPr>
            <w:tcW w:w="850" w:type="dxa"/>
            <w:tcBorders>
              <w:top w:val="nil"/>
              <w:left w:val="nil"/>
              <w:bottom w:val="nil"/>
              <w:right w:val="nil"/>
            </w:tcBorders>
          </w:tcPr>
          <w:p w:rsidR="005A7EDA" w:rsidRPr="00E473CD" w:rsidRDefault="005A7EDA" w:rsidP="00A163A1">
            <w:pPr>
              <w:spacing w:line="360" w:lineRule="auto"/>
              <w:rPr>
                <w:rFonts w:ascii="Times New Roman" w:hAnsi="Times New Roman" w:cs="Times New Roman"/>
              </w:rPr>
            </w:pPr>
            <w:r>
              <w:rPr>
                <w:rFonts w:ascii="Times New Roman" w:hAnsi="Times New Roman" w:cs="Times New Roman"/>
              </w:rPr>
              <w:t>0</w:t>
            </w:r>
            <w:r w:rsidR="00705A40">
              <w:rPr>
                <w:rFonts w:ascii="Times New Roman" w:hAnsi="Times New Roman" w:cs="Times New Roman"/>
              </w:rPr>
              <w:t>.06</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3.67</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1.84</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1.06</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1.08</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0.89</w:t>
            </w:r>
          </w:p>
        </w:tc>
        <w:tc>
          <w:tcPr>
            <w:tcW w:w="850" w:type="dxa"/>
            <w:tcBorders>
              <w:top w:val="nil"/>
              <w:left w:val="nil"/>
              <w:bottom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1.73</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126</w:t>
            </w:r>
          </w:p>
        </w:tc>
        <w:tc>
          <w:tcPr>
            <w:tcW w:w="850" w:type="dxa"/>
            <w:tcBorders>
              <w:top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15.37</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0.11</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6.47</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0.05</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4.32</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2.38</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1.43</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1.00</w:t>
            </w:r>
          </w:p>
        </w:tc>
        <w:tc>
          <w:tcPr>
            <w:tcW w:w="850" w:type="dxa"/>
            <w:tcBorders>
              <w:top w:val="nil"/>
              <w:left w:val="nil"/>
              <w:bottom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0.88</w:t>
            </w:r>
          </w:p>
        </w:tc>
        <w:tc>
          <w:tcPr>
            <w:tcW w:w="850" w:type="dxa"/>
            <w:tcBorders>
              <w:top w:val="nil"/>
              <w:left w:val="nil"/>
              <w:bottom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5.37</w:t>
            </w:r>
          </w:p>
        </w:tc>
      </w:tr>
      <w:tr w:rsidR="005A7EDA" w:rsidRPr="00E473CD" w:rsidTr="00A163A1">
        <w:tc>
          <w:tcPr>
            <w:tcW w:w="850" w:type="dxa"/>
          </w:tcPr>
          <w:p w:rsidR="005A7EDA" w:rsidRPr="00E473CD" w:rsidRDefault="005A7EDA" w:rsidP="00A163A1">
            <w:pPr>
              <w:spacing w:line="360" w:lineRule="auto"/>
              <w:jc w:val="center"/>
              <w:rPr>
                <w:rFonts w:ascii="Times New Roman" w:hAnsi="Times New Roman" w:cs="Times New Roman"/>
              </w:rPr>
            </w:pPr>
            <w:r w:rsidRPr="00E473CD">
              <w:rPr>
                <w:rFonts w:ascii="Times New Roman" w:hAnsi="Times New Roman" w:cs="Times New Roman"/>
              </w:rPr>
              <w:t>140</w:t>
            </w:r>
          </w:p>
        </w:tc>
        <w:tc>
          <w:tcPr>
            <w:tcW w:w="850" w:type="dxa"/>
            <w:tcBorders>
              <w:top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16.45</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0.10</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6.39</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0.05</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4.32</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2.42</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0.94</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0.94</w:t>
            </w:r>
          </w:p>
        </w:tc>
        <w:tc>
          <w:tcPr>
            <w:tcW w:w="850" w:type="dxa"/>
            <w:tcBorders>
              <w:top w:val="nil"/>
              <w:left w:val="nil"/>
              <w:righ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0.77</w:t>
            </w:r>
          </w:p>
        </w:tc>
        <w:tc>
          <w:tcPr>
            <w:tcW w:w="850" w:type="dxa"/>
            <w:tcBorders>
              <w:top w:val="nil"/>
              <w:left w:val="nil"/>
            </w:tcBorders>
          </w:tcPr>
          <w:p w:rsidR="005A7EDA" w:rsidRPr="00E473CD" w:rsidRDefault="00705A40" w:rsidP="00A163A1">
            <w:pPr>
              <w:spacing w:line="360" w:lineRule="auto"/>
              <w:rPr>
                <w:rFonts w:ascii="Times New Roman" w:hAnsi="Times New Roman" w:cs="Times New Roman"/>
              </w:rPr>
            </w:pPr>
            <w:r>
              <w:rPr>
                <w:rFonts w:ascii="Times New Roman" w:hAnsi="Times New Roman" w:cs="Times New Roman"/>
              </w:rPr>
              <w:t>1.92</w:t>
            </w:r>
          </w:p>
        </w:tc>
      </w:tr>
    </w:tbl>
    <w:p w:rsidR="00715E9D" w:rsidRDefault="00705A40" w:rsidP="00527E98">
      <w:pPr>
        <w:spacing w:line="360" w:lineRule="auto"/>
        <w:rPr>
          <w:rFonts w:ascii="Times New Roman" w:hAnsi="Times New Roman" w:cs="Times New Roman"/>
          <w:b/>
          <w:bCs/>
        </w:rPr>
      </w:pPr>
      <w:r w:rsidRPr="00705A40">
        <w:rPr>
          <w:rFonts w:ascii="Times New Roman" w:hAnsi="Times New Roman" w:cs="Times New Roman"/>
          <w:b/>
          <w:bCs/>
        </w:rPr>
        <w:lastRenderedPageBreak/>
        <w:t>P.S.</w:t>
      </w:r>
    </w:p>
    <w:p w:rsidR="00705A40" w:rsidRPr="00705A40" w:rsidRDefault="00705A40" w:rsidP="00527E98">
      <w:pPr>
        <w:spacing w:line="360" w:lineRule="auto"/>
        <w:rPr>
          <w:rFonts w:ascii="Times New Roman" w:hAnsi="Times New Roman" w:cs="Times New Roman"/>
        </w:rPr>
      </w:pPr>
      <w:r>
        <w:rPr>
          <w:rFonts w:ascii="Times New Roman" w:hAnsi="Times New Roman" w:cs="Times New Roman"/>
        </w:rPr>
        <w:t>In this Homework, we ha</w:t>
      </w:r>
      <w:r w:rsidR="0035516F">
        <w:rPr>
          <w:rFonts w:ascii="Times New Roman" w:hAnsi="Times New Roman" w:cs="Times New Roman"/>
        </w:rPr>
        <w:t>d</w:t>
      </w:r>
      <w:r>
        <w:rPr>
          <w:rFonts w:ascii="Times New Roman" w:hAnsi="Times New Roman" w:cs="Times New Roman"/>
        </w:rPr>
        <w:t xml:space="preserve"> 2 versions of bucket_sort_v2</w:t>
      </w:r>
      <w:r w:rsidR="0035516F">
        <w:rPr>
          <w:rFonts w:ascii="Times New Roman" w:hAnsi="Times New Roman" w:cs="Times New Roman"/>
        </w:rPr>
        <w:t>.c</w:t>
      </w:r>
      <w:r>
        <w:rPr>
          <w:rFonts w:ascii="Times New Roman" w:hAnsi="Times New Roman" w:cs="Times New Roman"/>
        </w:rPr>
        <w:t xml:space="preserve">, which was coded separately. One </w:t>
      </w:r>
      <w:r w:rsidR="0035516F">
        <w:rPr>
          <w:rFonts w:ascii="Times New Roman" w:hAnsi="Times New Roman" w:cs="Times New Roman"/>
        </w:rPr>
        <w:t>compared</w:t>
      </w:r>
      <w:r>
        <w:rPr>
          <w:rFonts w:ascii="Times New Roman" w:hAnsi="Times New Roman" w:cs="Times New Roman"/>
        </w:rPr>
        <w:t xml:space="preserve"> bucket_sort_v1.c </w:t>
      </w:r>
      <w:r w:rsidR="0035516F">
        <w:rPr>
          <w:rFonts w:ascii="Times New Roman" w:hAnsi="Times New Roman" w:cs="Times New Roman"/>
        </w:rPr>
        <w:t>with the</w:t>
      </w:r>
      <w:r>
        <w:rPr>
          <w:rFonts w:ascii="Times New Roman" w:hAnsi="Times New Roman" w:cs="Times New Roman"/>
        </w:rPr>
        <w:t xml:space="preserve"> first version of bucket_sort_v2.c, which contribute to part I. While the other used second version of bucket_sort_v</w:t>
      </w:r>
      <w:r w:rsidR="0035516F">
        <w:rPr>
          <w:rFonts w:ascii="Times New Roman" w:hAnsi="Times New Roman" w:cs="Times New Roman"/>
        </w:rPr>
        <w:t>2.</w:t>
      </w:r>
      <w:r>
        <w:rPr>
          <w:rFonts w:ascii="Times New Roman" w:hAnsi="Times New Roman" w:cs="Times New Roman"/>
        </w:rPr>
        <w:t xml:space="preserve">c </w:t>
      </w:r>
      <w:r w:rsidR="0035516F">
        <w:rPr>
          <w:rFonts w:ascii="Times New Roman" w:hAnsi="Times New Roman" w:cs="Times New Roman"/>
        </w:rPr>
        <w:t xml:space="preserve">to compare with bucket_sort_v3, </w:t>
      </w:r>
      <w:r>
        <w:rPr>
          <w:rFonts w:ascii="Times New Roman" w:hAnsi="Times New Roman" w:cs="Times New Roman"/>
        </w:rPr>
        <w:t xml:space="preserve">which contribute to part II.  So the data </w:t>
      </w:r>
      <w:r w:rsidR="0035516F">
        <w:rPr>
          <w:rFonts w:ascii="Times New Roman" w:hAnsi="Times New Roman" w:cs="Times New Roman"/>
        </w:rPr>
        <w:t xml:space="preserve">of </w:t>
      </w:r>
      <w:r>
        <w:rPr>
          <w:rFonts w:ascii="Times New Roman" w:hAnsi="Times New Roman" w:cs="Times New Roman"/>
        </w:rPr>
        <w:t>bucket_sort_v2 may looks different in 2 parts.</w:t>
      </w:r>
    </w:p>
    <w:sectPr w:rsidR="00705A40" w:rsidRPr="00705A40" w:rsidSect="0052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98"/>
    <w:rsid w:val="000A00BC"/>
    <w:rsid w:val="00156790"/>
    <w:rsid w:val="0035516F"/>
    <w:rsid w:val="00441740"/>
    <w:rsid w:val="00525DD1"/>
    <w:rsid w:val="00527E98"/>
    <w:rsid w:val="005A7EDA"/>
    <w:rsid w:val="00705A40"/>
    <w:rsid w:val="00715E9D"/>
    <w:rsid w:val="00806911"/>
    <w:rsid w:val="00AC3973"/>
    <w:rsid w:val="00CA7AED"/>
    <w:rsid w:val="00DC25F0"/>
    <w:rsid w:val="00E473CD"/>
    <w:rsid w:val="00EC72A0"/>
    <w:rsid w:val="00F61577"/>
    <w:rsid w:val="00F668E2"/>
    <w:rsid w:val="00F84B3A"/>
    <w:rsid w:val="00FA7CE5"/>
    <w:rsid w:val="00FE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95452"/>
  <w15:chartTrackingRefBased/>
  <w15:docId w15:val="{4F401F2E-E603-6943-8CB6-D46206AD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E98"/>
    <w:rPr>
      <w:color w:val="808080"/>
    </w:rPr>
  </w:style>
  <w:style w:type="table" w:styleId="TableGrid">
    <w:name w:val="Table Grid"/>
    <w:basedOn w:val="TableNormal"/>
    <w:uiPriority w:val="39"/>
    <w:rsid w:val="000A0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15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5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Zhu</dc:creator>
  <cp:keywords/>
  <dc:description/>
  <cp:lastModifiedBy>Boyao Zhu</cp:lastModifiedBy>
  <cp:revision>3</cp:revision>
  <cp:lastPrinted>2019-12-04T02:24:00Z</cp:lastPrinted>
  <dcterms:created xsi:type="dcterms:W3CDTF">2019-12-04T02:24:00Z</dcterms:created>
  <dcterms:modified xsi:type="dcterms:W3CDTF">2019-12-04T02:24:00Z</dcterms:modified>
</cp:coreProperties>
</file>