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532E1" w14:textId="77777777" w:rsidR="00ED134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3DDAE51" w14:textId="77777777" w:rsidR="00ED134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752554" w14:textId="77777777" w:rsidR="00ED1345" w:rsidRDefault="00ED13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1345" w14:paraId="461E164A" w14:textId="77777777">
        <w:tc>
          <w:tcPr>
            <w:tcW w:w="4508" w:type="dxa"/>
          </w:tcPr>
          <w:p w14:paraId="6B25E16D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46119A" w14:textId="650B9481" w:rsidR="00ED1345" w:rsidRDefault="00CD1048">
            <w:pPr>
              <w:rPr>
                <w:rFonts w:ascii="Calibri" w:eastAsia="Calibri" w:hAnsi="Calibri" w:cs="Calibri"/>
              </w:rPr>
            </w:pPr>
            <w:r w:rsidRPr="00CD1048">
              <w:rPr>
                <w:rFonts w:ascii="Calibri" w:eastAsia="Calibri" w:hAnsi="Calibri" w:cs="Calibri"/>
              </w:rPr>
              <w:t>28 JUNE 2025</w:t>
            </w:r>
          </w:p>
        </w:tc>
      </w:tr>
      <w:tr w:rsidR="00ED1345" w14:paraId="7378FD5B" w14:textId="77777777">
        <w:tc>
          <w:tcPr>
            <w:tcW w:w="4508" w:type="dxa"/>
          </w:tcPr>
          <w:p w14:paraId="0B49EA74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B42840" w14:textId="4178E76B" w:rsidR="00ED1345" w:rsidRDefault="00CD1048">
            <w:pPr>
              <w:rPr>
                <w:rFonts w:ascii="Calibri" w:eastAsia="Calibri" w:hAnsi="Calibri" w:cs="Calibri"/>
              </w:rPr>
            </w:pPr>
            <w:r w:rsidRPr="00CD1048">
              <w:rPr>
                <w:rFonts w:ascii="Calibri" w:eastAsia="Calibri" w:hAnsi="Calibri" w:cs="Calibri"/>
              </w:rPr>
              <w:t>LTVIP2025TMID50619</w:t>
            </w:r>
          </w:p>
        </w:tc>
      </w:tr>
      <w:tr w:rsidR="00ED1345" w14:paraId="3819CC7B" w14:textId="77777777">
        <w:tc>
          <w:tcPr>
            <w:tcW w:w="4508" w:type="dxa"/>
          </w:tcPr>
          <w:p w14:paraId="039C91A9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8CAEC7" w14:textId="7343BF16" w:rsidR="00ED1345" w:rsidRDefault="00CD1048">
            <w:pPr>
              <w:rPr>
                <w:rFonts w:ascii="Calibri" w:eastAsia="Calibri" w:hAnsi="Calibri" w:cs="Calibri"/>
              </w:rPr>
            </w:pPr>
            <w:r w:rsidRPr="00CD1048">
              <w:rPr>
                <w:rFonts w:ascii="Calibri" w:eastAsia="Calibri" w:hAnsi="Calibri" w:cs="Calibri"/>
              </w:rPr>
              <w:t>Visualizing Housing Market Trends: An Analysis of Sales Prices and features using Tableau.</w:t>
            </w:r>
          </w:p>
        </w:tc>
      </w:tr>
      <w:tr w:rsidR="00ED1345" w14:paraId="6838ABAA" w14:textId="77777777">
        <w:tc>
          <w:tcPr>
            <w:tcW w:w="4508" w:type="dxa"/>
          </w:tcPr>
          <w:p w14:paraId="50C64966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FAA92A" w14:textId="77777777" w:rsidR="00ED1345" w:rsidRDefault="00ED1345">
            <w:pPr>
              <w:rPr>
                <w:rFonts w:ascii="Calibri" w:eastAsia="Calibri" w:hAnsi="Calibri" w:cs="Calibri"/>
              </w:rPr>
            </w:pPr>
          </w:p>
        </w:tc>
      </w:tr>
    </w:tbl>
    <w:p w14:paraId="611E78D0" w14:textId="77777777" w:rsidR="00ED1345" w:rsidRDefault="00ED1345">
      <w:pPr>
        <w:spacing w:after="160" w:line="259" w:lineRule="auto"/>
        <w:rPr>
          <w:rFonts w:ascii="Calibri" w:eastAsia="Calibri" w:hAnsi="Calibri" w:cs="Calibri"/>
          <w:b/>
        </w:rPr>
      </w:pPr>
    </w:p>
    <w:p w14:paraId="690DBE85" w14:textId="77777777" w:rsidR="00ED134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52D0ED" w14:textId="77777777" w:rsidR="00ED134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ED1345" w14:paraId="421FD602" w14:textId="77777777">
        <w:trPr>
          <w:trHeight w:val="557"/>
        </w:trPr>
        <w:tc>
          <w:tcPr>
            <w:tcW w:w="735" w:type="dxa"/>
          </w:tcPr>
          <w:p w14:paraId="3726016B" w14:textId="77777777" w:rsidR="00ED134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4811403C" w14:textId="77777777" w:rsidR="00ED134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8DA19E2" w14:textId="77777777" w:rsidR="00ED134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D1345" w14:paraId="3865622D" w14:textId="77777777">
        <w:trPr>
          <w:trHeight w:val="817"/>
        </w:trPr>
        <w:tc>
          <w:tcPr>
            <w:tcW w:w="735" w:type="dxa"/>
          </w:tcPr>
          <w:p w14:paraId="5A61DB93" w14:textId="77777777" w:rsidR="00ED1345" w:rsidRDefault="00ED13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7316FDD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27C0A56" w14:textId="77777777" w:rsidR="00ED1345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Rendered from clean csv file with house market trends,</w:t>
            </w:r>
          </w:p>
          <w:p w14:paraId="3E9D6CD8" w14:textId="5D89B3FB" w:rsidR="003655FD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price, age of house in hours</w:t>
            </w:r>
            <w:r w:rsidR="00A65B31">
              <w:rPr>
                <w:rFonts w:ascii="Calibri" w:eastAsia="Calibri" w:hAnsi="Calibri" w:cs="Calibri"/>
              </w:rPr>
              <w:t>, no. of floors, rooms.</w:t>
            </w:r>
          </w:p>
        </w:tc>
      </w:tr>
      <w:tr w:rsidR="00ED1345" w14:paraId="524874E5" w14:textId="77777777">
        <w:trPr>
          <w:trHeight w:val="817"/>
        </w:trPr>
        <w:tc>
          <w:tcPr>
            <w:tcW w:w="735" w:type="dxa"/>
          </w:tcPr>
          <w:p w14:paraId="24742BAC" w14:textId="77777777" w:rsidR="00ED1345" w:rsidRDefault="00ED13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7BC185D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AD254CD" w14:textId="74BB1A56" w:rsidR="00ED1345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Null values handled, </w:t>
            </w:r>
            <w:r w:rsidR="00B712FF">
              <w:rPr>
                <w:rFonts w:ascii="Calibri" w:eastAsia="Calibri" w:hAnsi="Calibri" w:cs="Calibri"/>
              </w:rPr>
              <w:t>extra</w:t>
            </w:r>
            <w:r>
              <w:rPr>
                <w:rFonts w:ascii="Calibri" w:eastAsia="Calibri" w:hAnsi="Calibri" w:cs="Calibri"/>
              </w:rPr>
              <w:t xml:space="preserve"> values, unwanted data,</w:t>
            </w:r>
          </w:p>
          <w:p w14:paraId="25FF6813" w14:textId="34714A83" w:rsidR="003655FD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Missing values.</w:t>
            </w:r>
          </w:p>
        </w:tc>
      </w:tr>
      <w:tr w:rsidR="00ED1345" w14:paraId="78A15708" w14:textId="77777777">
        <w:trPr>
          <w:trHeight w:val="817"/>
        </w:trPr>
        <w:tc>
          <w:tcPr>
            <w:tcW w:w="735" w:type="dxa"/>
          </w:tcPr>
          <w:p w14:paraId="40B966C8" w14:textId="77777777" w:rsidR="00ED134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3A8EE95" w14:textId="77777777" w:rsidR="00ED134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6301A25" w14:textId="77777777" w:rsidR="00ED1345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5C317B">
              <w:rPr>
                <w:rFonts w:ascii="Calibri" w:eastAsia="Calibri" w:hAnsi="Calibri" w:cs="Calibri"/>
              </w:rPr>
              <w:t>Measure values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F1F709A" w14:textId="182BEFED" w:rsidR="003655FD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2.sales price(sales price bin).</w:t>
            </w:r>
          </w:p>
          <w:p w14:paraId="22D5A17F" w14:textId="10A9C673" w:rsidR="003655FD" w:rsidRDefault="003655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3.age of the house in years.</w:t>
            </w:r>
          </w:p>
        </w:tc>
      </w:tr>
      <w:tr w:rsidR="00ED1345" w14:paraId="16F041B0" w14:textId="77777777">
        <w:trPr>
          <w:trHeight w:val="817"/>
        </w:trPr>
        <w:tc>
          <w:tcPr>
            <w:tcW w:w="735" w:type="dxa"/>
          </w:tcPr>
          <w:p w14:paraId="6094BC33" w14:textId="77777777" w:rsidR="00ED134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504D8C1" w14:textId="77777777" w:rsidR="00ED134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C17B24F" w14:textId="77777777" w:rsidR="00ED1345" w:rsidRDefault="00CD1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1.total sales by years since renovation.</w:t>
            </w:r>
          </w:p>
          <w:p w14:paraId="2B38F479" w14:textId="77777777" w:rsidR="00CD1048" w:rsidRDefault="00CD1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2.house age by renovation.</w:t>
            </w:r>
          </w:p>
          <w:p w14:paraId="65FC30FD" w14:textId="3EE5DFCD" w:rsidR="00CD1048" w:rsidRDefault="00CD1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3.number of bedrooms,</w:t>
            </w:r>
            <w:r w:rsidR="00B712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bathrooms,</w:t>
            </w:r>
            <w:r w:rsidR="00B712F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floors.</w:t>
            </w:r>
          </w:p>
        </w:tc>
      </w:tr>
      <w:tr w:rsidR="00ED1345" w14:paraId="281D4915" w14:textId="77777777">
        <w:trPr>
          <w:trHeight w:val="817"/>
        </w:trPr>
        <w:tc>
          <w:tcPr>
            <w:tcW w:w="735" w:type="dxa"/>
          </w:tcPr>
          <w:p w14:paraId="1A14C65F" w14:textId="77777777" w:rsidR="00ED134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A0ADE4A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DFE8410" w14:textId="32767ABB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CD104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D1048">
              <w:rPr>
                <w:rFonts w:ascii="Calibri" w:eastAsia="Calibri" w:hAnsi="Calibri" w:cs="Calibri"/>
              </w:rPr>
              <w:t>1 dashboard.</w:t>
            </w:r>
          </w:p>
        </w:tc>
      </w:tr>
      <w:tr w:rsidR="00ED1345" w14:paraId="7B5096C5" w14:textId="77777777">
        <w:trPr>
          <w:trHeight w:val="817"/>
        </w:trPr>
        <w:tc>
          <w:tcPr>
            <w:tcW w:w="735" w:type="dxa"/>
          </w:tcPr>
          <w:p w14:paraId="06897A6E" w14:textId="77777777" w:rsidR="00ED134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32A9298" w14:textId="77777777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346B9BE" w14:textId="756C03E3" w:rsidR="00ED134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CD1048">
              <w:rPr>
                <w:rFonts w:ascii="Calibri" w:eastAsia="Calibri" w:hAnsi="Calibri" w:cs="Calibri"/>
              </w:rPr>
              <w:t>1 story with 4graphs.</w:t>
            </w:r>
          </w:p>
        </w:tc>
      </w:tr>
    </w:tbl>
    <w:p w14:paraId="5DB5015F" w14:textId="77777777" w:rsidR="00ED1345" w:rsidRDefault="00ED1345">
      <w:pPr>
        <w:spacing w:after="160" w:line="259" w:lineRule="auto"/>
        <w:rPr>
          <w:rFonts w:ascii="Calibri" w:eastAsia="Calibri" w:hAnsi="Calibri" w:cs="Calibri"/>
        </w:rPr>
      </w:pPr>
    </w:p>
    <w:p w14:paraId="04027275" w14:textId="77777777" w:rsidR="00ED1345" w:rsidRDefault="00ED1345"/>
    <w:p w14:paraId="6CED96EB" w14:textId="77777777" w:rsidR="00ED1345" w:rsidRDefault="00ED1345"/>
    <w:p w14:paraId="71C399D9" w14:textId="77777777" w:rsidR="00ED1345" w:rsidRDefault="00ED1345"/>
    <w:sectPr w:rsidR="00ED13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02B"/>
    <w:multiLevelType w:val="multilevel"/>
    <w:tmpl w:val="309C4A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815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45"/>
    <w:rsid w:val="003655FD"/>
    <w:rsid w:val="005C317B"/>
    <w:rsid w:val="00A65B31"/>
    <w:rsid w:val="00B712FF"/>
    <w:rsid w:val="00C516B7"/>
    <w:rsid w:val="00CD1048"/>
    <w:rsid w:val="00DD7D40"/>
    <w:rsid w:val="00E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425"/>
  <w15:docId w15:val="{A45778E9-CAC7-4ED2-8E2D-B1779781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 Peddaiah</cp:lastModifiedBy>
  <cp:revision>16</cp:revision>
  <dcterms:created xsi:type="dcterms:W3CDTF">2025-06-28T14:07:00Z</dcterms:created>
  <dcterms:modified xsi:type="dcterms:W3CDTF">2025-06-28T14:41:00Z</dcterms:modified>
</cp:coreProperties>
</file>