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502E" w14:textId="77777777" w:rsidR="00A97C8E" w:rsidRDefault="00000000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53C6F5E3" w14:textId="77777777" w:rsidR="00A97C8E" w:rsidRDefault="00000000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14:paraId="12D3F077" w14:textId="77777777" w:rsidR="00A97C8E" w:rsidRDefault="00000000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97C8E" w14:paraId="6353468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C764" w14:textId="77777777" w:rsidR="00A97C8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3014" w14:textId="51582EFC" w:rsidR="00A97C8E" w:rsidRDefault="00FA4FAD">
            <w:pPr>
              <w:spacing w:after="0"/>
            </w:pPr>
            <w:r>
              <w:t>28</w:t>
            </w:r>
            <w:r w:rsidR="00000000">
              <w:t xml:space="preserve"> </w:t>
            </w:r>
            <w:r>
              <w:t>JUNE</w:t>
            </w:r>
            <w:r w:rsidR="00000000">
              <w:t xml:space="preserve"> 2025 </w:t>
            </w:r>
          </w:p>
        </w:tc>
      </w:tr>
      <w:tr w:rsidR="00A97C8E" w14:paraId="6D091A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A6E2" w14:textId="77777777" w:rsidR="00A97C8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D1CB" w14:textId="309B6014" w:rsidR="00A97C8E" w:rsidRDefault="00000000">
            <w:pPr>
              <w:spacing w:after="0"/>
            </w:pPr>
            <w:r>
              <w:t xml:space="preserve"> </w:t>
            </w:r>
            <w:r w:rsidR="00FA4FAD">
              <w:t>LTVIP2025TMID50619</w:t>
            </w:r>
          </w:p>
        </w:tc>
      </w:tr>
      <w:tr w:rsidR="00A97C8E" w14:paraId="30A376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4033" w14:textId="77777777" w:rsidR="00A97C8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9441" w14:textId="3D4846D2" w:rsidR="00A97C8E" w:rsidRDefault="00000000">
            <w:pPr>
              <w:spacing w:after="0"/>
            </w:pPr>
            <w:r>
              <w:t xml:space="preserve"> </w:t>
            </w:r>
            <w:r w:rsidR="00FA4FAD">
              <w:t>Visualizing Housing Market Trends: An Analysis of Sales Prices and features using Tableau.</w:t>
            </w:r>
          </w:p>
        </w:tc>
      </w:tr>
      <w:tr w:rsidR="00A97C8E" w14:paraId="6009BE10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F421" w14:textId="77777777" w:rsidR="00A97C8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517C" w14:textId="77777777" w:rsidR="00A97C8E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70CD589B" w14:textId="77777777" w:rsidR="00A97C8E" w:rsidRDefault="00000000">
      <w:pPr>
        <w:spacing w:after="177"/>
      </w:pPr>
      <w:r>
        <w:rPr>
          <w:b/>
        </w:rPr>
        <w:t xml:space="preserve"> </w:t>
      </w:r>
    </w:p>
    <w:p w14:paraId="10CD28A0" w14:textId="77777777" w:rsidR="00A97C8E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99C2E69" w14:textId="77777777" w:rsidR="00A97C8E" w:rsidRDefault="00000000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67AD3308" w14:textId="77777777" w:rsidR="00A97C8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7A8B9F48" w14:textId="77777777" w:rsidR="00A97C8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596A8424" w14:textId="77777777" w:rsidR="00A97C8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665C4400" w14:textId="77777777" w:rsidR="00A97C8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7CA9958E" w14:textId="77777777" w:rsidR="00A97C8E" w:rsidRDefault="00000000">
      <w:pPr>
        <w:spacing w:after="176"/>
      </w:pPr>
      <w:r>
        <w:rPr>
          <w:b/>
        </w:rPr>
        <w:t xml:space="preserve"> </w:t>
      </w:r>
    </w:p>
    <w:p w14:paraId="10DB5576" w14:textId="101B22A5" w:rsidR="00A97C8E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 </w:t>
      </w:r>
    </w:p>
    <w:p w14:paraId="51282CFD" w14:textId="6B102433" w:rsidR="00B25C71" w:rsidRDefault="00000000" w:rsidP="00B25C71">
      <w:pPr>
        <w:spacing w:after="110"/>
        <w:jc w:val="right"/>
      </w:pPr>
      <w:r>
        <w:rPr>
          <w:b/>
        </w:rPr>
        <w:t xml:space="preserve"> </w:t>
      </w:r>
      <w:r w:rsidR="00B25C71">
        <w:rPr>
          <w:b/>
        </w:rPr>
        <w:t xml:space="preserve"> </w:t>
      </w:r>
    </w:p>
    <w:p w14:paraId="496A407F" w14:textId="190E8529" w:rsidR="00A97C8E" w:rsidRDefault="0089302C" w:rsidP="0089302C">
      <w:pPr>
        <w:tabs>
          <w:tab w:val="left" w:pos="3464"/>
        </w:tabs>
        <w:spacing w:after="116"/>
      </w:pPr>
      <w:r>
        <w:tab/>
      </w:r>
      <w:r>
        <w:rPr>
          <w:noProof/>
        </w:rPr>
        <w:drawing>
          <wp:inline distT="0" distB="0" distL="0" distR="0" wp14:anchorId="5D1744A5" wp14:editId="2D6E414F">
            <wp:extent cx="4742262" cy="2834767"/>
            <wp:effectExtent l="0" t="0" r="1270" b="3810"/>
            <wp:docPr id="137714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4283" name="Picture 137714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61" cy="28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1C86" w14:textId="493D86E3" w:rsidR="00B25C71" w:rsidRDefault="00B25C71" w:rsidP="00B25C71">
      <w:pPr>
        <w:spacing w:after="110"/>
        <w:jc w:val="right"/>
      </w:pPr>
      <w:r>
        <w:rPr>
          <w:b/>
        </w:rPr>
        <w:t xml:space="preserve"> </w:t>
      </w:r>
    </w:p>
    <w:p w14:paraId="6E11649C" w14:textId="6DA6C396" w:rsidR="00A97C8E" w:rsidRDefault="00A97C8E">
      <w:pPr>
        <w:spacing w:after="158"/>
      </w:pPr>
    </w:p>
    <w:p w14:paraId="2C4DB985" w14:textId="77777777" w:rsidR="00A97C8E" w:rsidRDefault="00000000">
      <w:r>
        <w:rPr>
          <w:b/>
        </w:rPr>
        <w:lastRenderedPageBreak/>
        <w:t xml:space="preserve"> </w:t>
      </w:r>
    </w:p>
    <w:p w14:paraId="3CD2FF1B" w14:textId="77777777" w:rsidR="00A97C8E" w:rsidRDefault="00000000">
      <w:pPr>
        <w:spacing w:after="0"/>
      </w:pPr>
      <w:r>
        <w:rPr>
          <w:b/>
        </w:rPr>
        <w:t xml:space="preserve"> </w:t>
      </w:r>
    </w:p>
    <w:sectPr w:rsidR="00A97C8E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D2F97"/>
    <w:multiLevelType w:val="hybridMultilevel"/>
    <w:tmpl w:val="F0E29F5A"/>
    <w:lvl w:ilvl="0" w:tplc="C6AAFC5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4E7C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6CB98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CC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C9D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6AE19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E50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149B2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43A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00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E"/>
    <w:rsid w:val="0089302C"/>
    <w:rsid w:val="00A97C8E"/>
    <w:rsid w:val="00B25C71"/>
    <w:rsid w:val="00EF7FB0"/>
    <w:rsid w:val="00F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C52A"/>
  <w15:docId w15:val="{5D139752-12DB-4750-9D37-2598FF2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Boya Peddaiah</cp:lastModifiedBy>
  <cp:revision>2</cp:revision>
  <dcterms:created xsi:type="dcterms:W3CDTF">2025-06-28T10:13:00Z</dcterms:created>
  <dcterms:modified xsi:type="dcterms:W3CDTF">2025-06-28T10:13:00Z</dcterms:modified>
</cp:coreProperties>
</file>