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1D671" w14:textId="77777777" w:rsidR="00F850EE" w:rsidRPr="009B0A89" w:rsidRDefault="005E3916" w:rsidP="00A83C05">
      <w:pPr>
        <w:pStyle w:val="Heading1"/>
        <w:rPr>
          <w:lang w:val="en-US"/>
        </w:rPr>
      </w:pPr>
      <w:r w:rsidRPr="009B0A89">
        <w:rPr>
          <w:lang w:val="en-US"/>
        </w:rPr>
        <w:t>Introduction</w:t>
      </w:r>
    </w:p>
    <w:p w14:paraId="646C6279" w14:textId="77777777" w:rsidR="005E3916" w:rsidRPr="009B0A89" w:rsidRDefault="00F04AEC" w:rsidP="00A83C05">
      <w:pPr>
        <w:rPr>
          <w:lang w:val="en-US"/>
        </w:rPr>
      </w:pPr>
      <w:r w:rsidRPr="009B0A89">
        <w:rPr>
          <w:lang w:val="en-US"/>
        </w:rPr>
        <w:t xml:space="preserve">The purpose of this assignment is to evaluate the candidate’s familiarity with </w:t>
      </w:r>
      <w:r w:rsidR="00DE1166" w:rsidRPr="009B0A89">
        <w:rPr>
          <w:lang w:val="en-US"/>
        </w:rPr>
        <w:t>.NET</w:t>
      </w:r>
      <w:r w:rsidRPr="009B0A89">
        <w:rPr>
          <w:lang w:val="en-US"/>
        </w:rPr>
        <w:t xml:space="preserve"> technologies, programming patterns and to showcase a sample of what clean and reusable code means to the candidate. This is also helps in understanding the candidate</w:t>
      </w:r>
      <w:r w:rsidR="00DE1166" w:rsidRPr="009B0A89">
        <w:rPr>
          <w:lang w:val="en-US"/>
        </w:rPr>
        <w:t>’</w:t>
      </w:r>
      <w:r w:rsidRPr="009B0A89">
        <w:rPr>
          <w:lang w:val="en-US"/>
        </w:rPr>
        <w:t>s basic design knowledge.</w:t>
      </w:r>
    </w:p>
    <w:p w14:paraId="2D0AA95B" w14:textId="77777777" w:rsidR="00DE1166" w:rsidRPr="009B0A89" w:rsidRDefault="00DE1166" w:rsidP="00DE1166">
      <w:pPr>
        <w:pStyle w:val="Heading1"/>
        <w:rPr>
          <w:lang w:val="en-US"/>
        </w:rPr>
      </w:pPr>
      <w:r w:rsidRPr="009B0A89">
        <w:rPr>
          <w:lang w:val="en-US"/>
        </w:rPr>
        <w:t>Requirements</w:t>
      </w:r>
    </w:p>
    <w:p w14:paraId="0D0FC308" w14:textId="77777777" w:rsidR="00616405" w:rsidRPr="009B0A89" w:rsidRDefault="00616405" w:rsidP="00616405">
      <w:pPr>
        <w:rPr>
          <w:lang w:val="en-US"/>
        </w:rPr>
      </w:pPr>
      <w:r w:rsidRPr="009B0A89">
        <w:rPr>
          <w:lang w:val="en-US"/>
        </w:rPr>
        <w:t xml:space="preserve">You need to create an ASP.NET web </w:t>
      </w:r>
      <w:proofErr w:type="spellStart"/>
      <w:r w:rsidRPr="009B0A89">
        <w:rPr>
          <w:lang w:val="en-US"/>
        </w:rPr>
        <w:t>api</w:t>
      </w:r>
      <w:proofErr w:type="spellEnd"/>
      <w:r w:rsidRPr="009B0A89">
        <w:rPr>
          <w:lang w:val="en-US"/>
        </w:rPr>
        <w:t xml:space="preserve"> application to expose the information provided by this </w:t>
      </w:r>
      <w:proofErr w:type="spellStart"/>
      <w:r w:rsidRPr="009B0A89">
        <w:rPr>
          <w:lang w:val="en-US"/>
        </w:rPr>
        <w:t>api</w:t>
      </w:r>
      <w:proofErr w:type="spellEnd"/>
      <w:r w:rsidRPr="009B0A89">
        <w:rPr>
          <w:lang w:val="en-US"/>
        </w:rPr>
        <w:t xml:space="preserve"> </w:t>
      </w:r>
      <w:hyperlink r:id="rId11" w:history="1">
        <w:r w:rsidR="00720D54" w:rsidRPr="009B0A89">
          <w:rPr>
            <w:rStyle w:val="Hyperlink"/>
            <w:lang w:val="en-US"/>
          </w:rPr>
          <w:t>http://www.tvmaze.com/api</w:t>
        </w:r>
      </w:hyperlink>
    </w:p>
    <w:p w14:paraId="30B9BB83" w14:textId="77777777" w:rsidR="00720D54" w:rsidRPr="009B0A89" w:rsidRDefault="00720D54" w:rsidP="00720D54">
      <w:pPr>
        <w:pStyle w:val="Heading2"/>
        <w:rPr>
          <w:lang w:val="en-US"/>
        </w:rPr>
      </w:pPr>
      <w:r w:rsidRPr="009B0A89">
        <w:rPr>
          <w:lang w:val="en-US"/>
        </w:rPr>
        <w:t>Requirement 1</w:t>
      </w:r>
    </w:p>
    <w:p w14:paraId="605B4D81" w14:textId="77777777" w:rsidR="00616405" w:rsidRDefault="00720D54" w:rsidP="00720D54">
      <w:pPr>
        <w:rPr>
          <w:lang w:val="en-US"/>
        </w:rPr>
      </w:pPr>
      <w:r w:rsidRPr="009B0A89">
        <w:rPr>
          <w:lang w:val="en-US"/>
        </w:rPr>
        <w:t>I</w:t>
      </w:r>
      <w:r w:rsidR="00616405" w:rsidRPr="009B0A89">
        <w:rPr>
          <w:lang w:val="en-US"/>
        </w:rPr>
        <w:t>mplement a job to store in a database the information provided by the endpoint</w:t>
      </w:r>
      <w:r w:rsidRPr="009B0A89">
        <w:rPr>
          <w:lang w:val="en-US"/>
        </w:rPr>
        <w:t xml:space="preserve"> “Shows</w:t>
      </w:r>
      <w:r w:rsidR="00616405" w:rsidRPr="009B0A89">
        <w:rPr>
          <w:lang w:val="en-US"/>
        </w:rPr>
        <w:t xml:space="preserve"> main information</w:t>
      </w:r>
      <w:r w:rsidRPr="009B0A89">
        <w:rPr>
          <w:lang w:val="en-US"/>
        </w:rPr>
        <w:t>”</w:t>
      </w:r>
      <w:r w:rsidR="00277D00" w:rsidRPr="009B0A89">
        <w:rPr>
          <w:lang w:val="en-US"/>
        </w:rPr>
        <w:t>.</w:t>
      </w:r>
    </w:p>
    <w:p w14:paraId="0BE8A931" w14:textId="74FE942A" w:rsidR="003F4B58" w:rsidRPr="00481897" w:rsidRDefault="003F4B58" w:rsidP="00720D54">
      <w:pPr>
        <w:rPr>
          <w:lang w:val="en-US"/>
        </w:rPr>
      </w:pPr>
      <w:r>
        <w:rPr>
          <w:color w:val="7030A0"/>
        </w:rPr>
        <w:t xml:space="preserve">Se implementa </w:t>
      </w:r>
      <w:proofErr w:type="spellStart"/>
      <w:r w:rsidRPr="003F4B58">
        <w:rPr>
          <w:color w:val="7030A0"/>
        </w:rPr>
        <w:t>FetchShowsJob</w:t>
      </w:r>
      <w:proofErr w:type="spellEnd"/>
      <w:r>
        <w:rPr>
          <w:color w:val="7030A0"/>
        </w:rPr>
        <w:t xml:space="preserve"> que obtiene todos los shows y los guarda en base de datos. Este </w:t>
      </w:r>
      <w:proofErr w:type="spellStart"/>
      <w:r>
        <w:rPr>
          <w:color w:val="7030A0"/>
        </w:rPr>
        <w:t>job</w:t>
      </w:r>
      <w:proofErr w:type="spellEnd"/>
      <w:r>
        <w:rPr>
          <w:color w:val="7030A0"/>
        </w:rPr>
        <w:t xml:space="preserve"> se ejecuta cada 24h que esta configurado dentro del código. </w:t>
      </w:r>
      <w:r w:rsidRPr="00481897">
        <w:rPr>
          <w:color w:val="7030A0"/>
          <w:lang w:val="en-US"/>
        </w:rPr>
        <w:t xml:space="preserve">En </w:t>
      </w:r>
      <w:proofErr w:type="spellStart"/>
      <w:r w:rsidRPr="00481897">
        <w:rPr>
          <w:color w:val="7030A0"/>
          <w:lang w:val="en-US"/>
        </w:rPr>
        <w:t>este</w:t>
      </w:r>
      <w:proofErr w:type="spellEnd"/>
      <w:r w:rsidRPr="00481897">
        <w:rPr>
          <w:color w:val="7030A0"/>
          <w:lang w:val="en-US"/>
        </w:rPr>
        <w:t xml:space="preserve"> </w:t>
      </w:r>
      <w:proofErr w:type="spellStart"/>
      <w:r w:rsidRPr="00481897">
        <w:rPr>
          <w:color w:val="7030A0"/>
          <w:lang w:val="en-US"/>
        </w:rPr>
        <w:t>cas</w:t>
      </w:r>
      <w:proofErr w:type="spellEnd"/>
    </w:p>
    <w:p w14:paraId="29B9418E" w14:textId="77777777" w:rsidR="00720D54" w:rsidRPr="00481897" w:rsidRDefault="00720D54" w:rsidP="00720D54">
      <w:pPr>
        <w:pStyle w:val="Heading2"/>
        <w:rPr>
          <w:lang w:val="en-US"/>
        </w:rPr>
      </w:pPr>
      <w:r w:rsidRPr="00481897">
        <w:rPr>
          <w:lang w:val="en-US"/>
        </w:rPr>
        <w:t>Requirement 2</w:t>
      </w:r>
    </w:p>
    <w:p w14:paraId="756FD7BA" w14:textId="762D59AD" w:rsidR="00F13274" w:rsidRDefault="00720D54" w:rsidP="00720D54">
      <w:pPr>
        <w:rPr>
          <w:lang w:val="en-US"/>
        </w:rPr>
      </w:pPr>
      <w:r w:rsidRPr="009B0A89">
        <w:rPr>
          <w:lang w:val="en-US"/>
        </w:rPr>
        <w:t xml:space="preserve">Expose and endpoint to execute the job when will be need and </w:t>
      </w:r>
      <w:proofErr w:type="spellStart"/>
      <w:r w:rsidRPr="009B0A89">
        <w:rPr>
          <w:lang w:val="en-US"/>
        </w:rPr>
        <w:t>securize</w:t>
      </w:r>
      <w:proofErr w:type="spellEnd"/>
      <w:r w:rsidRPr="009B0A89">
        <w:rPr>
          <w:lang w:val="en-US"/>
        </w:rPr>
        <w:t xml:space="preserve"> it using an </w:t>
      </w:r>
      <w:proofErr w:type="spellStart"/>
      <w:r w:rsidRPr="009B0A89">
        <w:rPr>
          <w:lang w:val="en-US"/>
        </w:rPr>
        <w:t>api</w:t>
      </w:r>
      <w:proofErr w:type="spellEnd"/>
      <w:r w:rsidRPr="009B0A89">
        <w:rPr>
          <w:lang w:val="en-US"/>
        </w:rPr>
        <w:t xml:space="preserve"> key.</w:t>
      </w:r>
    </w:p>
    <w:p w14:paraId="3AD3423A" w14:textId="4E498984" w:rsidR="00F13274" w:rsidRDefault="00F13274" w:rsidP="00720D54">
      <w:pPr>
        <w:rPr>
          <w:color w:val="7030A0"/>
        </w:rPr>
      </w:pPr>
      <w:r w:rsidRPr="00F13274">
        <w:rPr>
          <w:color w:val="7030A0"/>
        </w:rPr>
        <w:t>Para esta parte s</w:t>
      </w:r>
      <w:r>
        <w:rPr>
          <w:color w:val="7030A0"/>
        </w:rPr>
        <w:t xml:space="preserve">e crea un </w:t>
      </w:r>
      <w:proofErr w:type="spellStart"/>
      <w:r>
        <w:rPr>
          <w:color w:val="7030A0"/>
        </w:rPr>
        <w:t>middelware</w:t>
      </w:r>
      <w:proofErr w:type="spellEnd"/>
      <w:r>
        <w:rPr>
          <w:color w:val="7030A0"/>
        </w:rPr>
        <w:t xml:space="preserve"> </w:t>
      </w:r>
      <w:r w:rsidRPr="00F13274">
        <w:rPr>
          <w:color w:val="7030A0"/>
        </w:rPr>
        <w:t>para verificar la clave de API en cada solicitud HTTP entrante.</w:t>
      </w:r>
    </w:p>
    <w:p w14:paraId="445190BE" w14:textId="22047397" w:rsidR="00F13274" w:rsidRPr="00F13274" w:rsidRDefault="00F13274" w:rsidP="00720D54">
      <w:pPr>
        <w:rPr>
          <w:color w:val="7030A0"/>
        </w:rPr>
      </w:pPr>
      <w:r>
        <w:rPr>
          <w:color w:val="7030A0"/>
        </w:rPr>
        <w:t xml:space="preserve">Y se registra en el </w:t>
      </w:r>
      <w:proofErr w:type="spellStart"/>
      <w:r>
        <w:rPr>
          <w:color w:val="7030A0"/>
        </w:rPr>
        <w:t>Program.cs</w:t>
      </w:r>
      <w:proofErr w:type="spellEnd"/>
      <w:r>
        <w:rPr>
          <w:color w:val="7030A0"/>
        </w:rPr>
        <w:t xml:space="preserve"> </w:t>
      </w:r>
      <w:r w:rsidRPr="00F13274">
        <w:rPr>
          <w:color w:val="7030A0"/>
        </w:rPr>
        <w:t xml:space="preserve">para que se ejecute antes de cualquier autorización o </w:t>
      </w:r>
      <w:proofErr w:type="spellStart"/>
      <w:r w:rsidRPr="00F13274">
        <w:rPr>
          <w:color w:val="7030A0"/>
        </w:rPr>
        <w:t>endpoint</w:t>
      </w:r>
      <w:proofErr w:type="spellEnd"/>
      <w:r w:rsidRPr="00F13274">
        <w:rPr>
          <w:color w:val="7030A0"/>
        </w:rPr>
        <w:t>.</w:t>
      </w:r>
    </w:p>
    <w:p w14:paraId="0AB5517C" w14:textId="77777777" w:rsidR="00720D54" w:rsidRPr="00AE4C7F" w:rsidRDefault="00720D54" w:rsidP="00720D54">
      <w:pPr>
        <w:pStyle w:val="Heading2"/>
        <w:rPr>
          <w:lang w:val="en-US"/>
        </w:rPr>
      </w:pPr>
      <w:r w:rsidRPr="00AE4C7F">
        <w:rPr>
          <w:lang w:val="en-US"/>
        </w:rPr>
        <w:t>Requirement 3</w:t>
      </w:r>
    </w:p>
    <w:p w14:paraId="0DB4773D" w14:textId="3C107A5B" w:rsidR="00C86EAB" w:rsidRDefault="00720D54" w:rsidP="00720D54">
      <w:pPr>
        <w:rPr>
          <w:lang w:val="en-US"/>
        </w:rPr>
      </w:pPr>
      <w:r w:rsidRPr="009B0A89">
        <w:rPr>
          <w:lang w:val="en-US"/>
        </w:rPr>
        <w:t xml:space="preserve">Expose </w:t>
      </w:r>
      <w:r w:rsidR="00277D00" w:rsidRPr="009B0A89">
        <w:rPr>
          <w:lang w:val="en-US"/>
        </w:rPr>
        <w:t xml:space="preserve">a public </w:t>
      </w:r>
      <w:r w:rsidRPr="009B0A89">
        <w:rPr>
          <w:lang w:val="en-US"/>
        </w:rPr>
        <w:t>endpoint to query the information stored in the database.</w:t>
      </w:r>
    </w:p>
    <w:p w14:paraId="793CD55B" w14:textId="3319A02E" w:rsidR="00C86EAB" w:rsidRPr="00B66506" w:rsidRDefault="00C86EAB" w:rsidP="00720D54">
      <w:pPr>
        <w:rPr>
          <w:color w:val="7030A0"/>
        </w:rPr>
      </w:pPr>
      <w:r w:rsidRPr="00B66506">
        <w:rPr>
          <w:color w:val="7030A0"/>
        </w:rPr>
        <w:t xml:space="preserve">Se crean 2 </w:t>
      </w:r>
      <w:proofErr w:type="spellStart"/>
      <w:r w:rsidRPr="00B66506">
        <w:rPr>
          <w:color w:val="7030A0"/>
        </w:rPr>
        <w:t>endpoints</w:t>
      </w:r>
      <w:proofErr w:type="spellEnd"/>
      <w:r w:rsidRPr="00B66506">
        <w:rPr>
          <w:color w:val="7030A0"/>
        </w:rPr>
        <w:t xml:space="preserve"> para obtener la información de la base de datos.  Una para obtener todos los shows y otra para obtener un show en concreto.</w:t>
      </w:r>
    </w:p>
    <w:p w14:paraId="4D805492" w14:textId="2F3B9D7A" w:rsidR="00C86EAB" w:rsidRPr="00B66506" w:rsidRDefault="00000000" w:rsidP="00C86EAB">
      <w:pPr>
        <w:pStyle w:val="ListParagraph"/>
        <w:numPr>
          <w:ilvl w:val="0"/>
          <w:numId w:val="8"/>
        </w:numPr>
        <w:rPr>
          <w:color w:val="7030A0"/>
          <w:lang w:val="en-US"/>
        </w:rPr>
      </w:pPr>
      <w:hyperlink r:id="rId12" w:history="1">
        <w:r w:rsidR="00C86EAB" w:rsidRPr="00B66506">
          <w:rPr>
            <w:rStyle w:val="Hyperlink"/>
            <w:color w:val="7030A0"/>
            <w:lang w:val="en-US"/>
          </w:rPr>
          <w:t>https://localhost:7031/shows/1</w:t>
        </w:r>
      </w:hyperlink>
    </w:p>
    <w:p w14:paraId="5A8C1260" w14:textId="2582120C" w:rsidR="00C86EAB" w:rsidRPr="00B66506" w:rsidRDefault="00C86EAB" w:rsidP="00C86EAB">
      <w:pPr>
        <w:pStyle w:val="ListParagraph"/>
        <w:numPr>
          <w:ilvl w:val="0"/>
          <w:numId w:val="8"/>
        </w:numPr>
        <w:rPr>
          <w:color w:val="7030A0"/>
          <w:lang w:val="en-US"/>
        </w:rPr>
      </w:pPr>
      <w:r w:rsidRPr="00B66506">
        <w:rPr>
          <w:color w:val="7030A0"/>
          <w:lang w:val="en-US"/>
        </w:rPr>
        <w:t>https://localhost:7031/shows</w:t>
      </w:r>
    </w:p>
    <w:p w14:paraId="4EB962F4" w14:textId="77777777" w:rsidR="00DE1166" w:rsidRPr="009B0A89" w:rsidRDefault="00DE1166" w:rsidP="00DE1166">
      <w:pPr>
        <w:pStyle w:val="Heading1"/>
        <w:rPr>
          <w:lang w:val="en-US"/>
        </w:rPr>
      </w:pPr>
      <w:r w:rsidRPr="009B0A89">
        <w:rPr>
          <w:lang w:val="en-US"/>
        </w:rPr>
        <w:t>Architecture</w:t>
      </w:r>
    </w:p>
    <w:p w14:paraId="3916115E" w14:textId="77777777" w:rsidR="00DE1166" w:rsidRPr="009B0A89" w:rsidRDefault="00DE1166" w:rsidP="00DE1166">
      <w:pPr>
        <w:rPr>
          <w:lang w:val="en-US"/>
        </w:rPr>
      </w:pPr>
      <w:r w:rsidRPr="009B0A89">
        <w:rPr>
          <w:lang w:val="en-US"/>
        </w:rPr>
        <w:t>There is no limit for this. Desi</w:t>
      </w:r>
      <w:r w:rsidR="00277D00" w:rsidRPr="009B0A89">
        <w:rPr>
          <w:lang w:val="en-US"/>
        </w:rPr>
        <w:t>gn your application as you wish, b</w:t>
      </w:r>
      <w:r w:rsidRPr="009B0A89">
        <w:rPr>
          <w:lang w:val="en-US"/>
        </w:rPr>
        <w:t xml:space="preserve">ut make sure you will focus on </w:t>
      </w:r>
      <w:r w:rsidR="00277D00" w:rsidRPr="009B0A89">
        <w:rPr>
          <w:lang w:val="en-US"/>
        </w:rPr>
        <w:t>clean code, reusability and</w:t>
      </w:r>
      <w:r w:rsidRPr="009B0A89">
        <w:rPr>
          <w:lang w:val="en-US"/>
        </w:rPr>
        <w:t xml:space="preserve"> .NET best practices. Show us that you know how to produce top notch applications.</w:t>
      </w:r>
    </w:p>
    <w:p w14:paraId="1EA51E1D" w14:textId="77777777" w:rsidR="00DE1166" w:rsidRDefault="00DE1166" w:rsidP="00DE1166">
      <w:pPr>
        <w:pStyle w:val="Heading1"/>
      </w:pPr>
      <w:r>
        <w:t>Notes</w:t>
      </w:r>
    </w:p>
    <w:p w14:paraId="3F8105A4" w14:textId="77777777" w:rsidR="00DE1166" w:rsidRPr="009B0A89" w:rsidRDefault="00A83C05" w:rsidP="00616405">
      <w:pPr>
        <w:pStyle w:val="ListParagraph"/>
        <w:numPr>
          <w:ilvl w:val="0"/>
          <w:numId w:val="4"/>
        </w:numPr>
        <w:ind w:left="284" w:hanging="284"/>
        <w:rPr>
          <w:lang w:val="en-US"/>
        </w:rPr>
      </w:pPr>
      <w:r w:rsidRPr="009B0A89">
        <w:rPr>
          <w:lang w:val="en-US"/>
        </w:rPr>
        <w:t>C</w:t>
      </w:r>
      <w:r w:rsidR="00DE1166" w:rsidRPr="009B0A89">
        <w:rPr>
          <w:lang w:val="en-US"/>
        </w:rPr>
        <w:t xml:space="preserve">omplete this assignment using </w:t>
      </w:r>
      <w:r w:rsidR="00720D54" w:rsidRPr="009B0A89">
        <w:rPr>
          <w:lang w:val="en-US"/>
        </w:rPr>
        <w:t xml:space="preserve">.NET Framework or </w:t>
      </w:r>
      <w:r w:rsidR="00A00539" w:rsidRPr="009B0A89">
        <w:rPr>
          <w:lang w:val="en-US"/>
        </w:rPr>
        <w:t xml:space="preserve">.NET Core and the C# language version </w:t>
      </w:r>
      <w:proofErr w:type="spellStart"/>
      <w:r w:rsidR="00A00539" w:rsidRPr="009B0A89">
        <w:rPr>
          <w:lang w:val="en-US"/>
        </w:rPr>
        <w:t>binded</w:t>
      </w:r>
      <w:proofErr w:type="spellEnd"/>
      <w:r w:rsidR="00A00539" w:rsidRPr="009B0A89">
        <w:rPr>
          <w:lang w:val="en-US"/>
        </w:rPr>
        <w:t xml:space="preserve"> to .NET </w:t>
      </w:r>
      <w:proofErr w:type="spellStart"/>
      <w:r w:rsidR="00A00539" w:rsidRPr="009B0A89">
        <w:rPr>
          <w:lang w:val="en-US"/>
        </w:rPr>
        <w:t>versión</w:t>
      </w:r>
      <w:proofErr w:type="spellEnd"/>
      <w:r w:rsidR="00A00539" w:rsidRPr="009B0A89">
        <w:rPr>
          <w:lang w:val="en-US"/>
        </w:rPr>
        <w:t xml:space="preserve"> used.</w:t>
      </w:r>
    </w:p>
    <w:p w14:paraId="53C24CE1" w14:textId="77777777" w:rsidR="00DE1166" w:rsidRPr="009B0A89" w:rsidRDefault="00A83C05" w:rsidP="00616405">
      <w:pPr>
        <w:pStyle w:val="ListParagraph"/>
        <w:numPr>
          <w:ilvl w:val="0"/>
          <w:numId w:val="4"/>
        </w:numPr>
        <w:ind w:left="284" w:hanging="284"/>
        <w:rPr>
          <w:lang w:val="en-US"/>
        </w:rPr>
      </w:pPr>
      <w:r w:rsidRPr="009B0A89">
        <w:rPr>
          <w:lang w:val="en-US"/>
        </w:rPr>
        <w:t>Try to</w:t>
      </w:r>
      <w:r w:rsidR="00DE1166" w:rsidRPr="009B0A89">
        <w:rPr>
          <w:lang w:val="en-US"/>
        </w:rPr>
        <w:t xml:space="preserve"> keep the leverage/use of scaffolding tools, boilerplate templates, plugins etc. to a</w:t>
      </w:r>
      <w:r w:rsidRPr="009B0A89">
        <w:rPr>
          <w:lang w:val="en-US"/>
        </w:rPr>
        <w:t xml:space="preserve"> </w:t>
      </w:r>
      <w:r w:rsidR="00DE1166" w:rsidRPr="009B0A89">
        <w:rPr>
          <w:lang w:val="en-US"/>
        </w:rPr>
        <w:t>minimum. We don’t expect you to create things from scratch but, we also would like to see your</w:t>
      </w:r>
      <w:r w:rsidRPr="009B0A89">
        <w:rPr>
          <w:lang w:val="en-US"/>
        </w:rPr>
        <w:t xml:space="preserve"> </w:t>
      </w:r>
      <w:r w:rsidR="00DE1166" w:rsidRPr="009B0A89">
        <w:rPr>
          <w:lang w:val="en-US"/>
        </w:rPr>
        <w:t>own creation</w:t>
      </w:r>
      <w:r w:rsidRPr="009B0A89">
        <w:rPr>
          <w:lang w:val="en-US"/>
        </w:rPr>
        <w:t>.</w:t>
      </w:r>
    </w:p>
    <w:p w14:paraId="600C2795" w14:textId="77777777" w:rsidR="00DE1166" w:rsidRPr="009B0A89" w:rsidRDefault="00A83C05" w:rsidP="00616405">
      <w:pPr>
        <w:pStyle w:val="ListParagraph"/>
        <w:numPr>
          <w:ilvl w:val="0"/>
          <w:numId w:val="4"/>
        </w:numPr>
        <w:ind w:left="284" w:hanging="284"/>
        <w:rPr>
          <w:lang w:val="en-US"/>
        </w:rPr>
      </w:pPr>
      <w:r w:rsidRPr="009B0A89">
        <w:rPr>
          <w:lang w:val="en-US"/>
        </w:rPr>
        <w:t>C</w:t>
      </w:r>
      <w:r w:rsidR="00DE1166" w:rsidRPr="009B0A89">
        <w:rPr>
          <w:lang w:val="en-US"/>
        </w:rPr>
        <w:t>reate a readme file that explains</w:t>
      </w:r>
      <w:r w:rsidRPr="009B0A89">
        <w:rPr>
          <w:lang w:val="en-US"/>
        </w:rPr>
        <w:t xml:space="preserve"> your architectural decisions </w:t>
      </w:r>
      <w:r w:rsidR="00DE1166" w:rsidRPr="009B0A89">
        <w:rPr>
          <w:lang w:val="en-US"/>
        </w:rPr>
        <w:t>and make sure you include instructions on how to run your solution.</w:t>
      </w:r>
    </w:p>
    <w:p w14:paraId="4D5762C8" w14:textId="77777777" w:rsidR="00DE1166" w:rsidRPr="009B0A89" w:rsidRDefault="00A83C05" w:rsidP="00616405">
      <w:pPr>
        <w:pStyle w:val="ListParagraph"/>
        <w:numPr>
          <w:ilvl w:val="0"/>
          <w:numId w:val="4"/>
        </w:numPr>
        <w:ind w:left="284" w:hanging="284"/>
        <w:rPr>
          <w:lang w:val="en-US"/>
        </w:rPr>
      </w:pPr>
      <w:r w:rsidRPr="009B0A89">
        <w:rPr>
          <w:lang w:val="en-US"/>
        </w:rPr>
        <w:t xml:space="preserve">It’s mandatory to include </w:t>
      </w:r>
      <w:r w:rsidR="00DE1166" w:rsidRPr="009B0A89">
        <w:rPr>
          <w:lang w:val="en-US"/>
        </w:rPr>
        <w:t>unit tests</w:t>
      </w:r>
      <w:r w:rsidRPr="009B0A89">
        <w:rPr>
          <w:lang w:val="en-US"/>
        </w:rPr>
        <w:t xml:space="preserve"> (use the framework that you want).</w:t>
      </w:r>
    </w:p>
    <w:p w14:paraId="2C7582D3" w14:textId="77777777" w:rsidR="00DE1166" w:rsidRPr="009B0A89" w:rsidRDefault="00A83C05" w:rsidP="00616405">
      <w:pPr>
        <w:pStyle w:val="ListParagraph"/>
        <w:numPr>
          <w:ilvl w:val="0"/>
          <w:numId w:val="4"/>
        </w:numPr>
        <w:ind w:left="284" w:hanging="284"/>
        <w:rPr>
          <w:lang w:val="en-US"/>
        </w:rPr>
      </w:pPr>
      <w:r w:rsidRPr="009B0A89">
        <w:rPr>
          <w:lang w:val="en-US"/>
        </w:rPr>
        <w:t>F</w:t>
      </w:r>
      <w:r w:rsidR="00DE1166" w:rsidRPr="009B0A89">
        <w:rPr>
          <w:lang w:val="en-US"/>
        </w:rPr>
        <w:t>eel free to include more features other than the few mentioned above.</w:t>
      </w:r>
    </w:p>
    <w:p w14:paraId="16A990EE" w14:textId="77777777" w:rsidR="009B0A89" w:rsidRDefault="009B0A89" w:rsidP="009B0A89">
      <w:pPr>
        <w:rPr>
          <w:lang w:val="en-US"/>
        </w:rPr>
      </w:pPr>
    </w:p>
    <w:p w14:paraId="6E43A1B4" w14:textId="77777777" w:rsidR="009B0A89" w:rsidRPr="009B0A89" w:rsidRDefault="009B0A89" w:rsidP="009B0A89">
      <w:pPr>
        <w:rPr>
          <w:lang w:val="en-US"/>
        </w:rPr>
      </w:pPr>
    </w:p>
    <w:p w14:paraId="2DD45590" w14:textId="77777777" w:rsidR="009B0A89" w:rsidRPr="00481897" w:rsidRDefault="009B0A89" w:rsidP="009B0A89">
      <w:pPr>
        <w:rPr>
          <w:lang w:val="en-US"/>
        </w:rPr>
      </w:pPr>
    </w:p>
    <w:p w14:paraId="52F30ACC" w14:textId="77777777" w:rsidR="00AE4C7F" w:rsidRPr="00481897" w:rsidRDefault="00AE4C7F" w:rsidP="009B0A89">
      <w:pPr>
        <w:rPr>
          <w:b/>
          <w:bCs/>
          <w:lang w:val="en-US"/>
        </w:rPr>
      </w:pPr>
    </w:p>
    <w:p w14:paraId="72AEC232" w14:textId="77777777" w:rsidR="00AE4C7F" w:rsidRPr="00481897" w:rsidRDefault="00AE4C7F" w:rsidP="009B0A89">
      <w:pPr>
        <w:rPr>
          <w:b/>
          <w:bCs/>
          <w:lang w:val="en-US"/>
        </w:rPr>
      </w:pPr>
    </w:p>
    <w:p w14:paraId="20986E64" w14:textId="77777777" w:rsidR="00F148B8" w:rsidRPr="00481897" w:rsidRDefault="00F148B8" w:rsidP="009B0A89">
      <w:pPr>
        <w:rPr>
          <w:b/>
          <w:bCs/>
          <w:lang w:val="en-US"/>
        </w:rPr>
      </w:pPr>
    </w:p>
    <w:p w14:paraId="4648FCC7" w14:textId="77777777" w:rsidR="00F148B8" w:rsidRPr="00481897" w:rsidRDefault="00F148B8" w:rsidP="009B0A89">
      <w:pPr>
        <w:rPr>
          <w:b/>
          <w:bCs/>
          <w:lang w:val="en-US"/>
        </w:rPr>
      </w:pPr>
    </w:p>
    <w:p w14:paraId="0692C29C" w14:textId="54CDECDE" w:rsidR="009B0A89" w:rsidRPr="00EE28E2" w:rsidRDefault="009B0A89" w:rsidP="009B0A89">
      <w:pPr>
        <w:rPr>
          <w:b/>
          <w:bCs/>
          <w:color w:val="7030A0"/>
          <w:u w:val="single"/>
        </w:rPr>
      </w:pPr>
      <w:r w:rsidRPr="00EE28E2">
        <w:rPr>
          <w:b/>
          <w:bCs/>
          <w:color w:val="7030A0"/>
          <w:u w:val="single"/>
        </w:rPr>
        <w:t>Arquitectura</w:t>
      </w:r>
    </w:p>
    <w:p w14:paraId="3256DB60" w14:textId="77777777" w:rsidR="00074EEB" w:rsidRDefault="00AE4C7F" w:rsidP="009B0A89">
      <w:pPr>
        <w:rPr>
          <w:color w:val="7030A0"/>
        </w:rPr>
      </w:pPr>
      <w:r w:rsidRPr="00F148B8">
        <w:rPr>
          <w:color w:val="7030A0"/>
        </w:rPr>
        <w:t xml:space="preserve">La API sigue el patrón de diseño DDD para separar la lógica de negocio, de la persistencia y </w:t>
      </w:r>
      <w:r w:rsidR="00BC5AF2" w:rsidRPr="00F148B8">
        <w:rPr>
          <w:color w:val="7030A0"/>
        </w:rPr>
        <w:t>las operaciones</w:t>
      </w:r>
      <w:r w:rsidRPr="00F148B8">
        <w:rPr>
          <w:color w:val="7030A0"/>
        </w:rPr>
        <w:t xml:space="preserve"> de negocio.</w:t>
      </w:r>
      <w:r w:rsidR="002570C2">
        <w:rPr>
          <w:color w:val="7030A0"/>
        </w:rPr>
        <w:t xml:space="preserve"> </w:t>
      </w:r>
    </w:p>
    <w:p w14:paraId="4EFC9205" w14:textId="4A7AB81C" w:rsidR="00074EEB" w:rsidRDefault="00074EEB" w:rsidP="009B0A89">
      <w:pPr>
        <w:rPr>
          <w:color w:val="7030A0"/>
        </w:rPr>
      </w:pPr>
      <w:r>
        <w:rPr>
          <w:color w:val="7030A0"/>
        </w:rPr>
        <w:t xml:space="preserve">También se utiliza </w:t>
      </w:r>
      <w:r w:rsidR="002570C2">
        <w:rPr>
          <w:color w:val="7030A0"/>
        </w:rPr>
        <w:t>principios SOLID para tener el código más flexible y de mejor calidad.</w:t>
      </w:r>
    </w:p>
    <w:p w14:paraId="3522FC34" w14:textId="598D39B1" w:rsidR="002570C2" w:rsidRPr="00F148B8" w:rsidRDefault="00074EEB" w:rsidP="009B0A89">
      <w:pPr>
        <w:rPr>
          <w:color w:val="7030A0"/>
        </w:rPr>
      </w:pPr>
      <w:r>
        <w:rPr>
          <w:color w:val="7030A0"/>
        </w:rPr>
        <w:t xml:space="preserve">La base de datos si implementa con </w:t>
      </w:r>
      <w:proofErr w:type="spellStart"/>
      <w:r>
        <w:rPr>
          <w:color w:val="7030A0"/>
        </w:rPr>
        <w:t>CodeFirst</w:t>
      </w:r>
      <w:proofErr w:type="spellEnd"/>
      <w:r>
        <w:rPr>
          <w:color w:val="7030A0"/>
        </w:rPr>
        <w:t xml:space="preserve"> usando E.F.</w:t>
      </w:r>
    </w:p>
    <w:p w14:paraId="35F040BF" w14:textId="2CA1EE90" w:rsidR="00AE4C7F" w:rsidRPr="00481897" w:rsidRDefault="00AE4C7F" w:rsidP="00AE4C7F">
      <w:pPr>
        <w:pStyle w:val="ListParagraph"/>
        <w:numPr>
          <w:ilvl w:val="0"/>
          <w:numId w:val="7"/>
        </w:numPr>
        <w:rPr>
          <w:color w:val="7030A0"/>
        </w:rPr>
      </w:pPr>
      <w:r w:rsidRPr="00F148B8">
        <w:rPr>
          <w:color w:val="7030A0"/>
        </w:rPr>
        <w:t xml:space="preserve">Para los logs se utiliza </w:t>
      </w:r>
      <w:r w:rsidRPr="00F148B8">
        <w:rPr>
          <w:b/>
          <w:bCs/>
          <w:color w:val="7030A0"/>
        </w:rPr>
        <w:t>log4net</w:t>
      </w:r>
      <w:r w:rsidR="00481897">
        <w:rPr>
          <w:b/>
          <w:bCs/>
          <w:color w:val="7030A0"/>
        </w:rPr>
        <w:t xml:space="preserve"> </w:t>
      </w:r>
      <w:r w:rsidR="00481897" w:rsidRPr="00481897">
        <w:rPr>
          <w:color w:val="7030A0"/>
        </w:rPr>
        <w:t>y su archivo de configuración</w:t>
      </w:r>
      <w:r w:rsidR="00481897">
        <w:rPr>
          <w:b/>
          <w:bCs/>
          <w:color w:val="7030A0"/>
        </w:rPr>
        <w:t xml:space="preserve"> </w:t>
      </w:r>
      <w:r w:rsidR="00481897" w:rsidRPr="00481897">
        <w:rPr>
          <w:color w:val="7030A0"/>
        </w:rPr>
        <w:t>log4net.config que guardo los logs en unidad c.</w:t>
      </w:r>
    </w:p>
    <w:p w14:paraId="162AA579" w14:textId="3FE0AF62" w:rsidR="00AE4C7F" w:rsidRPr="00F148B8" w:rsidRDefault="00AE4C7F" w:rsidP="00AE4C7F">
      <w:pPr>
        <w:pStyle w:val="ListParagraph"/>
        <w:numPr>
          <w:ilvl w:val="0"/>
          <w:numId w:val="7"/>
        </w:numPr>
        <w:rPr>
          <w:color w:val="7030A0"/>
        </w:rPr>
      </w:pPr>
      <w:r w:rsidRPr="00F148B8">
        <w:rPr>
          <w:color w:val="7030A0"/>
        </w:rPr>
        <w:t xml:space="preserve">Para test unitarios se usa </w:t>
      </w:r>
      <w:r w:rsidRPr="00F148B8">
        <w:rPr>
          <w:b/>
          <w:bCs/>
          <w:color w:val="7030A0"/>
        </w:rPr>
        <w:t>XUNIT</w:t>
      </w:r>
      <w:r w:rsidRPr="00F148B8">
        <w:rPr>
          <w:color w:val="7030A0"/>
        </w:rPr>
        <w:t xml:space="preserve"> con </w:t>
      </w:r>
      <w:proofErr w:type="spellStart"/>
      <w:r w:rsidRPr="00F148B8">
        <w:rPr>
          <w:color w:val="7030A0"/>
        </w:rPr>
        <w:t>Mock</w:t>
      </w:r>
      <w:proofErr w:type="spellEnd"/>
    </w:p>
    <w:p w14:paraId="22815EB3" w14:textId="09EE5198" w:rsidR="00AE4C7F" w:rsidRPr="00F148B8" w:rsidRDefault="00AE4C7F" w:rsidP="00AE4C7F">
      <w:pPr>
        <w:pStyle w:val="ListParagraph"/>
        <w:numPr>
          <w:ilvl w:val="0"/>
          <w:numId w:val="7"/>
        </w:numPr>
        <w:rPr>
          <w:color w:val="7030A0"/>
        </w:rPr>
      </w:pPr>
      <w:r w:rsidRPr="00F148B8">
        <w:rPr>
          <w:color w:val="7030A0"/>
        </w:rPr>
        <w:t xml:space="preserve">Para mapear el </w:t>
      </w:r>
      <w:proofErr w:type="spellStart"/>
      <w:r w:rsidRPr="00F148B8">
        <w:rPr>
          <w:color w:val="7030A0"/>
        </w:rPr>
        <w:t>json</w:t>
      </w:r>
      <w:proofErr w:type="spellEnd"/>
      <w:r w:rsidRPr="00F148B8">
        <w:rPr>
          <w:color w:val="7030A0"/>
        </w:rPr>
        <w:t xml:space="preserve"> </w:t>
      </w:r>
      <w:proofErr w:type="spellStart"/>
      <w:r w:rsidRPr="00F148B8">
        <w:rPr>
          <w:color w:val="7030A0"/>
        </w:rPr>
        <w:t>deserealizado</w:t>
      </w:r>
      <w:proofErr w:type="spellEnd"/>
      <w:r w:rsidRPr="00F148B8">
        <w:rPr>
          <w:color w:val="7030A0"/>
        </w:rPr>
        <w:t xml:space="preserve"> se usa </w:t>
      </w:r>
      <w:proofErr w:type="spellStart"/>
      <w:r w:rsidRPr="00F148B8">
        <w:rPr>
          <w:b/>
          <w:bCs/>
          <w:color w:val="7030A0"/>
        </w:rPr>
        <w:t>Automapper</w:t>
      </w:r>
      <w:proofErr w:type="spellEnd"/>
    </w:p>
    <w:p w14:paraId="4E527DBD" w14:textId="3CDBF0E5" w:rsidR="00BC5AF2" w:rsidRPr="00F148B8" w:rsidRDefault="00BC5AF2" w:rsidP="00AE4C7F">
      <w:pPr>
        <w:pStyle w:val="ListParagraph"/>
        <w:numPr>
          <w:ilvl w:val="0"/>
          <w:numId w:val="7"/>
        </w:numPr>
        <w:rPr>
          <w:color w:val="7030A0"/>
        </w:rPr>
      </w:pPr>
      <w:r w:rsidRPr="00F148B8">
        <w:rPr>
          <w:color w:val="7030A0"/>
        </w:rPr>
        <w:t xml:space="preserve">La capa </w:t>
      </w:r>
      <w:proofErr w:type="spellStart"/>
      <w:r w:rsidRPr="00F148B8">
        <w:rPr>
          <w:color w:val="7030A0"/>
        </w:rPr>
        <w:t>Application</w:t>
      </w:r>
      <w:proofErr w:type="spellEnd"/>
      <w:r w:rsidRPr="00F148B8">
        <w:rPr>
          <w:color w:val="7030A0"/>
        </w:rPr>
        <w:t xml:space="preserve"> y </w:t>
      </w:r>
      <w:proofErr w:type="spellStart"/>
      <w:r w:rsidRPr="00F148B8">
        <w:rPr>
          <w:color w:val="7030A0"/>
        </w:rPr>
        <w:t>Infrastructure</w:t>
      </w:r>
      <w:proofErr w:type="spellEnd"/>
      <w:r w:rsidRPr="00F148B8">
        <w:rPr>
          <w:color w:val="7030A0"/>
        </w:rPr>
        <w:t xml:space="preserve"> tiene 2 ficheros para registrar las dependencias</w:t>
      </w:r>
    </w:p>
    <w:p w14:paraId="3401F89F" w14:textId="066A822A" w:rsidR="00BC5AF2" w:rsidRPr="00F148B8" w:rsidRDefault="00BC5AF2" w:rsidP="00AE4C7F">
      <w:pPr>
        <w:pStyle w:val="ListParagraph"/>
        <w:numPr>
          <w:ilvl w:val="0"/>
          <w:numId w:val="7"/>
        </w:numPr>
        <w:rPr>
          <w:color w:val="7030A0"/>
        </w:rPr>
      </w:pPr>
      <w:r w:rsidRPr="00F148B8">
        <w:rPr>
          <w:color w:val="7030A0"/>
        </w:rPr>
        <w:t xml:space="preserve">La capa Presentación tiene </w:t>
      </w:r>
      <w:proofErr w:type="spellStart"/>
      <w:r w:rsidRPr="00F148B8">
        <w:rPr>
          <w:b/>
          <w:bCs/>
          <w:color w:val="7030A0"/>
        </w:rPr>
        <w:t>ApiKeyMiddelware</w:t>
      </w:r>
      <w:proofErr w:type="spellEnd"/>
      <w:r w:rsidRPr="00F148B8">
        <w:rPr>
          <w:color w:val="7030A0"/>
        </w:rPr>
        <w:t xml:space="preserve"> para realizar la autenticación y autorización de forma segura basado en claves API (</w:t>
      </w:r>
      <w:proofErr w:type="spellStart"/>
      <w:r w:rsidRPr="00F148B8">
        <w:rPr>
          <w:color w:val="7030A0"/>
        </w:rPr>
        <w:t>Requeriments</w:t>
      </w:r>
      <w:proofErr w:type="spellEnd"/>
      <w:r w:rsidRPr="00F148B8">
        <w:rPr>
          <w:color w:val="7030A0"/>
        </w:rPr>
        <w:t xml:space="preserve"> 2).</w:t>
      </w:r>
    </w:p>
    <w:p w14:paraId="3823EE11" w14:textId="61D8FED7" w:rsidR="008B140A" w:rsidRPr="00F148B8" w:rsidRDefault="008B140A" w:rsidP="00AE4C7F">
      <w:pPr>
        <w:pStyle w:val="ListParagraph"/>
        <w:numPr>
          <w:ilvl w:val="0"/>
          <w:numId w:val="7"/>
        </w:numPr>
        <w:rPr>
          <w:color w:val="7030A0"/>
        </w:rPr>
      </w:pPr>
      <w:proofErr w:type="spellStart"/>
      <w:proofErr w:type="gramStart"/>
      <w:r w:rsidRPr="00F148B8">
        <w:rPr>
          <w:color w:val="7030A0"/>
        </w:rPr>
        <w:t>appsettings.json</w:t>
      </w:r>
      <w:proofErr w:type="spellEnd"/>
      <w:proofErr w:type="gramEnd"/>
      <w:r w:rsidRPr="00F148B8">
        <w:rPr>
          <w:color w:val="7030A0"/>
        </w:rPr>
        <w:t xml:space="preserve"> contiene la conexión con DB y la APIKEY.</w:t>
      </w:r>
    </w:p>
    <w:p w14:paraId="01588174" w14:textId="39329C6E" w:rsidR="00AE4C7F" w:rsidRPr="00074EEB" w:rsidRDefault="00074EEB" w:rsidP="009B0A89">
      <w:pPr>
        <w:rPr>
          <w:color w:val="7030A0"/>
        </w:rPr>
      </w:pPr>
      <w:r w:rsidRPr="00074EEB">
        <w:rPr>
          <w:color w:val="7030A0"/>
        </w:rPr>
        <w:t xml:space="preserve">La </w:t>
      </w:r>
      <w:r w:rsidRPr="009D6E59">
        <w:rPr>
          <w:b/>
          <w:bCs/>
          <w:color w:val="7030A0"/>
        </w:rPr>
        <w:t>estructura</w:t>
      </w:r>
      <w:r w:rsidRPr="00074EEB">
        <w:rPr>
          <w:color w:val="7030A0"/>
        </w:rPr>
        <w:t xml:space="preserve"> es la siguiente:</w:t>
      </w:r>
    </w:p>
    <w:p w14:paraId="77976BD2" w14:textId="77777777" w:rsidR="009D6E59" w:rsidRPr="009D6E59" w:rsidRDefault="009D6E59" w:rsidP="009D6E59">
      <w:pPr>
        <w:rPr>
          <w:color w:val="7030A0"/>
          <w:lang w:val="en-US"/>
        </w:rPr>
      </w:pPr>
      <w:r w:rsidRPr="009D6E59">
        <w:rPr>
          <w:color w:val="7030A0"/>
          <w:lang w:val="en-US"/>
        </w:rPr>
        <w:t>Application</w:t>
      </w:r>
    </w:p>
    <w:p w14:paraId="07103D1F" w14:textId="77777777" w:rsidR="009D6E59" w:rsidRPr="009D6E59" w:rsidRDefault="009D6E59" w:rsidP="009D6E59">
      <w:pPr>
        <w:rPr>
          <w:color w:val="7030A0"/>
          <w:lang w:val="en-US"/>
        </w:rPr>
      </w:pPr>
      <w:r w:rsidRPr="009D6E59">
        <w:rPr>
          <w:color w:val="7030A0"/>
          <w:lang w:val="en-US"/>
        </w:rPr>
        <w:t xml:space="preserve">    Services</w:t>
      </w:r>
    </w:p>
    <w:p w14:paraId="15057C0C" w14:textId="77777777" w:rsidR="009D6E59" w:rsidRPr="009D6E59" w:rsidRDefault="009D6E59" w:rsidP="009D6E59">
      <w:pPr>
        <w:rPr>
          <w:color w:val="7030A0"/>
          <w:lang w:val="en-US"/>
        </w:rPr>
      </w:pPr>
      <w:r w:rsidRPr="009D6E59">
        <w:rPr>
          <w:color w:val="7030A0"/>
          <w:lang w:val="en-US"/>
        </w:rPr>
        <w:tab/>
      </w:r>
      <w:r w:rsidRPr="009D6E59">
        <w:rPr>
          <w:color w:val="7030A0"/>
          <w:lang w:val="en-US"/>
        </w:rPr>
        <w:tab/>
        <w:t>ShowService.cs</w:t>
      </w:r>
    </w:p>
    <w:p w14:paraId="0E748B2A" w14:textId="77777777" w:rsidR="009D6E59" w:rsidRPr="009D6E59" w:rsidRDefault="009D6E59" w:rsidP="009D6E59">
      <w:pPr>
        <w:rPr>
          <w:color w:val="7030A0"/>
          <w:lang w:val="en-US"/>
        </w:rPr>
      </w:pPr>
      <w:r w:rsidRPr="009D6E59">
        <w:rPr>
          <w:color w:val="7030A0"/>
          <w:lang w:val="en-US"/>
        </w:rPr>
        <w:tab/>
        <w:t>Interface</w:t>
      </w:r>
    </w:p>
    <w:p w14:paraId="280B8394" w14:textId="77777777" w:rsidR="009D6E59" w:rsidRPr="009D6E59" w:rsidRDefault="009D6E59" w:rsidP="009D6E59">
      <w:pPr>
        <w:rPr>
          <w:color w:val="7030A0"/>
          <w:lang w:val="en-US"/>
        </w:rPr>
      </w:pPr>
      <w:r w:rsidRPr="009D6E59">
        <w:rPr>
          <w:color w:val="7030A0"/>
          <w:lang w:val="en-US"/>
        </w:rPr>
        <w:tab/>
      </w:r>
      <w:r w:rsidRPr="009D6E59">
        <w:rPr>
          <w:color w:val="7030A0"/>
          <w:lang w:val="en-US"/>
        </w:rPr>
        <w:tab/>
        <w:t>IShowService.cs</w:t>
      </w:r>
    </w:p>
    <w:p w14:paraId="5CC39CE1" w14:textId="77777777" w:rsidR="009D6E59" w:rsidRPr="009D6E59" w:rsidRDefault="009D6E59" w:rsidP="009D6E59">
      <w:pPr>
        <w:rPr>
          <w:color w:val="7030A0"/>
          <w:lang w:val="en-US"/>
        </w:rPr>
      </w:pPr>
      <w:r w:rsidRPr="009D6E59">
        <w:rPr>
          <w:color w:val="7030A0"/>
          <w:lang w:val="en-US"/>
        </w:rPr>
        <w:tab/>
        <w:t>Mapping</w:t>
      </w:r>
    </w:p>
    <w:p w14:paraId="576654F4" w14:textId="77777777" w:rsidR="009D6E59" w:rsidRPr="009D6E59" w:rsidRDefault="009D6E59" w:rsidP="009D6E59">
      <w:pPr>
        <w:rPr>
          <w:color w:val="7030A0"/>
          <w:lang w:val="en-US"/>
        </w:rPr>
      </w:pPr>
      <w:r w:rsidRPr="009D6E59">
        <w:rPr>
          <w:color w:val="7030A0"/>
          <w:lang w:val="en-US"/>
        </w:rPr>
        <w:tab/>
      </w:r>
      <w:r w:rsidRPr="009D6E59">
        <w:rPr>
          <w:color w:val="7030A0"/>
          <w:lang w:val="en-US"/>
        </w:rPr>
        <w:tab/>
        <w:t>MappingProfile.cs</w:t>
      </w:r>
    </w:p>
    <w:p w14:paraId="0BD60017" w14:textId="77777777" w:rsidR="009D6E59" w:rsidRPr="009D6E59" w:rsidRDefault="009D6E59" w:rsidP="009D6E59">
      <w:pPr>
        <w:rPr>
          <w:color w:val="7030A0"/>
          <w:lang w:val="en-US"/>
        </w:rPr>
      </w:pPr>
      <w:r w:rsidRPr="009D6E59">
        <w:rPr>
          <w:color w:val="7030A0"/>
          <w:lang w:val="en-US"/>
        </w:rPr>
        <w:tab/>
        <w:t xml:space="preserve">ApplicationServiceRegistration.cs </w:t>
      </w:r>
    </w:p>
    <w:p w14:paraId="2BCE37F7" w14:textId="77777777" w:rsidR="009D6E59" w:rsidRPr="009D6E59" w:rsidRDefault="009D6E59" w:rsidP="009D6E59">
      <w:pPr>
        <w:rPr>
          <w:color w:val="7030A0"/>
          <w:lang w:val="en-US"/>
        </w:rPr>
      </w:pPr>
      <w:r w:rsidRPr="009D6E59">
        <w:rPr>
          <w:color w:val="7030A0"/>
          <w:lang w:val="en-US"/>
        </w:rPr>
        <w:tab/>
      </w:r>
    </w:p>
    <w:p w14:paraId="2145CEC2" w14:textId="77777777" w:rsidR="009D6E59" w:rsidRPr="009D6E59" w:rsidRDefault="009D6E59" w:rsidP="009D6E59">
      <w:pPr>
        <w:rPr>
          <w:color w:val="7030A0"/>
          <w:lang w:val="en-US"/>
        </w:rPr>
      </w:pPr>
      <w:r w:rsidRPr="009D6E59">
        <w:rPr>
          <w:color w:val="7030A0"/>
          <w:lang w:val="en-US"/>
        </w:rPr>
        <w:t>Domain</w:t>
      </w:r>
    </w:p>
    <w:p w14:paraId="0E199BA8" w14:textId="77777777" w:rsidR="009D6E59" w:rsidRPr="009D6E59" w:rsidRDefault="009D6E59" w:rsidP="009D6E59">
      <w:pPr>
        <w:rPr>
          <w:color w:val="7030A0"/>
        </w:rPr>
      </w:pPr>
      <w:r w:rsidRPr="009D6E59">
        <w:rPr>
          <w:color w:val="7030A0"/>
          <w:lang w:val="en-US"/>
        </w:rPr>
        <w:tab/>
      </w:r>
      <w:proofErr w:type="spellStart"/>
      <w:r w:rsidRPr="009D6E59">
        <w:rPr>
          <w:color w:val="7030A0"/>
        </w:rPr>
        <w:t>Entities</w:t>
      </w:r>
      <w:proofErr w:type="spellEnd"/>
    </w:p>
    <w:p w14:paraId="077531D5" w14:textId="77777777" w:rsidR="009D6E59" w:rsidRPr="009D6E59" w:rsidRDefault="009D6E59" w:rsidP="009D6E59">
      <w:pPr>
        <w:rPr>
          <w:color w:val="7030A0"/>
        </w:rPr>
      </w:pPr>
      <w:r w:rsidRPr="009D6E59">
        <w:rPr>
          <w:color w:val="7030A0"/>
        </w:rPr>
        <w:tab/>
      </w:r>
      <w:r w:rsidRPr="009D6E59">
        <w:rPr>
          <w:color w:val="7030A0"/>
        </w:rPr>
        <w:tab/>
      </w:r>
      <w:proofErr w:type="spellStart"/>
      <w:r w:rsidRPr="009D6E59">
        <w:rPr>
          <w:color w:val="7030A0"/>
        </w:rPr>
        <w:t>Show.cs</w:t>
      </w:r>
      <w:proofErr w:type="spellEnd"/>
      <w:r w:rsidRPr="009D6E59">
        <w:rPr>
          <w:color w:val="7030A0"/>
        </w:rPr>
        <w:t xml:space="preserve"> y demás</w:t>
      </w:r>
    </w:p>
    <w:p w14:paraId="36057BE4" w14:textId="77777777" w:rsidR="009D6E59" w:rsidRPr="009D6E59" w:rsidRDefault="009D6E59" w:rsidP="009D6E59">
      <w:pPr>
        <w:rPr>
          <w:color w:val="7030A0"/>
        </w:rPr>
      </w:pPr>
      <w:r w:rsidRPr="009D6E59">
        <w:rPr>
          <w:color w:val="7030A0"/>
        </w:rPr>
        <w:tab/>
        <w:t>Interface</w:t>
      </w:r>
    </w:p>
    <w:p w14:paraId="0B6EA68F" w14:textId="77777777" w:rsidR="009D6E59" w:rsidRPr="009D6E59" w:rsidRDefault="009D6E59" w:rsidP="009D6E59">
      <w:pPr>
        <w:rPr>
          <w:color w:val="7030A0"/>
        </w:rPr>
      </w:pPr>
      <w:r w:rsidRPr="009D6E59">
        <w:rPr>
          <w:color w:val="7030A0"/>
        </w:rPr>
        <w:tab/>
      </w:r>
      <w:r w:rsidRPr="009D6E59">
        <w:rPr>
          <w:color w:val="7030A0"/>
        </w:rPr>
        <w:tab/>
      </w:r>
      <w:proofErr w:type="spellStart"/>
      <w:r w:rsidRPr="009D6E59">
        <w:rPr>
          <w:color w:val="7030A0"/>
        </w:rPr>
        <w:t>IRepository.cs</w:t>
      </w:r>
      <w:proofErr w:type="spellEnd"/>
    </w:p>
    <w:p w14:paraId="2EF86F6D" w14:textId="77777777" w:rsidR="009D6E59" w:rsidRPr="009D6E59" w:rsidRDefault="009D6E59" w:rsidP="009D6E59">
      <w:pPr>
        <w:rPr>
          <w:color w:val="7030A0"/>
        </w:rPr>
      </w:pPr>
    </w:p>
    <w:p w14:paraId="0BD77A46" w14:textId="77777777" w:rsidR="009D6E59" w:rsidRPr="009D6E59" w:rsidRDefault="009D6E59" w:rsidP="009D6E59">
      <w:pPr>
        <w:rPr>
          <w:color w:val="7030A0"/>
        </w:rPr>
      </w:pPr>
      <w:proofErr w:type="spellStart"/>
      <w:r w:rsidRPr="009D6E59">
        <w:rPr>
          <w:color w:val="7030A0"/>
        </w:rPr>
        <w:lastRenderedPageBreak/>
        <w:t>Infrastructure</w:t>
      </w:r>
      <w:proofErr w:type="spellEnd"/>
    </w:p>
    <w:p w14:paraId="647A8274" w14:textId="77777777" w:rsidR="009D6E59" w:rsidRPr="009D6E59" w:rsidRDefault="009D6E59" w:rsidP="009D6E59">
      <w:pPr>
        <w:rPr>
          <w:color w:val="7030A0"/>
        </w:rPr>
      </w:pPr>
      <w:r w:rsidRPr="009D6E59">
        <w:rPr>
          <w:color w:val="7030A0"/>
        </w:rPr>
        <w:tab/>
      </w:r>
      <w:proofErr w:type="spellStart"/>
      <w:r w:rsidRPr="009D6E59">
        <w:rPr>
          <w:color w:val="7030A0"/>
        </w:rPr>
        <w:t>Persistence</w:t>
      </w:r>
      <w:proofErr w:type="spellEnd"/>
    </w:p>
    <w:p w14:paraId="4AEB90BB" w14:textId="77777777" w:rsidR="009D6E59" w:rsidRPr="009D6E59" w:rsidRDefault="009D6E59" w:rsidP="009D6E59">
      <w:pPr>
        <w:rPr>
          <w:color w:val="7030A0"/>
        </w:rPr>
      </w:pPr>
      <w:r w:rsidRPr="009D6E59">
        <w:rPr>
          <w:color w:val="7030A0"/>
        </w:rPr>
        <w:tab/>
      </w:r>
      <w:r w:rsidRPr="009D6E59">
        <w:rPr>
          <w:color w:val="7030A0"/>
        </w:rPr>
        <w:tab/>
      </w:r>
      <w:proofErr w:type="spellStart"/>
      <w:r w:rsidRPr="009D6E59">
        <w:rPr>
          <w:color w:val="7030A0"/>
        </w:rPr>
        <w:t>AppDbContext.cs</w:t>
      </w:r>
      <w:proofErr w:type="spellEnd"/>
    </w:p>
    <w:p w14:paraId="4A1C21B0" w14:textId="77777777" w:rsidR="009D6E59" w:rsidRPr="009D6E59" w:rsidRDefault="009D6E59" w:rsidP="009D6E59">
      <w:pPr>
        <w:rPr>
          <w:color w:val="7030A0"/>
        </w:rPr>
      </w:pPr>
      <w:r w:rsidRPr="009D6E59">
        <w:rPr>
          <w:color w:val="7030A0"/>
        </w:rPr>
        <w:tab/>
      </w:r>
      <w:proofErr w:type="spellStart"/>
      <w:r w:rsidRPr="009D6E59">
        <w:rPr>
          <w:color w:val="7030A0"/>
        </w:rPr>
        <w:t>Repositories</w:t>
      </w:r>
      <w:proofErr w:type="spellEnd"/>
    </w:p>
    <w:p w14:paraId="344528EA" w14:textId="77777777" w:rsidR="009D6E59" w:rsidRPr="009D6E59" w:rsidRDefault="009D6E59" w:rsidP="009D6E59">
      <w:pPr>
        <w:rPr>
          <w:color w:val="7030A0"/>
        </w:rPr>
      </w:pPr>
      <w:r w:rsidRPr="009D6E59">
        <w:rPr>
          <w:color w:val="7030A0"/>
        </w:rPr>
        <w:tab/>
      </w:r>
      <w:r w:rsidRPr="009D6E59">
        <w:rPr>
          <w:color w:val="7030A0"/>
        </w:rPr>
        <w:tab/>
      </w:r>
      <w:proofErr w:type="spellStart"/>
      <w:r w:rsidRPr="009D6E59">
        <w:rPr>
          <w:color w:val="7030A0"/>
        </w:rPr>
        <w:t>Repository.cs</w:t>
      </w:r>
      <w:proofErr w:type="spellEnd"/>
    </w:p>
    <w:p w14:paraId="5C3F79E4" w14:textId="77777777" w:rsidR="009D6E59" w:rsidRPr="009D6E59" w:rsidRDefault="009D6E59" w:rsidP="009D6E59">
      <w:pPr>
        <w:rPr>
          <w:color w:val="7030A0"/>
        </w:rPr>
      </w:pPr>
      <w:r w:rsidRPr="009D6E59">
        <w:rPr>
          <w:color w:val="7030A0"/>
        </w:rPr>
        <w:tab/>
      </w:r>
      <w:r w:rsidRPr="009D6E59">
        <w:rPr>
          <w:color w:val="7030A0"/>
        </w:rPr>
        <w:tab/>
      </w:r>
      <w:proofErr w:type="spellStart"/>
      <w:r w:rsidRPr="009D6E59">
        <w:rPr>
          <w:color w:val="7030A0"/>
        </w:rPr>
        <w:t>ShowRepository.cs</w:t>
      </w:r>
      <w:proofErr w:type="spellEnd"/>
      <w:r w:rsidRPr="009D6E59">
        <w:rPr>
          <w:color w:val="7030A0"/>
        </w:rPr>
        <w:t xml:space="preserve"> y </w:t>
      </w:r>
      <w:proofErr w:type="spellStart"/>
      <w:r w:rsidRPr="009D6E59">
        <w:rPr>
          <w:color w:val="7030A0"/>
        </w:rPr>
        <w:t>mas</w:t>
      </w:r>
      <w:proofErr w:type="spellEnd"/>
      <w:r w:rsidRPr="009D6E59">
        <w:rPr>
          <w:color w:val="7030A0"/>
        </w:rPr>
        <w:t xml:space="preserve"> repositorios por cada entidad que me haga falta</w:t>
      </w:r>
    </w:p>
    <w:p w14:paraId="0A33F45A" w14:textId="77777777" w:rsidR="009D6E59" w:rsidRPr="009D6E59" w:rsidRDefault="009D6E59" w:rsidP="009D6E59">
      <w:pPr>
        <w:rPr>
          <w:color w:val="7030A0"/>
          <w:lang w:val="en-US"/>
        </w:rPr>
      </w:pPr>
      <w:r w:rsidRPr="009D6E59">
        <w:rPr>
          <w:color w:val="7030A0"/>
        </w:rPr>
        <w:tab/>
      </w:r>
      <w:r w:rsidRPr="009D6E59">
        <w:rPr>
          <w:color w:val="7030A0"/>
          <w:lang w:val="en-US"/>
        </w:rPr>
        <w:t>Migrations</w:t>
      </w:r>
    </w:p>
    <w:p w14:paraId="0631CFFB" w14:textId="77777777" w:rsidR="009D6E59" w:rsidRPr="009D6E59" w:rsidRDefault="009D6E59" w:rsidP="009D6E59">
      <w:pPr>
        <w:rPr>
          <w:color w:val="7030A0"/>
          <w:lang w:val="en-US"/>
        </w:rPr>
      </w:pPr>
      <w:r w:rsidRPr="009D6E59">
        <w:rPr>
          <w:color w:val="7030A0"/>
          <w:lang w:val="en-US"/>
        </w:rPr>
        <w:tab/>
      </w:r>
      <w:r w:rsidRPr="009D6E59">
        <w:rPr>
          <w:color w:val="7030A0"/>
          <w:lang w:val="en-US"/>
        </w:rPr>
        <w:tab/>
        <w:t>Se genera con add-migration XXXX + update-database</w:t>
      </w:r>
    </w:p>
    <w:p w14:paraId="400474E6" w14:textId="77777777" w:rsidR="009D6E59" w:rsidRPr="009D6E59" w:rsidRDefault="009D6E59" w:rsidP="009D6E59">
      <w:pPr>
        <w:rPr>
          <w:color w:val="7030A0"/>
          <w:lang w:val="en-US"/>
        </w:rPr>
      </w:pPr>
      <w:r w:rsidRPr="009D6E59">
        <w:rPr>
          <w:color w:val="7030A0"/>
          <w:lang w:val="en-US"/>
        </w:rPr>
        <w:tab/>
        <w:t xml:space="preserve">Job </w:t>
      </w:r>
      <w:r w:rsidRPr="009D6E59">
        <w:rPr>
          <w:color w:val="7030A0"/>
          <w:lang w:val="en-US"/>
        </w:rPr>
        <w:tab/>
      </w:r>
    </w:p>
    <w:p w14:paraId="0605758C" w14:textId="77777777" w:rsidR="009D6E59" w:rsidRPr="009D6E59" w:rsidRDefault="009D6E59" w:rsidP="009D6E59">
      <w:pPr>
        <w:rPr>
          <w:color w:val="7030A0"/>
          <w:lang w:val="en-US"/>
        </w:rPr>
      </w:pPr>
      <w:r w:rsidRPr="009D6E59">
        <w:rPr>
          <w:color w:val="7030A0"/>
          <w:lang w:val="en-US"/>
        </w:rPr>
        <w:tab/>
      </w:r>
      <w:r w:rsidRPr="009D6E59">
        <w:rPr>
          <w:color w:val="7030A0"/>
          <w:lang w:val="en-US"/>
        </w:rPr>
        <w:tab/>
        <w:t>FetchShowsJob.cs</w:t>
      </w:r>
    </w:p>
    <w:p w14:paraId="1A7B351B" w14:textId="77777777" w:rsidR="009D6E59" w:rsidRPr="009D6E59" w:rsidRDefault="009D6E59" w:rsidP="009D6E59">
      <w:pPr>
        <w:rPr>
          <w:color w:val="7030A0"/>
          <w:lang w:val="en-US"/>
        </w:rPr>
      </w:pPr>
      <w:r w:rsidRPr="009D6E59">
        <w:rPr>
          <w:color w:val="7030A0"/>
          <w:lang w:val="en-US"/>
        </w:rPr>
        <w:tab/>
        <w:t>InfrastructureServiceRegistration.cs</w:t>
      </w:r>
    </w:p>
    <w:p w14:paraId="03B11DF6" w14:textId="77777777" w:rsidR="009D6E59" w:rsidRPr="009D6E59" w:rsidRDefault="009D6E59" w:rsidP="009D6E59">
      <w:pPr>
        <w:rPr>
          <w:color w:val="7030A0"/>
          <w:lang w:val="en-US"/>
        </w:rPr>
      </w:pPr>
      <w:r w:rsidRPr="009D6E59">
        <w:rPr>
          <w:color w:val="7030A0"/>
          <w:lang w:val="en-US"/>
        </w:rPr>
        <w:tab/>
      </w:r>
    </w:p>
    <w:p w14:paraId="3CD70EFB" w14:textId="77777777" w:rsidR="009D6E59" w:rsidRPr="009D6E59" w:rsidRDefault="009D6E59" w:rsidP="009D6E59">
      <w:pPr>
        <w:rPr>
          <w:color w:val="7030A0"/>
          <w:lang w:val="en-US"/>
        </w:rPr>
      </w:pPr>
      <w:r w:rsidRPr="009D6E59">
        <w:rPr>
          <w:color w:val="7030A0"/>
          <w:lang w:val="en-US"/>
        </w:rPr>
        <w:t>Presentation (API)</w:t>
      </w:r>
    </w:p>
    <w:p w14:paraId="216677E5" w14:textId="77777777" w:rsidR="009D6E59" w:rsidRPr="009D6E59" w:rsidRDefault="009D6E59" w:rsidP="009D6E59">
      <w:pPr>
        <w:rPr>
          <w:color w:val="7030A0"/>
          <w:lang w:val="en-US"/>
        </w:rPr>
      </w:pPr>
      <w:r w:rsidRPr="009D6E59">
        <w:rPr>
          <w:color w:val="7030A0"/>
          <w:lang w:val="en-US"/>
        </w:rPr>
        <w:tab/>
        <w:t>Controllers</w:t>
      </w:r>
    </w:p>
    <w:p w14:paraId="73125552" w14:textId="77777777" w:rsidR="009D6E59" w:rsidRPr="009D6E59" w:rsidRDefault="009D6E59" w:rsidP="009D6E59">
      <w:pPr>
        <w:rPr>
          <w:color w:val="7030A0"/>
          <w:lang w:val="en-US"/>
        </w:rPr>
      </w:pPr>
      <w:r w:rsidRPr="009D6E59">
        <w:rPr>
          <w:color w:val="7030A0"/>
          <w:lang w:val="en-US"/>
        </w:rPr>
        <w:tab/>
      </w:r>
      <w:r w:rsidRPr="009D6E59">
        <w:rPr>
          <w:color w:val="7030A0"/>
          <w:lang w:val="en-US"/>
        </w:rPr>
        <w:tab/>
        <w:t>ShowController.cs</w:t>
      </w:r>
    </w:p>
    <w:p w14:paraId="21600F6C" w14:textId="77777777" w:rsidR="009D6E59" w:rsidRPr="00A350DE" w:rsidRDefault="009D6E59" w:rsidP="009D6E59">
      <w:pPr>
        <w:rPr>
          <w:color w:val="7030A0"/>
          <w:lang w:val="en-US"/>
        </w:rPr>
      </w:pPr>
      <w:r w:rsidRPr="009D6E59">
        <w:rPr>
          <w:color w:val="7030A0"/>
          <w:lang w:val="en-US"/>
        </w:rPr>
        <w:tab/>
      </w:r>
      <w:r w:rsidRPr="00A350DE">
        <w:rPr>
          <w:color w:val="7030A0"/>
          <w:lang w:val="en-US"/>
        </w:rPr>
        <w:t>Middleware</w:t>
      </w:r>
    </w:p>
    <w:p w14:paraId="7D3C539C" w14:textId="77777777" w:rsidR="009D6E59" w:rsidRPr="00A350DE" w:rsidRDefault="009D6E59" w:rsidP="009D6E59">
      <w:pPr>
        <w:rPr>
          <w:color w:val="7030A0"/>
          <w:lang w:val="en-US"/>
        </w:rPr>
      </w:pPr>
      <w:r w:rsidRPr="00A350DE">
        <w:rPr>
          <w:color w:val="7030A0"/>
          <w:lang w:val="en-US"/>
        </w:rPr>
        <w:tab/>
      </w:r>
      <w:r w:rsidRPr="00A350DE">
        <w:rPr>
          <w:color w:val="7030A0"/>
          <w:lang w:val="en-US"/>
        </w:rPr>
        <w:tab/>
      </w:r>
      <w:proofErr w:type="spellStart"/>
      <w:r w:rsidRPr="00A350DE">
        <w:rPr>
          <w:color w:val="7030A0"/>
          <w:lang w:val="en-US"/>
        </w:rPr>
        <w:t>ApiKeyMiddleware.cs</w:t>
      </w:r>
      <w:proofErr w:type="spellEnd"/>
    </w:p>
    <w:p w14:paraId="0E607C6A" w14:textId="77777777" w:rsidR="009D6E59" w:rsidRPr="00A350DE" w:rsidRDefault="009D6E59" w:rsidP="009D6E59">
      <w:pPr>
        <w:rPr>
          <w:color w:val="7030A0"/>
          <w:lang w:val="en-US"/>
        </w:rPr>
      </w:pPr>
      <w:r w:rsidRPr="00A350DE">
        <w:rPr>
          <w:color w:val="7030A0"/>
          <w:lang w:val="en-US"/>
        </w:rPr>
        <w:tab/>
        <w:t>log4net.config</w:t>
      </w:r>
    </w:p>
    <w:p w14:paraId="7A98F8C9" w14:textId="2691A1FC" w:rsidR="00074EEB" w:rsidRPr="00A350DE" w:rsidRDefault="009D6E59" w:rsidP="009D6E59">
      <w:pPr>
        <w:rPr>
          <w:color w:val="7030A0"/>
          <w:lang w:val="en-US"/>
        </w:rPr>
      </w:pPr>
      <w:r w:rsidRPr="00A350DE">
        <w:rPr>
          <w:color w:val="7030A0"/>
          <w:lang w:val="en-US"/>
        </w:rPr>
        <w:tab/>
      </w:r>
    </w:p>
    <w:p w14:paraId="4375FF49" w14:textId="397C4CCF" w:rsidR="00EE28E2" w:rsidRPr="00A350DE" w:rsidRDefault="00EE28E2" w:rsidP="009B0A89">
      <w:pPr>
        <w:rPr>
          <w:b/>
          <w:bCs/>
          <w:color w:val="7030A0"/>
          <w:u w:val="single"/>
          <w:lang w:val="en-US"/>
        </w:rPr>
      </w:pPr>
      <w:r w:rsidRPr="00A350DE">
        <w:rPr>
          <w:b/>
          <w:bCs/>
          <w:color w:val="7030A0"/>
          <w:u w:val="single"/>
          <w:lang w:val="en-US"/>
        </w:rPr>
        <w:t>Test</w:t>
      </w:r>
    </w:p>
    <w:p w14:paraId="17700472" w14:textId="64A2673E" w:rsidR="00EE28E2" w:rsidRDefault="00EE28E2" w:rsidP="009B0A89">
      <w:pPr>
        <w:rPr>
          <w:color w:val="7030A0"/>
        </w:rPr>
      </w:pPr>
      <w:r w:rsidRPr="00074EEB">
        <w:rPr>
          <w:color w:val="7030A0"/>
        </w:rPr>
        <w:t xml:space="preserve">Para testear los </w:t>
      </w:r>
      <w:proofErr w:type="spellStart"/>
      <w:r w:rsidRPr="00074EEB">
        <w:rPr>
          <w:color w:val="7030A0"/>
        </w:rPr>
        <w:t>endpoints</w:t>
      </w:r>
      <w:proofErr w:type="spellEnd"/>
      <w:r w:rsidRPr="00074EEB">
        <w:rPr>
          <w:color w:val="7030A0"/>
        </w:rPr>
        <w:t xml:space="preserve"> se usa </w:t>
      </w:r>
      <w:proofErr w:type="spellStart"/>
      <w:r w:rsidRPr="00074EEB">
        <w:rPr>
          <w:color w:val="7030A0"/>
        </w:rPr>
        <w:t>Postman</w:t>
      </w:r>
      <w:proofErr w:type="spellEnd"/>
      <w:r w:rsidRPr="00074EEB">
        <w:rPr>
          <w:color w:val="7030A0"/>
        </w:rPr>
        <w:t xml:space="preserve"> usando la APIKEY</w:t>
      </w:r>
      <w:r w:rsidR="00211BDE">
        <w:rPr>
          <w:color w:val="7030A0"/>
        </w:rPr>
        <w:t>:</w:t>
      </w:r>
    </w:p>
    <w:p w14:paraId="0064796F" w14:textId="5B07FB0D" w:rsidR="00211BDE" w:rsidRDefault="00211BDE" w:rsidP="009B0A89">
      <w:pPr>
        <w:rPr>
          <w:color w:val="7030A0"/>
        </w:rPr>
      </w:pPr>
      <w:r>
        <w:rPr>
          <w:color w:val="7030A0"/>
        </w:rPr>
        <w:t xml:space="preserve">Llamada para obtener </w:t>
      </w:r>
      <w:proofErr w:type="gramStart"/>
      <w:r>
        <w:rPr>
          <w:color w:val="7030A0"/>
        </w:rPr>
        <w:t>todo los shows</w:t>
      </w:r>
      <w:proofErr w:type="gramEnd"/>
      <w:r>
        <w:rPr>
          <w:color w:val="7030A0"/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https://localhost:7031/shows</w:t>
      </w:r>
    </w:p>
    <w:p w14:paraId="252C08A2" w14:textId="5E02869A" w:rsidR="00211BDE" w:rsidRPr="00074EEB" w:rsidRDefault="00211BDE" w:rsidP="009B0A89">
      <w:pPr>
        <w:rPr>
          <w:color w:val="7030A0"/>
        </w:rPr>
      </w:pPr>
      <w:r w:rsidRPr="00211BDE">
        <w:rPr>
          <w:noProof/>
          <w:color w:val="7030A0"/>
        </w:rPr>
        <w:lastRenderedPageBreak/>
        <w:drawing>
          <wp:inline distT="0" distB="0" distL="0" distR="0" wp14:anchorId="21F2BACF" wp14:editId="61D2876E">
            <wp:extent cx="6661150" cy="3208655"/>
            <wp:effectExtent l="0" t="0" r="6350" b="0"/>
            <wp:docPr id="835322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226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DC48" w14:textId="77777777" w:rsidR="00EE28E2" w:rsidRDefault="00EE28E2" w:rsidP="009B0A89"/>
    <w:p w14:paraId="7F4DE202" w14:textId="3C4F9200" w:rsidR="00211BDE" w:rsidRDefault="00870744" w:rsidP="009B0A89">
      <w:r>
        <w:rPr>
          <w:color w:val="7030A0"/>
        </w:rPr>
        <w:t xml:space="preserve">Llamada para ejecutar el </w:t>
      </w:r>
      <w:proofErr w:type="spellStart"/>
      <w:r>
        <w:rPr>
          <w:color w:val="7030A0"/>
        </w:rPr>
        <w:t>job</w:t>
      </w:r>
      <w:proofErr w:type="spellEnd"/>
      <w:r>
        <w:rPr>
          <w:color w:val="7030A0"/>
        </w:rPr>
        <w:t xml:space="preserve"> manualmente: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https://localhost:7031/shows/calljob</w:t>
      </w:r>
    </w:p>
    <w:p w14:paraId="6A8CE61F" w14:textId="56BC38A4" w:rsidR="00870744" w:rsidRDefault="00870744" w:rsidP="009B0A89">
      <w:r w:rsidRPr="00870744">
        <w:rPr>
          <w:noProof/>
        </w:rPr>
        <w:drawing>
          <wp:inline distT="0" distB="0" distL="0" distR="0" wp14:anchorId="0DD5DB26" wp14:editId="5B5C8110">
            <wp:extent cx="6661150" cy="2661285"/>
            <wp:effectExtent l="0" t="0" r="6350" b="5715"/>
            <wp:docPr id="192222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271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2496" w14:textId="77777777" w:rsidR="00211BDE" w:rsidRDefault="00211BDE" w:rsidP="009B0A89"/>
    <w:p w14:paraId="53229F2C" w14:textId="3B81E213" w:rsidR="00870744" w:rsidRDefault="00870744" w:rsidP="0087074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color w:val="7030A0"/>
        </w:rPr>
        <w:t xml:space="preserve">Llamada para obtener un show: </w:t>
      </w:r>
      <w:hyperlink r:id="rId15" w:history="1">
        <w:r w:rsidR="00554C0E" w:rsidRPr="00DE425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https://localhost:7031/shows/1</w:t>
        </w:r>
      </w:hyperlink>
    </w:p>
    <w:p w14:paraId="7015A819" w14:textId="44E7F8B7" w:rsidR="00870744" w:rsidRDefault="00870744" w:rsidP="00870744">
      <w:r w:rsidRPr="00870744">
        <w:rPr>
          <w:noProof/>
        </w:rPr>
        <w:lastRenderedPageBreak/>
        <w:drawing>
          <wp:inline distT="0" distB="0" distL="0" distR="0" wp14:anchorId="123D4B97" wp14:editId="5F8EFB65">
            <wp:extent cx="6661150" cy="3376930"/>
            <wp:effectExtent l="0" t="0" r="6350" b="0"/>
            <wp:docPr id="67929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902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ED68" w14:textId="77777777" w:rsidR="00870744" w:rsidRDefault="00870744" w:rsidP="009B0A89"/>
    <w:p w14:paraId="6596AD12" w14:textId="77777777" w:rsidR="00A7668E" w:rsidRDefault="00A7668E" w:rsidP="00A7668E">
      <w:pPr>
        <w:autoSpaceDE w:val="0"/>
        <w:autoSpaceDN w:val="0"/>
        <w:adjustRightInd w:val="0"/>
        <w:spacing w:after="0"/>
        <w:jc w:val="left"/>
        <w:rPr>
          <w:lang w:val="en-US"/>
        </w:rPr>
      </w:pPr>
    </w:p>
    <w:p w14:paraId="71578C63" w14:textId="3E896943" w:rsidR="00A350DE" w:rsidRDefault="00A350DE" w:rsidP="00A7668E">
      <w:pPr>
        <w:autoSpaceDE w:val="0"/>
        <w:autoSpaceDN w:val="0"/>
        <w:adjustRightInd w:val="0"/>
        <w:spacing w:after="0"/>
        <w:jc w:val="left"/>
        <w:rPr>
          <w:lang w:val="en-US"/>
        </w:rPr>
      </w:pPr>
      <w:r>
        <w:rPr>
          <w:lang w:val="en-US"/>
        </w:rPr>
        <w:t>NOTA</w:t>
      </w:r>
    </w:p>
    <w:p w14:paraId="3C2EF52D" w14:textId="46F9C963" w:rsidR="00A350DE" w:rsidRDefault="00A350DE" w:rsidP="00A350D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350DE">
        <w:rPr>
          <w:rFonts w:ascii="Consolas" w:hAnsi="Consolas" w:cs="Consolas"/>
          <w:color w:val="000000"/>
          <w:sz w:val="19"/>
          <w:szCs w:val="19"/>
        </w:rPr>
        <w:t xml:space="preserve">El código aún se </w:t>
      </w:r>
      <w:r>
        <w:rPr>
          <w:rFonts w:ascii="Consolas" w:hAnsi="Consolas" w:cs="Consolas"/>
          <w:color w:val="000000"/>
          <w:sz w:val="19"/>
          <w:szCs w:val="19"/>
        </w:rPr>
        <w:t xml:space="preserve">podría mejorar creando otros servicios para Network,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Webchannel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no tenerlo todo en </w:t>
      </w:r>
      <w:proofErr w:type="spellStart"/>
      <w:r w:rsidRPr="00A350DE">
        <w:rPr>
          <w:rFonts w:ascii="Consolas" w:hAnsi="Consolas" w:cs="Consolas"/>
          <w:color w:val="000000"/>
          <w:sz w:val="19"/>
          <w:szCs w:val="19"/>
        </w:rPr>
        <w:t>ShowService</w:t>
      </w:r>
      <w:r>
        <w:rPr>
          <w:rFonts w:ascii="Consolas" w:hAnsi="Consolas" w:cs="Consolas"/>
          <w:color w:val="000000"/>
          <w:sz w:val="19"/>
          <w:szCs w:val="19"/>
        </w:rPr>
        <w:t>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2B14105F" w14:textId="77777777" w:rsidR="00A350DE" w:rsidRPr="00A350DE" w:rsidRDefault="00A350DE" w:rsidP="00A350D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7B4DBC9" w14:textId="77777777" w:rsidR="00A7668E" w:rsidRPr="00A350DE" w:rsidRDefault="00A7668E" w:rsidP="009B0A89"/>
    <w:sectPr w:rsidR="00A7668E" w:rsidRPr="00A350DE" w:rsidSect="00A83C05">
      <w:headerReference w:type="default" r:id="rId17"/>
      <w:pgSz w:w="11906" w:h="16838"/>
      <w:pgMar w:top="1417" w:right="707" w:bottom="1417" w:left="709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C578C" w14:textId="77777777" w:rsidR="00434C77" w:rsidRDefault="00434C77" w:rsidP="005E3916">
      <w:pPr>
        <w:spacing w:after="0"/>
      </w:pPr>
      <w:r>
        <w:separator/>
      </w:r>
    </w:p>
  </w:endnote>
  <w:endnote w:type="continuationSeparator" w:id="0">
    <w:p w14:paraId="66C2D045" w14:textId="77777777" w:rsidR="00434C77" w:rsidRDefault="00434C77" w:rsidP="005E39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9ED23E" w14:textId="77777777" w:rsidR="00434C77" w:rsidRDefault="00434C77" w:rsidP="005E3916">
      <w:pPr>
        <w:spacing w:after="0"/>
      </w:pPr>
      <w:r>
        <w:separator/>
      </w:r>
    </w:p>
  </w:footnote>
  <w:footnote w:type="continuationSeparator" w:id="0">
    <w:p w14:paraId="68210421" w14:textId="77777777" w:rsidR="00434C77" w:rsidRDefault="00434C77" w:rsidP="005E39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1907" w:type="dxa"/>
      <w:tblInd w:w="-709" w:type="dxa"/>
      <w:tblLook w:val="04A0" w:firstRow="1" w:lastRow="0" w:firstColumn="1" w:lastColumn="0" w:noHBand="0" w:noVBand="1"/>
    </w:tblPr>
    <w:tblGrid>
      <w:gridCol w:w="2977"/>
      <w:gridCol w:w="8930"/>
    </w:tblGrid>
    <w:tr w:rsidR="00DE1166" w14:paraId="616406AF" w14:textId="77777777" w:rsidTr="00A83C05">
      <w:trPr>
        <w:trHeight w:val="1135"/>
      </w:trPr>
      <w:tc>
        <w:tcPr>
          <w:tcW w:w="2977" w:type="dxa"/>
          <w:tcBorders>
            <w:top w:val="nil"/>
            <w:left w:val="nil"/>
            <w:bottom w:val="nil"/>
            <w:right w:val="nil"/>
          </w:tcBorders>
          <w:shd w:val="clear" w:color="auto" w:fill="79C000"/>
          <w:vAlign w:val="center"/>
        </w:tcPr>
        <w:p w14:paraId="194A9DB1" w14:textId="77777777" w:rsidR="00DE1166" w:rsidRDefault="00DE1166" w:rsidP="00F04AEC">
          <w:pPr>
            <w:pStyle w:val="Header"/>
            <w:ind w:left="597"/>
            <w:jc w:val="left"/>
          </w:pPr>
          <w:r w:rsidRPr="00F04AEC">
            <w:rPr>
              <w:noProof/>
            </w:rPr>
            <w:drawing>
              <wp:inline distT="0" distB="0" distL="0" distR="0" wp14:anchorId="13682F07" wp14:editId="1EE0E0BC">
                <wp:extent cx="1085850" cy="316408"/>
                <wp:effectExtent l="0" t="0" r="0" b="7620"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ackgroundRemoval t="9620" b="96421" l="0" r="100000">
                                      <a14:foregroundMark x1="11669" y1="42058" x2="11669" y2="42058"/>
                                      <a14:foregroundMark x1="27379" y1="43624" x2="27379" y2="43624"/>
                                      <a14:foregroundMark x1="59974" y1="46085" x2="59974" y2="46085"/>
                                      <a14:foregroundMark x1="76793" y1="53244" x2="76793" y2="53244"/>
                                      <a14:foregroundMark x1="86441" y1="52796" x2="86441" y2="52796"/>
                                    </a14:backgroundRemoval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1136" cy="335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30" w:type="dxa"/>
          <w:tcBorders>
            <w:top w:val="nil"/>
            <w:left w:val="nil"/>
            <w:bottom w:val="nil"/>
            <w:right w:val="nil"/>
          </w:tcBorders>
          <w:shd w:val="clear" w:color="auto" w:fill="79C000"/>
          <w:vAlign w:val="center"/>
        </w:tcPr>
        <w:p w14:paraId="5E905043" w14:textId="77777777" w:rsidR="00DE1166" w:rsidRPr="00DE1166" w:rsidRDefault="00DE1166" w:rsidP="00DE1166">
          <w:pPr>
            <w:pStyle w:val="Title"/>
            <w:ind w:right="602"/>
            <w:jc w:val="right"/>
          </w:pPr>
          <w:r w:rsidRPr="00DE1166">
            <w:t xml:space="preserve">.NET </w:t>
          </w:r>
          <w:proofErr w:type="spellStart"/>
          <w:r w:rsidRPr="00DE1166">
            <w:t>developer</w:t>
          </w:r>
          <w:proofErr w:type="spellEnd"/>
          <w:r w:rsidRPr="00DE1166">
            <w:t xml:space="preserve"> </w:t>
          </w:r>
          <w:proofErr w:type="spellStart"/>
          <w:r w:rsidRPr="00DE1166">
            <w:t>assignment</w:t>
          </w:r>
          <w:proofErr w:type="spellEnd"/>
        </w:p>
      </w:tc>
    </w:tr>
  </w:tbl>
  <w:p w14:paraId="55615A70" w14:textId="77777777" w:rsidR="005E3916" w:rsidRPr="00F04AEC" w:rsidRDefault="005E3916" w:rsidP="00F04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46B6B"/>
    <w:multiLevelType w:val="hybridMultilevel"/>
    <w:tmpl w:val="4E3CC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458AF"/>
    <w:multiLevelType w:val="hybridMultilevel"/>
    <w:tmpl w:val="D828193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B3A3B"/>
    <w:multiLevelType w:val="hybridMultilevel"/>
    <w:tmpl w:val="57E8F980"/>
    <w:lvl w:ilvl="0" w:tplc="E86C03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79C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B7821"/>
    <w:multiLevelType w:val="hybridMultilevel"/>
    <w:tmpl w:val="C8A86A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76C38"/>
    <w:multiLevelType w:val="hybridMultilevel"/>
    <w:tmpl w:val="F634B900"/>
    <w:lvl w:ilvl="0" w:tplc="E86C03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79C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22B5B"/>
    <w:multiLevelType w:val="hybridMultilevel"/>
    <w:tmpl w:val="EC4CBE4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91ABD"/>
    <w:multiLevelType w:val="hybridMultilevel"/>
    <w:tmpl w:val="D6A282A0"/>
    <w:lvl w:ilvl="0" w:tplc="E86C03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79C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66379"/>
    <w:multiLevelType w:val="hybridMultilevel"/>
    <w:tmpl w:val="44FE514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0502F"/>
    <w:multiLevelType w:val="hybridMultilevel"/>
    <w:tmpl w:val="A8E257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66839">
    <w:abstractNumId w:val="7"/>
  </w:num>
  <w:num w:numId="2" w16cid:durableId="42992520">
    <w:abstractNumId w:val="1"/>
  </w:num>
  <w:num w:numId="3" w16cid:durableId="558634967">
    <w:abstractNumId w:val="5"/>
  </w:num>
  <w:num w:numId="4" w16cid:durableId="1018696947">
    <w:abstractNumId w:val="6"/>
  </w:num>
  <w:num w:numId="5" w16cid:durableId="325209969">
    <w:abstractNumId w:val="4"/>
  </w:num>
  <w:num w:numId="6" w16cid:durableId="2004777510">
    <w:abstractNumId w:val="2"/>
  </w:num>
  <w:num w:numId="7" w16cid:durableId="966350789">
    <w:abstractNumId w:val="8"/>
  </w:num>
  <w:num w:numId="8" w16cid:durableId="1801193211">
    <w:abstractNumId w:val="0"/>
  </w:num>
  <w:num w:numId="9" w16cid:durableId="2128695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0EE"/>
    <w:rsid w:val="000709A8"/>
    <w:rsid w:val="00074EEB"/>
    <w:rsid w:val="00094E76"/>
    <w:rsid w:val="00202FB7"/>
    <w:rsid w:val="00211BDE"/>
    <w:rsid w:val="002570C2"/>
    <w:rsid w:val="00277D00"/>
    <w:rsid w:val="002A5470"/>
    <w:rsid w:val="00335FD2"/>
    <w:rsid w:val="003F4B58"/>
    <w:rsid w:val="00427308"/>
    <w:rsid w:val="00434C77"/>
    <w:rsid w:val="00481897"/>
    <w:rsid w:val="004E4FE1"/>
    <w:rsid w:val="004F135D"/>
    <w:rsid w:val="0055060F"/>
    <w:rsid w:val="00554C0E"/>
    <w:rsid w:val="005A23A1"/>
    <w:rsid w:val="005E3916"/>
    <w:rsid w:val="00611770"/>
    <w:rsid w:val="00616405"/>
    <w:rsid w:val="006961C6"/>
    <w:rsid w:val="006C5AFE"/>
    <w:rsid w:val="00720D54"/>
    <w:rsid w:val="007653F6"/>
    <w:rsid w:val="00772E64"/>
    <w:rsid w:val="00804F63"/>
    <w:rsid w:val="00870744"/>
    <w:rsid w:val="008B140A"/>
    <w:rsid w:val="008B2BA8"/>
    <w:rsid w:val="009374F6"/>
    <w:rsid w:val="009B0A89"/>
    <w:rsid w:val="009D6E59"/>
    <w:rsid w:val="00A00539"/>
    <w:rsid w:val="00A20CA1"/>
    <w:rsid w:val="00A350DE"/>
    <w:rsid w:val="00A7668E"/>
    <w:rsid w:val="00A83C05"/>
    <w:rsid w:val="00AE4C7F"/>
    <w:rsid w:val="00B66506"/>
    <w:rsid w:val="00BC5AF2"/>
    <w:rsid w:val="00C2792E"/>
    <w:rsid w:val="00C7342E"/>
    <w:rsid w:val="00C86EAB"/>
    <w:rsid w:val="00D77F65"/>
    <w:rsid w:val="00DE1166"/>
    <w:rsid w:val="00E5631E"/>
    <w:rsid w:val="00E62505"/>
    <w:rsid w:val="00EE28E2"/>
    <w:rsid w:val="00F04AEC"/>
    <w:rsid w:val="00F13274"/>
    <w:rsid w:val="00F148B8"/>
    <w:rsid w:val="00F8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1A40D3"/>
  <w15:chartTrackingRefBased/>
  <w15:docId w15:val="{CB197266-2D9A-4653-AE5E-B5FB6087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0EE"/>
    <w:pPr>
      <w:spacing w:line="240" w:lineRule="auto"/>
      <w:jc w:val="both"/>
    </w:pPr>
    <w:rPr>
      <w:color w:val="333F48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5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9C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D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0EE"/>
    <w:rPr>
      <w:rFonts w:asciiTheme="majorHAnsi" w:eastAsiaTheme="majorEastAsia" w:hAnsiTheme="majorHAnsi" w:cstheme="majorBidi"/>
      <w:color w:val="79C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D54"/>
    <w:rPr>
      <w:rFonts w:asciiTheme="majorHAnsi" w:eastAsiaTheme="majorEastAsia" w:hAnsiTheme="majorHAnsi" w:cstheme="majorBidi"/>
      <w:b/>
      <w:color w:val="333F48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5E3916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E3916"/>
    <w:rPr>
      <w:color w:val="333F48"/>
      <w:sz w:val="24"/>
    </w:rPr>
  </w:style>
  <w:style w:type="paragraph" w:styleId="Footer">
    <w:name w:val="footer"/>
    <w:basedOn w:val="Normal"/>
    <w:link w:val="FooterChar"/>
    <w:uiPriority w:val="99"/>
    <w:unhideWhenUsed/>
    <w:rsid w:val="005E3916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E3916"/>
    <w:rPr>
      <w:color w:val="333F48"/>
      <w:sz w:val="24"/>
    </w:rPr>
  </w:style>
  <w:style w:type="table" w:styleId="TableGrid">
    <w:name w:val="Table Grid"/>
    <w:basedOn w:val="TableNormal"/>
    <w:uiPriority w:val="39"/>
    <w:rsid w:val="00F04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E1166"/>
    <w:pPr>
      <w:spacing w:after="0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166"/>
    <w:rPr>
      <w:rFonts w:asciiTheme="majorHAnsi" w:eastAsiaTheme="majorEastAsia" w:hAnsiTheme="majorHAnsi" w:cstheme="majorBidi"/>
      <w:color w:val="FFFFFF" w:themeColor="background1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A83C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D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ocalhost:7031/shows/1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tvmaze.com/api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localhost:7031/shows/1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0D2FFAC18D7241958D2BE0F1902857" ma:contentTypeVersion="14" ma:contentTypeDescription="Crear nuevo documento." ma:contentTypeScope="" ma:versionID="de7b51ee45fea4aaf6f62ea761f4b73e">
  <xsd:schema xmlns:xsd="http://www.w3.org/2001/XMLSchema" xmlns:xs="http://www.w3.org/2001/XMLSchema" xmlns:p="http://schemas.microsoft.com/office/2006/metadata/properties" xmlns:ns3="cfee7b80-ecd4-4493-a714-ab7e7d869f66" xmlns:ns4="64dd3377-4379-4162-bb1c-dcf63fba1a70" targetNamespace="http://schemas.microsoft.com/office/2006/metadata/properties" ma:root="true" ma:fieldsID="f2eea46dcc3a4896cfbd5b30109e05ac" ns3:_="" ns4:_="">
    <xsd:import namespace="cfee7b80-ecd4-4493-a714-ab7e7d869f66"/>
    <xsd:import namespace="64dd3377-4379-4162-bb1c-dcf63fba1a7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ee7b80-ecd4-4493-a714-ab7e7d869f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la sugerencia para compartir" ma:hidden="true" ma:internalName="SharingHintHash" ma:readOnly="true">
      <xsd:simpleType>
        <xsd:restriction base="dms:Text"/>
      </xsd:simple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d3377-4379-4162-bb1c-dcf63fba1a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4dd3377-4379-4162-bb1c-dcf63fba1a7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61DE64-AD63-4057-9017-7326E9FED2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ee7b80-ecd4-4493-a714-ab7e7d869f66"/>
    <ds:schemaRef ds:uri="64dd3377-4379-4162-bb1c-dcf63fba1a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DEDF1A-6FA0-4451-9FB7-47E26E85ED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4C4A6A9-D542-46B4-8F77-CFCCA6C35809}">
  <ds:schemaRefs>
    <ds:schemaRef ds:uri="http://schemas.microsoft.com/office/2006/metadata/properties"/>
    <ds:schemaRef ds:uri="http://schemas.microsoft.com/office/infopath/2007/PartnerControls"/>
    <ds:schemaRef ds:uri="64dd3377-4379-4162-bb1c-dcf63fba1a70"/>
  </ds:schemaRefs>
</ds:datastoreItem>
</file>

<file path=customXml/itemProps4.xml><?xml version="1.0" encoding="utf-8"?>
<ds:datastoreItem xmlns:ds="http://schemas.openxmlformats.org/officeDocument/2006/customXml" ds:itemID="{50C9E9CC-3A9A-4D76-9546-0E9EBA80C3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626</Words>
  <Characters>3445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.NET developer assignment</vt:lpstr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developer assignment</dc:title>
  <dc:subject/>
  <dc:creator>Jose Maria Toro Bermejo</dc:creator>
  <cp:keywords/>
  <dc:description/>
  <cp:lastModifiedBy>Saúl Cordero Casas</cp:lastModifiedBy>
  <cp:revision>22</cp:revision>
  <dcterms:created xsi:type="dcterms:W3CDTF">2023-11-22T15:33:00Z</dcterms:created>
  <dcterms:modified xsi:type="dcterms:W3CDTF">2024-07-17T16:51:00Z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0x0101000B0D2FFAC18D7241958D2BE0F1902857</vt:lpwstr>
  </property>
</Properties>
</file>