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1E2F" w14:textId="3028D862" w:rsidR="005F072D" w:rsidRDefault="005F072D" w:rsidP="005F072D">
      <w:pPr>
        <w:spacing w:after="0"/>
      </w:pPr>
      <w:r>
        <w:t>Week 1</w:t>
      </w:r>
    </w:p>
    <w:p w14:paraId="2A01FF32" w14:textId="7FF07F47" w:rsidR="005F072D" w:rsidRDefault="005F1427" w:rsidP="005F072D">
      <w:pPr>
        <w:spacing w:after="0"/>
      </w:pPr>
      <w:r>
        <w:t>CIA Security Properties:</w:t>
      </w:r>
    </w:p>
    <w:p w14:paraId="484FC2A6" w14:textId="51771686" w:rsidR="005F1427" w:rsidRDefault="005F1427" w:rsidP="005F1427">
      <w:pPr>
        <w:pStyle w:val="ListParagraph"/>
        <w:numPr>
          <w:ilvl w:val="0"/>
          <w:numId w:val="5"/>
        </w:numPr>
        <w:spacing w:after="0"/>
      </w:pPr>
      <w:r>
        <w:t>Confidentiality: authorised parties only</w:t>
      </w:r>
    </w:p>
    <w:p w14:paraId="60A7F1D6" w14:textId="550FC292" w:rsidR="0076165B" w:rsidRDefault="0076165B" w:rsidP="0076165B">
      <w:pPr>
        <w:pStyle w:val="ListParagraph"/>
        <w:numPr>
          <w:ilvl w:val="1"/>
          <w:numId w:val="5"/>
        </w:numPr>
        <w:spacing w:after="0"/>
      </w:pPr>
      <w:r>
        <w:t>cryptography, encryption</w:t>
      </w:r>
    </w:p>
    <w:p w14:paraId="583D1953" w14:textId="58A84416" w:rsidR="005F1427" w:rsidRDefault="005F1427" w:rsidP="005F1427">
      <w:pPr>
        <w:pStyle w:val="ListParagraph"/>
        <w:numPr>
          <w:ilvl w:val="0"/>
          <w:numId w:val="5"/>
        </w:numPr>
        <w:spacing w:after="0"/>
      </w:pPr>
      <w:r>
        <w:t>Integrity: unmodifiable by unauthorised parties</w:t>
      </w:r>
    </w:p>
    <w:p w14:paraId="30A3CE1C" w14:textId="3969C0D6" w:rsidR="0076165B" w:rsidRDefault="0076165B" w:rsidP="009A50E8">
      <w:pPr>
        <w:pStyle w:val="ListParagraph"/>
        <w:numPr>
          <w:ilvl w:val="1"/>
          <w:numId w:val="5"/>
        </w:numPr>
        <w:spacing w:after="0"/>
      </w:pPr>
      <w:r>
        <w:t>data (content), origin (authentication)</w:t>
      </w:r>
    </w:p>
    <w:p w14:paraId="5AB6F923" w14:textId="591640FB" w:rsidR="005F1427" w:rsidRDefault="005F1427" w:rsidP="005F1427">
      <w:pPr>
        <w:pStyle w:val="ListParagraph"/>
        <w:numPr>
          <w:ilvl w:val="0"/>
          <w:numId w:val="5"/>
        </w:numPr>
        <w:spacing w:after="0"/>
      </w:pPr>
      <w:r>
        <w:t>Availability: cannot be accessed by authorised parties</w:t>
      </w:r>
    </w:p>
    <w:p w14:paraId="45C7BD17" w14:textId="35742DE1" w:rsidR="009A68CD" w:rsidRDefault="009A68CD" w:rsidP="005F1427">
      <w:pPr>
        <w:pStyle w:val="ListParagraph"/>
        <w:numPr>
          <w:ilvl w:val="0"/>
          <w:numId w:val="5"/>
        </w:numPr>
        <w:spacing w:after="0"/>
      </w:pPr>
      <w:r>
        <w:t>Authenticity:</w:t>
      </w:r>
      <w:r w:rsidR="009A50E8">
        <w:t xml:space="preserve"> origin is guaranteed</w:t>
      </w:r>
    </w:p>
    <w:p w14:paraId="714709EF" w14:textId="4510E389" w:rsidR="009A68CD" w:rsidRDefault="009A68CD" w:rsidP="005F1427">
      <w:pPr>
        <w:pStyle w:val="ListParagraph"/>
        <w:numPr>
          <w:ilvl w:val="0"/>
          <w:numId w:val="5"/>
        </w:numPr>
        <w:spacing w:after="0"/>
      </w:pPr>
      <w:r>
        <w:t>Accuracy:</w:t>
      </w:r>
      <w:r w:rsidR="009A50E8">
        <w:t xml:space="preserve"> Error-free</w:t>
      </w:r>
    </w:p>
    <w:p w14:paraId="33F5CD98" w14:textId="0DD488B2" w:rsidR="009A50E8" w:rsidRDefault="009A50E8" w:rsidP="009A50E8">
      <w:pPr>
        <w:spacing w:after="0"/>
      </w:pPr>
      <w:r>
        <w:t>Main Categories of Threats</w:t>
      </w:r>
    </w:p>
    <w:p w14:paraId="2D8CDB9F" w14:textId="64BA4FE8" w:rsidR="009A50E8" w:rsidRDefault="009A50E8" w:rsidP="009A50E8">
      <w:pPr>
        <w:pStyle w:val="ListParagraph"/>
        <w:numPr>
          <w:ilvl w:val="0"/>
          <w:numId w:val="6"/>
        </w:numPr>
        <w:spacing w:after="0"/>
      </w:pPr>
      <w:r>
        <w:t>disclosure (unauthorised access)</w:t>
      </w:r>
      <w:r w:rsidR="00CE3657">
        <w:tab/>
        <w:t>(C)</w:t>
      </w:r>
    </w:p>
    <w:p w14:paraId="0A6C6604" w14:textId="63EB6A50" w:rsidR="009A50E8" w:rsidRDefault="009A50E8" w:rsidP="009A50E8">
      <w:pPr>
        <w:pStyle w:val="ListParagraph"/>
        <w:numPr>
          <w:ilvl w:val="0"/>
          <w:numId w:val="6"/>
        </w:numPr>
        <w:spacing w:after="0"/>
      </w:pPr>
      <w:r>
        <w:t>deception (</w:t>
      </w:r>
      <w:r w:rsidR="00CE3657">
        <w:t>acceptance of false data</w:t>
      </w:r>
      <w:r>
        <w:t>)</w:t>
      </w:r>
      <w:r w:rsidR="00CE3657">
        <w:t xml:space="preserve"> </w:t>
      </w:r>
      <w:r w:rsidR="00CE3657">
        <w:tab/>
        <w:t>(I, A)</w:t>
      </w:r>
    </w:p>
    <w:p w14:paraId="1EEE62F7" w14:textId="67C74D3F" w:rsidR="009A50E8" w:rsidRDefault="009A50E8" w:rsidP="009A50E8">
      <w:pPr>
        <w:pStyle w:val="ListParagraph"/>
        <w:numPr>
          <w:ilvl w:val="0"/>
          <w:numId w:val="6"/>
        </w:numPr>
        <w:spacing w:after="0"/>
      </w:pPr>
      <w:r>
        <w:t>disruption (</w:t>
      </w:r>
      <w:r w:rsidR="00CE3657">
        <w:t>interruption of operation</w:t>
      </w:r>
      <w:r>
        <w:t>)</w:t>
      </w:r>
      <w:r w:rsidR="00CE3657">
        <w:tab/>
        <w:t>(A)</w:t>
      </w:r>
    </w:p>
    <w:p w14:paraId="47DFBB07" w14:textId="5A986F8A" w:rsidR="009A50E8" w:rsidRDefault="009A50E8" w:rsidP="009A50E8">
      <w:pPr>
        <w:pStyle w:val="ListParagraph"/>
        <w:numPr>
          <w:ilvl w:val="0"/>
          <w:numId w:val="6"/>
        </w:numPr>
        <w:spacing w:after="0"/>
      </w:pPr>
      <w:r>
        <w:t>usurpation (</w:t>
      </w:r>
      <w:r w:rsidR="00CE3657">
        <w:t>unauthorised control of some system</w:t>
      </w:r>
      <w:r>
        <w:t>)</w:t>
      </w:r>
      <w:r w:rsidR="00CE3657">
        <w:t xml:space="preserve"> (A)</w:t>
      </w:r>
    </w:p>
    <w:p w14:paraId="24FBEF6E" w14:textId="1016F020" w:rsidR="00CE3657" w:rsidRDefault="007E1FAB" w:rsidP="00CE3657">
      <w:pPr>
        <w:spacing w:after="0"/>
      </w:pPr>
      <w:r>
        <w:t>Attacks</w:t>
      </w:r>
    </w:p>
    <w:p w14:paraId="5B06C0A2" w14:textId="3DCE4F7C" w:rsidR="007E1FAB" w:rsidRDefault="007E1FAB" w:rsidP="007E1FAB">
      <w:pPr>
        <w:pStyle w:val="ListParagraph"/>
        <w:numPr>
          <w:ilvl w:val="0"/>
          <w:numId w:val="7"/>
        </w:numPr>
        <w:spacing w:after="0"/>
      </w:pPr>
      <w:r>
        <w:t>MITM – intercept connection and pose as legit user</w:t>
      </w:r>
    </w:p>
    <w:p w14:paraId="51FF9A4E" w14:textId="6AFD1E5B" w:rsidR="007E1FAB" w:rsidRDefault="007E1FAB" w:rsidP="007E1FAB">
      <w:pPr>
        <w:pStyle w:val="ListParagraph"/>
        <w:numPr>
          <w:ilvl w:val="0"/>
          <w:numId w:val="7"/>
        </w:numPr>
        <w:spacing w:after="0"/>
      </w:pPr>
      <w:r>
        <w:t>DDoS – overload with traffic, more devastating with internet of things (IoT)</w:t>
      </w:r>
    </w:p>
    <w:p w14:paraId="36E6CE53" w14:textId="5118CAB3" w:rsidR="007E1FAB" w:rsidRDefault="007E1FAB" w:rsidP="007E1FAB">
      <w:pPr>
        <w:pStyle w:val="ListParagraph"/>
        <w:numPr>
          <w:ilvl w:val="0"/>
          <w:numId w:val="7"/>
        </w:numPr>
        <w:spacing w:after="0"/>
      </w:pPr>
      <w:r>
        <w:t>Ransomware – encrypt data and hold it for ransom</w:t>
      </w:r>
    </w:p>
    <w:p w14:paraId="4C1FCB7C" w14:textId="2ECC2050" w:rsidR="005F1427" w:rsidRDefault="005F1427" w:rsidP="005F072D">
      <w:pPr>
        <w:spacing w:after="0"/>
      </w:pPr>
    </w:p>
    <w:p w14:paraId="680075DA" w14:textId="64F099CC" w:rsidR="007E1FAB" w:rsidRDefault="007E1FAB" w:rsidP="005F072D">
      <w:pPr>
        <w:spacing w:after="0"/>
      </w:pPr>
      <w:r>
        <w:t>Week 2</w:t>
      </w:r>
    </w:p>
    <w:p w14:paraId="7D49256F" w14:textId="2AD29E7D" w:rsidR="007E1FAB" w:rsidRDefault="007E1FAB" w:rsidP="005F072D">
      <w:pPr>
        <w:spacing w:after="0"/>
      </w:pPr>
      <w:r>
        <w:t>Encryption/Decryption:</w:t>
      </w:r>
    </w:p>
    <w:p w14:paraId="39A72F97" w14:textId="77777777" w:rsidR="009A3E06" w:rsidRDefault="009A3E06" w:rsidP="009A3E06">
      <w:pPr>
        <w:pStyle w:val="ListParagraph"/>
        <w:numPr>
          <w:ilvl w:val="0"/>
          <w:numId w:val="8"/>
        </w:numPr>
        <w:spacing w:after="0"/>
      </w:pPr>
      <w:r>
        <w:t>Symmetric key encryption – same encryption and decryption keys</w:t>
      </w:r>
    </w:p>
    <w:p w14:paraId="5DD99962" w14:textId="39090AE8" w:rsidR="009A3E06" w:rsidRDefault="009A3E06" w:rsidP="009A3E06">
      <w:pPr>
        <w:pStyle w:val="ListParagraph"/>
        <w:numPr>
          <w:ilvl w:val="0"/>
          <w:numId w:val="8"/>
        </w:numPr>
        <w:spacing w:after="0"/>
      </w:pPr>
      <w:r>
        <w:t>As</w:t>
      </w:r>
      <w:r>
        <w:t xml:space="preserve">ymmetric key encryption – </w:t>
      </w:r>
      <w:r>
        <w:t>different</w:t>
      </w:r>
      <w:r>
        <w:t xml:space="preserve"> encryption and decryption keys</w:t>
      </w:r>
    </w:p>
    <w:p w14:paraId="6729B5A4" w14:textId="31B008C4" w:rsidR="009A3E06" w:rsidRDefault="009A3E06" w:rsidP="009A3E06">
      <w:pPr>
        <w:spacing w:after="0"/>
      </w:pPr>
      <w:r>
        <w:t>Classical Ciphers</w:t>
      </w:r>
    </w:p>
    <w:p w14:paraId="494D1C3F" w14:textId="0C32B0E9" w:rsidR="009A3E06" w:rsidRDefault="009A3E06" w:rsidP="009A3E06">
      <w:pPr>
        <w:pStyle w:val="ListParagraph"/>
        <w:numPr>
          <w:ilvl w:val="0"/>
          <w:numId w:val="9"/>
        </w:numPr>
        <w:spacing w:after="0"/>
      </w:pPr>
      <w:r>
        <w:t>Principles: substitution/replace (confusion), permutation/reorder (diffusion)</w:t>
      </w:r>
    </w:p>
    <w:p w14:paraId="0FB99D1C" w14:textId="23ECDC74" w:rsidR="009A3E06" w:rsidRDefault="00000808" w:rsidP="009A3E06">
      <w:pPr>
        <w:pStyle w:val="ListParagraph"/>
        <w:numPr>
          <w:ilvl w:val="0"/>
          <w:numId w:val="9"/>
        </w:numPr>
        <w:spacing w:after="0"/>
      </w:pPr>
      <w:r>
        <w:t xml:space="preserve">Caesar / </w:t>
      </w:r>
      <w:proofErr w:type="spellStart"/>
      <w:r>
        <w:t>Vigenere</w:t>
      </w:r>
      <w:proofErr w:type="spellEnd"/>
    </w:p>
    <w:p w14:paraId="50D20E6E" w14:textId="12D82CCF" w:rsidR="00000808" w:rsidRDefault="00000808" w:rsidP="009A3E06">
      <w:pPr>
        <w:pStyle w:val="ListParagraph"/>
        <w:numPr>
          <w:ilvl w:val="0"/>
          <w:numId w:val="9"/>
        </w:numPr>
        <w:spacing w:after="0"/>
      </w:pPr>
      <w:r>
        <w:t>Cannot be made secure against statistical analysis</w:t>
      </w:r>
    </w:p>
    <w:p w14:paraId="0A3BCA55" w14:textId="25581080" w:rsidR="00000808" w:rsidRDefault="00000808" w:rsidP="009A3E06">
      <w:pPr>
        <w:pStyle w:val="ListParagraph"/>
        <w:numPr>
          <w:ilvl w:val="0"/>
          <w:numId w:val="9"/>
        </w:numPr>
        <w:spacing w:after="0"/>
      </w:pPr>
      <w:r>
        <w:t>Monoalphabetic</w:t>
      </w:r>
    </w:p>
    <w:p w14:paraId="2BB1F52D" w14:textId="126AF843" w:rsidR="00B41E90" w:rsidRPr="00B41E90" w:rsidRDefault="00000808" w:rsidP="00B41E90">
      <w:pPr>
        <w:pStyle w:val="ListParagraph"/>
        <w:numPr>
          <w:ilvl w:val="1"/>
          <w:numId w:val="9"/>
        </w:numPr>
        <w:spacing w:after="0"/>
      </w:pPr>
      <w:r>
        <w:t>number of possible keys for alphabet of size N is N! = sqrt(2*pi*N) * (N/</w:t>
      </w:r>
      <w:proofErr w:type="gramStart"/>
      <w:r>
        <w:t>e)</w:t>
      </w:r>
      <w:r>
        <w:rPr>
          <w:vertAlign w:val="superscript"/>
        </w:rPr>
        <w:t>N</w:t>
      </w:r>
      <w:proofErr w:type="gramEnd"/>
    </w:p>
    <w:p w14:paraId="2CC2D0A6" w14:textId="7B6BA9DB" w:rsidR="00B41E90" w:rsidRDefault="00B41E90" w:rsidP="00E27983">
      <w:pPr>
        <w:pStyle w:val="ListParagraph"/>
        <w:numPr>
          <w:ilvl w:val="0"/>
          <w:numId w:val="9"/>
        </w:numPr>
        <w:spacing w:after="0"/>
      </w:pPr>
      <w:r>
        <w:t>Unicity Distance</w:t>
      </w:r>
    </w:p>
    <w:p w14:paraId="6C60291F" w14:textId="7620B274" w:rsidR="00B41E90" w:rsidRDefault="00B41E90" w:rsidP="00E27983">
      <w:pPr>
        <w:pStyle w:val="ListParagraph"/>
        <w:numPr>
          <w:ilvl w:val="1"/>
          <w:numId w:val="9"/>
        </w:numPr>
        <w:spacing w:after="0"/>
      </w:pPr>
      <w:r>
        <w:t>Least number of ciphertext characters needed to uniquely determine key</w:t>
      </w:r>
    </w:p>
    <w:p w14:paraId="5F6B102A" w14:textId="5CFADA39" w:rsidR="00B41E90" w:rsidRDefault="00B41E90" w:rsidP="00E27983">
      <w:pPr>
        <w:pStyle w:val="ListParagraph"/>
        <w:numPr>
          <w:ilvl w:val="2"/>
          <w:numId w:val="9"/>
        </w:numPr>
        <w:spacing w:after="0"/>
      </w:pPr>
      <w:r>
        <w:t>(log</w:t>
      </w:r>
      <w:r>
        <w:rPr>
          <w:vertAlign w:val="subscript"/>
        </w:rPr>
        <w:t>2</w:t>
      </w:r>
      <w:r>
        <w:t xml:space="preserve"> E) / d, where E is the number of keys and d is the redundancy</w:t>
      </w:r>
    </w:p>
    <w:p w14:paraId="1E92B32C" w14:textId="761A0AF9" w:rsidR="00E27983" w:rsidRDefault="00E27983" w:rsidP="00E27983">
      <w:pPr>
        <w:pStyle w:val="ListParagraph"/>
        <w:numPr>
          <w:ilvl w:val="0"/>
          <w:numId w:val="10"/>
        </w:numPr>
        <w:spacing w:after="0"/>
      </w:pPr>
      <w:r>
        <w:t>Redundancy: d = R – r bits</w:t>
      </w:r>
    </w:p>
    <w:p w14:paraId="6023F594" w14:textId="7847FD8A" w:rsidR="00E27983" w:rsidRDefault="00E27983" w:rsidP="00E27983">
      <w:pPr>
        <w:pStyle w:val="ListParagraph"/>
        <w:numPr>
          <w:ilvl w:val="1"/>
          <w:numId w:val="10"/>
        </w:numPr>
        <w:spacing w:after="0"/>
      </w:pPr>
      <w:r>
        <w:t>Absolute rate R</w:t>
      </w:r>
      <w:r w:rsidR="0055285C">
        <w:t xml:space="preserve"> = log</w:t>
      </w:r>
      <w:r w:rsidR="0055285C">
        <w:rPr>
          <w:vertAlign w:val="subscript"/>
        </w:rPr>
        <w:t>2</w:t>
      </w:r>
      <w:r w:rsidR="0055285C">
        <w:t>A is the number if bits needed to represent each character in alphabet of size A, in English R = 4.7 bits</w:t>
      </w:r>
    </w:p>
    <w:p w14:paraId="373369CA" w14:textId="39B9EA17" w:rsidR="0055285C" w:rsidRDefault="0055285C" w:rsidP="00E27983">
      <w:pPr>
        <w:pStyle w:val="ListParagraph"/>
        <w:numPr>
          <w:ilvl w:val="1"/>
          <w:numId w:val="10"/>
        </w:numPr>
        <w:spacing w:after="0"/>
      </w:pPr>
      <w:r>
        <w:t>True rate r of a language is the average number of bits required to represent characters in a language, in English: r = 1-1.5 bits.</w:t>
      </w:r>
    </w:p>
    <w:p w14:paraId="162B18B3" w14:textId="074D36F8" w:rsidR="0055285C" w:rsidRDefault="0055285C" w:rsidP="00E27983">
      <w:pPr>
        <w:pStyle w:val="ListParagraph"/>
        <w:numPr>
          <w:ilvl w:val="1"/>
          <w:numId w:val="10"/>
        </w:numPr>
        <w:spacing w:after="0"/>
      </w:pPr>
      <w:proofErr w:type="gramStart"/>
      <w:r>
        <w:t>All natural</w:t>
      </w:r>
      <w:proofErr w:type="gramEnd"/>
      <w:r>
        <w:t xml:space="preserve"> languages are redundant, e.g. “Bb </w:t>
      </w:r>
      <w:proofErr w:type="spellStart"/>
      <w:r>
        <w:t>invitd</w:t>
      </w:r>
      <w:proofErr w:type="spellEnd"/>
      <w:r>
        <w:t xml:space="preserve"> </w:t>
      </w:r>
      <w:proofErr w:type="spellStart"/>
      <w:r>
        <w:t>Alc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spellStart"/>
      <w:r>
        <w:t>dinr</w:t>
      </w:r>
      <w:proofErr w:type="spellEnd"/>
      <w:r>
        <w:t>” can still be read.</w:t>
      </w:r>
    </w:p>
    <w:p w14:paraId="38426D8F" w14:textId="5B3F6EF2" w:rsidR="0055285C" w:rsidRDefault="0055285C" w:rsidP="00E27983">
      <w:pPr>
        <w:pStyle w:val="ListParagraph"/>
        <w:numPr>
          <w:ilvl w:val="1"/>
          <w:numId w:val="10"/>
        </w:numPr>
        <w:spacing w:after="0"/>
      </w:pPr>
      <w:r>
        <w:t>A completely random source has no redundancy</w:t>
      </w:r>
    </w:p>
    <w:p w14:paraId="2B902DE8" w14:textId="14C43F7F" w:rsidR="00BF51E4" w:rsidRDefault="00BF51E4" w:rsidP="00BF51E4">
      <w:pPr>
        <w:pStyle w:val="ListParagraph"/>
        <w:numPr>
          <w:ilvl w:val="0"/>
          <w:numId w:val="10"/>
        </w:numPr>
        <w:spacing w:after="0"/>
      </w:pPr>
      <w:r>
        <w:t>DES: Key = 56 bits, Block = 64 bits, Key space = 2</w:t>
      </w:r>
      <w:r>
        <w:rPr>
          <w:vertAlign w:val="superscript"/>
        </w:rPr>
        <w:t>56</w:t>
      </w:r>
      <w:r>
        <w:t>, Feistel structure</w:t>
      </w:r>
    </w:p>
    <w:p w14:paraId="47C49FA9" w14:textId="4C3D070C" w:rsidR="00BF51E4" w:rsidRDefault="00D77AAF" w:rsidP="00BF51E4">
      <w:pPr>
        <w:pStyle w:val="ListParagraph"/>
        <w:numPr>
          <w:ilvl w:val="1"/>
          <w:numId w:val="10"/>
        </w:numPr>
        <w:spacing w:after="0"/>
      </w:pPr>
      <w:r>
        <w:t xml:space="preserve">Step 0: </w:t>
      </w:r>
      <w:r w:rsidR="00BF51E4">
        <w:t xml:space="preserve">Split 64-bit text into </w:t>
      </w:r>
      <w:r>
        <w:t>two: L</w:t>
      </w:r>
      <w:r>
        <w:rPr>
          <w:vertAlign w:val="subscript"/>
        </w:rPr>
        <w:t>0</w:t>
      </w:r>
      <w:r>
        <w:t xml:space="preserve"> and R</w:t>
      </w:r>
      <w:proofErr w:type="gramStart"/>
      <w:r>
        <w:rPr>
          <w:vertAlign w:val="subscript"/>
        </w:rPr>
        <w:t>0</w:t>
      </w:r>
      <w:r>
        <w:t xml:space="preserve"> ,</w:t>
      </w:r>
      <w:proofErr w:type="gramEnd"/>
      <w:r>
        <w:t xml:space="preserve"> introduce key K</w:t>
      </w:r>
      <w:r>
        <w:rPr>
          <w:vertAlign w:val="subscript"/>
        </w:rPr>
        <w:t>1</w:t>
      </w:r>
      <w:r>
        <w:t xml:space="preserve"> - K</w:t>
      </w:r>
      <w:r>
        <w:rPr>
          <w:vertAlign w:val="subscript"/>
        </w:rPr>
        <w:t>N</w:t>
      </w:r>
    </w:p>
    <w:p w14:paraId="6EDB9813" w14:textId="5C443458" w:rsidR="00D77AAF" w:rsidRDefault="00D77AAF" w:rsidP="00BF51E4">
      <w:pPr>
        <w:pStyle w:val="ListParagraph"/>
        <w:numPr>
          <w:ilvl w:val="1"/>
          <w:numId w:val="10"/>
        </w:numPr>
        <w:spacing w:after="0"/>
      </w:pPr>
      <w:r>
        <w:t>Step 1: L</w:t>
      </w:r>
      <w:r>
        <w:rPr>
          <w:vertAlign w:val="subscript"/>
        </w:rPr>
        <w:t>1</w:t>
      </w:r>
      <w:r>
        <w:t xml:space="preserve"> = R</w:t>
      </w:r>
      <w:r>
        <w:rPr>
          <w:vertAlign w:val="subscript"/>
        </w:rPr>
        <w:t>0</w:t>
      </w:r>
      <w:r>
        <w:t>, R</w:t>
      </w:r>
      <w:r>
        <w:rPr>
          <w:vertAlign w:val="subscript"/>
        </w:rPr>
        <w:t>1</w:t>
      </w:r>
      <w:r>
        <w:t xml:space="preserve"> = L</w:t>
      </w:r>
      <w:r>
        <w:rPr>
          <w:vertAlign w:val="subscript"/>
        </w:rPr>
        <w:t>0</w:t>
      </w:r>
      <w:r>
        <w:t xml:space="preserve"> XOR </w:t>
      </w:r>
      <w:proofErr w:type="gramStart"/>
      <w:r>
        <w:t>f(</w:t>
      </w:r>
      <w:proofErr w:type="gramEnd"/>
      <w:r>
        <w:t>K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0</w:t>
      </w:r>
      <w:r>
        <w:t>)</w:t>
      </w:r>
    </w:p>
    <w:p w14:paraId="3F98FDC5" w14:textId="02E0E757" w:rsidR="00D77AAF" w:rsidRDefault="00D77AAF" w:rsidP="00BF51E4">
      <w:pPr>
        <w:pStyle w:val="ListParagraph"/>
        <w:numPr>
          <w:ilvl w:val="1"/>
          <w:numId w:val="10"/>
        </w:numPr>
        <w:spacing w:after="0"/>
      </w:pPr>
      <w:r>
        <w:t xml:space="preserve">Step 2 - 15: </w:t>
      </w:r>
      <w:proofErr w:type="spellStart"/>
      <w:r>
        <w:t>R</w:t>
      </w:r>
      <w:r>
        <w:rPr>
          <w:vertAlign w:val="subscript"/>
        </w:rPr>
        <w:t>k</w:t>
      </w:r>
      <w:proofErr w:type="spellEnd"/>
      <w:r>
        <w:t xml:space="preserve"> = L</w:t>
      </w:r>
      <w:r>
        <w:rPr>
          <w:vertAlign w:val="subscript"/>
        </w:rPr>
        <w:t>k-1</w:t>
      </w: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f(</w:t>
      </w:r>
      <w:proofErr w:type="gramEnd"/>
      <w:r>
        <w:t>K</w:t>
      </w:r>
      <w:r>
        <w:rPr>
          <w:vertAlign w:val="subscript"/>
        </w:rPr>
        <w:t>k</w:t>
      </w:r>
      <w:r>
        <w:t>, R</w:t>
      </w:r>
      <w:r>
        <w:rPr>
          <w:vertAlign w:val="subscript"/>
        </w:rPr>
        <w:t>k-1</w:t>
      </w:r>
      <w:r>
        <w:t>),</w:t>
      </w:r>
      <w:r>
        <w:tab/>
      </w:r>
    </w:p>
    <w:p w14:paraId="0917B56C" w14:textId="1A7D33E0" w:rsidR="00D77AAF" w:rsidRDefault="00D77AAF" w:rsidP="00BF51E4">
      <w:pPr>
        <w:pStyle w:val="ListParagraph"/>
        <w:numPr>
          <w:ilvl w:val="1"/>
          <w:numId w:val="10"/>
        </w:numPr>
        <w:spacing w:after="0"/>
      </w:pPr>
      <w:r>
        <w:t>Step 16: R</w:t>
      </w:r>
      <w:r>
        <w:rPr>
          <w:vertAlign w:val="subscript"/>
        </w:rPr>
        <w:t>16</w:t>
      </w:r>
      <w:r>
        <w:t xml:space="preserve"> = L</w:t>
      </w:r>
      <w:r>
        <w:rPr>
          <w:vertAlign w:val="subscript"/>
        </w:rPr>
        <w:t>15</w:t>
      </w: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f(</w:t>
      </w:r>
      <w:proofErr w:type="gramEnd"/>
      <w:r>
        <w:t>K</w:t>
      </w:r>
      <w:r>
        <w:rPr>
          <w:vertAlign w:val="subscript"/>
        </w:rPr>
        <w:t>16</w:t>
      </w:r>
      <w:r>
        <w:t>, R</w:t>
      </w:r>
      <w:r>
        <w:rPr>
          <w:vertAlign w:val="subscript"/>
        </w:rPr>
        <w:t>15</w:t>
      </w:r>
      <w:r>
        <w:t>), L</w:t>
      </w:r>
      <w:r>
        <w:rPr>
          <w:vertAlign w:val="subscript"/>
        </w:rPr>
        <w:t>16</w:t>
      </w:r>
      <w:r>
        <w:t xml:space="preserve"> = R</w:t>
      </w:r>
      <w:r>
        <w:rPr>
          <w:vertAlign w:val="subscript"/>
        </w:rPr>
        <w:t>15</w:t>
      </w:r>
    </w:p>
    <w:p w14:paraId="6D16FD7F" w14:textId="7FDE2328" w:rsidR="007E1FAB" w:rsidRDefault="007E1FAB" w:rsidP="005F072D">
      <w:pPr>
        <w:spacing w:after="0"/>
      </w:pPr>
    </w:p>
    <w:p w14:paraId="5E2D69A2" w14:textId="77777777" w:rsidR="005F1427" w:rsidRDefault="005F1427" w:rsidP="005F072D">
      <w:pPr>
        <w:spacing w:after="0"/>
      </w:pPr>
    </w:p>
    <w:p w14:paraId="2661C1C3" w14:textId="1E23E42C" w:rsidR="00FA5FDE" w:rsidRDefault="003C2644" w:rsidP="005F072D">
      <w:pPr>
        <w:spacing w:after="0"/>
      </w:pPr>
      <w:r>
        <w:t>Distributed Computing</w:t>
      </w:r>
    </w:p>
    <w:p w14:paraId="718026F2" w14:textId="46B70EC8" w:rsidR="003C2644" w:rsidRDefault="003C2644" w:rsidP="005F072D">
      <w:pPr>
        <w:spacing w:after="0"/>
      </w:pPr>
      <w:r>
        <w:lastRenderedPageBreak/>
        <w:t xml:space="preserve">client </w:t>
      </w:r>
      <w:r>
        <w:sym w:font="Wingdings" w:char="F0F3"/>
      </w:r>
      <w:r>
        <w:t xml:space="preserve"> service = common interface</w:t>
      </w:r>
      <w:r>
        <w:br/>
        <w:t>middleware platform = different interface</w:t>
      </w:r>
      <w:r>
        <w:br/>
        <w:t xml:space="preserve">OS A </w:t>
      </w:r>
      <w:r>
        <w:sym w:font="Wingdings" w:char="F0F3"/>
      </w:r>
      <w:r>
        <w:t xml:space="preserve"> OS B = cannot directly communicate – needs middleware</w:t>
      </w:r>
    </w:p>
    <w:p w14:paraId="037CA75D" w14:textId="3992F988" w:rsidR="001A15C4" w:rsidRDefault="001A15C4" w:rsidP="005F072D">
      <w:pPr>
        <w:spacing w:after="0"/>
      </w:pPr>
      <w:r>
        <w:t>Remote Procedure Call (RPC)</w:t>
      </w:r>
    </w:p>
    <w:p w14:paraId="567BB08B" w14:textId="4FD12D6D" w:rsidR="00497C77" w:rsidRDefault="00497C77" w:rsidP="005F072D">
      <w:pPr>
        <w:spacing w:after="0"/>
      </w:pPr>
    </w:p>
    <w:p w14:paraId="26C89507" w14:textId="499423CE" w:rsidR="00B74FE5" w:rsidRDefault="00B74FE5" w:rsidP="005F072D">
      <w:pPr>
        <w:spacing w:after="0"/>
      </w:pPr>
      <w:r>
        <w:t>Kerberos</w:t>
      </w:r>
    </w:p>
    <w:p w14:paraId="012B18E8" w14:textId="0E210D9D" w:rsidR="00497C77" w:rsidRDefault="00B74FE5" w:rsidP="005F072D">
      <w:pPr>
        <w:spacing w:after="0"/>
      </w:pPr>
      <w:r>
        <w:t>Threats to distributed networks</w:t>
      </w:r>
    </w:p>
    <w:p w14:paraId="632452F4" w14:textId="7DE66C60" w:rsidR="00B74FE5" w:rsidRDefault="00B74FE5" w:rsidP="005F072D">
      <w:pPr>
        <w:spacing w:after="0"/>
      </w:pPr>
      <w:r>
        <w:t>User impersonation – pretend to be another user from the same workstation</w:t>
      </w:r>
      <w:r>
        <w:br/>
        <w:t>Network address impersonation – change the network address to impersonate another workstation</w:t>
      </w:r>
      <w:r>
        <w:br/>
        <w:t>Eavesdropping, replay attacks, etc</w:t>
      </w:r>
    </w:p>
    <w:p w14:paraId="0BD89C75" w14:textId="532E6363" w:rsidR="00B74FE5" w:rsidRDefault="00B74FE5" w:rsidP="005F072D">
      <w:pPr>
        <w:spacing w:after="0"/>
      </w:pPr>
      <w:r>
        <w:t>Basic Ideas</w:t>
      </w:r>
    </w:p>
    <w:p w14:paraId="748170CD" w14:textId="2E4263E5" w:rsidR="00B74FE5" w:rsidRDefault="00B74FE5" w:rsidP="005F072D">
      <w:pPr>
        <w:spacing w:after="0"/>
      </w:pPr>
      <w:r>
        <w:t>Authentication Server – centralised system distributing long lifetime tickets for the whole system</w:t>
      </w:r>
      <w:r>
        <w:br/>
        <w:t>Ticket Granting Servers – short lifetime tickets</w:t>
      </w:r>
      <w:r>
        <w:br/>
        <w:t>Service Servers – different services</w:t>
      </w:r>
    </w:p>
    <w:p w14:paraId="43FF2387" w14:textId="180FC023" w:rsidR="00B74FE5" w:rsidRDefault="00B74FE5" w:rsidP="005F072D">
      <w:pPr>
        <w:spacing w:after="0"/>
      </w:pPr>
      <w:r>
        <w:t>Architecture</w:t>
      </w:r>
    </w:p>
    <w:p w14:paraId="2F4AB184" w14:textId="71C11B9C" w:rsidR="00B74FE5" w:rsidRDefault="00B74FE5" w:rsidP="005F072D">
      <w:pPr>
        <w:pStyle w:val="ListParagraph"/>
        <w:numPr>
          <w:ilvl w:val="0"/>
          <w:numId w:val="1"/>
        </w:numPr>
        <w:spacing w:after="0"/>
      </w:pPr>
      <w:r>
        <w:t>Client =&gt; AS – request</w:t>
      </w:r>
    </w:p>
    <w:p w14:paraId="184D2BD5" w14:textId="16E840A7" w:rsidR="00B74FE5" w:rsidRDefault="00B74FE5" w:rsidP="005F072D">
      <w:pPr>
        <w:pStyle w:val="ListParagraph"/>
        <w:numPr>
          <w:ilvl w:val="0"/>
          <w:numId w:val="1"/>
        </w:numPr>
        <w:spacing w:after="0"/>
      </w:pPr>
      <w:r>
        <w:t>AS =&gt; Client – TGS ticket</w:t>
      </w:r>
    </w:p>
    <w:p w14:paraId="705EED1B" w14:textId="77F8EDA2" w:rsidR="00B74FE5" w:rsidRDefault="00B74FE5" w:rsidP="005F072D">
      <w:pPr>
        <w:pStyle w:val="ListParagraph"/>
        <w:numPr>
          <w:ilvl w:val="0"/>
          <w:numId w:val="1"/>
        </w:numPr>
        <w:spacing w:after="0"/>
      </w:pPr>
      <w:r>
        <w:t>Client =&gt; TGS – TGS ticket + authenticator</w:t>
      </w:r>
    </w:p>
    <w:p w14:paraId="23C162C1" w14:textId="5B1E2D34" w:rsidR="00B74FE5" w:rsidRDefault="00B74FE5" w:rsidP="005F072D">
      <w:pPr>
        <w:pStyle w:val="ListParagraph"/>
        <w:numPr>
          <w:ilvl w:val="0"/>
          <w:numId w:val="1"/>
        </w:numPr>
        <w:spacing w:after="0"/>
      </w:pPr>
      <w:r>
        <w:t>TGS =&gt; Client – Server ticket</w:t>
      </w:r>
    </w:p>
    <w:p w14:paraId="2FB8FB42" w14:textId="537B6401" w:rsidR="00B74FE5" w:rsidRDefault="00B74FE5" w:rsidP="005F072D">
      <w:pPr>
        <w:pStyle w:val="ListParagraph"/>
        <w:numPr>
          <w:ilvl w:val="0"/>
          <w:numId w:val="1"/>
        </w:numPr>
        <w:spacing w:after="0"/>
      </w:pPr>
      <w:r>
        <w:t>Client =&gt; Server – Server ticket + Authenticator</w:t>
      </w:r>
    </w:p>
    <w:p w14:paraId="3FB8637D" w14:textId="661E2880" w:rsidR="00B74FE5" w:rsidRDefault="00B74FE5" w:rsidP="005F072D">
      <w:pPr>
        <w:pStyle w:val="ListParagraph"/>
        <w:numPr>
          <w:ilvl w:val="0"/>
          <w:numId w:val="1"/>
        </w:numPr>
        <w:spacing w:after="0"/>
      </w:pPr>
      <w:r>
        <w:t>Server =&gt; Client – Service</w:t>
      </w:r>
    </w:p>
    <w:p w14:paraId="2E049E6D" w14:textId="45A70BEC" w:rsidR="00614A73" w:rsidRDefault="00614A73" w:rsidP="005F072D">
      <w:pPr>
        <w:spacing w:after="0"/>
      </w:pPr>
      <w:r>
        <w:t>Phase 1</w:t>
      </w:r>
    </w:p>
    <w:p w14:paraId="34813E4B" w14:textId="75350193" w:rsidR="00614A73" w:rsidRDefault="00614A73" w:rsidP="005F072D">
      <w:pPr>
        <w:pStyle w:val="ListParagraph"/>
        <w:numPr>
          <w:ilvl w:val="0"/>
          <w:numId w:val="2"/>
        </w:numPr>
        <w:spacing w:after="0"/>
      </w:pPr>
      <w:r>
        <w:t xml:space="preserve">C =&gt; AS: </w:t>
      </w:r>
      <w:proofErr w:type="spellStart"/>
      <w:r>
        <w:t>ID</w:t>
      </w:r>
      <w:r w:rsidRPr="00614A73"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ID</w:t>
      </w:r>
      <w:r w:rsidRPr="00614A73">
        <w:rPr>
          <w:vertAlign w:val="subscript"/>
        </w:rPr>
        <w:t>tgs</w:t>
      </w:r>
      <w:proofErr w:type="spellEnd"/>
      <w:r>
        <w:t xml:space="preserve">, TS (client sends the </w:t>
      </w:r>
      <w:r w:rsidRPr="00614A73">
        <w:rPr>
          <w:b/>
          <w:bCs/>
        </w:rPr>
        <w:t>client</w:t>
      </w:r>
      <w:r>
        <w:t xml:space="preserve"> ID, </w:t>
      </w:r>
      <w:r w:rsidRPr="00614A73">
        <w:rPr>
          <w:b/>
          <w:bCs/>
        </w:rPr>
        <w:t>ticket granting server</w:t>
      </w:r>
      <w:r>
        <w:t xml:space="preserve"> ID and </w:t>
      </w:r>
      <w:r w:rsidRPr="00614A73">
        <w:rPr>
          <w:b/>
          <w:bCs/>
        </w:rPr>
        <w:t>timestamp</w:t>
      </w:r>
      <w:r>
        <w:t>)</w:t>
      </w:r>
    </w:p>
    <w:p w14:paraId="0D8A6A9A" w14:textId="44111FC2" w:rsidR="00614A73" w:rsidRDefault="00614A73" w:rsidP="005F072D">
      <w:pPr>
        <w:pStyle w:val="ListParagraph"/>
        <w:numPr>
          <w:ilvl w:val="0"/>
          <w:numId w:val="2"/>
        </w:numPr>
        <w:spacing w:after="0"/>
      </w:pPr>
      <w:r>
        <w:t xml:space="preserve">AS =&gt; C: if client is authenticated, </w:t>
      </w:r>
      <w:proofErr w:type="gramStart"/>
      <w:r>
        <w:t>K</w:t>
      </w:r>
      <w:r w:rsidRPr="00614A73">
        <w:rPr>
          <w:vertAlign w:val="subscript"/>
        </w:rPr>
        <w:t>c</w:t>
      </w:r>
      <w:r w:rsidRPr="00614A73">
        <w:t>[</w:t>
      </w:r>
      <w:proofErr w:type="gramEnd"/>
      <w:r>
        <w:t>K</w:t>
      </w:r>
      <w:r>
        <w:rPr>
          <w:vertAlign w:val="subscript"/>
        </w:rPr>
        <w:t>c</w:t>
      </w:r>
      <w:r>
        <w:t xml:space="preserve">, </w:t>
      </w:r>
      <w:proofErr w:type="spellStart"/>
      <w:r>
        <w:t>tgs</w:t>
      </w:r>
      <w:proofErr w:type="spellEnd"/>
      <w:r>
        <w:t xml:space="preserve">, </w:t>
      </w:r>
      <w:proofErr w:type="spellStart"/>
      <w:r>
        <w:t>ID</w:t>
      </w:r>
      <w:r>
        <w:rPr>
          <w:vertAlign w:val="subscript"/>
        </w:rPr>
        <w:t>tgs</w:t>
      </w:r>
      <w:proofErr w:type="spellEnd"/>
      <w:r>
        <w:t>, TS</w:t>
      </w:r>
      <w:r>
        <w:rPr>
          <w:vertAlign w:val="subscript"/>
        </w:rPr>
        <w:t>2</w:t>
      </w:r>
      <w:r>
        <w:t>, LT</w:t>
      </w:r>
      <w:r>
        <w:rPr>
          <w:vertAlign w:val="subscript"/>
        </w:rPr>
        <w:t>2</w:t>
      </w:r>
      <w:r>
        <w:t xml:space="preserve">, </w:t>
      </w:r>
      <w:proofErr w:type="spellStart"/>
      <w:r>
        <w:t>Ticket</w:t>
      </w:r>
      <w:r>
        <w:rPr>
          <w:vertAlign w:val="subscript"/>
        </w:rPr>
        <w:t>tgs</w:t>
      </w:r>
      <w:proofErr w:type="spellEnd"/>
      <w:r w:rsidRPr="00614A73">
        <w:t>]</w:t>
      </w:r>
      <w:r>
        <w:t xml:space="preserve"> (AS returns encrypted key – client key, TGS, TGS ID, timestamp when correctly authenticated, </w:t>
      </w:r>
      <w:r w:rsidR="00B0671C">
        <w:t>how long ticket is valid</w:t>
      </w:r>
      <w:r>
        <w:t xml:space="preserve">, ticket for client: </w:t>
      </w:r>
      <w:proofErr w:type="spellStart"/>
      <w:r>
        <w:t>Ticket</w:t>
      </w:r>
      <w:r>
        <w:rPr>
          <w:vertAlign w:val="subscript"/>
        </w:rPr>
        <w:t>tgs</w:t>
      </w:r>
      <w:proofErr w:type="spellEnd"/>
      <w:r>
        <w:rPr>
          <w:vertAlign w:val="subscript"/>
        </w:rPr>
        <w:t xml:space="preserve"> </w:t>
      </w:r>
      <w:proofErr w:type="spellStart"/>
      <w:r>
        <w:t>K</w:t>
      </w:r>
      <w:r>
        <w:rPr>
          <w:vertAlign w:val="subscript"/>
        </w:rPr>
        <w:t>tgs</w:t>
      </w:r>
      <w:proofErr w:type="spellEnd"/>
      <w:r>
        <w:t>[K</w:t>
      </w:r>
      <w:r>
        <w:rPr>
          <w:vertAlign w:val="subscript"/>
        </w:rPr>
        <w:t>c</w:t>
      </w:r>
      <w:r>
        <w:t xml:space="preserve">, </w:t>
      </w:r>
      <w:proofErr w:type="spellStart"/>
      <w:r>
        <w:t>tgs</w:t>
      </w:r>
      <w:proofErr w:type="spellEnd"/>
      <w:r>
        <w:t xml:space="preserve">, </w:t>
      </w:r>
      <w:proofErr w:type="spellStart"/>
      <w:r>
        <w:t>ID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AD</w:t>
      </w:r>
      <w:r>
        <w:rPr>
          <w:vertAlign w:val="subscript"/>
        </w:rPr>
        <w:t>c</w:t>
      </w:r>
      <w:proofErr w:type="spellEnd"/>
      <w:r>
        <w:t xml:space="preserve"> (client address), </w:t>
      </w:r>
      <w:proofErr w:type="spellStart"/>
      <w:r>
        <w:t>ID</w:t>
      </w:r>
      <w:r w:rsidRPr="00614A73">
        <w:rPr>
          <w:vertAlign w:val="subscript"/>
        </w:rPr>
        <w:t>tgs</w:t>
      </w:r>
      <w:proofErr w:type="spellEnd"/>
      <w:r>
        <w:t>, TS</w:t>
      </w:r>
      <w:r>
        <w:rPr>
          <w:vertAlign w:val="subscript"/>
        </w:rPr>
        <w:t>2</w:t>
      </w:r>
      <w:r>
        <w:t>, LT</w:t>
      </w:r>
      <w:r>
        <w:rPr>
          <w:vertAlign w:val="subscript"/>
        </w:rPr>
        <w:t>2</w:t>
      </w:r>
      <w:r>
        <w:t>])</w:t>
      </w:r>
    </w:p>
    <w:p w14:paraId="5CDA4E21" w14:textId="3FB6FA37" w:rsidR="00614A73" w:rsidRDefault="00614A73" w:rsidP="005F072D">
      <w:pPr>
        <w:spacing w:after="0"/>
      </w:pPr>
      <w:r>
        <w:t>Phase 2</w:t>
      </w:r>
    </w:p>
    <w:p w14:paraId="69A9EBC4" w14:textId="0BE2E840" w:rsidR="00614A73" w:rsidRDefault="00B0671C" w:rsidP="005F072D">
      <w:pPr>
        <w:pStyle w:val="ListParagraph"/>
        <w:numPr>
          <w:ilvl w:val="0"/>
          <w:numId w:val="2"/>
        </w:numPr>
        <w:spacing w:after="0"/>
      </w:pPr>
      <w:r>
        <w:t>C =&gt; TGS: ID</w:t>
      </w:r>
      <w:r w:rsidRPr="00B0671C">
        <w:rPr>
          <w:vertAlign w:val="subscript"/>
        </w:rPr>
        <w:t>s</w:t>
      </w:r>
      <w:r>
        <w:t xml:space="preserve">, </w:t>
      </w:r>
      <w:proofErr w:type="spellStart"/>
      <w:r>
        <w:t>Ticket</w:t>
      </w:r>
      <w:r w:rsidRPr="00B0671C">
        <w:rPr>
          <w:vertAlign w:val="subscript"/>
        </w:rPr>
        <w:t>tgs</w:t>
      </w:r>
      <w:proofErr w:type="spellEnd"/>
      <w:r>
        <w:t xml:space="preserve">, </w:t>
      </w:r>
      <w:proofErr w:type="spellStart"/>
      <w:r>
        <w:t>Auth</w:t>
      </w:r>
      <w:r w:rsidRPr="00B0671C">
        <w:rPr>
          <w:vertAlign w:val="subscript"/>
        </w:rPr>
        <w:t>c</w:t>
      </w:r>
      <w:proofErr w:type="spellEnd"/>
      <w:r>
        <w:t xml:space="preserve"> = K</w:t>
      </w:r>
      <w:r>
        <w:rPr>
          <w:vertAlign w:val="subscript"/>
        </w:rPr>
        <w:t>c</w:t>
      </w:r>
      <w:r>
        <w:t xml:space="preserve">, </w:t>
      </w:r>
      <w:proofErr w:type="spellStart"/>
      <w:proofErr w:type="gramStart"/>
      <w:r>
        <w:t>tgs</w:t>
      </w:r>
      <w:proofErr w:type="spellEnd"/>
      <w:r>
        <w:t>[</w:t>
      </w:r>
      <w:proofErr w:type="spellStart"/>
      <w:proofErr w:type="gramEnd"/>
      <w:r>
        <w:t>ID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AD</w:t>
      </w:r>
      <w:r>
        <w:rPr>
          <w:vertAlign w:val="subscript"/>
        </w:rPr>
        <w:t>c</w:t>
      </w:r>
      <w:proofErr w:type="spellEnd"/>
      <w:r>
        <w:t>, TS</w:t>
      </w:r>
      <w:r>
        <w:rPr>
          <w:vertAlign w:val="subscript"/>
        </w:rPr>
        <w:t>3</w:t>
      </w:r>
      <w:r>
        <w:t xml:space="preserve">] (client sends </w:t>
      </w:r>
      <w:r>
        <w:rPr>
          <w:b/>
          <w:bCs/>
        </w:rPr>
        <w:t>server</w:t>
      </w:r>
      <w:r>
        <w:t xml:space="preserve"> ID, ticket received from TGS and encrypted key containing client ID, client address and 3</w:t>
      </w:r>
      <w:r w:rsidRPr="00B0671C">
        <w:rPr>
          <w:vertAlign w:val="superscript"/>
        </w:rPr>
        <w:t>rd</w:t>
      </w:r>
      <w:r>
        <w:t xml:space="preserve"> timestamp)</w:t>
      </w:r>
    </w:p>
    <w:p w14:paraId="1AF49D38" w14:textId="4CA3D41E" w:rsidR="00B0671C" w:rsidRDefault="00B0671C" w:rsidP="005F072D">
      <w:pPr>
        <w:pStyle w:val="ListParagraph"/>
        <w:numPr>
          <w:ilvl w:val="0"/>
          <w:numId w:val="2"/>
        </w:numPr>
        <w:spacing w:after="0"/>
      </w:pPr>
      <w:r>
        <w:t>TGS =&gt; C: K</w:t>
      </w:r>
      <w:r>
        <w:rPr>
          <w:vertAlign w:val="subscript"/>
        </w:rPr>
        <w:t>c</w:t>
      </w:r>
      <w:r>
        <w:t xml:space="preserve">, </w:t>
      </w:r>
      <w:proofErr w:type="spellStart"/>
      <w:proofErr w:type="gramStart"/>
      <w:r>
        <w:t>tgs</w:t>
      </w:r>
      <w:proofErr w:type="spellEnd"/>
      <w:r>
        <w:t>[</w:t>
      </w:r>
      <w:proofErr w:type="spellStart"/>
      <w:proofErr w:type="gramEnd"/>
      <w:r>
        <w:t>K</w:t>
      </w:r>
      <w:r>
        <w:rPr>
          <w:vertAlign w:val="subscript"/>
        </w:rPr>
        <w:t>c,s</w:t>
      </w:r>
      <w:proofErr w:type="spellEnd"/>
      <w:r>
        <w:t>(one-time key), ID</w:t>
      </w:r>
      <w:r>
        <w:rPr>
          <w:vertAlign w:val="subscript"/>
        </w:rPr>
        <w:t>s</w:t>
      </w:r>
      <w:r>
        <w:t>, TS</w:t>
      </w:r>
      <w:r>
        <w:rPr>
          <w:vertAlign w:val="subscript"/>
        </w:rPr>
        <w:t>4</w:t>
      </w:r>
      <w:r>
        <w:t>, LT</w:t>
      </w:r>
      <w:r>
        <w:rPr>
          <w:vertAlign w:val="subscript"/>
        </w:rPr>
        <w:t>4</w:t>
      </w:r>
      <w:r>
        <w:t>, Ticket</w:t>
      </w:r>
      <w:r>
        <w:rPr>
          <w:vertAlign w:val="subscript"/>
        </w:rPr>
        <w:t xml:space="preserve">s </w:t>
      </w:r>
      <w:r>
        <w:t>=&gt; K</w:t>
      </w:r>
      <w:r>
        <w:rPr>
          <w:vertAlign w:val="subscript"/>
        </w:rPr>
        <w:t>s</w:t>
      </w:r>
      <w:r>
        <w:t>[</w:t>
      </w:r>
      <w:proofErr w:type="spellStart"/>
      <w:r>
        <w:t>K</w:t>
      </w:r>
      <w:r>
        <w:rPr>
          <w:vertAlign w:val="subscript"/>
        </w:rPr>
        <w:t>c,s</w:t>
      </w:r>
      <w:proofErr w:type="spellEnd"/>
      <w:r>
        <w:t xml:space="preserve">, </w:t>
      </w:r>
      <w:proofErr w:type="spellStart"/>
      <w:r>
        <w:t>ID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AD</w:t>
      </w:r>
      <w:r>
        <w:rPr>
          <w:vertAlign w:val="subscript"/>
        </w:rPr>
        <w:t>c</w:t>
      </w:r>
      <w:proofErr w:type="spellEnd"/>
      <w:r>
        <w:t>, ID</w:t>
      </w:r>
      <w:r>
        <w:rPr>
          <w:vertAlign w:val="subscript"/>
        </w:rPr>
        <w:t>s</w:t>
      </w:r>
      <w:r>
        <w:t>, TS</w:t>
      </w:r>
      <w:r>
        <w:rPr>
          <w:vertAlign w:val="subscript"/>
        </w:rPr>
        <w:t>4</w:t>
      </w:r>
      <w:r>
        <w:t>, LT</w:t>
      </w:r>
      <w:r>
        <w:rPr>
          <w:vertAlign w:val="subscript"/>
        </w:rPr>
        <w:t>4</w:t>
      </w:r>
      <w:r>
        <w:t>]]</w:t>
      </w:r>
    </w:p>
    <w:p w14:paraId="440D4F2D" w14:textId="5CDCC83E" w:rsidR="00B0671C" w:rsidRDefault="00B0671C" w:rsidP="005F072D">
      <w:pPr>
        <w:spacing w:after="0"/>
      </w:pPr>
      <w:r>
        <w:t>Phase 3</w:t>
      </w:r>
    </w:p>
    <w:p w14:paraId="1CFAE10C" w14:textId="045115BE" w:rsidR="00B0671C" w:rsidRDefault="00B0671C" w:rsidP="005F072D">
      <w:pPr>
        <w:pStyle w:val="ListParagraph"/>
        <w:numPr>
          <w:ilvl w:val="0"/>
          <w:numId w:val="2"/>
        </w:numPr>
        <w:spacing w:after="0"/>
      </w:pPr>
      <w:r>
        <w:t>C =&gt; S: Ticket</w:t>
      </w:r>
      <w:r>
        <w:rPr>
          <w:vertAlign w:val="subscript"/>
        </w:rPr>
        <w:t>s</w:t>
      </w:r>
      <w:r>
        <w:t xml:space="preserve">, </w:t>
      </w:r>
      <w:proofErr w:type="spellStart"/>
      <w:r>
        <w:t>Auth’</w:t>
      </w:r>
      <w:r>
        <w:rPr>
          <w:vertAlign w:val="subscript"/>
        </w:rPr>
        <w:t>c</w:t>
      </w:r>
      <w:proofErr w:type="spellEnd"/>
      <w:r>
        <w:t xml:space="preserve"> =&gt; </w:t>
      </w:r>
      <w:proofErr w:type="spellStart"/>
      <w:proofErr w:type="gramStart"/>
      <w:r>
        <w:t>K</w:t>
      </w:r>
      <w:r>
        <w:rPr>
          <w:vertAlign w:val="subscript"/>
        </w:rPr>
        <w:t>c,s</w:t>
      </w:r>
      <w:proofErr w:type="spellEnd"/>
      <w:proofErr w:type="gramEnd"/>
      <w:r>
        <w:t>[</w:t>
      </w:r>
      <w:proofErr w:type="spellStart"/>
      <w:r>
        <w:t>ID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AD</w:t>
      </w:r>
      <w:r>
        <w:rPr>
          <w:vertAlign w:val="subscript"/>
        </w:rPr>
        <w:t>c</w:t>
      </w:r>
      <w:proofErr w:type="spellEnd"/>
      <w:r>
        <w:t>, TS</w:t>
      </w:r>
      <w:r>
        <w:rPr>
          <w:vertAlign w:val="subscript"/>
        </w:rPr>
        <w:t>5</w:t>
      </w:r>
      <w:r>
        <w:t>]</w:t>
      </w:r>
    </w:p>
    <w:p w14:paraId="35BBC52F" w14:textId="278DD03A" w:rsidR="00B0671C" w:rsidRDefault="00B0671C" w:rsidP="005F072D">
      <w:pPr>
        <w:pStyle w:val="ListParagraph"/>
        <w:numPr>
          <w:ilvl w:val="0"/>
          <w:numId w:val="2"/>
        </w:numPr>
        <w:spacing w:after="0"/>
      </w:pPr>
      <w:r>
        <w:t xml:space="preserve">S =&gt; C: </w:t>
      </w:r>
      <w:proofErr w:type="spellStart"/>
      <w:proofErr w:type="gramStart"/>
      <w:r>
        <w:t>k</w:t>
      </w:r>
      <w:r>
        <w:rPr>
          <w:vertAlign w:val="subscript"/>
        </w:rPr>
        <w:t>c,s</w:t>
      </w:r>
      <w:proofErr w:type="spellEnd"/>
      <w:proofErr w:type="gramEnd"/>
      <w:r>
        <w:t xml:space="preserve"> [TS</w:t>
      </w:r>
      <w:r>
        <w:rPr>
          <w:vertAlign w:val="subscript"/>
        </w:rPr>
        <w:t>5</w:t>
      </w:r>
      <w:r>
        <w:t xml:space="preserve"> + 1]</w:t>
      </w:r>
    </w:p>
    <w:p w14:paraId="0679FAB2" w14:textId="223922EE" w:rsidR="00B0671C" w:rsidRDefault="00B0671C" w:rsidP="005F072D">
      <w:pPr>
        <w:spacing w:after="0"/>
      </w:pPr>
      <w:r>
        <w:t>Inter-realm auth</w:t>
      </w:r>
    </w:p>
    <w:p w14:paraId="04FDCE32" w14:textId="725D2D4A" w:rsidR="00B0671C" w:rsidRDefault="00F22EAF" w:rsidP="005F072D">
      <w:pPr>
        <w:spacing w:after="0"/>
      </w:pPr>
      <w:r>
        <w:t xml:space="preserve">Client is in Kerberos </w:t>
      </w:r>
      <w:proofErr w:type="gramStart"/>
      <w:r>
        <w:t>A,</w:t>
      </w:r>
      <w:proofErr w:type="gramEnd"/>
      <w:r>
        <w:t xml:space="preserve"> server is in Kerberos B</w:t>
      </w:r>
      <w:r>
        <w:br/>
        <w:t>Client must be authenticated but NOT registered by Kerberos B TGS</w:t>
      </w:r>
      <w:r>
        <w:br/>
        <w:t>TGS in both realms must share secret</w:t>
      </w:r>
    </w:p>
    <w:sectPr w:rsidR="00B0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0F7F"/>
    <w:multiLevelType w:val="hybridMultilevel"/>
    <w:tmpl w:val="6AEC4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4F9"/>
    <w:multiLevelType w:val="hybridMultilevel"/>
    <w:tmpl w:val="06288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301C"/>
    <w:multiLevelType w:val="hybridMultilevel"/>
    <w:tmpl w:val="C8922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162"/>
    <w:multiLevelType w:val="hybridMultilevel"/>
    <w:tmpl w:val="50F43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67EB0"/>
    <w:multiLevelType w:val="hybridMultilevel"/>
    <w:tmpl w:val="160081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79B0"/>
    <w:multiLevelType w:val="hybridMultilevel"/>
    <w:tmpl w:val="74B81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63BF8"/>
    <w:multiLevelType w:val="hybridMultilevel"/>
    <w:tmpl w:val="C47EBE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E6993"/>
    <w:multiLevelType w:val="hybridMultilevel"/>
    <w:tmpl w:val="D0B8D8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6DEB"/>
    <w:multiLevelType w:val="hybridMultilevel"/>
    <w:tmpl w:val="635091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E1D4A"/>
    <w:multiLevelType w:val="hybridMultilevel"/>
    <w:tmpl w:val="A9C46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F2"/>
    <w:rsid w:val="00000808"/>
    <w:rsid w:val="000E4283"/>
    <w:rsid w:val="001A15C4"/>
    <w:rsid w:val="003C2644"/>
    <w:rsid w:val="00497C77"/>
    <w:rsid w:val="00551EF2"/>
    <w:rsid w:val="0055285C"/>
    <w:rsid w:val="005F072D"/>
    <w:rsid w:val="005F1427"/>
    <w:rsid w:val="00614A73"/>
    <w:rsid w:val="0076165B"/>
    <w:rsid w:val="007E1FAB"/>
    <w:rsid w:val="009A3E06"/>
    <w:rsid w:val="009A50E8"/>
    <w:rsid w:val="009A68CD"/>
    <w:rsid w:val="00B0671C"/>
    <w:rsid w:val="00B41E90"/>
    <w:rsid w:val="00B74FE5"/>
    <w:rsid w:val="00B940E5"/>
    <w:rsid w:val="00BF51E4"/>
    <w:rsid w:val="00CE3657"/>
    <w:rsid w:val="00D77AAF"/>
    <w:rsid w:val="00E27983"/>
    <w:rsid w:val="00F22EAF"/>
    <w:rsid w:val="00F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71F"/>
  <w15:chartTrackingRefBased/>
  <w15:docId w15:val="{07F9C511-7B45-4CF3-AE1C-253CF37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2020-08-17T23:34:00Z</dcterms:created>
  <dcterms:modified xsi:type="dcterms:W3CDTF">2020-11-19T11:20:00Z</dcterms:modified>
</cp:coreProperties>
</file>