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#openstack network create provider --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external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--provider-network-type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flat </w:t>
      </w:r>
      <w:r>
        <w:rPr>
          <w:rFonts w:hint="eastAsia"/>
          <w:color w:val="FF0000"/>
          <w:sz w:val="24"/>
          <w:szCs w:val="24"/>
          <w:lang w:val="en-US" w:eastAsia="zh-CN"/>
        </w:rPr>
        <w:t>provider</w:t>
      </w:r>
      <w:r>
        <w:rPr>
          <w:rFonts w:hint="eastAsia"/>
          <w:sz w:val="24"/>
          <w:szCs w:val="24"/>
          <w:lang w:val="en-US" w:eastAsia="zh-CN"/>
        </w:rPr>
        <w:t xml:space="preserve"> --provider-physical-network </w:t>
      </w:r>
      <w:r>
        <w:rPr>
          <w:rFonts w:hint="eastAsia"/>
          <w:color w:val="FF0000"/>
          <w:sz w:val="24"/>
          <w:szCs w:val="24"/>
          <w:lang w:val="en-US" w:eastAsia="zh-CN"/>
        </w:rPr>
        <w:t>provider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auto"/>
          <w:lang w:val="en-US" w:eastAsia="zh-CN"/>
        </w:rPr>
        <w:t>//*</w:t>
      </w:r>
      <w:r>
        <w:rPr>
          <w:rFonts w:hint="eastAsia"/>
          <w:color w:val="FF0000"/>
          <w:sz w:val="24"/>
          <w:szCs w:val="24"/>
          <w:lang w:val="en-US" w:eastAsia="zh-CN"/>
        </w:rPr>
        <w:t>provider</w:t>
      </w:r>
      <w:r>
        <w:rPr>
          <w:rFonts w:hint="eastAsia"/>
          <w:lang w:eastAsia="zh-CN"/>
        </w:rPr>
        <w:t>与以下配置文件相对应</w:t>
      </w:r>
    </w:p>
    <w:p>
      <w:r>
        <w:drawing>
          <wp:inline distT="0" distB="0" distL="114300" distR="114300">
            <wp:extent cx="5271770" cy="75869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8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//*与-</w:t>
      </w:r>
      <w:r>
        <w:rPr>
          <w:rFonts w:hint="eastAsia"/>
          <w:sz w:val="24"/>
          <w:szCs w:val="24"/>
          <w:lang w:val="en-US" w:eastAsia="zh-CN"/>
        </w:rPr>
        <w:t xml:space="preserve">-provider-network-type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flat相对应</w:t>
      </w:r>
    </w:p>
    <w:p/>
    <w:p>
      <w:r>
        <w:drawing>
          <wp:inline distT="0" distB="0" distL="114300" distR="114300">
            <wp:extent cx="5266055" cy="482536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//*与</w:t>
      </w:r>
      <w:r>
        <w:rPr>
          <w:rFonts w:hint="eastAsia"/>
          <w:sz w:val="24"/>
          <w:szCs w:val="24"/>
          <w:lang w:val="en-US" w:eastAsia="zh-CN"/>
        </w:rPr>
        <w:t>--provider-physical-network相对应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F3B8A"/>
    <w:rsid w:val="29E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2017-12-18T07:17:00Z</dcterms:created>
  <dc:creator>Administrator</dc:creator>
  <cp:lastModifiedBy>Administrator</cp:lastModifiedBy>
  <dcterms:modified xsi:type="dcterms:W3CDTF">2017-12-18T09:55:15Z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