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684B6A" w14:textId="77777777" w:rsidR="0084023D" w:rsidRDefault="0084023D" w:rsidP="00AE4001">
      <w:pPr>
        <w:jc w:val="center"/>
        <w:rPr>
          <w:sz w:val="20"/>
        </w:rPr>
      </w:pPr>
      <w:commentRangeStart w:id="0"/>
      <w:r>
        <w:rPr>
          <w:sz w:val="20"/>
        </w:rPr>
        <w:t xml:space="preserve">Table 1: </w:t>
      </w:r>
      <w:r w:rsidR="00F17494">
        <w:rPr>
          <w:sz w:val="20"/>
        </w:rPr>
        <w:t>Nurse characteristics</w:t>
      </w:r>
      <w:r>
        <w:rPr>
          <w:sz w:val="20"/>
        </w:rPr>
        <w:t xml:space="preserve"> by IMAI training status</w:t>
      </w:r>
      <w:commentRangeEnd w:id="0"/>
      <w:r w:rsidR="00F24D4E">
        <w:rPr>
          <w:rStyle w:val="CommentReference"/>
        </w:rPr>
        <w:commentReference w:id="0"/>
      </w:r>
    </w:p>
    <w:p w14:paraId="262224EF" w14:textId="77777777" w:rsidR="00F85ED5" w:rsidRDefault="00F85ED5">
      <w:pPr>
        <w:rPr>
          <w:sz w:val="20"/>
        </w:rPr>
      </w:pPr>
    </w:p>
    <w:tbl>
      <w:tblPr>
        <w:tblW w:w="7841" w:type="dxa"/>
        <w:jc w:val="center"/>
        <w:tblInd w:w="93" w:type="dxa"/>
        <w:tblLook w:val="04A0" w:firstRow="1" w:lastRow="0" w:firstColumn="1" w:lastColumn="0" w:noHBand="0" w:noVBand="1"/>
      </w:tblPr>
      <w:tblGrid>
        <w:gridCol w:w="3057"/>
        <w:gridCol w:w="1231"/>
        <w:gridCol w:w="1060"/>
        <w:gridCol w:w="1433"/>
        <w:gridCol w:w="1060"/>
      </w:tblGrid>
      <w:tr w:rsidR="00F85ED5" w:rsidRPr="00F85ED5" w14:paraId="6962FF79" w14:textId="77777777" w:rsidTr="00F85ED5">
        <w:trPr>
          <w:trHeight w:val="240"/>
          <w:jc w:val="center"/>
        </w:trPr>
        <w:tc>
          <w:tcPr>
            <w:tcW w:w="3057" w:type="dxa"/>
            <w:tcBorders>
              <w:top w:val="single" w:sz="12" w:space="0" w:color="auto"/>
              <w:left w:val="nil"/>
              <w:bottom w:val="nil"/>
              <w:right w:val="nil"/>
            </w:tcBorders>
            <w:shd w:val="clear" w:color="auto" w:fill="auto"/>
            <w:noWrap/>
            <w:vAlign w:val="bottom"/>
          </w:tcPr>
          <w:p w14:paraId="06EFAF62" w14:textId="77777777" w:rsidR="00F85ED5" w:rsidRPr="00F85ED5" w:rsidRDefault="00F85ED5" w:rsidP="00F85ED5">
            <w:pPr>
              <w:rPr>
                <w:rFonts w:eastAsia="Times New Roman" w:cs="Arial"/>
                <w:b/>
                <w:sz w:val="18"/>
                <w:szCs w:val="18"/>
              </w:rPr>
            </w:pPr>
          </w:p>
        </w:tc>
        <w:tc>
          <w:tcPr>
            <w:tcW w:w="1231" w:type="dxa"/>
            <w:tcBorders>
              <w:top w:val="single" w:sz="12" w:space="0" w:color="auto"/>
              <w:left w:val="nil"/>
              <w:bottom w:val="nil"/>
              <w:right w:val="nil"/>
            </w:tcBorders>
            <w:shd w:val="clear" w:color="auto" w:fill="auto"/>
            <w:noWrap/>
            <w:vAlign w:val="bottom"/>
          </w:tcPr>
          <w:p w14:paraId="3427EBD0" w14:textId="77777777" w:rsidR="00F85ED5" w:rsidRPr="00F85ED5" w:rsidRDefault="00F85ED5" w:rsidP="00F85ED5">
            <w:pPr>
              <w:rPr>
                <w:rFonts w:eastAsia="Times New Roman" w:cs="Arial"/>
                <w:b/>
                <w:sz w:val="18"/>
                <w:szCs w:val="18"/>
              </w:rPr>
            </w:pPr>
          </w:p>
        </w:tc>
        <w:tc>
          <w:tcPr>
            <w:tcW w:w="1060" w:type="dxa"/>
            <w:tcBorders>
              <w:top w:val="single" w:sz="12" w:space="0" w:color="auto"/>
              <w:left w:val="nil"/>
              <w:bottom w:val="nil"/>
              <w:right w:val="nil"/>
            </w:tcBorders>
            <w:shd w:val="clear" w:color="auto" w:fill="auto"/>
            <w:noWrap/>
            <w:vAlign w:val="center"/>
            <w:hideMark/>
          </w:tcPr>
          <w:p w14:paraId="7A8E60A7" w14:textId="77777777" w:rsidR="00F85ED5" w:rsidRPr="00F85ED5" w:rsidRDefault="00F85ED5" w:rsidP="00F85ED5">
            <w:pPr>
              <w:jc w:val="center"/>
              <w:rPr>
                <w:rFonts w:eastAsia="Times New Roman" w:cs="Arial"/>
                <w:b/>
                <w:sz w:val="18"/>
                <w:szCs w:val="18"/>
              </w:rPr>
            </w:pPr>
            <w:r w:rsidRPr="00F85ED5">
              <w:rPr>
                <w:rFonts w:eastAsia="Times New Roman" w:cs="Arial"/>
                <w:b/>
                <w:sz w:val="18"/>
                <w:szCs w:val="18"/>
              </w:rPr>
              <w:t>Control</w:t>
            </w:r>
          </w:p>
        </w:tc>
        <w:tc>
          <w:tcPr>
            <w:tcW w:w="1433" w:type="dxa"/>
            <w:tcBorders>
              <w:top w:val="single" w:sz="12" w:space="0" w:color="auto"/>
              <w:left w:val="nil"/>
              <w:bottom w:val="nil"/>
              <w:right w:val="nil"/>
            </w:tcBorders>
            <w:shd w:val="clear" w:color="auto" w:fill="auto"/>
            <w:noWrap/>
            <w:vAlign w:val="center"/>
            <w:hideMark/>
          </w:tcPr>
          <w:p w14:paraId="431EDB8E" w14:textId="77777777" w:rsidR="00F85ED5" w:rsidRPr="00F85ED5" w:rsidRDefault="00F85ED5" w:rsidP="00F85ED5">
            <w:pPr>
              <w:jc w:val="center"/>
              <w:rPr>
                <w:rFonts w:eastAsia="Times New Roman" w:cs="Arial"/>
                <w:b/>
                <w:sz w:val="18"/>
                <w:szCs w:val="18"/>
              </w:rPr>
            </w:pPr>
            <w:r w:rsidRPr="00F85ED5">
              <w:rPr>
                <w:rFonts w:eastAsia="Times New Roman" w:cs="Arial"/>
                <w:b/>
                <w:sz w:val="18"/>
                <w:szCs w:val="18"/>
              </w:rPr>
              <w:t>IMAI trained</w:t>
            </w:r>
          </w:p>
        </w:tc>
        <w:tc>
          <w:tcPr>
            <w:tcW w:w="1060" w:type="dxa"/>
            <w:tcBorders>
              <w:top w:val="single" w:sz="12" w:space="0" w:color="auto"/>
              <w:left w:val="nil"/>
              <w:bottom w:val="nil"/>
              <w:right w:val="nil"/>
            </w:tcBorders>
            <w:shd w:val="clear" w:color="auto" w:fill="auto"/>
            <w:noWrap/>
            <w:vAlign w:val="center"/>
            <w:hideMark/>
          </w:tcPr>
          <w:p w14:paraId="11D9BE37" w14:textId="77777777" w:rsidR="00F85ED5" w:rsidRPr="00F85ED5" w:rsidRDefault="00F85ED5" w:rsidP="00F85ED5">
            <w:pPr>
              <w:jc w:val="center"/>
              <w:rPr>
                <w:rFonts w:eastAsia="Times New Roman" w:cs="Arial"/>
                <w:b/>
                <w:sz w:val="18"/>
                <w:szCs w:val="18"/>
              </w:rPr>
            </w:pPr>
          </w:p>
        </w:tc>
      </w:tr>
      <w:tr w:rsidR="00F85ED5" w:rsidRPr="00F85ED5" w14:paraId="1D019333" w14:textId="77777777" w:rsidTr="00F85ED5">
        <w:trPr>
          <w:trHeight w:val="240"/>
          <w:jc w:val="center"/>
        </w:trPr>
        <w:tc>
          <w:tcPr>
            <w:tcW w:w="3057" w:type="dxa"/>
            <w:tcBorders>
              <w:top w:val="nil"/>
              <w:left w:val="nil"/>
              <w:bottom w:val="single" w:sz="12" w:space="0" w:color="auto"/>
              <w:right w:val="nil"/>
            </w:tcBorders>
            <w:shd w:val="clear" w:color="auto" w:fill="auto"/>
            <w:noWrap/>
            <w:vAlign w:val="bottom"/>
            <w:hideMark/>
          </w:tcPr>
          <w:p w14:paraId="15EFA757" w14:textId="77777777" w:rsidR="00F85ED5" w:rsidRPr="00F85ED5" w:rsidRDefault="00F85ED5" w:rsidP="00F85ED5">
            <w:pPr>
              <w:rPr>
                <w:rFonts w:eastAsia="Times New Roman" w:cs="Arial"/>
                <w:b/>
                <w:sz w:val="18"/>
                <w:szCs w:val="18"/>
              </w:rPr>
            </w:pPr>
            <w:r w:rsidRPr="00F85ED5">
              <w:rPr>
                <w:rFonts w:eastAsia="Times New Roman" w:cs="Arial"/>
                <w:b/>
                <w:sz w:val="18"/>
                <w:szCs w:val="18"/>
              </w:rPr>
              <w:t>Variable</w:t>
            </w:r>
          </w:p>
        </w:tc>
        <w:tc>
          <w:tcPr>
            <w:tcW w:w="1231" w:type="dxa"/>
            <w:tcBorders>
              <w:top w:val="nil"/>
              <w:left w:val="nil"/>
              <w:bottom w:val="single" w:sz="12" w:space="0" w:color="auto"/>
              <w:right w:val="nil"/>
            </w:tcBorders>
            <w:shd w:val="clear" w:color="auto" w:fill="auto"/>
            <w:noWrap/>
            <w:vAlign w:val="bottom"/>
            <w:hideMark/>
          </w:tcPr>
          <w:p w14:paraId="25F37B0A" w14:textId="77777777" w:rsidR="00F85ED5" w:rsidRPr="00F85ED5" w:rsidRDefault="00F85ED5" w:rsidP="00F85ED5">
            <w:pPr>
              <w:rPr>
                <w:rFonts w:eastAsia="Times New Roman" w:cs="Arial"/>
                <w:b/>
                <w:sz w:val="18"/>
                <w:szCs w:val="18"/>
              </w:rPr>
            </w:pPr>
            <w:r w:rsidRPr="00F85ED5">
              <w:rPr>
                <w:rFonts w:eastAsia="Times New Roman" w:cs="Arial"/>
                <w:b/>
                <w:sz w:val="18"/>
                <w:szCs w:val="18"/>
              </w:rPr>
              <w:t>Level</w:t>
            </w:r>
          </w:p>
        </w:tc>
        <w:tc>
          <w:tcPr>
            <w:tcW w:w="1060" w:type="dxa"/>
            <w:tcBorders>
              <w:top w:val="nil"/>
              <w:left w:val="nil"/>
              <w:bottom w:val="single" w:sz="12" w:space="0" w:color="auto"/>
              <w:right w:val="nil"/>
            </w:tcBorders>
            <w:shd w:val="clear" w:color="auto" w:fill="auto"/>
            <w:noWrap/>
            <w:vAlign w:val="center"/>
            <w:hideMark/>
          </w:tcPr>
          <w:p w14:paraId="08C3FE96" w14:textId="77777777" w:rsidR="00F85ED5" w:rsidRPr="00F85ED5" w:rsidRDefault="00F85ED5" w:rsidP="00F85ED5">
            <w:pPr>
              <w:jc w:val="center"/>
              <w:rPr>
                <w:rFonts w:eastAsia="Times New Roman" w:cs="Arial"/>
                <w:b/>
                <w:sz w:val="18"/>
                <w:szCs w:val="18"/>
              </w:rPr>
            </w:pPr>
            <w:r w:rsidRPr="00F85ED5">
              <w:rPr>
                <w:rFonts w:eastAsia="Times New Roman" w:cs="Arial"/>
                <w:b/>
                <w:sz w:val="18"/>
                <w:szCs w:val="18"/>
              </w:rPr>
              <w:t>(</w:t>
            </w:r>
            <w:proofErr w:type="gramStart"/>
            <w:r w:rsidRPr="00F85ED5">
              <w:rPr>
                <w:rFonts w:eastAsia="Times New Roman" w:cs="Arial"/>
                <w:b/>
                <w:sz w:val="18"/>
                <w:szCs w:val="18"/>
              </w:rPr>
              <w:t>n</w:t>
            </w:r>
            <w:proofErr w:type="gramEnd"/>
            <w:r w:rsidRPr="00F85ED5">
              <w:rPr>
                <w:rFonts w:eastAsia="Times New Roman" w:cs="Arial"/>
                <w:b/>
                <w:sz w:val="18"/>
                <w:szCs w:val="18"/>
              </w:rPr>
              <w:t xml:space="preserve"> = 26)</w:t>
            </w:r>
          </w:p>
        </w:tc>
        <w:tc>
          <w:tcPr>
            <w:tcW w:w="1433" w:type="dxa"/>
            <w:tcBorders>
              <w:top w:val="nil"/>
              <w:left w:val="nil"/>
              <w:bottom w:val="single" w:sz="12" w:space="0" w:color="auto"/>
              <w:right w:val="nil"/>
            </w:tcBorders>
            <w:shd w:val="clear" w:color="auto" w:fill="auto"/>
            <w:noWrap/>
            <w:vAlign w:val="center"/>
            <w:hideMark/>
          </w:tcPr>
          <w:p w14:paraId="620A6CB3" w14:textId="77777777" w:rsidR="00F85ED5" w:rsidRPr="00F85ED5" w:rsidRDefault="00F85ED5" w:rsidP="00F85ED5">
            <w:pPr>
              <w:jc w:val="center"/>
              <w:rPr>
                <w:rFonts w:eastAsia="Times New Roman" w:cs="Arial"/>
                <w:b/>
                <w:sz w:val="18"/>
                <w:szCs w:val="18"/>
              </w:rPr>
            </w:pPr>
            <w:r w:rsidRPr="00F85ED5">
              <w:rPr>
                <w:rFonts w:eastAsia="Times New Roman" w:cs="Arial"/>
                <w:b/>
                <w:sz w:val="18"/>
                <w:szCs w:val="18"/>
              </w:rPr>
              <w:t>(</w:t>
            </w:r>
            <w:proofErr w:type="gramStart"/>
            <w:r w:rsidRPr="00F85ED5">
              <w:rPr>
                <w:rFonts w:eastAsia="Times New Roman" w:cs="Arial"/>
                <w:b/>
                <w:sz w:val="18"/>
                <w:szCs w:val="18"/>
              </w:rPr>
              <w:t>n</w:t>
            </w:r>
            <w:proofErr w:type="gramEnd"/>
            <w:r w:rsidRPr="00F85ED5">
              <w:rPr>
                <w:rFonts w:eastAsia="Times New Roman" w:cs="Arial"/>
                <w:b/>
                <w:sz w:val="18"/>
                <w:szCs w:val="18"/>
              </w:rPr>
              <w:t xml:space="preserve"> = 18)</w:t>
            </w:r>
          </w:p>
        </w:tc>
        <w:tc>
          <w:tcPr>
            <w:tcW w:w="1060" w:type="dxa"/>
            <w:tcBorders>
              <w:top w:val="nil"/>
              <w:left w:val="nil"/>
              <w:bottom w:val="single" w:sz="12" w:space="0" w:color="auto"/>
              <w:right w:val="nil"/>
            </w:tcBorders>
            <w:shd w:val="clear" w:color="auto" w:fill="auto"/>
            <w:noWrap/>
            <w:vAlign w:val="center"/>
            <w:hideMark/>
          </w:tcPr>
          <w:p w14:paraId="44F8EF4F" w14:textId="77777777" w:rsidR="00F85ED5" w:rsidRPr="00F85ED5" w:rsidRDefault="00F85ED5" w:rsidP="00F85ED5">
            <w:pPr>
              <w:jc w:val="center"/>
              <w:rPr>
                <w:rFonts w:eastAsia="Times New Roman" w:cs="Arial"/>
                <w:b/>
                <w:sz w:val="18"/>
                <w:szCs w:val="18"/>
              </w:rPr>
            </w:pPr>
            <w:r w:rsidRPr="00F85ED5">
              <w:rPr>
                <w:rFonts w:eastAsia="Times New Roman" w:cs="Arial"/>
                <w:b/>
                <w:sz w:val="18"/>
                <w:szCs w:val="18"/>
              </w:rPr>
              <w:t>P-value</w:t>
            </w:r>
          </w:p>
        </w:tc>
      </w:tr>
      <w:tr w:rsidR="00F85ED5" w:rsidRPr="00F85ED5" w14:paraId="067BE115" w14:textId="77777777" w:rsidTr="00F85ED5">
        <w:trPr>
          <w:trHeight w:val="240"/>
          <w:jc w:val="center"/>
        </w:trPr>
        <w:tc>
          <w:tcPr>
            <w:tcW w:w="3057" w:type="dxa"/>
            <w:tcBorders>
              <w:top w:val="single" w:sz="12" w:space="0" w:color="auto"/>
              <w:left w:val="nil"/>
              <w:bottom w:val="nil"/>
              <w:right w:val="nil"/>
            </w:tcBorders>
            <w:shd w:val="clear" w:color="auto" w:fill="auto"/>
            <w:noWrap/>
            <w:vAlign w:val="center"/>
            <w:hideMark/>
          </w:tcPr>
          <w:p w14:paraId="6078DBC6" w14:textId="77777777" w:rsidR="00F85ED5" w:rsidRPr="00F85ED5" w:rsidRDefault="00F85ED5" w:rsidP="00F85ED5">
            <w:pPr>
              <w:rPr>
                <w:rFonts w:eastAsia="Times New Roman" w:cs="Arial"/>
                <w:sz w:val="18"/>
                <w:szCs w:val="18"/>
              </w:rPr>
            </w:pPr>
            <w:r>
              <w:rPr>
                <w:rFonts w:eastAsia="Times New Roman" w:cs="Arial"/>
                <w:sz w:val="18"/>
                <w:szCs w:val="18"/>
              </w:rPr>
              <w:t>Education Level</w:t>
            </w:r>
          </w:p>
        </w:tc>
        <w:tc>
          <w:tcPr>
            <w:tcW w:w="1231" w:type="dxa"/>
            <w:tcBorders>
              <w:top w:val="single" w:sz="12" w:space="0" w:color="auto"/>
              <w:left w:val="nil"/>
              <w:bottom w:val="nil"/>
              <w:right w:val="nil"/>
            </w:tcBorders>
            <w:shd w:val="clear" w:color="auto" w:fill="auto"/>
            <w:noWrap/>
            <w:vAlign w:val="center"/>
            <w:hideMark/>
          </w:tcPr>
          <w:p w14:paraId="17942960" w14:textId="77777777" w:rsidR="00F85ED5" w:rsidRPr="00F85ED5" w:rsidRDefault="00F85ED5" w:rsidP="00F85ED5">
            <w:pPr>
              <w:rPr>
                <w:rFonts w:eastAsia="Times New Roman" w:cs="Arial"/>
                <w:sz w:val="18"/>
                <w:szCs w:val="18"/>
              </w:rPr>
            </w:pPr>
            <w:r w:rsidRPr="00F85ED5">
              <w:rPr>
                <w:rFonts w:eastAsia="Times New Roman" w:cs="Arial"/>
                <w:sz w:val="18"/>
                <w:szCs w:val="18"/>
              </w:rPr>
              <w:t>A1</w:t>
            </w:r>
          </w:p>
        </w:tc>
        <w:tc>
          <w:tcPr>
            <w:tcW w:w="1060" w:type="dxa"/>
            <w:tcBorders>
              <w:top w:val="single" w:sz="12" w:space="0" w:color="auto"/>
              <w:left w:val="nil"/>
              <w:bottom w:val="nil"/>
              <w:right w:val="nil"/>
            </w:tcBorders>
            <w:shd w:val="clear" w:color="auto" w:fill="auto"/>
            <w:noWrap/>
            <w:vAlign w:val="center"/>
            <w:hideMark/>
          </w:tcPr>
          <w:p w14:paraId="2A0417AD" w14:textId="77777777" w:rsidR="00F85ED5" w:rsidRPr="00F85ED5" w:rsidRDefault="00F85ED5" w:rsidP="00F85ED5">
            <w:pPr>
              <w:jc w:val="right"/>
              <w:rPr>
                <w:rFonts w:eastAsia="Times New Roman" w:cs="Arial"/>
                <w:sz w:val="18"/>
                <w:szCs w:val="18"/>
              </w:rPr>
            </w:pPr>
            <w:r w:rsidRPr="00F85ED5">
              <w:rPr>
                <w:rFonts w:eastAsia="Times New Roman" w:cs="Arial"/>
                <w:sz w:val="18"/>
                <w:szCs w:val="18"/>
              </w:rPr>
              <w:t>1 (4%)</w:t>
            </w:r>
          </w:p>
        </w:tc>
        <w:tc>
          <w:tcPr>
            <w:tcW w:w="1433" w:type="dxa"/>
            <w:tcBorders>
              <w:top w:val="single" w:sz="12" w:space="0" w:color="auto"/>
              <w:left w:val="nil"/>
              <w:bottom w:val="nil"/>
              <w:right w:val="nil"/>
            </w:tcBorders>
            <w:shd w:val="clear" w:color="auto" w:fill="auto"/>
            <w:noWrap/>
            <w:vAlign w:val="center"/>
            <w:hideMark/>
          </w:tcPr>
          <w:p w14:paraId="7A0D0C7B" w14:textId="77777777" w:rsidR="00F85ED5" w:rsidRPr="00F85ED5" w:rsidRDefault="00F85ED5" w:rsidP="00F85ED5">
            <w:pPr>
              <w:jc w:val="right"/>
              <w:rPr>
                <w:rFonts w:eastAsia="Times New Roman" w:cs="Arial"/>
                <w:sz w:val="18"/>
                <w:szCs w:val="18"/>
              </w:rPr>
            </w:pPr>
            <w:r w:rsidRPr="00F85ED5">
              <w:rPr>
                <w:rFonts w:eastAsia="Times New Roman" w:cs="Arial"/>
                <w:sz w:val="18"/>
                <w:szCs w:val="18"/>
              </w:rPr>
              <w:t>4 (22%)</w:t>
            </w:r>
          </w:p>
        </w:tc>
        <w:tc>
          <w:tcPr>
            <w:tcW w:w="1060" w:type="dxa"/>
            <w:tcBorders>
              <w:top w:val="single" w:sz="12" w:space="0" w:color="auto"/>
              <w:left w:val="nil"/>
              <w:bottom w:val="nil"/>
              <w:right w:val="nil"/>
            </w:tcBorders>
            <w:shd w:val="clear" w:color="auto" w:fill="auto"/>
            <w:noWrap/>
            <w:vAlign w:val="center"/>
            <w:hideMark/>
          </w:tcPr>
          <w:p w14:paraId="61A4B335" w14:textId="77777777" w:rsidR="00F85ED5" w:rsidRPr="00F85ED5" w:rsidRDefault="00F85ED5" w:rsidP="00F85ED5">
            <w:pPr>
              <w:jc w:val="right"/>
              <w:rPr>
                <w:rFonts w:eastAsia="Times New Roman" w:cs="Arial"/>
                <w:sz w:val="18"/>
                <w:szCs w:val="18"/>
              </w:rPr>
            </w:pPr>
            <w:r w:rsidRPr="00F85ED5">
              <w:rPr>
                <w:rFonts w:eastAsia="Times New Roman" w:cs="Arial"/>
                <w:sz w:val="18"/>
                <w:szCs w:val="18"/>
              </w:rPr>
              <w:t>0.14</w:t>
            </w:r>
          </w:p>
        </w:tc>
      </w:tr>
      <w:tr w:rsidR="00F85ED5" w:rsidRPr="00F85ED5" w14:paraId="574C2BA1" w14:textId="77777777" w:rsidTr="00F85ED5">
        <w:trPr>
          <w:trHeight w:val="240"/>
          <w:jc w:val="center"/>
        </w:trPr>
        <w:tc>
          <w:tcPr>
            <w:tcW w:w="3057" w:type="dxa"/>
            <w:tcBorders>
              <w:top w:val="nil"/>
              <w:left w:val="nil"/>
              <w:bottom w:val="nil"/>
              <w:right w:val="nil"/>
            </w:tcBorders>
            <w:shd w:val="clear" w:color="auto" w:fill="auto"/>
            <w:noWrap/>
            <w:vAlign w:val="center"/>
            <w:hideMark/>
          </w:tcPr>
          <w:p w14:paraId="59769A86" w14:textId="77777777" w:rsidR="00F85ED5" w:rsidRPr="00F85ED5" w:rsidRDefault="00F85ED5" w:rsidP="00F85ED5">
            <w:pPr>
              <w:rPr>
                <w:rFonts w:eastAsia="Times New Roman" w:cs="Arial"/>
                <w:sz w:val="18"/>
                <w:szCs w:val="18"/>
              </w:rPr>
            </w:pPr>
          </w:p>
        </w:tc>
        <w:tc>
          <w:tcPr>
            <w:tcW w:w="1231" w:type="dxa"/>
            <w:tcBorders>
              <w:top w:val="nil"/>
              <w:left w:val="nil"/>
              <w:bottom w:val="nil"/>
              <w:right w:val="nil"/>
            </w:tcBorders>
            <w:shd w:val="clear" w:color="auto" w:fill="auto"/>
            <w:noWrap/>
            <w:vAlign w:val="center"/>
            <w:hideMark/>
          </w:tcPr>
          <w:p w14:paraId="3612F3DA" w14:textId="77777777" w:rsidR="00F85ED5" w:rsidRPr="00F85ED5" w:rsidRDefault="00F85ED5" w:rsidP="00F85ED5">
            <w:pPr>
              <w:rPr>
                <w:rFonts w:eastAsia="Times New Roman" w:cs="Arial"/>
                <w:sz w:val="18"/>
                <w:szCs w:val="18"/>
              </w:rPr>
            </w:pPr>
            <w:r w:rsidRPr="00F85ED5">
              <w:rPr>
                <w:rFonts w:eastAsia="Times New Roman" w:cs="Arial"/>
                <w:sz w:val="18"/>
                <w:szCs w:val="18"/>
              </w:rPr>
              <w:t>A2</w:t>
            </w:r>
          </w:p>
        </w:tc>
        <w:tc>
          <w:tcPr>
            <w:tcW w:w="1060" w:type="dxa"/>
            <w:tcBorders>
              <w:top w:val="nil"/>
              <w:left w:val="nil"/>
              <w:bottom w:val="nil"/>
              <w:right w:val="nil"/>
            </w:tcBorders>
            <w:shd w:val="clear" w:color="auto" w:fill="auto"/>
            <w:noWrap/>
            <w:vAlign w:val="center"/>
            <w:hideMark/>
          </w:tcPr>
          <w:p w14:paraId="1021BEA0" w14:textId="77777777" w:rsidR="00F85ED5" w:rsidRPr="00F85ED5" w:rsidRDefault="00F85ED5" w:rsidP="00F85ED5">
            <w:pPr>
              <w:jc w:val="right"/>
              <w:rPr>
                <w:rFonts w:eastAsia="Times New Roman" w:cs="Arial"/>
                <w:sz w:val="18"/>
                <w:szCs w:val="18"/>
              </w:rPr>
            </w:pPr>
            <w:r w:rsidRPr="00F85ED5">
              <w:rPr>
                <w:rFonts w:eastAsia="Times New Roman" w:cs="Arial"/>
                <w:sz w:val="18"/>
                <w:szCs w:val="18"/>
              </w:rPr>
              <w:t>24 (96%)</w:t>
            </w:r>
          </w:p>
        </w:tc>
        <w:tc>
          <w:tcPr>
            <w:tcW w:w="1433" w:type="dxa"/>
            <w:tcBorders>
              <w:top w:val="nil"/>
              <w:left w:val="nil"/>
              <w:bottom w:val="nil"/>
              <w:right w:val="nil"/>
            </w:tcBorders>
            <w:shd w:val="clear" w:color="auto" w:fill="auto"/>
            <w:noWrap/>
            <w:vAlign w:val="center"/>
            <w:hideMark/>
          </w:tcPr>
          <w:p w14:paraId="799ABE16" w14:textId="77777777" w:rsidR="00F85ED5" w:rsidRPr="00F85ED5" w:rsidRDefault="00F85ED5" w:rsidP="00F85ED5">
            <w:pPr>
              <w:jc w:val="right"/>
              <w:rPr>
                <w:rFonts w:eastAsia="Times New Roman" w:cs="Arial"/>
                <w:sz w:val="18"/>
                <w:szCs w:val="18"/>
              </w:rPr>
            </w:pPr>
            <w:r w:rsidRPr="00F85ED5">
              <w:rPr>
                <w:rFonts w:eastAsia="Times New Roman" w:cs="Arial"/>
                <w:sz w:val="18"/>
                <w:szCs w:val="18"/>
              </w:rPr>
              <w:t>14 (78%)</w:t>
            </w:r>
          </w:p>
        </w:tc>
        <w:tc>
          <w:tcPr>
            <w:tcW w:w="1060" w:type="dxa"/>
            <w:tcBorders>
              <w:top w:val="nil"/>
              <w:left w:val="nil"/>
              <w:bottom w:val="nil"/>
              <w:right w:val="nil"/>
            </w:tcBorders>
            <w:shd w:val="clear" w:color="auto" w:fill="auto"/>
            <w:noWrap/>
            <w:vAlign w:val="center"/>
            <w:hideMark/>
          </w:tcPr>
          <w:p w14:paraId="407B5A83" w14:textId="77777777" w:rsidR="00F85ED5" w:rsidRPr="00F85ED5" w:rsidRDefault="00F85ED5" w:rsidP="00F85ED5">
            <w:pPr>
              <w:jc w:val="right"/>
              <w:rPr>
                <w:rFonts w:eastAsia="Times New Roman" w:cs="Arial"/>
                <w:sz w:val="18"/>
                <w:szCs w:val="18"/>
              </w:rPr>
            </w:pPr>
          </w:p>
        </w:tc>
      </w:tr>
      <w:tr w:rsidR="00F85ED5" w:rsidRPr="00F85ED5" w14:paraId="4F60D448" w14:textId="77777777" w:rsidTr="00F85ED5">
        <w:trPr>
          <w:trHeight w:val="240"/>
          <w:jc w:val="center"/>
        </w:trPr>
        <w:tc>
          <w:tcPr>
            <w:tcW w:w="3057" w:type="dxa"/>
            <w:tcBorders>
              <w:top w:val="nil"/>
              <w:left w:val="nil"/>
              <w:bottom w:val="nil"/>
              <w:right w:val="nil"/>
            </w:tcBorders>
            <w:shd w:val="clear" w:color="auto" w:fill="auto"/>
            <w:noWrap/>
            <w:vAlign w:val="center"/>
            <w:hideMark/>
          </w:tcPr>
          <w:p w14:paraId="2032A9BD" w14:textId="77777777" w:rsidR="00F85ED5" w:rsidRPr="00F85ED5" w:rsidRDefault="00F85ED5" w:rsidP="00F85ED5">
            <w:pPr>
              <w:rPr>
                <w:rFonts w:eastAsia="Times New Roman" w:cs="Arial"/>
                <w:sz w:val="18"/>
                <w:szCs w:val="18"/>
              </w:rPr>
            </w:pPr>
            <w:r>
              <w:rPr>
                <w:rFonts w:eastAsia="Times New Roman" w:cs="Arial"/>
                <w:sz w:val="18"/>
                <w:szCs w:val="18"/>
              </w:rPr>
              <w:t>OPD Experience (years)</w:t>
            </w:r>
            <w:r w:rsidRPr="00F85ED5">
              <w:rPr>
                <w:rFonts w:eastAsia="Times New Roman" w:cs="Arial"/>
                <w:sz w:val="18"/>
                <w:szCs w:val="18"/>
              </w:rPr>
              <w:t>, mean ± SD</w:t>
            </w:r>
          </w:p>
        </w:tc>
        <w:tc>
          <w:tcPr>
            <w:tcW w:w="1231" w:type="dxa"/>
            <w:tcBorders>
              <w:top w:val="nil"/>
              <w:left w:val="nil"/>
              <w:bottom w:val="nil"/>
              <w:right w:val="nil"/>
            </w:tcBorders>
            <w:shd w:val="clear" w:color="auto" w:fill="auto"/>
            <w:noWrap/>
            <w:vAlign w:val="center"/>
            <w:hideMark/>
          </w:tcPr>
          <w:p w14:paraId="52A680DD" w14:textId="77777777" w:rsidR="00F85ED5" w:rsidRPr="00F85ED5" w:rsidRDefault="00F85ED5" w:rsidP="00F85ED5">
            <w:pPr>
              <w:rPr>
                <w:rFonts w:eastAsia="Times New Roman" w:cs="Arial"/>
                <w:sz w:val="18"/>
                <w:szCs w:val="18"/>
              </w:rPr>
            </w:pPr>
          </w:p>
        </w:tc>
        <w:tc>
          <w:tcPr>
            <w:tcW w:w="1060" w:type="dxa"/>
            <w:tcBorders>
              <w:top w:val="nil"/>
              <w:left w:val="nil"/>
              <w:bottom w:val="nil"/>
              <w:right w:val="nil"/>
            </w:tcBorders>
            <w:shd w:val="clear" w:color="auto" w:fill="auto"/>
            <w:noWrap/>
            <w:vAlign w:val="center"/>
            <w:hideMark/>
          </w:tcPr>
          <w:p w14:paraId="58AA89E2" w14:textId="77777777" w:rsidR="00F85ED5" w:rsidRPr="00F85ED5" w:rsidRDefault="00F85ED5" w:rsidP="00F85ED5">
            <w:pPr>
              <w:jc w:val="right"/>
              <w:rPr>
                <w:rFonts w:eastAsia="Times New Roman" w:cs="Arial"/>
                <w:sz w:val="18"/>
                <w:szCs w:val="18"/>
              </w:rPr>
            </w:pPr>
            <w:r w:rsidRPr="00F85ED5">
              <w:rPr>
                <w:rFonts w:eastAsia="Times New Roman" w:cs="Arial"/>
                <w:sz w:val="18"/>
                <w:szCs w:val="18"/>
              </w:rPr>
              <w:t>4.6 ± 2.6</w:t>
            </w:r>
          </w:p>
        </w:tc>
        <w:tc>
          <w:tcPr>
            <w:tcW w:w="1433" w:type="dxa"/>
            <w:tcBorders>
              <w:top w:val="nil"/>
              <w:left w:val="nil"/>
              <w:bottom w:val="nil"/>
              <w:right w:val="nil"/>
            </w:tcBorders>
            <w:shd w:val="clear" w:color="auto" w:fill="auto"/>
            <w:noWrap/>
            <w:vAlign w:val="center"/>
            <w:hideMark/>
          </w:tcPr>
          <w:p w14:paraId="217876A6" w14:textId="77777777" w:rsidR="00F85ED5" w:rsidRPr="00F85ED5" w:rsidRDefault="00F85ED5" w:rsidP="00F85ED5">
            <w:pPr>
              <w:jc w:val="right"/>
              <w:rPr>
                <w:rFonts w:eastAsia="Times New Roman" w:cs="Arial"/>
                <w:sz w:val="18"/>
                <w:szCs w:val="18"/>
              </w:rPr>
            </w:pPr>
            <w:r w:rsidRPr="00F85ED5">
              <w:rPr>
                <w:rFonts w:eastAsia="Times New Roman" w:cs="Arial"/>
                <w:sz w:val="18"/>
                <w:szCs w:val="18"/>
              </w:rPr>
              <w:t>6.7 ± 8.6</w:t>
            </w:r>
          </w:p>
        </w:tc>
        <w:tc>
          <w:tcPr>
            <w:tcW w:w="1060" w:type="dxa"/>
            <w:tcBorders>
              <w:top w:val="nil"/>
              <w:left w:val="nil"/>
              <w:bottom w:val="nil"/>
              <w:right w:val="nil"/>
            </w:tcBorders>
            <w:shd w:val="clear" w:color="auto" w:fill="auto"/>
            <w:noWrap/>
            <w:vAlign w:val="center"/>
            <w:hideMark/>
          </w:tcPr>
          <w:p w14:paraId="256C8617" w14:textId="77777777" w:rsidR="00F85ED5" w:rsidRPr="00F85ED5" w:rsidRDefault="00F85ED5" w:rsidP="00F85ED5">
            <w:pPr>
              <w:jc w:val="right"/>
              <w:rPr>
                <w:rFonts w:eastAsia="Times New Roman" w:cs="Arial"/>
                <w:sz w:val="18"/>
                <w:szCs w:val="18"/>
              </w:rPr>
            </w:pPr>
            <w:r w:rsidRPr="00F85ED5">
              <w:rPr>
                <w:rFonts w:eastAsia="Times New Roman" w:cs="Arial"/>
                <w:sz w:val="18"/>
                <w:szCs w:val="18"/>
              </w:rPr>
              <w:t>0.26</w:t>
            </w:r>
          </w:p>
        </w:tc>
      </w:tr>
      <w:tr w:rsidR="00F85ED5" w:rsidRPr="00F85ED5" w14:paraId="21171CC2" w14:textId="77777777" w:rsidTr="00F85ED5">
        <w:trPr>
          <w:trHeight w:val="240"/>
          <w:jc w:val="center"/>
        </w:trPr>
        <w:tc>
          <w:tcPr>
            <w:tcW w:w="3057" w:type="dxa"/>
            <w:tcBorders>
              <w:top w:val="nil"/>
              <w:left w:val="nil"/>
              <w:bottom w:val="nil"/>
              <w:right w:val="nil"/>
            </w:tcBorders>
            <w:shd w:val="clear" w:color="auto" w:fill="auto"/>
            <w:noWrap/>
            <w:vAlign w:val="center"/>
            <w:hideMark/>
          </w:tcPr>
          <w:p w14:paraId="50BCA346" w14:textId="77777777" w:rsidR="00F85ED5" w:rsidRPr="00F85ED5" w:rsidRDefault="00F85ED5" w:rsidP="00F85ED5">
            <w:pPr>
              <w:rPr>
                <w:rFonts w:eastAsia="Times New Roman" w:cs="Arial"/>
                <w:sz w:val="18"/>
                <w:szCs w:val="18"/>
              </w:rPr>
            </w:pPr>
            <w:r>
              <w:rPr>
                <w:rFonts w:eastAsia="Times New Roman" w:cs="Arial"/>
                <w:sz w:val="18"/>
                <w:szCs w:val="18"/>
              </w:rPr>
              <w:t>Number of observations</w:t>
            </w:r>
            <w:r w:rsidRPr="00F85ED5">
              <w:rPr>
                <w:rFonts w:eastAsia="Times New Roman" w:cs="Arial"/>
                <w:sz w:val="18"/>
                <w:szCs w:val="18"/>
              </w:rPr>
              <w:t>, mean ± SD</w:t>
            </w:r>
          </w:p>
        </w:tc>
        <w:tc>
          <w:tcPr>
            <w:tcW w:w="1231" w:type="dxa"/>
            <w:tcBorders>
              <w:top w:val="nil"/>
              <w:left w:val="nil"/>
              <w:bottom w:val="nil"/>
              <w:right w:val="nil"/>
            </w:tcBorders>
            <w:shd w:val="clear" w:color="auto" w:fill="auto"/>
            <w:noWrap/>
            <w:vAlign w:val="center"/>
            <w:hideMark/>
          </w:tcPr>
          <w:p w14:paraId="6FD09B74" w14:textId="77777777" w:rsidR="00F85ED5" w:rsidRPr="00F85ED5" w:rsidRDefault="00F85ED5" w:rsidP="00F85ED5">
            <w:pPr>
              <w:rPr>
                <w:rFonts w:eastAsia="Times New Roman" w:cs="Arial"/>
                <w:sz w:val="18"/>
                <w:szCs w:val="18"/>
              </w:rPr>
            </w:pPr>
          </w:p>
        </w:tc>
        <w:tc>
          <w:tcPr>
            <w:tcW w:w="1060" w:type="dxa"/>
            <w:tcBorders>
              <w:top w:val="nil"/>
              <w:left w:val="nil"/>
              <w:bottom w:val="nil"/>
              <w:right w:val="nil"/>
            </w:tcBorders>
            <w:shd w:val="clear" w:color="auto" w:fill="auto"/>
            <w:noWrap/>
            <w:vAlign w:val="center"/>
            <w:hideMark/>
          </w:tcPr>
          <w:p w14:paraId="30E8A7FA" w14:textId="77777777" w:rsidR="00F85ED5" w:rsidRPr="00F85ED5" w:rsidRDefault="00F85ED5" w:rsidP="00F85ED5">
            <w:pPr>
              <w:jc w:val="right"/>
              <w:rPr>
                <w:rFonts w:eastAsia="Times New Roman" w:cs="Arial"/>
                <w:sz w:val="18"/>
                <w:szCs w:val="18"/>
              </w:rPr>
            </w:pPr>
            <w:r w:rsidRPr="00F85ED5">
              <w:rPr>
                <w:rFonts w:eastAsia="Times New Roman" w:cs="Arial"/>
                <w:sz w:val="18"/>
                <w:szCs w:val="18"/>
              </w:rPr>
              <w:t>7.6 ± 5.8</w:t>
            </w:r>
          </w:p>
        </w:tc>
        <w:tc>
          <w:tcPr>
            <w:tcW w:w="1433" w:type="dxa"/>
            <w:tcBorders>
              <w:top w:val="nil"/>
              <w:left w:val="nil"/>
              <w:bottom w:val="nil"/>
              <w:right w:val="nil"/>
            </w:tcBorders>
            <w:shd w:val="clear" w:color="auto" w:fill="auto"/>
            <w:noWrap/>
            <w:vAlign w:val="center"/>
            <w:hideMark/>
          </w:tcPr>
          <w:p w14:paraId="6880FEF4" w14:textId="77777777" w:rsidR="00F85ED5" w:rsidRPr="00F85ED5" w:rsidRDefault="00F85ED5" w:rsidP="00F85ED5">
            <w:pPr>
              <w:jc w:val="right"/>
              <w:rPr>
                <w:rFonts w:eastAsia="Times New Roman" w:cs="Arial"/>
                <w:sz w:val="18"/>
                <w:szCs w:val="18"/>
              </w:rPr>
            </w:pPr>
            <w:r w:rsidRPr="00F85ED5">
              <w:rPr>
                <w:rFonts w:eastAsia="Times New Roman" w:cs="Arial"/>
                <w:sz w:val="18"/>
                <w:szCs w:val="18"/>
              </w:rPr>
              <w:t>15.7 ± 10.0</w:t>
            </w:r>
          </w:p>
        </w:tc>
        <w:tc>
          <w:tcPr>
            <w:tcW w:w="1060" w:type="dxa"/>
            <w:tcBorders>
              <w:top w:val="nil"/>
              <w:left w:val="nil"/>
              <w:bottom w:val="nil"/>
              <w:right w:val="nil"/>
            </w:tcBorders>
            <w:shd w:val="clear" w:color="auto" w:fill="auto"/>
            <w:noWrap/>
            <w:vAlign w:val="center"/>
            <w:hideMark/>
          </w:tcPr>
          <w:p w14:paraId="37C1CE60" w14:textId="77777777" w:rsidR="00F85ED5" w:rsidRPr="00F85ED5" w:rsidRDefault="00F85ED5" w:rsidP="00F85ED5">
            <w:pPr>
              <w:jc w:val="right"/>
              <w:rPr>
                <w:rFonts w:eastAsia="Times New Roman" w:cs="Arial"/>
                <w:sz w:val="18"/>
                <w:szCs w:val="18"/>
              </w:rPr>
            </w:pPr>
            <w:r w:rsidRPr="00F85ED5">
              <w:rPr>
                <w:rFonts w:eastAsia="Times New Roman" w:cs="Arial"/>
                <w:sz w:val="18"/>
                <w:szCs w:val="18"/>
              </w:rPr>
              <w:t>0.001</w:t>
            </w:r>
          </w:p>
        </w:tc>
      </w:tr>
      <w:tr w:rsidR="00F85ED5" w:rsidRPr="00F85ED5" w14:paraId="203820D1" w14:textId="77777777" w:rsidTr="00F85ED5">
        <w:trPr>
          <w:trHeight w:val="240"/>
          <w:jc w:val="center"/>
        </w:trPr>
        <w:tc>
          <w:tcPr>
            <w:tcW w:w="3057" w:type="dxa"/>
            <w:tcBorders>
              <w:top w:val="nil"/>
              <w:left w:val="nil"/>
              <w:bottom w:val="nil"/>
              <w:right w:val="nil"/>
            </w:tcBorders>
            <w:shd w:val="clear" w:color="auto" w:fill="auto"/>
            <w:noWrap/>
            <w:vAlign w:val="center"/>
            <w:hideMark/>
          </w:tcPr>
          <w:p w14:paraId="0EB6F6D3" w14:textId="77777777" w:rsidR="00F85ED5" w:rsidRPr="00F85ED5" w:rsidRDefault="00F85ED5" w:rsidP="00F85ED5">
            <w:pPr>
              <w:rPr>
                <w:rFonts w:eastAsia="Times New Roman" w:cs="Arial"/>
                <w:sz w:val="18"/>
                <w:szCs w:val="18"/>
              </w:rPr>
            </w:pPr>
            <w:r>
              <w:rPr>
                <w:rFonts w:eastAsia="Times New Roman" w:cs="Arial"/>
                <w:sz w:val="18"/>
                <w:szCs w:val="18"/>
              </w:rPr>
              <w:t>Health Center</w:t>
            </w:r>
          </w:p>
        </w:tc>
        <w:tc>
          <w:tcPr>
            <w:tcW w:w="1231" w:type="dxa"/>
            <w:tcBorders>
              <w:top w:val="nil"/>
              <w:left w:val="nil"/>
              <w:bottom w:val="nil"/>
              <w:right w:val="nil"/>
            </w:tcBorders>
            <w:shd w:val="clear" w:color="auto" w:fill="auto"/>
            <w:noWrap/>
            <w:vAlign w:val="center"/>
            <w:hideMark/>
          </w:tcPr>
          <w:p w14:paraId="1C27C6E9" w14:textId="77777777" w:rsidR="00F85ED5" w:rsidRPr="00F85ED5" w:rsidRDefault="00F85ED5" w:rsidP="00F85ED5">
            <w:pPr>
              <w:rPr>
                <w:rFonts w:eastAsia="Times New Roman" w:cs="Arial"/>
                <w:sz w:val="18"/>
                <w:szCs w:val="18"/>
              </w:rPr>
            </w:pPr>
            <w:proofErr w:type="spellStart"/>
            <w:r w:rsidRPr="00F85ED5">
              <w:rPr>
                <w:rFonts w:eastAsia="Times New Roman" w:cs="Arial"/>
                <w:sz w:val="18"/>
                <w:szCs w:val="18"/>
              </w:rPr>
              <w:t>Cyarubare</w:t>
            </w:r>
            <w:proofErr w:type="spellEnd"/>
          </w:p>
        </w:tc>
        <w:tc>
          <w:tcPr>
            <w:tcW w:w="1060" w:type="dxa"/>
            <w:tcBorders>
              <w:top w:val="nil"/>
              <w:left w:val="nil"/>
              <w:bottom w:val="nil"/>
              <w:right w:val="nil"/>
            </w:tcBorders>
            <w:shd w:val="clear" w:color="auto" w:fill="auto"/>
            <w:noWrap/>
            <w:vAlign w:val="center"/>
            <w:hideMark/>
          </w:tcPr>
          <w:p w14:paraId="3D068C58" w14:textId="77777777" w:rsidR="00F85ED5" w:rsidRPr="00F85ED5" w:rsidRDefault="00F85ED5" w:rsidP="00F85ED5">
            <w:pPr>
              <w:jc w:val="right"/>
              <w:rPr>
                <w:rFonts w:eastAsia="Times New Roman" w:cs="Arial"/>
                <w:sz w:val="18"/>
                <w:szCs w:val="18"/>
              </w:rPr>
            </w:pPr>
            <w:r w:rsidRPr="00F85ED5">
              <w:rPr>
                <w:rFonts w:eastAsia="Times New Roman" w:cs="Arial"/>
                <w:sz w:val="18"/>
                <w:szCs w:val="18"/>
              </w:rPr>
              <w:t>2 (8%)</w:t>
            </w:r>
          </w:p>
        </w:tc>
        <w:tc>
          <w:tcPr>
            <w:tcW w:w="1433" w:type="dxa"/>
            <w:tcBorders>
              <w:top w:val="nil"/>
              <w:left w:val="nil"/>
              <w:bottom w:val="nil"/>
              <w:right w:val="nil"/>
            </w:tcBorders>
            <w:shd w:val="clear" w:color="auto" w:fill="auto"/>
            <w:noWrap/>
            <w:vAlign w:val="center"/>
            <w:hideMark/>
          </w:tcPr>
          <w:p w14:paraId="3F42F28C" w14:textId="77777777" w:rsidR="00F85ED5" w:rsidRPr="00F85ED5" w:rsidRDefault="00F85ED5" w:rsidP="00F85ED5">
            <w:pPr>
              <w:jc w:val="right"/>
              <w:rPr>
                <w:rFonts w:eastAsia="Times New Roman" w:cs="Arial"/>
                <w:sz w:val="18"/>
                <w:szCs w:val="18"/>
              </w:rPr>
            </w:pPr>
            <w:r w:rsidRPr="00F85ED5">
              <w:rPr>
                <w:rFonts w:eastAsia="Times New Roman" w:cs="Arial"/>
                <w:sz w:val="18"/>
                <w:szCs w:val="18"/>
              </w:rPr>
              <w:t>2 (11%)</w:t>
            </w:r>
          </w:p>
        </w:tc>
        <w:tc>
          <w:tcPr>
            <w:tcW w:w="1060" w:type="dxa"/>
            <w:tcBorders>
              <w:top w:val="nil"/>
              <w:left w:val="nil"/>
              <w:bottom w:val="nil"/>
              <w:right w:val="nil"/>
            </w:tcBorders>
            <w:shd w:val="clear" w:color="auto" w:fill="auto"/>
            <w:noWrap/>
            <w:vAlign w:val="center"/>
            <w:hideMark/>
          </w:tcPr>
          <w:p w14:paraId="065FB1E4" w14:textId="77777777" w:rsidR="00F85ED5" w:rsidRPr="00F85ED5" w:rsidRDefault="00F85ED5" w:rsidP="00F85ED5">
            <w:pPr>
              <w:jc w:val="right"/>
              <w:rPr>
                <w:rFonts w:eastAsia="Times New Roman" w:cs="Arial"/>
                <w:sz w:val="18"/>
                <w:szCs w:val="18"/>
              </w:rPr>
            </w:pPr>
            <w:r w:rsidRPr="00F85ED5">
              <w:rPr>
                <w:rFonts w:eastAsia="Times New Roman" w:cs="Arial"/>
                <w:sz w:val="18"/>
                <w:szCs w:val="18"/>
              </w:rPr>
              <w:t>0.86</w:t>
            </w:r>
          </w:p>
        </w:tc>
      </w:tr>
      <w:tr w:rsidR="00F85ED5" w:rsidRPr="00F85ED5" w14:paraId="4CAB8D3D" w14:textId="77777777" w:rsidTr="00F85ED5">
        <w:trPr>
          <w:trHeight w:val="240"/>
          <w:jc w:val="center"/>
        </w:trPr>
        <w:tc>
          <w:tcPr>
            <w:tcW w:w="3057" w:type="dxa"/>
            <w:tcBorders>
              <w:top w:val="nil"/>
              <w:left w:val="nil"/>
              <w:bottom w:val="nil"/>
              <w:right w:val="nil"/>
            </w:tcBorders>
            <w:shd w:val="clear" w:color="auto" w:fill="auto"/>
            <w:noWrap/>
            <w:vAlign w:val="center"/>
            <w:hideMark/>
          </w:tcPr>
          <w:p w14:paraId="244FB31E" w14:textId="77777777" w:rsidR="00F85ED5" w:rsidRPr="00F85ED5" w:rsidRDefault="00F85ED5" w:rsidP="00F85ED5">
            <w:pPr>
              <w:rPr>
                <w:rFonts w:eastAsia="Times New Roman" w:cs="Arial"/>
                <w:sz w:val="18"/>
                <w:szCs w:val="18"/>
              </w:rPr>
            </w:pPr>
          </w:p>
        </w:tc>
        <w:tc>
          <w:tcPr>
            <w:tcW w:w="1231" w:type="dxa"/>
            <w:tcBorders>
              <w:top w:val="nil"/>
              <w:left w:val="nil"/>
              <w:bottom w:val="nil"/>
              <w:right w:val="nil"/>
            </w:tcBorders>
            <w:shd w:val="clear" w:color="auto" w:fill="auto"/>
            <w:noWrap/>
            <w:vAlign w:val="center"/>
            <w:hideMark/>
          </w:tcPr>
          <w:p w14:paraId="20973A6D" w14:textId="77777777" w:rsidR="00F85ED5" w:rsidRPr="00F85ED5" w:rsidRDefault="00F85ED5" w:rsidP="00F85ED5">
            <w:pPr>
              <w:rPr>
                <w:rFonts w:eastAsia="Times New Roman" w:cs="Arial"/>
                <w:sz w:val="18"/>
                <w:szCs w:val="18"/>
              </w:rPr>
            </w:pPr>
            <w:proofErr w:type="spellStart"/>
            <w:r w:rsidRPr="00F85ED5">
              <w:rPr>
                <w:rFonts w:eastAsia="Times New Roman" w:cs="Arial"/>
                <w:sz w:val="18"/>
                <w:szCs w:val="18"/>
              </w:rPr>
              <w:t>Kabarondo</w:t>
            </w:r>
            <w:proofErr w:type="spellEnd"/>
          </w:p>
        </w:tc>
        <w:tc>
          <w:tcPr>
            <w:tcW w:w="1060" w:type="dxa"/>
            <w:tcBorders>
              <w:top w:val="nil"/>
              <w:left w:val="nil"/>
              <w:bottom w:val="nil"/>
              <w:right w:val="nil"/>
            </w:tcBorders>
            <w:shd w:val="clear" w:color="auto" w:fill="auto"/>
            <w:noWrap/>
            <w:vAlign w:val="center"/>
            <w:hideMark/>
          </w:tcPr>
          <w:p w14:paraId="64A927BC" w14:textId="77777777" w:rsidR="00F85ED5" w:rsidRPr="00F85ED5" w:rsidRDefault="00F85ED5" w:rsidP="00F85ED5">
            <w:pPr>
              <w:jc w:val="right"/>
              <w:rPr>
                <w:rFonts w:eastAsia="Times New Roman" w:cs="Arial"/>
                <w:sz w:val="18"/>
                <w:szCs w:val="18"/>
              </w:rPr>
            </w:pPr>
            <w:r w:rsidRPr="00F85ED5">
              <w:rPr>
                <w:rFonts w:eastAsia="Times New Roman" w:cs="Arial"/>
                <w:sz w:val="18"/>
                <w:szCs w:val="18"/>
              </w:rPr>
              <w:t>2 (8%)</w:t>
            </w:r>
          </w:p>
        </w:tc>
        <w:tc>
          <w:tcPr>
            <w:tcW w:w="1433" w:type="dxa"/>
            <w:tcBorders>
              <w:top w:val="nil"/>
              <w:left w:val="nil"/>
              <w:bottom w:val="nil"/>
              <w:right w:val="nil"/>
            </w:tcBorders>
            <w:shd w:val="clear" w:color="auto" w:fill="auto"/>
            <w:noWrap/>
            <w:vAlign w:val="center"/>
            <w:hideMark/>
          </w:tcPr>
          <w:p w14:paraId="486643B8" w14:textId="77777777" w:rsidR="00F85ED5" w:rsidRPr="00F85ED5" w:rsidRDefault="00F85ED5" w:rsidP="00F85ED5">
            <w:pPr>
              <w:jc w:val="right"/>
              <w:rPr>
                <w:rFonts w:eastAsia="Times New Roman" w:cs="Arial"/>
                <w:sz w:val="18"/>
                <w:szCs w:val="18"/>
              </w:rPr>
            </w:pPr>
            <w:r w:rsidRPr="00F85ED5">
              <w:rPr>
                <w:rFonts w:eastAsia="Times New Roman" w:cs="Arial"/>
                <w:sz w:val="18"/>
                <w:szCs w:val="18"/>
              </w:rPr>
              <w:t>3 (17%)</w:t>
            </w:r>
          </w:p>
        </w:tc>
        <w:tc>
          <w:tcPr>
            <w:tcW w:w="1060" w:type="dxa"/>
            <w:tcBorders>
              <w:top w:val="nil"/>
              <w:left w:val="nil"/>
              <w:bottom w:val="nil"/>
              <w:right w:val="nil"/>
            </w:tcBorders>
            <w:shd w:val="clear" w:color="auto" w:fill="auto"/>
            <w:noWrap/>
            <w:vAlign w:val="center"/>
            <w:hideMark/>
          </w:tcPr>
          <w:p w14:paraId="1640BD51" w14:textId="77777777" w:rsidR="00F85ED5" w:rsidRPr="00F85ED5" w:rsidRDefault="00F85ED5" w:rsidP="00F85ED5">
            <w:pPr>
              <w:jc w:val="right"/>
              <w:rPr>
                <w:rFonts w:eastAsia="Times New Roman" w:cs="Arial"/>
                <w:sz w:val="18"/>
                <w:szCs w:val="18"/>
              </w:rPr>
            </w:pPr>
          </w:p>
        </w:tc>
      </w:tr>
      <w:tr w:rsidR="00F85ED5" w:rsidRPr="00F85ED5" w14:paraId="1F3B2194" w14:textId="77777777" w:rsidTr="00F85ED5">
        <w:trPr>
          <w:trHeight w:val="240"/>
          <w:jc w:val="center"/>
        </w:trPr>
        <w:tc>
          <w:tcPr>
            <w:tcW w:w="3057" w:type="dxa"/>
            <w:tcBorders>
              <w:top w:val="nil"/>
              <w:left w:val="nil"/>
              <w:bottom w:val="nil"/>
              <w:right w:val="nil"/>
            </w:tcBorders>
            <w:shd w:val="clear" w:color="auto" w:fill="auto"/>
            <w:noWrap/>
            <w:vAlign w:val="center"/>
            <w:hideMark/>
          </w:tcPr>
          <w:p w14:paraId="6C563B91" w14:textId="77777777" w:rsidR="00F85ED5" w:rsidRPr="00F85ED5" w:rsidRDefault="00F85ED5" w:rsidP="00F85ED5">
            <w:pPr>
              <w:rPr>
                <w:rFonts w:eastAsia="Times New Roman" w:cs="Arial"/>
                <w:sz w:val="18"/>
                <w:szCs w:val="18"/>
              </w:rPr>
            </w:pPr>
          </w:p>
        </w:tc>
        <w:tc>
          <w:tcPr>
            <w:tcW w:w="1231" w:type="dxa"/>
            <w:tcBorders>
              <w:top w:val="nil"/>
              <w:left w:val="nil"/>
              <w:bottom w:val="nil"/>
              <w:right w:val="nil"/>
            </w:tcBorders>
            <w:shd w:val="clear" w:color="auto" w:fill="auto"/>
            <w:noWrap/>
            <w:vAlign w:val="center"/>
            <w:hideMark/>
          </w:tcPr>
          <w:p w14:paraId="433824C8" w14:textId="77777777" w:rsidR="00F85ED5" w:rsidRPr="00F85ED5" w:rsidRDefault="00F85ED5" w:rsidP="00F85ED5">
            <w:pPr>
              <w:rPr>
                <w:rFonts w:eastAsia="Times New Roman" w:cs="Arial"/>
                <w:sz w:val="18"/>
                <w:szCs w:val="18"/>
              </w:rPr>
            </w:pPr>
            <w:proofErr w:type="spellStart"/>
            <w:r w:rsidRPr="00F85ED5">
              <w:rPr>
                <w:rFonts w:eastAsia="Times New Roman" w:cs="Arial"/>
                <w:sz w:val="18"/>
                <w:szCs w:val="18"/>
              </w:rPr>
              <w:t>Karama</w:t>
            </w:r>
            <w:proofErr w:type="spellEnd"/>
          </w:p>
        </w:tc>
        <w:tc>
          <w:tcPr>
            <w:tcW w:w="1060" w:type="dxa"/>
            <w:tcBorders>
              <w:top w:val="nil"/>
              <w:left w:val="nil"/>
              <w:bottom w:val="nil"/>
              <w:right w:val="nil"/>
            </w:tcBorders>
            <w:shd w:val="clear" w:color="auto" w:fill="auto"/>
            <w:noWrap/>
            <w:vAlign w:val="center"/>
            <w:hideMark/>
          </w:tcPr>
          <w:p w14:paraId="5BE7F747" w14:textId="77777777" w:rsidR="00F85ED5" w:rsidRPr="00F85ED5" w:rsidRDefault="00F85ED5" w:rsidP="00F85ED5">
            <w:pPr>
              <w:jc w:val="right"/>
              <w:rPr>
                <w:rFonts w:eastAsia="Times New Roman" w:cs="Arial"/>
                <w:sz w:val="18"/>
                <w:szCs w:val="18"/>
              </w:rPr>
            </w:pPr>
            <w:r w:rsidRPr="00F85ED5">
              <w:rPr>
                <w:rFonts w:eastAsia="Times New Roman" w:cs="Arial"/>
                <w:sz w:val="18"/>
                <w:szCs w:val="18"/>
              </w:rPr>
              <w:t>5 (19%)</w:t>
            </w:r>
          </w:p>
        </w:tc>
        <w:tc>
          <w:tcPr>
            <w:tcW w:w="1433" w:type="dxa"/>
            <w:tcBorders>
              <w:top w:val="nil"/>
              <w:left w:val="nil"/>
              <w:bottom w:val="nil"/>
              <w:right w:val="nil"/>
            </w:tcBorders>
            <w:shd w:val="clear" w:color="auto" w:fill="auto"/>
            <w:noWrap/>
            <w:vAlign w:val="center"/>
            <w:hideMark/>
          </w:tcPr>
          <w:p w14:paraId="6D064AD6" w14:textId="77777777" w:rsidR="00F85ED5" w:rsidRPr="00F85ED5" w:rsidRDefault="00F85ED5" w:rsidP="00F85ED5">
            <w:pPr>
              <w:jc w:val="right"/>
              <w:rPr>
                <w:rFonts w:eastAsia="Times New Roman" w:cs="Arial"/>
                <w:sz w:val="18"/>
                <w:szCs w:val="18"/>
              </w:rPr>
            </w:pPr>
            <w:r w:rsidRPr="00F85ED5">
              <w:rPr>
                <w:rFonts w:eastAsia="Times New Roman" w:cs="Arial"/>
                <w:sz w:val="18"/>
                <w:szCs w:val="18"/>
              </w:rPr>
              <w:t>2 (11%)</w:t>
            </w:r>
          </w:p>
        </w:tc>
        <w:tc>
          <w:tcPr>
            <w:tcW w:w="1060" w:type="dxa"/>
            <w:tcBorders>
              <w:top w:val="nil"/>
              <w:left w:val="nil"/>
              <w:bottom w:val="nil"/>
              <w:right w:val="nil"/>
            </w:tcBorders>
            <w:shd w:val="clear" w:color="auto" w:fill="auto"/>
            <w:noWrap/>
            <w:vAlign w:val="center"/>
            <w:hideMark/>
          </w:tcPr>
          <w:p w14:paraId="2571F119" w14:textId="77777777" w:rsidR="00F85ED5" w:rsidRPr="00F85ED5" w:rsidRDefault="00F85ED5" w:rsidP="00F85ED5">
            <w:pPr>
              <w:jc w:val="right"/>
              <w:rPr>
                <w:rFonts w:eastAsia="Times New Roman" w:cs="Arial"/>
                <w:sz w:val="18"/>
                <w:szCs w:val="18"/>
              </w:rPr>
            </w:pPr>
          </w:p>
        </w:tc>
      </w:tr>
      <w:tr w:rsidR="00F85ED5" w:rsidRPr="00F85ED5" w14:paraId="04DEC71F" w14:textId="77777777" w:rsidTr="00F85ED5">
        <w:trPr>
          <w:trHeight w:val="240"/>
          <w:jc w:val="center"/>
        </w:trPr>
        <w:tc>
          <w:tcPr>
            <w:tcW w:w="3057" w:type="dxa"/>
            <w:tcBorders>
              <w:top w:val="nil"/>
              <w:left w:val="nil"/>
              <w:bottom w:val="nil"/>
              <w:right w:val="nil"/>
            </w:tcBorders>
            <w:shd w:val="clear" w:color="auto" w:fill="auto"/>
            <w:noWrap/>
            <w:vAlign w:val="center"/>
            <w:hideMark/>
          </w:tcPr>
          <w:p w14:paraId="3A83E7E8" w14:textId="77777777" w:rsidR="00F85ED5" w:rsidRPr="00F85ED5" w:rsidRDefault="00F85ED5" w:rsidP="00F85ED5">
            <w:pPr>
              <w:rPr>
                <w:rFonts w:eastAsia="Times New Roman" w:cs="Arial"/>
                <w:sz w:val="18"/>
                <w:szCs w:val="18"/>
              </w:rPr>
            </w:pPr>
          </w:p>
        </w:tc>
        <w:tc>
          <w:tcPr>
            <w:tcW w:w="1231" w:type="dxa"/>
            <w:tcBorders>
              <w:top w:val="nil"/>
              <w:left w:val="nil"/>
              <w:bottom w:val="nil"/>
              <w:right w:val="nil"/>
            </w:tcBorders>
            <w:shd w:val="clear" w:color="auto" w:fill="auto"/>
            <w:noWrap/>
            <w:vAlign w:val="center"/>
            <w:hideMark/>
          </w:tcPr>
          <w:p w14:paraId="71649182" w14:textId="77777777" w:rsidR="00F85ED5" w:rsidRPr="00F85ED5" w:rsidRDefault="00F85ED5" w:rsidP="00F85ED5">
            <w:pPr>
              <w:rPr>
                <w:rFonts w:eastAsia="Times New Roman" w:cs="Arial"/>
                <w:sz w:val="18"/>
                <w:szCs w:val="18"/>
              </w:rPr>
            </w:pPr>
            <w:proofErr w:type="spellStart"/>
            <w:r w:rsidRPr="00F85ED5">
              <w:rPr>
                <w:rFonts w:eastAsia="Times New Roman" w:cs="Arial"/>
                <w:sz w:val="18"/>
                <w:szCs w:val="18"/>
              </w:rPr>
              <w:t>Ndego</w:t>
            </w:r>
            <w:proofErr w:type="spellEnd"/>
          </w:p>
        </w:tc>
        <w:tc>
          <w:tcPr>
            <w:tcW w:w="1060" w:type="dxa"/>
            <w:tcBorders>
              <w:top w:val="nil"/>
              <w:left w:val="nil"/>
              <w:bottom w:val="nil"/>
              <w:right w:val="nil"/>
            </w:tcBorders>
            <w:shd w:val="clear" w:color="auto" w:fill="auto"/>
            <w:noWrap/>
            <w:vAlign w:val="center"/>
            <w:hideMark/>
          </w:tcPr>
          <w:p w14:paraId="3A2F2D73" w14:textId="77777777" w:rsidR="00F85ED5" w:rsidRPr="00F85ED5" w:rsidRDefault="00F85ED5" w:rsidP="00F85ED5">
            <w:pPr>
              <w:jc w:val="right"/>
              <w:rPr>
                <w:rFonts w:eastAsia="Times New Roman" w:cs="Arial"/>
                <w:sz w:val="18"/>
                <w:szCs w:val="18"/>
              </w:rPr>
            </w:pPr>
            <w:r w:rsidRPr="00F85ED5">
              <w:rPr>
                <w:rFonts w:eastAsia="Times New Roman" w:cs="Arial"/>
                <w:sz w:val="18"/>
                <w:szCs w:val="18"/>
              </w:rPr>
              <w:t>1 (4%)</w:t>
            </w:r>
          </w:p>
        </w:tc>
        <w:tc>
          <w:tcPr>
            <w:tcW w:w="1433" w:type="dxa"/>
            <w:tcBorders>
              <w:top w:val="nil"/>
              <w:left w:val="nil"/>
              <w:bottom w:val="nil"/>
              <w:right w:val="nil"/>
            </w:tcBorders>
            <w:shd w:val="clear" w:color="auto" w:fill="auto"/>
            <w:noWrap/>
            <w:vAlign w:val="center"/>
            <w:hideMark/>
          </w:tcPr>
          <w:p w14:paraId="3EEF6D1E" w14:textId="77777777" w:rsidR="00F85ED5" w:rsidRPr="00F85ED5" w:rsidRDefault="00F85ED5" w:rsidP="00F85ED5">
            <w:pPr>
              <w:jc w:val="right"/>
              <w:rPr>
                <w:rFonts w:eastAsia="Times New Roman" w:cs="Arial"/>
                <w:sz w:val="18"/>
                <w:szCs w:val="18"/>
              </w:rPr>
            </w:pPr>
            <w:r w:rsidRPr="00F85ED5">
              <w:rPr>
                <w:rFonts w:eastAsia="Times New Roman" w:cs="Arial"/>
                <w:sz w:val="18"/>
                <w:szCs w:val="18"/>
              </w:rPr>
              <w:t>1 (6%)</w:t>
            </w:r>
          </w:p>
        </w:tc>
        <w:tc>
          <w:tcPr>
            <w:tcW w:w="1060" w:type="dxa"/>
            <w:tcBorders>
              <w:top w:val="nil"/>
              <w:left w:val="nil"/>
              <w:bottom w:val="nil"/>
              <w:right w:val="nil"/>
            </w:tcBorders>
            <w:shd w:val="clear" w:color="auto" w:fill="auto"/>
            <w:noWrap/>
            <w:vAlign w:val="center"/>
            <w:hideMark/>
          </w:tcPr>
          <w:p w14:paraId="0239F7A9" w14:textId="77777777" w:rsidR="00F85ED5" w:rsidRPr="00F85ED5" w:rsidRDefault="00F85ED5" w:rsidP="00F85ED5">
            <w:pPr>
              <w:jc w:val="right"/>
              <w:rPr>
                <w:rFonts w:eastAsia="Times New Roman" w:cs="Arial"/>
                <w:sz w:val="18"/>
                <w:szCs w:val="18"/>
              </w:rPr>
            </w:pPr>
          </w:p>
        </w:tc>
      </w:tr>
      <w:tr w:rsidR="00F85ED5" w:rsidRPr="00F85ED5" w14:paraId="5F0ADF86" w14:textId="77777777" w:rsidTr="00F85ED5">
        <w:trPr>
          <w:trHeight w:val="240"/>
          <w:jc w:val="center"/>
        </w:trPr>
        <w:tc>
          <w:tcPr>
            <w:tcW w:w="3057" w:type="dxa"/>
            <w:tcBorders>
              <w:top w:val="nil"/>
              <w:left w:val="nil"/>
              <w:bottom w:val="nil"/>
              <w:right w:val="nil"/>
            </w:tcBorders>
            <w:shd w:val="clear" w:color="auto" w:fill="auto"/>
            <w:noWrap/>
            <w:vAlign w:val="center"/>
            <w:hideMark/>
          </w:tcPr>
          <w:p w14:paraId="718990A1" w14:textId="77777777" w:rsidR="00F85ED5" w:rsidRPr="00F85ED5" w:rsidRDefault="00F85ED5" w:rsidP="00F85ED5">
            <w:pPr>
              <w:rPr>
                <w:rFonts w:eastAsia="Times New Roman" w:cs="Arial"/>
                <w:sz w:val="18"/>
                <w:szCs w:val="18"/>
              </w:rPr>
            </w:pPr>
          </w:p>
        </w:tc>
        <w:tc>
          <w:tcPr>
            <w:tcW w:w="1231" w:type="dxa"/>
            <w:tcBorders>
              <w:top w:val="nil"/>
              <w:left w:val="nil"/>
              <w:bottom w:val="nil"/>
              <w:right w:val="nil"/>
            </w:tcBorders>
            <w:shd w:val="clear" w:color="auto" w:fill="auto"/>
            <w:noWrap/>
            <w:vAlign w:val="center"/>
            <w:hideMark/>
          </w:tcPr>
          <w:p w14:paraId="457E734E" w14:textId="77777777" w:rsidR="00F85ED5" w:rsidRPr="00F85ED5" w:rsidRDefault="00F85ED5" w:rsidP="00F85ED5">
            <w:pPr>
              <w:rPr>
                <w:rFonts w:eastAsia="Times New Roman" w:cs="Arial"/>
                <w:sz w:val="18"/>
                <w:szCs w:val="18"/>
              </w:rPr>
            </w:pPr>
            <w:proofErr w:type="spellStart"/>
            <w:r w:rsidRPr="00F85ED5">
              <w:rPr>
                <w:rFonts w:eastAsia="Times New Roman" w:cs="Arial"/>
                <w:sz w:val="18"/>
                <w:szCs w:val="18"/>
              </w:rPr>
              <w:t>Nyamirama</w:t>
            </w:r>
            <w:proofErr w:type="spellEnd"/>
          </w:p>
        </w:tc>
        <w:tc>
          <w:tcPr>
            <w:tcW w:w="1060" w:type="dxa"/>
            <w:tcBorders>
              <w:top w:val="nil"/>
              <w:left w:val="nil"/>
              <w:bottom w:val="nil"/>
              <w:right w:val="nil"/>
            </w:tcBorders>
            <w:shd w:val="clear" w:color="auto" w:fill="auto"/>
            <w:noWrap/>
            <w:vAlign w:val="center"/>
            <w:hideMark/>
          </w:tcPr>
          <w:p w14:paraId="1F1A4796" w14:textId="77777777" w:rsidR="00F85ED5" w:rsidRPr="00F85ED5" w:rsidRDefault="00F85ED5" w:rsidP="00F85ED5">
            <w:pPr>
              <w:jc w:val="right"/>
              <w:rPr>
                <w:rFonts w:eastAsia="Times New Roman" w:cs="Arial"/>
                <w:sz w:val="18"/>
                <w:szCs w:val="18"/>
              </w:rPr>
            </w:pPr>
            <w:r w:rsidRPr="00F85ED5">
              <w:rPr>
                <w:rFonts w:eastAsia="Times New Roman" w:cs="Arial"/>
                <w:sz w:val="18"/>
                <w:szCs w:val="18"/>
              </w:rPr>
              <w:t>4 (15%)</w:t>
            </w:r>
          </w:p>
        </w:tc>
        <w:tc>
          <w:tcPr>
            <w:tcW w:w="1433" w:type="dxa"/>
            <w:tcBorders>
              <w:top w:val="nil"/>
              <w:left w:val="nil"/>
              <w:bottom w:val="nil"/>
              <w:right w:val="nil"/>
            </w:tcBorders>
            <w:shd w:val="clear" w:color="auto" w:fill="auto"/>
            <w:noWrap/>
            <w:vAlign w:val="center"/>
            <w:hideMark/>
          </w:tcPr>
          <w:p w14:paraId="4E390D93" w14:textId="77777777" w:rsidR="00F85ED5" w:rsidRPr="00F85ED5" w:rsidRDefault="00F85ED5" w:rsidP="00F85ED5">
            <w:pPr>
              <w:jc w:val="right"/>
              <w:rPr>
                <w:rFonts w:eastAsia="Times New Roman" w:cs="Arial"/>
                <w:sz w:val="18"/>
                <w:szCs w:val="18"/>
              </w:rPr>
            </w:pPr>
            <w:r w:rsidRPr="00F85ED5">
              <w:rPr>
                <w:rFonts w:eastAsia="Times New Roman" w:cs="Arial"/>
                <w:sz w:val="18"/>
                <w:szCs w:val="18"/>
              </w:rPr>
              <w:t>4 (22%)</w:t>
            </w:r>
          </w:p>
        </w:tc>
        <w:tc>
          <w:tcPr>
            <w:tcW w:w="1060" w:type="dxa"/>
            <w:tcBorders>
              <w:top w:val="nil"/>
              <w:left w:val="nil"/>
              <w:bottom w:val="nil"/>
              <w:right w:val="nil"/>
            </w:tcBorders>
            <w:shd w:val="clear" w:color="auto" w:fill="auto"/>
            <w:noWrap/>
            <w:vAlign w:val="center"/>
            <w:hideMark/>
          </w:tcPr>
          <w:p w14:paraId="7DCA9033" w14:textId="77777777" w:rsidR="00F85ED5" w:rsidRPr="00F85ED5" w:rsidRDefault="00F85ED5" w:rsidP="00F85ED5">
            <w:pPr>
              <w:jc w:val="right"/>
              <w:rPr>
                <w:rFonts w:eastAsia="Times New Roman" w:cs="Arial"/>
                <w:sz w:val="18"/>
                <w:szCs w:val="18"/>
              </w:rPr>
            </w:pPr>
          </w:p>
        </w:tc>
      </w:tr>
      <w:tr w:rsidR="00F85ED5" w:rsidRPr="00F85ED5" w14:paraId="73F372CB" w14:textId="77777777" w:rsidTr="00F85ED5">
        <w:trPr>
          <w:trHeight w:val="240"/>
          <w:jc w:val="center"/>
        </w:trPr>
        <w:tc>
          <w:tcPr>
            <w:tcW w:w="3057" w:type="dxa"/>
            <w:tcBorders>
              <w:top w:val="nil"/>
              <w:left w:val="nil"/>
              <w:bottom w:val="nil"/>
              <w:right w:val="nil"/>
            </w:tcBorders>
            <w:shd w:val="clear" w:color="auto" w:fill="auto"/>
            <w:noWrap/>
            <w:vAlign w:val="center"/>
            <w:hideMark/>
          </w:tcPr>
          <w:p w14:paraId="3F2E0034" w14:textId="77777777" w:rsidR="00F85ED5" w:rsidRPr="00F85ED5" w:rsidRDefault="00F85ED5" w:rsidP="00F85ED5">
            <w:pPr>
              <w:rPr>
                <w:rFonts w:eastAsia="Times New Roman" w:cs="Arial"/>
                <w:sz w:val="18"/>
                <w:szCs w:val="18"/>
              </w:rPr>
            </w:pPr>
          </w:p>
        </w:tc>
        <w:tc>
          <w:tcPr>
            <w:tcW w:w="1231" w:type="dxa"/>
            <w:tcBorders>
              <w:top w:val="nil"/>
              <w:left w:val="nil"/>
              <w:bottom w:val="nil"/>
              <w:right w:val="nil"/>
            </w:tcBorders>
            <w:shd w:val="clear" w:color="auto" w:fill="auto"/>
            <w:noWrap/>
            <w:vAlign w:val="center"/>
            <w:hideMark/>
          </w:tcPr>
          <w:p w14:paraId="62CAB3A3" w14:textId="77777777" w:rsidR="00F85ED5" w:rsidRPr="00F85ED5" w:rsidRDefault="00F85ED5" w:rsidP="00F85ED5">
            <w:pPr>
              <w:rPr>
                <w:rFonts w:eastAsia="Times New Roman" w:cs="Arial"/>
                <w:sz w:val="18"/>
                <w:szCs w:val="18"/>
              </w:rPr>
            </w:pPr>
            <w:proofErr w:type="spellStart"/>
            <w:r w:rsidRPr="00F85ED5">
              <w:rPr>
                <w:rFonts w:eastAsia="Times New Roman" w:cs="Arial"/>
                <w:sz w:val="18"/>
                <w:szCs w:val="18"/>
              </w:rPr>
              <w:t>Ruramira</w:t>
            </w:r>
            <w:proofErr w:type="spellEnd"/>
          </w:p>
        </w:tc>
        <w:tc>
          <w:tcPr>
            <w:tcW w:w="1060" w:type="dxa"/>
            <w:tcBorders>
              <w:top w:val="nil"/>
              <w:left w:val="nil"/>
              <w:bottom w:val="nil"/>
              <w:right w:val="nil"/>
            </w:tcBorders>
            <w:shd w:val="clear" w:color="auto" w:fill="auto"/>
            <w:noWrap/>
            <w:vAlign w:val="center"/>
            <w:hideMark/>
          </w:tcPr>
          <w:p w14:paraId="155A71DF" w14:textId="77777777" w:rsidR="00F85ED5" w:rsidRPr="00F85ED5" w:rsidRDefault="00F85ED5" w:rsidP="00F85ED5">
            <w:pPr>
              <w:jc w:val="right"/>
              <w:rPr>
                <w:rFonts w:eastAsia="Times New Roman" w:cs="Arial"/>
                <w:sz w:val="18"/>
                <w:szCs w:val="18"/>
              </w:rPr>
            </w:pPr>
            <w:r w:rsidRPr="00F85ED5">
              <w:rPr>
                <w:rFonts w:eastAsia="Times New Roman" w:cs="Arial"/>
                <w:sz w:val="18"/>
                <w:szCs w:val="18"/>
              </w:rPr>
              <w:t>5 (19%)</w:t>
            </w:r>
          </w:p>
        </w:tc>
        <w:tc>
          <w:tcPr>
            <w:tcW w:w="1433" w:type="dxa"/>
            <w:tcBorders>
              <w:top w:val="nil"/>
              <w:left w:val="nil"/>
              <w:bottom w:val="nil"/>
              <w:right w:val="nil"/>
            </w:tcBorders>
            <w:shd w:val="clear" w:color="auto" w:fill="auto"/>
            <w:noWrap/>
            <w:vAlign w:val="center"/>
            <w:hideMark/>
          </w:tcPr>
          <w:p w14:paraId="49CF42F1" w14:textId="77777777" w:rsidR="00F85ED5" w:rsidRPr="00F85ED5" w:rsidRDefault="00F85ED5" w:rsidP="00F85ED5">
            <w:pPr>
              <w:jc w:val="right"/>
              <w:rPr>
                <w:rFonts w:eastAsia="Times New Roman" w:cs="Arial"/>
                <w:sz w:val="18"/>
                <w:szCs w:val="18"/>
              </w:rPr>
            </w:pPr>
            <w:r w:rsidRPr="00F85ED5">
              <w:rPr>
                <w:rFonts w:eastAsia="Times New Roman" w:cs="Arial"/>
                <w:sz w:val="18"/>
                <w:szCs w:val="18"/>
              </w:rPr>
              <w:t>2 (11%)</w:t>
            </w:r>
          </w:p>
        </w:tc>
        <w:tc>
          <w:tcPr>
            <w:tcW w:w="1060" w:type="dxa"/>
            <w:tcBorders>
              <w:top w:val="nil"/>
              <w:left w:val="nil"/>
              <w:bottom w:val="nil"/>
              <w:right w:val="nil"/>
            </w:tcBorders>
            <w:shd w:val="clear" w:color="auto" w:fill="auto"/>
            <w:noWrap/>
            <w:vAlign w:val="center"/>
            <w:hideMark/>
          </w:tcPr>
          <w:p w14:paraId="2F47E39B" w14:textId="77777777" w:rsidR="00F85ED5" w:rsidRPr="00F85ED5" w:rsidRDefault="00F85ED5" w:rsidP="00F85ED5">
            <w:pPr>
              <w:jc w:val="right"/>
              <w:rPr>
                <w:rFonts w:eastAsia="Times New Roman" w:cs="Arial"/>
                <w:sz w:val="18"/>
                <w:szCs w:val="18"/>
              </w:rPr>
            </w:pPr>
          </w:p>
        </w:tc>
      </w:tr>
      <w:tr w:rsidR="00F85ED5" w:rsidRPr="00F85ED5" w14:paraId="37B16421" w14:textId="77777777" w:rsidTr="00F85ED5">
        <w:trPr>
          <w:trHeight w:val="240"/>
          <w:jc w:val="center"/>
        </w:trPr>
        <w:tc>
          <w:tcPr>
            <w:tcW w:w="3057" w:type="dxa"/>
            <w:tcBorders>
              <w:top w:val="nil"/>
              <w:left w:val="nil"/>
              <w:bottom w:val="nil"/>
              <w:right w:val="nil"/>
            </w:tcBorders>
            <w:shd w:val="clear" w:color="auto" w:fill="auto"/>
            <w:noWrap/>
            <w:vAlign w:val="center"/>
            <w:hideMark/>
          </w:tcPr>
          <w:p w14:paraId="5D87CC82" w14:textId="77777777" w:rsidR="00F85ED5" w:rsidRPr="00F85ED5" w:rsidRDefault="00F85ED5" w:rsidP="00F85ED5">
            <w:pPr>
              <w:rPr>
                <w:rFonts w:eastAsia="Times New Roman" w:cs="Arial"/>
                <w:sz w:val="18"/>
                <w:szCs w:val="18"/>
              </w:rPr>
            </w:pPr>
          </w:p>
        </w:tc>
        <w:tc>
          <w:tcPr>
            <w:tcW w:w="1231" w:type="dxa"/>
            <w:tcBorders>
              <w:top w:val="nil"/>
              <w:left w:val="nil"/>
              <w:bottom w:val="nil"/>
              <w:right w:val="nil"/>
            </w:tcBorders>
            <w:shd w:val="clear" w:color="auto" w:fill="auto"/>
            <w:noWrap/>
            <w:vAlign w:val="center"/>
            <w:hideMark/>
          </w:tcPr>
          <w:p w14:paraId="3DBD6D52" w14:textId="77777777" w:rsidR="00F85ED5" w:rsidRPr="00F85ED5" w:rsidRDefault="00F85ED5" w:rsidP="00F85ED5">
            <w:pPr>
              <w:rPr>
                <w:rFonts w:eastAsia="Times New Roman" w:cs="Arial"/>
                <w:sz w:val="18"/>
                <w:szCs w:val="18"/>
              </w:rPr>
            </w:pPr>
            <w:proofErr w:type="spellStart"/>
            <w:r w:rsidRPr="00F85ED5">
              <w:rPr>
                <w:rFonts w:eastAsia="Times New Roman" w:cs="Arial"/>
                <w:sz w:val="18"/>
                <w:szCs w:val="18"/>
              </w:rPr>
              <w:t>Rutare</w:t>
            </w:r>
            <w:proofErr w:type="spellEnd"/>
          </w:p>
        </w:tc>
        <w:tc>
          <w:tcPr>
            <w:tcW w:w="1060" w:type="dxa"/>
            <w:tcBorders>
              <w:top w:val="nil"/>
              <w:left w:val="nil"/>
              <w:bottom w:val="nil"/>
              <w:right w:val="nil"/>
            </w:tcBorders>
            <w:shd w:val="clear" w:color="auto" w:fill="auto"/>
            <w:noWrap/>
            <w:vAlign w:val="center"/>
            <w:hideMark/>
          </w:tcPr>
          <w:p w14:paraId="2717B151" w14:textId="77777777" w:rsidR="00F85ED5" w:rsidRPr="00F85ED5" w:rsidRDefault="00F85ED5" w:rsidP="00F85ED5">
            <w:pPr>
              <w:jc w:val="right"/>
              <w:rPr>
                <w:rFonts w:eastAsia="Times New Roman" w:cs="Arial"/>
                <w:sz w:val="18"/>
                <w:szCs w:val="18"/>
              </w:rPr>
            </w:pPr>
            <w:r w:rsidRPr="00F85ED5">
              <w:rPr>
                <w:rFonts w:eastAsia="Times New Roman" w:cs="Arial"/>
                <w:sz w:val="18"/>
                <w:szCs w:val="18"/>
              </w:rPr>
              <w:t>4 (15%)</w:t>
            </w:r>
          </w:p>
        </w:tc>
        <w:tc>
          <w:tcPr>
            <w:tcW w:w="1433" w:type="dxa"/>
            <w:tcBorders>
              <w:top w:val="nil"/>
              <w:left w:val="nil"/>
              <w:bottom w:val="nil"/>
              <w:right w:val="nil"/>
            </w:tcBorders>
            <w:shd w:val="clear" w:color="auto" w:fill="auto"/>
            <w:noWrap/>
            <w:vAlign w:val="center"/>
            <w:hideMark/>
          </w:tcPr>
          <w:p w14:paraId="52FA31B0" w14:textId="77777777" w:rsidR="00F85ED5" w:rsidRPr="00F85ED5" w:rsidRDefault="00F85ED5" w:rsidP="00F85ED5">
            <w:pPr>
              <w:jc w:val="right"/>
              <w:rPr>
                <w:rFonts w:eastAsia="Times New Roman" w:cs="Arial"/>
                <w:sz w:val="18"/>
                <w:szCs w:val="18"/>
              </w:rPr>
            </w:pPr>
            <w:r w:rsidRPr="00F85ED5">
              <w:rPr>
                <w:rFonts w:eastAsia="Times New Roman" w:cs="Arial"/>
                <w:sz w:val="18"/>
                <w:szCs w:val="18"/>
              </w:rPr>
              <w:t>1 (6%)</w:t>
            </w:r>
          </w:p>
        </w:tc>
        <w:tc>
          <w:tcPr>
            <w:tcW w:w="1060" w:type="dxa"/>
            <w:tcBorders>
              <w:top w:val="nil"/>
              <w:left w:val="nil"/>
              <w:bottom w:val="nil"/>
              <w:right w:val="nil"/>
            </w:tcBorders>
            <w:shd w:val="clear" w:color="auto" w:fill="auto"/>
            <w:noWrap/>
            <w:vAlign w:val="center"/>
            <w:hideMark/>
          </w:tcPr>
          <w:p w14:paraId="63510ECB" w14:textId="77777777" w:rsidR="00F85ED5" w:rsidRPr="00F85ED5" w:rsidRDefault="00F85ED5" w:rsidP="00F85ED5">
            <w:pPr>
              <w:jc w:val="right"/>
              <w:rPr>
                <w:rFonts w:eastAsia="Times New Roman" w:cs="Arial"/>
                <w:sz w:val="18"/>
                <w:szCs w:val="18"/>
              </w:rPr>
            </w:pPr>
          </w:p>
        </w:tc>
      </w:tr>
      <w:tr w:rsidR="000E3BD1" w:rsidRPr="00F85ED5" w14:paraId="22BD4B60" w14:textId="77777777" w:rsidTr="000E3BD1">
        <w:trPr>
          <w:trHeight w:val="240"/>
          <w:jc w:val="center"/>
        </w:trPr>
        <w:tc>
          <w:tcPr>
            <w:tcW w:w="3057" w:type="dxa"/>
            <w:tcBorders>
              <w:top w:val="nil"/>
              <w:left w:val="nil"/>
              <w:bottom w:val="single" w:sz="12" w:space="0" w:color="auto"/>
              <w:right w:val="nil"/>
            </w:tcBorders>
            <w:shd w:val="clear" w:color="auto" w:fill="auto"/>
            <w:noWrap/>
            <w:vAlign w:val="center"/>
            <w:hideMark/>
          </w:tcPr>
          <w:p w14:paraId="2B5B0C6C" w14:textId="77777777" w:rsidR="000E3BD1" w:rsidRPr="00F85ED5" w:rsidRDefault="000E3BD1" w:rsidP="000E3BD1">
            <w:pPr>
              <w:rPr>
                <w:rFonts w:eastAsia="Times New Roman" w:cs="Arial"/>
                <w:sz w:val="18"/>
                <w:szCs w:val="18"/>
              </w:rPr>
            </w:pPr>
          </w:p>
        </w:tc>
        <w:tc>
          <w:tcPr>
            <w:tcW w:w="1231" w:type="dxa"/>
            <w:tcBorders>
              <w:top w:val="nil"/>
              <w:left w:val="nil"/>
              <w:bottom w:val="single" w:sz="12" w:space="0" w:color="auto"/>
              <w:right w:val="nil"/>
            </w:tcBorders>
            <w:shd w:val="clear" w:color="auto" w:fill="auto"/>
            <w:noWrap/>
            <w:vAlign w:val="center"/>
            <w:hideMark/>
          </w:tcPr>
          <w:p w14:paraId="5EF85B2E" w14:textId="77777777" w:rsidR="000E3BD1" w:rsidRPr="00F85ED5" w:rsidRDefault="000E3BD1" w:rsidP="000E3BD1">
            <w:pPr>
              <w:rPr>
                <w:rFonts w:eastAsia="Times New Roman" w:cs="Arial"/>
                <w:sz w:val="18"/>
                <w:szCs w:val="18"/>
              </w:rPr>
            </w:pPr>
            <w:proofErr w:type="spellStart"/>
            <w:r w:rsidRPr="00F85ED5">
              <w:rPr>
                <w:rFonts w:eastAsia="Times New Roman" w:cs="Arial"/>
                <w:sz w:val="18"/>
                <w:szCs w:val="18"/>
              </w:rPr>
              <w:t>Rwinkwavu</w:t>
            </w:r>
            <w:proofErr w:type="spellEnd"/>
          </w:p>
        </w:tc>
        <w:tc>
          <w:tcPr>
            <w:tcW w:w="1060" w:type="dxa"/>
            <w:tcBorders>
              <w:top w:val="nil"/>
              <w:left w:val="nil"/>
              <w:bottom w:val="single" w:sz="12" w:space="0" w:color="auto"/>
              <w:right w:val="nil"/>
            </w:tcBorders>
            <w:shd w:val="clear" w:color="auto" w:fill="auto"/>
            <w:noWrap/>
            <w:vAlign w:val="center"/>
            <w:hideMark/>
          </w:tcPr>
          <w:p w14:paraId="78CEECA4" w14:textId="77777777" w:rsidR="000E3BD1" w:rsidRPr="00F85ED5" w:rsidRDefault="000E3BD1" w:rsidP="000E3BD1">
            <w:pPr>
              <w:jc w:val="right"/>
              <w:rPr>
                <w:rFonts w:eastAsia="Times New Roman" w:cs="Arial"/>
                <w:sz w:val="18"/>
                <w:szCs w:val="18"/>
              </w:rPr>
            </w:pPr>
            <w:r w:rsidRPr="00F85ED5">
              <w:rPr>
                <w:rFonts w:eastAsia="Times New Roman" w:cs="Arial"/>
                <w:sz w:val="18"/>
                <w:szCs w:val="18"/>
              </w:rPr>
              <w:t>3 (12%)</w:t>
            </w:r>
          </w:p>
        </w:tc>
        <w:tc>
          <w:tcPr>
            <w:tcW w:w="1433" w:type="dxa"/>
            <w:tcBorders>
              <w:top w:val="nil"/>
              <w:left w:val="nil"/>
              <w:bottom w:val="single" w:sz="12" w:space="0" w:color="auto"/>
              <w:right w:val="nil"/>
            </w:tcBorders>
            <w:shd w:val="clear" w:color="auto" w:fill="auto"/>
            <w:noWrap/>
            <w:vAlign w:val="center"/>
            <w:hideMark/>
          </w:tcPr>
          <w:p w14:paraId="3559563A" w14:textId="77777777" w:rsidR="000E3BD1" w:rsidRPr="00F85ED5" w:rsidRDefault="000E3BD1" w:rsidP="000E3BD1">
            <w:pPr>
              <w:jc w:val="right"/>
              <w:rPr>
                <w:rFonts w:eastAsia="Times New Roman" w:cs="Arial"/>
                <w:sz w:val="18"/>
                <w:szCs w:val="18"/>
              </w:rPr>
            </w:pPr>
            <w:r w:rsidRPr="00F85ED5">
              <w:rPr>
                <w:rFonts w:eastAsia="Times New Roman" w:cs="Arial"/>
                <w:sz w:val="18"/>
                <w:szCs w:val="18"/>
              </w:rPr>
              <w:t>3 (17%)</w:t>
            </w:r>
          </w:p>
        </w:tc>
        <w:tc>
          <w:tcPr>
            <w:tcW w:w="1060" w:type="dxa"/>
            <w:tcBorders>
              <w:top w:val="nil"/>
              <w:left w:val="nil"/>
              <w:bottom w:val="single" w:sz="12" w:space="0" w:color="auto"/>
              <w:right w:val="nil"/>
            </w:tcBorders>
            <w:shd w:val="clear" w:color="auto" w:fill="auto"/>
            <w:noWrap/>
            <w:vAlign w:val="center"/>
            <w:hideMark/>
          </w:tcPr>
          <w:p w14:paraId="3F4DB248" w14:textId="77777777" w:rsidR="000E3BD1" w:rsidRPr="00F85ED5" w:rsidRDefault="000E3BD1" w:rsidP="000E3BD1">
            <w:pPr>
              <w:jc w:val="right"/>
              <w:rPr>
                <w:rFonts w:eastAsia="Times New Roman" w:cs="Arial"/>
                <w:sz w:val="18"/>
                <w:szCs w:val="18"/>
              </w:rPr>
            </w:pPr>
          </w:p>
        </w:tc>
      </w:tr>
      <w:tr w:rsidR="000E3BD1" w:rsidRPr="00F85ED5" w14:paraId="328D027C" w14:textId="77777777" w:rsidTr="000E3BD1">
        <w:trPr>
          <w:trHeight w:val="240"/>
          <w:jc w:val="center"/>
        </w:trPr>
        <w:tc>
          <w:tcPr>
            <w:tcW w:w="7841" w:type="dxa"/>
            <w:gridSpan w:val="5"/>
            <w:tcBorders>
              <w:top w:val="single" w:sz="12" w:space="0" w:color="auto"/>
              <w:left w:val="nil"/>
              <w:right w:val="nil"/>
            </w:tcBorders>
            <w:shd w:val="clear" w:color="auto" w:fill="auto"/>
            <w:noWrap/>
            <w:vAlign w:val="center"/>
          </w:tcPr>
          <w:p w14:paraId="530165D6" w14:textId="77777777" w:rsidR="000E3BD1" w:rsidRDefault="000E3BD1" w:rsidP="000E3BD1">
            <w:pPr>
              <w:rPr>
                <w:rFonts w:eastAsia="Times New Roman" w:cs="Arial"/>
                <w:sz w:val="18"/>
                <w:szCs w:val="18"/>
              </w:rPr>
            </w:pPr>
            <w:r>
              <w:rPr>
                <w:rFonts w:eastAsia="Times New Roman" w:cs="Arial"/>
                <w:b/>
                <w:sz w:val="18"/>
                <w:szCs w:val="18"/>
              </w:rPr>
              <w:t xml:space="preserve">Note: </w:t>
            </w:r>
            <w:r>
              <w:rPr>
                <w:rFonts w:eastAsia="Times New Roman" w:cs="Arial"/>
                <w:sz w:val="18"/>
                <w:szCs w:val="18"/>
              </w:rPr>
              <w:t>P-values for categorical variables are from Fisher’s exact test for equality of proportions; P-values for continuous variables are from two-sided t test of equality of means.</w:t>
            </w:r>
          </w:p>
          <w:p w14:paraId="77AC92EA" w14:textId="77777777" w:rsidR="0007663C" w:rsidRPr="00F85ED5" w:rsidRDefault="0007663C" w:rsidP="000E3BD1">
            <w:pPr>
              <w:rPr>
                <w:rFonts w:eastAsia="Times New Roman" w:cs="Arial"/>
                <w:sz w:val="18"/>
                <w:szCs w:val="18"/>
              </w:rPr>
            </w:pPr>
            <w:r>
              <w:rPr>
                <w:rFonts w:eastAsia="Times New Roman" w:cs="Arial"/>
                <w:sz w:val="18"/>
                <w:szCs w:val="18"/>
              </w:rPr>
              <w:t>IMAI</w:t>
            </w:r>
            <w:r w:rsidR="005654AA">
              <w:rPr>
                <w:rFonts w:eastAsia="Times New Roman" w:cs="Arial"/>
                <w:sz w:val="18"/>
                <w:szCs w:val="18"/>
              </w:rPr>
              <w:t>,</w:t>
            </w:r>
            <w:r>
              <w:rPr>
                <w:rFonts w:eastAsia="Times New Roman" w:cs="Arial"/>
                <w:sz w:val="18"/>
                <w:szCs w:val="18"/>
              </w:rPr>
              <w:t xml:space="preserve"> Integrated Management of Adult Illnesses</w:t>
            </w:r>
          </w:p>
        </w:tc>
      </w:tr>
    </w:tbl>
    <w:p w14:paraId="66A5230A" w14:textId="77777777" w:rsidR="0084023D" w:rsidRDefault="0084023D">
      <w:pPr>
        <w:rPr>
          <w:sz w:val="20"/>
        </w:rPr>
      </w:pPr>
    </w:p>
    <w:p w14:paraId="683E2839" w14:textId="77777777" w:rsidR="00F85ED5" w:rsidRDefault="00F85ED5">
      <w:pPr>
        <w:rPr>
          <w:sz w:val="20"/>
        </w:rPr>
      </w:pPr>
      <w:r>
        <w:rPr>
          <w:sz w:val="20"/>
        </w:rPr>
        <w:br w:type="page"/>
      </w:r>
    </w:p>
    <w:p w14:paraId="3399FAA2" w14:textId="77777777" w:rsidR="00F85ED5" w:rsidRDefault="00F85ED5">
      <w:pPr>
        <w:rPr>
          <w:sz w:val="20"/>
        </w:rPr>
      </w:pPr>
    </w:p>
    <w:p w14:paraId="3530F038" w14:textId="77777777" w:rsidR="0084023D" w:rsidRDefault="0084023D" w:rsidP="00AE4001">
      <w:pPr>
        <w:jc w:val="center"/>
        <w:rPr>
          <w:sz w:val="20"/>
        </w:rPr>
      </w:pPr>
    </w:p>
    <w:p w14:paraId="317C663E" w14:textId="77777777" w:rsidR="0084023D" w:rsidRDefault="0084023D" w:rsidP="00AE4001">
      <w:pPr>
        <w:jc w:val="center"/>
        <w:rPr>
          <w:sz w:val="20"/>
        </w:rPr>
      </w:pPr>
      <w:commentRangeStart w:id="2"/>
    </w:p>
    <w:p w14:paraId="0C6B2075" w14:textId="77777777" w:rsidR="00941895" w:rsidRDefault="00AE4001" w:rsidP="00AE4001">
      <w:pPr>
        <w:jc w:val="center"/>
        <w:rPr>
          <w:sz w:val="20"/>
        </w:rPr>
      </w:pPr>
      <w:r>
        <w:rPr>
          <w:sz w:val="20"/>
        </w:rPr>
        <w:t>Table 2</w:t>
      </w:r>
      <w:r w:rsidR="00941895" w:rsidRPr="00941895">
        <w:rPr>
          <w:sz w:val="20"/>
        </w:rPr>
        <w:t>:</w:t>
      </w:r>
      <w:r w:rsidR="001A668C">
        <w:rPr>
          <w:sz w:val="20"/>
        </w:rPr>
        <w:t xml:space="preserve"> </w:t>
      </w:r>
      <w:r w:rsidR="000E3BD1">
        <w:rPr>
          <w:sz w:val="20"/>
        </w:rPr>
        <w:t>Summary statistics for all variables by intervention</w:t>
      </w:r>
      <w:r w:rsidR="007E307F">
        <w:rPr>
          <w:sz w:val="20"/>
        </w:rPr>
        <w:t xml:space="preserve"> period and IMAI training status</w:t>
      </w:r>
    </w:p>
    <w:commentRangeEnd w:id="2"/>
    <w:p w14:paraId="04C8EA5F" w14:textId="77777777" w:rsidR="00AE4001" w:rsidRPr="00941895" w:rsidRDefault="00AC7654" w:rsidP="00941895">
      <w:pPr>
        <w:rPr>
          <w:sz w:val="20"/>
        </w:rPr>
      </w:pPr>
      <w:r>
        <w:rPr>
          <w:rStyle w:val="CommentReference"/>
        </w:rPr>
        <w:commentReference w:id="2"/>
      </w:r>
    </w:p>
    <w:tbl>
      <w:tblPr>
        <w:tblW w:w="10260" w:type="dxa"/>
        <w:jc w:val="center"/>
        <w:tblCellMar>
          <w:left w:w="29" w:type="dxa"/>
          <w:right w:w="29" w:type="dxa"/>
        </w:tblCellMar>
        <w:tblLook w:val="04A0" w:firstRow="1" w:lastRow="0" w:firstColumn="1" w:lastColumn="0" w:noHBand="0" w:noVBand="1"/>
      </w:tblPr>
      <w:tblGrid>
        <w:gridCol w:w="2240"/>
        <w:gridCol w:w="500"/>
        <w:gridCol w:w="859"/>
        <w:gridCol w:w="859"/>
        <w:gridCol w:w="429"/>
        <w:gridCol w:w="593"/>
        <w:gridCol w:w="400"/>
        <w:gridCol w:w="834"/>
        <w:gridCol w:w="834"/>
        <w:gridCol w:w="520"/>
        <w:gridCol w:w="632"/>
        <w:gridCol w:w="400"/>
        <w:gridCol w:w="540"/>
        <w:gridCol w:w="620"/>
      </w:tblGrid>
      <w:tr w:rsidR="001C2F56" w:rsidRPr="007535F2" w14:paraId="7EB12182" w14:textId="77777777" w:rsidTr="00270BF2">
        <w:trPr>
          <w:trHeight w:val="216"/>
          <w:jc w:val="center"/>
        </w:trPr>
        <w:tc>
          <w:tcPr>
            <w:tcW w:w="2240" w:type="dxa"/>
            <w:tcBorders>
              <w:top w:val="single" w:sz="12" w:space="0" w:color="auto"/>
              <w:left w:val="nil"/>
              <w:bottom w:val="nil"/>
              <w:right w:val="nil"/>
            </w:tcBorders>
            <w:shd w:val="clear" w:color="auto" w:fill="auto"/>
            <w:noWrap/>
            <w:vAlign w:val="center"/>
            <w:hideMark/>
          </w:tcPr>
          <w:p w14:paraId="2AD3E507" w14:textId="77777777" w:rsidR="001C2F56" w:rsidRPr="007535F2" w:rsidRDefault="001C2F56" w:rsidP="001C2F56">
            <w:pPr>
              <w:rPr>
                <w:rFonts w:ascii="Cambria" w:eastAsia="Times New Roman" w:hAnsi="Cambria" w:cs="Arial"/>
                <w:sz w:val="14"/>
              </w:rPr>
            </w:pPr>
            <w:r w:rsidRPr="007535F2">
              <w:rPr>
                <w:rFonts w:ascii="Cambria" w:eastAsia="Times New Roman" w:hAnsi="Cambria" w:cs="Arial"/>
                <w:sz w:val="14"/>
              </w:rPr>
              <w:t> </w:t>
            </w:r>
          </w:p>
        </w:tc>
        <w:tc>
          <w:tcPr>
            <w:tcW w:w="500" w:type="dxa"/>
            <w:tcBorders>
              <w:top w:val="single" w:sz="12" w:space="0" w:color="auto"/>
              <w:left w:val="nil"/>
              <w:bottom w:val="nil"/>
              <w:right w:val="nil"/>
            </w:tcBorders>
            <w:shd w:val="clear" w:color="auto" w:fill="auto"/>
            <w:noWrap/>
            <w:vAlign w:val="center"/>
            <w:hideMark/>
          </w:tcPr>
          <w:p w14:paraId="1E05FEF5" w14:textId="77777777" w:rsidR="001C2F56" w:rsidRPr="007535F2" w:rsidRDefault="001C2F56" w:rsidP="001C2F56">
            <w:pPr>
              <w:rPr>
                <w:rFonts w:ascii="Cambria" w:eastAsia="Times New Roman" w:hAnsi="Cambria" w:cs="Arial"/>
                <w:sz w:val="14"/>
              </w:rPr>
            </w:pPr>
            <w:r w:rsidRPr="007535F2">
              <w:rPr>
                <w:rFonts w:ascii="Cambria" w:eastAsia="Times New Roman" w:hAnsi="Cambria" w:cs="Arial"/>
                <w:sz w:val="14"/>
              </w:rPr>
              <w:t> </w:t>
            </w:r>
          </w:p>
        </w:tc>
        <w:tc>
          <w:tcPr>
            <w:tcW w:w="2740" w:type="dxa"/>
            <w:gridSpan w:val="4"/>
            <w:tcBorders>
              <w:top w:val="single" w:sz="12" w:space="0" w:color="auto"/>
              <w:left w:val="nil"/>
              <w:bottom w:val="single" w:sz="12" w:space="0" w:color="auto"/>
              <w:right w:val="nil"/>
            </w:tcBorders>
            <w:shd w:val="clear" w:color="auto" w:fill="auto"/>
            <w:noWrap/>
            <w:vAlign w:val="center"/>
            <w:hideMark/>
          </w:tcPr>
          <w:p w14:paraId="6712C66E" w14:textId="77777777" w:rsidR="001C2F56" w:rsidRPr="007535F2" w:rsidRDefault="001C2F56" w:rsidP="001C2F56">
            <w:pPr>
              <w:jc w:val="center"/>
              <w:rPr>
                <w:rFonts w:ascii="Cambria" w:eastAsia="Times New Roman" w:hAnsi="Cambria" w:cs="Arial"/>
                <w:b/>
                <w:bCs/>
                <w:sz w:val="14"/>
                <w:szCs w:val="14"/>
              </w:rPr>
            </w:pPr>
            <w:r w:rsidRPr="007535F2">
              <w:rPr>
                <w:rFonts w:ascii="Cambria" w:eastAsia="Times New Roman" w:hAnsi="Cambria" w:cs="Arial"/>
                <w:b/>
                <w:bCs/>
                <w:sz w:val="14"/>
                <w:szCs w:val="14"/>
              </w:rPr>
              <w:t>Pre-intervention</w:t>
            </w:r>
          </w:p>
        </w:tc>
        <w:tc>
          <w:tcPr>
            <w:tcW w:w="400" w:type="dxa"/>
            <w:tcBorders>
              <w:top w:val="single" w:sz="12" w:space="0" w:color="auto"/>
              <w:left w:val="nil"/>
              <w:bottom w:val="nil"/>
              <w:right w:val="nil"/>
            </w:tcBorders>
            <w:shd w:val="clear" w:color="auto" w:fill="auto"/>
            <w:noWrap/>
            <w:vAlign w:val="center"/>
            <w:hideMark/>
          </w:tcPr>
          <w:p w14:paraId="56536A76" w14:textId="77777777" w:rsidR="001C2F56" w:rsidRPr="007535F2" w:rsidRDefault="001C2F56" w:rsidP="001C2F56">
            <w:pPr>
              <w:rPr>
                <w:rFonts w:ascii="Cambria" w:eastAsia="Times New Roman" w:hAnsi="Cambria" w:cs="Arial"/>
                <w:sz w:val="14"/>
              </w:rPr>
            </w:pPr>
            <w:r w:rsidRPr="007535F2">
              <w:rPr>
                <w:rFonts w:ascii="Cambria" w:eastAsia="Times New Roman" w:hAnsi="Cambria" w:cs="Arial"/>
                <w:sz w:val="14"/>
              </w:rPr>
              <w:t> </w:t>
            </w:r>
          </w:p>
        </w:tc>
        <w:tc>
          <w:tcPr>
            <w:tcW w:w="2820" w:type="dxa"/>
            <w:gridSpan w:val="4"/>
            <w:tcBorders>
              <w:top w:val="single" w:sz="12" w:space="0" w:color="auto"/>
              <w:left w:val="nil"/>
              <w:bottom w:val="single" w:sz="12" w:space="0" w:color="auto"/>
              <w:right w:val="nil"/>
            </w:tcBorders>
            <w:shd w:val="clear" w:color="auto" w:fill="auto"/>
            <w:noWrap/>
            <w:vAlign w:val="center"/>
            <w:hideMark/>
          </w:tcPr>
          <w:p w14:paraId="59281E69" w14:textId="77777777" w:rsidR="001C2F56" w:rsidRPr="007535F2" w:rsidRDefault="001C2F56" w:rsidP="001C2F56">
            <w:pPr>
              <w:jc w:val="center"/>
              <w:rPr>
                <w:rFonts w:ascii="Cambria" w:eastAsia="Times New Roman" w:hAnsi="Cambria" w:cs="Arial"/>
                <w:b/>
                <w:bCs/>
                <w:sz w:val="14"/>
                <w:szCs w:val="14"/>
              </w:rPr>
            </w:pPr>
            <w:r w:rsidRPr="007535F2">
              <w:rPr>
                <w:rFonts w:ascii="Cambria" w:eastAsia="Times New Roman" w:hAnsi="Cambria" w:cs="Arial"/>
                <w:b/>
                <w:bCs/>
                <w:sz w:val="14"/>
                <w:szCs w:val="14"/>
              </w:rPr>
              <w:t>Post-intervention</w:t>
            </w:r>
          </w:p>
        </w:tc>
        <w:tc>
          <w:tcPr>
            <w:tcW w:w="400" w:type="dxa"/>
            <w:tcBorders>
              <w:top w:val="single" w:sz="12" w:space="0" w:color="auto"/>
              <w:left w:val="nil"/>
              <w:bottom w:val="nil"/>
              <w:right w:val="nil"/>
            </w:tcBorders>
            <w:shd w:val="clear" w:color="auto" w:fill="auto"/>
            <w:noWrap/>
            <w:vAlign w:val="center"/>
            <w:hideMark/>
          </w:tcPr>
          <w:p w14:paraId="73239169" w14:textId="77777777" w:rsidR="001C2F56" w:rsidRPr="007535F2" w:rsidRDefault="001C2F56" w:rsidP="001C2F56">
            <w:pPr>
              <w:rPr>
                <w:rFonts w:ascii="Cambria" w:eastAsia="Times New Roman" w:hAnsi="Cambria" w:cs="Arial"/>
                <w:sz w:val="14"/>
              </w:rPr>
            </w:pPr>
            <w:r w:rsidRPr="007535F2">
              <w:rPr>
                <w:rFonts w:ascii="Cambria" w:eastAsia="Times New Roman" w:hAnsi="Cambria" w:cs="Arial"/>
                <w:sz w:val="14"/>
              </w:rPr>
              <w:t> </w:t>
            </w:r>
          </w:p>
        </w:tc>
        <w:tc>
          <w:tcPr>
            <w:tcW w:w="540" w:type="dxa"/>
            <w:tcBorders>
              <w:top w:val="single" w:sz="12" w:space="0" w:color="auto"/>
              <w:left w:val="nil"/>
              <w:bottom w:val="nil"/>
              <w:right w:val="nil"/>
            </w:tcBorders>
            <w:shd w:val="clear" w:color="auto" w:fill="auto"/>
            <w:noWrap/>
            <w:vAlign w:val="center"/>
            <w:hideMark/>
          </w:tcPr>
          <w:p w14:paraId="368E5F3B" w14:textId="77777777" w:rsidR="001C2F56" w:rsidRPr="007535F2" w:rsidRDefault="001C2F56" w:rsidP="001C2F56">
            <w:pPr>
              <w:rPr>
                <w:rFonts w:ascii="Cambria" w:eastAsia="Times New Roman" w:hAnsi="Cambria" w:cs="Arial"/>
                <w:sz w:val="14"/>
              </w:rPr>
            </w:pPr>
            <w:r w:rsidRPr="007535F2">
              <w:rPr>
                <w:rFonts w:ascii="Cambria" w:eastAsia="Times New Roman" w:hAnsi="Cambria" w:cs="Arial"/>
                <w:sz w:val="14"/>
              </w:rPr>
              <w:t> </w:t>
            </w:r>
          </w:p>
        </w:tc>
        <w:tc>
          <w:tcPr>
            <w:tcW w:w="620" w:type="dxa"/>
            <w:tcBorders>
              <w:top w:val="single" w:sz="12" w:space="0" w:color="auto"/>
              <w:left w:val="nil"/>
              <w:bottom w:val="nil"/>
              <w:right w:val="nil"/>
            </w:tcBorders>
            <w:shd w:val="clear" w:color="auto" w:fill="auto"/>
            <w:noWrap/>
            <w:vAlign w:val="center"/>
            <w:hideMark/>
          </w:tcPr>
          <w:p w14:paraId="0EE83E77" w14:textId="77777777" w:rsidR="001C2F56" w:rsidRPr="007535F2" w:rsidRDefault="001C2F56" w:rsidP="001C2F56">
            <w:pPr>
              <w:rPr>
                <w:rFonts w:ascii="Cambria" w:eastAsia="Times New Roman" w:hAnsi="Cambria" w:cs="Arial"/>
                <w:sz w:val="14"/>
              </w:rPr>
            </w:pPr>
            <w:r w:rsidRPr="007535F2">
              <w:rPr>
                <w:rFonts w:ascii="Cambria" w:eastAsia="Times New Roman" w:hAnsi="Cambria" w:cs="Arial"/>
                <w:sz w:val="14"/>
              </w:rPr>
              <w:t> </w:t>
            </w:r>
          </w:p>
        </w:tc>
      </w:tr>
      <w:tr w:rsidR="001C2F56" w:rsidRPr="007535F2" w14:paraId="69971172" w14:textId="77777777" w:rsidTr="00270BF2">
        <w:trPr>
          <w:trHeight w:val="216"/>
          <w:jc w:val="center"/>
        </w:trPr>
        <w:tc>
          <w:tcPr>
            <w:tcW w:w="2240" w:type="dxa"/>
            <w:tcBorders>
              <w:top w:val="nil"/>
              <w:left w:val="nil"/>
              <w:bottom w:val="nil"/>
              <w:right w:val="nil"/>
            </w:tcBorders>
            <w:shd w:val="clear" w:color="auto" w:fill="auto"/>
            <w:noWrap/>
            <w:vAlign w:val="center"/>
            <w:hideMark/>
          </w:tcPr>
          <w:p w14:paraId="6C5F86F6" w14:textId="77777777" w:rsidR="001C2F56" w:rsidRPr="007535F2" w:rsidRDefault="001C2F56" w:rsidP="001C2F56">
            <w:pPr>
              <w:rPr>
                <w:rFonts w:ascii="Cambria" w:eastAsia="Times New Roman" w:hAnsi="Cambria" w:cs="Arial"/>
                <w:sz w:val="14"/>
              </w:rPr>
            </w:pPr>
          </w:p>
        </w:tc>
        <w:tc>
          <w:tcPr>
            <w:tcW w:w="500" w:type="dxa"/>
            <w:tcBorders>
              <w:top w:val="nil"/>
              <w:left w:val="nil"/>
              <w:bottom w:val="nil"/>
              <w:right w:val="nil"/>
            </w:tcBorders>
            <w:shd w:val="clear" w:color="auto" w:fill="auto"/>
            <w:noWrap/>
            <w:vAlign w:val="center"/>
            <w:hideMark/>
          </w:tcPr>
          <w:p w14:paraId="27C98C9F" w14:textId="77777777" w:rsidR="001C2F56" w:rsidRPr="007535F2" w:rsidRDefault="001C2F56" w:rsidP="001C2F56">
            <w:pPr>
              <w:rPr>
                <w:rFonts w:ascii="Cambria" w:eastAsia="Times New Roman" w:hAnsi="Cambria" w:cs="Arial"/>
                <w:sz w:val="14"/>
              </w:rPr>
            </w:pPr>
          </w:p>
        </w:tc>
        <w:tc>
          <w:tcPr>
            <w:tcW w:w="859" w:type="dxa"/>
            <w:tcBorders>
              <w:top w:val="nil"/>
              <w:left w:val="nil"/>
              <w:bottom w:val="nil"/>
              <w:right w:val="nil"/>
            </w:tcBorders>
            <w:shd w:val="clear" w:color="auto" w:fill="auto"/>
            <w:noWrap/>
            <w:vAlign w:val="center"/>
            <w:hideMark/>
          </w:tcPr>
          <w:p w14:paraId="7A246FF9" w14:textId="77777777" w:rsidR="001C2F56" w:rsidRPr="007535F2" w:rsidRDefault="001C2F56" w:rsidP="001C2F56">
            <w:pPr>
              <w:jc w:val="center"/>
              <w:rPr>
                <w:rFonts w:ascii="Cambria" w:eastAsia="Times New Roman" w:hAnsi="Cambria" w:cs="Arial"/>
                <w:b/>
                <w:bCs/>
                <w:sz w:val="14"/>
                <w:szCs w:val="14"/>
              </w:rPr>
            </w:pPr>
            <w:r w:rsidRPr="007535F2">
              <w:rPr>
                <w:rFonts w:ascii="Cambria" w:eastAsia="Times New Roman" w:hAnsi="Cambria" w:cs="Arial"/>
                <w:b/>
                <w:bCs/>
                <w:sz w:val="14"/>
                <w:szCs w:val="14"/>
              </w:rPr>
              <w:t>IMAI</w:t>
            </w:r>
          </w:p>
        </w:tc>
        <w:tc>
          <w:tcPr>
            <w:tcW w:w="859" w:type="dxa"/>
            <w:tcBorders>
              <w:top w:val="nil"/>
              <w:left w:val="nil"/>
              <w:bottom w:val="nil"/>
              <w:right w:val="nil"/>
            </w:tcBorders>
            <w:shd w:val="clear" w:color="auto" w:fill="auto"/>
            <w:noWrap/>
            <w:vAlign w:val="center"/>
            <w:hideMark/>
          </w:tcPr>
          <w:p w14:paraId="62E896D8" w14:textId="77777777" w:rsidR="001C2F56" w:rsidRPr="007535F2" w:rsidRDefault="001C2F56" w:rsidP="001C2F56">
            <w:pPr>
              <w:jc w:val="center"/>
              <w:rPr>
                <w:rFonts w:ascii="Cambria" w:eastAsia="Times New Roman" w:hAnsi="Cambria" w:cs="Arial"/>
                <w:b/>
                <w:bCs/>
                <w:sz w:val="14"/>
                <w:szCs w:val="14"/>
              </w:rPr>
            </w:pPr>
            <w:r w:rsidRPr="007535F2">
              <w:rPr>
                <w:rFonts w:ascii="Cambria" w:eastAsia="Times New Roman" w:hAnsi="Cambria" w:cs="Arial"/>
                <w:b/>
                <w:bCs/>
                <w:sz w:val="14"/>
                <w:szCs w:val="14"/>
              </w:rPr>
              <w:t>Control</w:t>
            </w:r>
          </w:p>
        </w:tc>
        <w:tc>
          <w:tcPr>
            <w:tcW w:w="429" w:type="dxa"/>
            <w:tcBorders>
              <w:top w:val="nil"/>
              <w:left w:val="nil"/>
              <w:bottom w:val="nil"/>
              <w:right w:val="nil"/>
            </w:tcBorders>
            <w:shd w:val="clear" w:color="auto" w:fill="auto"/>
            <w:noWrap/>
            <w:vAlign w:val="center"/>
            <w:hideMark/>
          </w:tcPr>
          <w:p w14:paraId="0FEFD22F" w14:textId="77777777" w:rsidR="001C2F56" w:rsidRPr="007535F2" w:rsidRDefault="001C2F56" w:rsidP="001C2F56">
            <w:pPr>
              <w:rPr>
                <w:rFonts w:ascii="Cambria" w:eastAsia="Times New Roman" w:hAnsi="Cambria" w:cs="Arial"/>
                <w:sz w:val="14"/>
              </w:rPr>
            </w:pPr>
            <w:r w:rsidRPr="007535F2">
              <w:rPr>
                <w:rFonts w:ascii="Cambria" w:eastAsia="Times New Roman" w:hAnsi="Cambria" w:cs="Arial"/>
                <w:sz w:val="14"/>
              </w:rPr>
              <w:t> </w:t>
            </w:r>
          </w:p>
        </w:tc>
        <w:tc>
          <w:tcPr>
            <w:tcW w:w="593" w:type="dxa"/>
            <w:tcBorders>
              <w:top w:val="nil"/>
              <w:left w:val="nil"/>
              <w:bottom w:val="nil"/>
              <w:right w:val="nil"/>
            </w:tcBorders>
            <w:shd w:val="clear" w:color="auto" w:fill="auto"/>
            <w:noWrap/>
            <w:vAlign w:val="center"/>
            <w:hideMark/>
          </w:tcPr>
          <w:p w14:paraId="7E5F1642" w14:textId="77777777" w:rsidR="001C2F56" w:rsidRPr="007535F2" w:rsidRDefault="001C2F56" w:rsidP="001C2F56">
            <w:pPr>
              <w:rPr>
                <w:rFonts w:ascii="Cambria" w:eastAsia="Times New Roman" w:hAnsi="Cambria" w:cs="Arial"/>
                <w:sz w:val="14"/>
              </w:rPr>
            </w:pPr>
            <w:r w:rsidRPr="007535F2">
              <w:rPr>
                <w:rFonts w:ascii="Cambria" w:eastAsia="Times New Roman" w:hAnsi="Cambria" w:cs="Arial"/>
                <w:sz w:val="14"/>
              </w:rPr>
              <w:t> </w:t>
            </w:r>
          </w:p>
        </w:tc>
        <w:tc>
          <w:tcPr>
            <w:tcW w:w="400" w:type="dxa"/>
            <w:tcBorders>
              <w:top w:val="nil"/>
              <w:left w:val="nil"/>
              <w:bottom w:val="nil"/>
              <w:right w:val="nil"/>
            </w:tcBorders>
            <w:shd w:val="clear" w:color="auto" w:fill="auto"/>
            <w:noWrap/>
            <w:vAlign w:val="center"/>
            <w:hideMark/>
          </w:tcPr>
          <w:p w14:paraId="20E5E33B" w14:textId="77777777" w:rsidR="001C2F56" w:rsidRPr="007535F2" w:rsidRDefault="001C2F56" w:rsidP="001C2F56">
            <w:pPr>
              <w:rPr>
                <w:rFonts w:ascii="Cambria" w:eastAsia="Times New Roman" w:hAnsi="Cambria" w:cs="Arial"/>
                <w:sz w:val="14"/>
              </w:rPr>
            </w:pPr>
          </w:p>
        </w:tc>
        <w:tc>
          <w:tcPr>
            <w:tcW w:w="834" w:type="dxa"/>
            <w:tcBorders>
              <w:top w:val="nil"/>
              <w:left w:val="nil"/>
              <w:bottom w:val="nil"/>
              <w:right w:val="nil"/>
            </w:tcBorders>
            <w:shd w:val="clear" w:color="auto" w:fill="auto"/>
            <w:noWrap/>
            <w:vAlign w:val="center"/>
            <w:hideMark/>
          </w:tcPr>
          <w:p w14:paraId="2E4B0EA6" w14:textId="77777777" w:rsidR="001C2F56" w:rsidRPr="007535F2" w:rsidRDefault="001C2F56" w:rsidP="001C2F56">
            <w:pPr>
              <w:jc w:val="center"/>
              <w:rPr>
                <w:rFonts w:ascii="Cambria" w:eastAsia="Times New Roman" w:hAnsi="Cambria" w:cs="Arial"/>
                <w:b/>
                <w:bCs/>
                <w:sz w:val="14"/>
                <w:szCs w:val="14"/>
              </w:rPr>
            </w:pPr>
            <w:r w:rsidRPr="007535F2">
              <w:rPr>
                <w:rFonts w:ascii="Cambria" w:eastAsia="Times New Roman" w:hAnsi="Cambria" w:cs="Arial"/>
                <w:b/>
                <w:bCs/>
                <w:sz w:val="14"/>
                <w:szCs w:val="14"/>
              </w:rPr>
              <w:t>IMAI</w:t>
            </w:r>
          </w:p>
        </w:tc>
        <w:tc>
          <w:tcPr>
            <w:tcW w:w="834" w:type="dxa"/>
            <w:tcBorders>
              <w:top w:val="nil"/>
              <w:left w:val="nil"/>
              <w:bottom w:val="nil"/>
              <w:right w:val="nil"/>
            </w:tcBorders>
            <w:shd w:val="clear" w:color="auto" w:fill="auto"/>
            <w:noWrap/>
            <w:vAlign w:val="center"/>
            <w:hideMark/>
          </w:tcPr>
          <w:p w14:paraId="107DC356" w14:textId="77777777" w:rsidR="001C2F56" w:rsidRPr="007535F2" w:rsidRDefault="001C2F56" w:rsidP="001C2F56">
            <w:pPr>
              <w:jc w:val="center"/>
              <w:rPr>
                <w:rFonts w:ascii="Cambria" w:eastAsia="Times New Roman" w:hAnsi="Cambria" w:cs="Arial"/>
                <w:b/>
                <w:bCs/>
                <w:sz w:val="14"/>
                <w:szCs w:val="14"/>
              </w:rPr>
            </w:pPr>
            <w:r w:rsidRPr="007535F2">
              <w:rPr>
                <w:rFonts w:ascii="Cambria" w:eastAsia="Times New Roman" w:hAnsi="Cambria" w:cs="Arial"/>
                <w:b/>
                <w:bCs/>
                <w:sz w:val="14"/>
                <w:szCs w:val="14"/>
              </w:rPr>
              <w:t>Control</w:t>
            </w:r>
          </w:p>
        </w:tc>
        <w:tc>
          <w:tcPr>
            <w:tcW w:w="520" w:type="dxa"/>
            <w:tcBorders>
              <w:top w:val="nil"/>
              <w:left w:val="nil"/>
              <w:bottom w:val="nil"/>
              <w:right w:val="nil"/>
            </w:tcBorders>
            <w:shd w:val="clear" w:color="auto" w:fill="auto"/>
            <w:noWrap/>
            <w:vAlign w:val="center"/>
            <w:hideMark/>
          </w:tcPr>
          <w:p w14:paraId="43BB633A" w14:textId="77777777" w:rsidR="001C2F56" w:rsidRPr="007535F2" w:rsidRDefault="001C2F56" w:rsidP="001C2F56">
            <w:pPr>
              <w:rPr>
                <w:rFonts w:ascii="Cambria" w:eastAsia="Times New Roman" w:hAnsi="Cambria" w:cs="Arial"/>
                <w:sz w:val="14"/>
              </w:rPr>
            </w:pPr>
            <w:r w:rsidRPr="007535F2">
              <w:rPr>
                <w:rFonts w:ascii="Cambria" w:eastAsia="Times New Roman" w:hAnsi="Cambria" w:cs="Arial"/>
                <w:sz w:val="14"/>
              </w:rPr>
              <w:t> </w:t>
            </w:r>
          </w:p>
        </w:tc>
        <w:tc>
          <w:tcPr>
            <w:tcW w:w="632" w:type="dxa"/>
            <w:tcBorders>
              <w:top w:val="nil"/>
              <w:left w:val="nil"/>
              <w:bottom w:val="nil"/>
              <w:right w:val="nil"/>
            </w:tcBorders>
            <w:shd w:val="clear" w:color="auto" w:fill="auto"/>
            <w:noWrap/>
            <w:vAlign w:val="center"/>
            <w:hideMark/>
          </w:tcPr>
          <w:p w14:paraId="06DA8FA0" w14:textId="77777777" w:rsidR="001C2F56" w:rsidRPr="007535F2" w:rsidRDefault="001C2F56" w:rsidP="001C2F56">
            <w:pPr>
              <w:rPr>
                <w:rFonts w:ascii="Cambria" w:eastAsia="Times New Roman" w:hAnsi="Cambria" w:cs="Arial"/>
                <w:sz w:val="14"/>
              </w:rPr>
            </w:pPr>
            <w:r w:rsidRPr="007535F2">
              <w:rPr>
                <w:rFonts w:ascii="Cambria" w:eastAsia="Times New Roman" w:hAnsi="Cambria" w:cs="Arial"/>
                <w:sz w:val="14"/>
              </w:rPr>
              <w:t> </w:t>
            </w:r>
          </w:p>
        </w:tc>
        <w:tc>
          <w:tcPr>
            <w:tcW w:w="400" w:type="dxa"/>
            <w:tcBorders>
              <w:top w:val="nil"/>
              <w:left w:val="nil"/>
              <w:bottom w:val="nil"/>
              <w:right w:val="nil"/>
            </w:tcBorders>
            <w:shd w:val="clear" w:color="auto" w:fill="auto"/>
            <w:noWrap/>
            <w:vAlign w:val="center"/>
            <w:hideMark/>
          </w:tcPr>
          <w:p w14:paraId="09C4A1A7" w14:textId="77777777" w:rsidR="001C2F56" w:rsidRPr="007535F2" w:rsidRDefault="001C2F56" w:rsidP="001C2F56">
            <w:pPr>
              <w:rPr>
                <w:rFonts w:ascii="Cambria" w:eastAsia="Times New Roman" w:hAnsi="Cambria" w:cs="Arial"/>
                <w:sz w:val="14"/>
              </w:rPr>
            </w:pPr>
          </w:p>
        </w:tc>
        <w:tc>
          <w:tcPr>
            <w:tcW w:w="540" w:type="dxa"/>
            <w:tcBorders>
              <w:top w:val="nil"/>
              <w:left w:val="nil"/>
              <w:bottom w:val="nil"/>
              <w:right w:val="nil"/>
            </w:tcBorders>
            <w:shd w:val="clear" w:color="auto" w:fill="auto"/>
            <w:noWrap/>
            <w:vAlign w:val="center"/>
            <w:hideMark/>
          </w:tcPr>
          <w:p w14:paraId="577A43CE" w14:textId="77777777" w:rsidR="001C2F56" w:rsidRPr="007535F2" w:rsidRDefault="001C2F56" w:rsidP="001C2F56">
            <w:pPr>
              <w:rPr>
                <w:rFonts w:ascii="Cambria" w:eastAsia="Times New Roman" w:hAnsi="Cambria" w:cs="Arial"/>
                <w:sz w:val="14"/>
              </w:rPr>
            </w:pPr>
          </w:p>
        </w:tc>
        <w:tc>
          <w:tcPr>
            <w:tcW w:w="620" w:type="dxa"/>
            <w:tcBorders>
              <w:top w:val="nil"/>
              <w:left w:val="nil"/>
              <w:bottom w:val="nil"/>
              <w:right w:val="nil"/>
            </w:tcBorders>
            <w:shd w:val="clear" w:color="auto" w:fill="auto"/>
            <w:noWrap/>
            <w:vAlign w:val="center"/>
            <w:hideMark/>
          </w:tcPr>
          <w:p w14:paraId="08882243" w14:textId="77777777" w:rsidR="001C2F56" w:rsidRPr="007535F2" w:rsidRDefault="001C2F56" w:rsidP="001C2F56">
            <w:pPr>
              <w:rPr>
                <w:rFonts w:ascii="Cambria" w:eastAsia="Times New Roman" w:hAnsi="Cambria" w:cs="Arial"/>
                <w:sz w:val="14"/>
              </w:rPr>
            </w:pPr>
          </w:p>
        </w:tc>
      </w:tr>
      <w:tr w:rsidR="001C2F56" w:rsidRPr="007535F2" w14:paraId="04710980" w14:textId="77777777" w:rsidTr="00270BF2">
        <w:trPr>
          <w:trHeight w:val="216"/>
          <w:jc w:val="center"/>
        </w:trPr>
        <w:tc>
          <w:tcPr>
            <w:tcW w:w="2240" w:type="dxa"/>
            <w:tcBorders>
              <w:top w:val="nil"/>
              <w:left w:val="nil"/>
              <w:bottom w:val="single" w:sz="12" w:space="0" w:color="auto"/>
              <w:right w:val="nil"/>
            </w:tcBorders>
            <w:shd w:val="clear" w:color="auto" w:fill="auto"/>
            <w:noWrap/>
            <w:vAlign w:val="center"/>
            <w:hideMark/>
          </w:tcPr>
          <w:p w14:paraId="63852997" w14:textId="77777777" w:rsidR="001C2F56" w:rsidRPr="007535F2" w:rsidRDefault="001C2F56" w:rsidP="001C2F56">
            <w:pPr>
              <w:rPr>
                <w:rFonts w:ascii="Cambria" w:eastAsia="Times New Roman" w:hAnsi="Cambria" w:cs="Arial"/>
                <w:b/>
                <w:bCs/>
                <w:sz w:val="14"/>
                <w:szCs w:val="14"/>
              </w:rPr>
            </w:pPr>
            <w:r w:rsidRPr="007535F2">
              <w:rPr>
                <w:rFonts w:ascii="Cambria" w:eastAsia="Times New Roman" w:hAnsi="Cambria" w:cs="Arial"/>
                <w:b/>
                <w:bCs/>
                <w:sz w:val="14"/>
                <w:szCs w:val="14"/>
              </w:rPr>
              <w:t>Variable</w:t>
            </w:r>
          </w:p>
        </w:tc>
        <w:tc>
          <w:tcPr>
            <w:tcW w:w="500" w:type="dxa"/>
            <w:tcBorders>
              <w:top w:val="nil"/>
              <w:left w:val="nil"/>
              <w:bottom w:val="single" w:sz="12" w:space="0" w:color="auto"/>
              <w:right w:val="nil"/>
            </w:tcBorders>
            <w:shd w:val="clear" w:color="auto" w:fill="auto"/>
            <w:noWrap/>
            <w:vAlign w:val="center"/>
            <w:hideMark/>
          </w:tcPr>
          <w:p w14:paraId="06996445" w14:textId="77777777" w:rsidR="001C2F56" w:rsidRPr="007535F2" w:rsidRDefault="001C2F56" w:rsidP="001C2F56">
            <w:pPr>
              <w:rPr>
                <w:rFonts w:ascii="Cambria" w:eastAsia="Times New Roman" w:hAnsi="Cambria" w:cs="Arial"/>
                <w:b/>
                <w:bCs/>
                <w:sz w:val="14"/>
                <w:szCs w:val="14"/>
              </w:rPr>
            </w:pPr>
            <w:r w:rsidRPr="007535F2">
              <w:rPr>
                <w:rFonts w:ascii="Cambria" w:eastAsia="Times New Roman" w:hAnsi="Cambria" w:cs="Arial"/>
                <w:b/>
                <w:bCs/>
                <w:sz w:val="14"/>
                <w:szCs w:val="14"/>
              </w:rPr>
              <w:t>Level</w:t>
            </w:r>
          </w:p>
        </w:tc>
        <w:tc>
          <w:tcPr>
            <w:tcW w:w="859" w:type="dxa"/>
            <w:tcBorders>
              <w:top w:val="nil"/>
              <w:left w:val="nil"/>
              <w:bottom w:val="single" w:sz="12" w:space="0" w:color="auto"/>
              <w:right w:val="nil"/>
            </w:tcBorders>
            <w:shd w:val="clear" w:color="auto" w:fill="auto"/>
            <w:noWrap/>
            <w:vAlign w:val="center"/>
            <w:hideMark/>
          </w:tcPr>
          <w:p w14:paraId="45A85972" w14:textId="77777777" w:rsidR="001C2F56" w:rsidRPr="007535F2" w:rsidRDefault="001C2F56" w:rsidP="001C2F56">
            <w:pPr>
              <w:jc w:val="center"/>
              <w:rPr>
                <w:rFonts w:ascii="Cambria" w:eastAsia="Times New Roman" w:hAnsi="Cambria" w:cs="Arial"/>
                <w:b/>
                <w:bCs/>
                <w:sz w:val="14"/>
                <w:szCs w:val="14"/>
              </w:rPr>
            </w:pPr>
            <w:r w:rsidRPr="007535F2">
              <w:rPr>
                <w:rFonts w:ascii="Cambria" w:eastAsia="Times New Roman" w:hAnsi="Cambria" w:cs="Arial"/>
                <w:b/>
                <w:bCs/>
                <w:sz w:val="14"/>
                <w:szCs w:val="14"/>
              </w:rPr>
              <w:t>(</w:t>
            </w:r>
            <w:proofErr w:type="gramStart"/>
            <w:r w:rsidRPr="007535F2">
              <w:rPr>
                <w:rFonts w:ascii="Cambria" w:eastAsia="Times New Roman" w:hAnsi="Cambria" w:cs="Arial"/>
                <w:b/>
                <w:bCs/>
                <w:sz w:val="14"/>
                <w:szCs w:val="14"/>
              </w:rPr>
              <w:t>n</w:t>
            </w:r>
            <w:proofErr w:type="gramEnd"/>
            <w:r w:rsidRPr="007535F2">
              <w:rPr>
                <w:rFonts w:ascii="Cambria" w:eastAsia="Times New Roman" w:hAnsi="Cambria" w:cs="Arial"/>
                <w:b/>
                <w:bCs/>
                <w:sz w:val="14"/>
                <w:szCs w:val="14"/>
              </w:rPr>
              <w:t xml:space="preserve"> = 130)</w:t>
            </w:r>
          </w:p>
        </w:tc>
        <w:tc>
          <w:tcPr>
            <w:tcW w:w="859" w:type="dxa"/>
            <w:tcBorders>
              <w:top w:val="nil"/>
              <w:left w:val="nil"/>
              <w:bottom w:val="single" w:sz="12" w:space="0" w:color="auto"/>
              <w:right w:val="nil"/>
            </w:tcBorders>
            <w:shd w:val="clear" w:color="auto" w:fill="auto"/>
            <w:noWrap/>
            <w:vAlign w:val="center"/>
            <w:hideMark/>
          </w:tcPr>
          <w:p w14:paraId="667C54F6" w14:textId="77777777" w:rsidR="001C2F56" w:rsidRPr="007535F2" w:rsidRDefault="001C2F56" w:rsidP="001C2F56">
            <w:pPr>
              <w:jc w:val="center"/>
              <w:rPr>
                <w:rFonts w:ascii="Cambria" w:eastAsia="Times New Roman" w:hAnsi="Cambria" w:cs="Arial"/>
                <w:b/>
                <w:bCs/>
                <w:sz w:val="14"/>
                <w:szCs w:val="14"/>
              </w:rPr>
            </w:pPr>
            <w:r w:rsidRPr="007535F2">
              <w:rPr>
                <w:rFonts w:ascii="Cambria" w:eastAsia="Times New Roman" w:hAnsi="Cambria" w:cs="Arial"/>
                <w:b/>
                <w:bCs/>
                <w:sz w:val="14"/>
                <w:szCs w:val="14"/>
              </w:rPr>
              <w:t>(</w:t>
            </w:r>
            <w:proofErr w:type="gramStart"/>
            <w:r w:rsidRPr="007535F2">
              <w:rPr>
                <w:rFonts w:ascii="Cambria" w:eastAsia="Times New Roman" w:hAnsi="Cambria" w:cs="Arial"/>
                <w:b/>
                <w:bCs/>
                <w:sz w:val="14"/>
                <w:szCs w:val="14"/>
              </w:rPr>
              <w:t>n</w:t>
            </w:r>
            <w:proofErr w:type="gramEnd"/>
            <w:r w:rsidRPr="007535F2">
              <w:rPr>
                <w:rFonts w:ascii="Cambria" w:eastAsia="Times New Roman" w:hAnsi="Cambria" w:cs="Arial"/>
                <w:b/>
                <w:bCs/>
                <w:sz w:val="14"/>
                <w:szCs w:val="14"/>
              </w:rPr>
              <w:t xml:space="preserve"> = 149)</w:t>
            </w:r>
          </w:p>
        </w:tc>
        <w:tc>
          <w:tcPr>
            <w:tcW w:w="429" w:type="dxa"/>
            <w:tcBorders>
              <w:top w:val="nil"/>
              <w:left w:val="nil"/>
              <w:bottom w:val="single" w:sz="12" w:space="0" w:color="auto"/>
              <w:right w:val="nil"/>
            </w:tcBorders>
            <w:shd w:val="clear" w:color="auto" w:fill="auto"/>
            <w:noWrap/>
            <w:vAlign w:val="center"/>
            <w:hideMark/>
          </w:tcPr>
          <w:p w14:paraId="4AD44672" w14:textId="77777777" w:rsidR="001C2F56" w:rsidRPr="007535F2" w:rsidRDefault="001C2F56" w:rsidP="001C2F56">
            <w:pPr>
              <w:jc w:val="center"/>
              <w:rPr>
                <w:rFonts w:ascii="Cambria" w:eastAsia="Times New Roman" w:hAnsi="Cambria" w:cs="Arial"/>
                <w:b/>
                <w:bCs/>
                <w:sz w:val="14"/>
                <w:szCs w:val="14"/>
              </w:rPr>
            </w:pPr>
            <w:r w:rsidRPr="007535F2">
              <w:rPr>
                <w:rFonts w:ascii="Cambria" w:eastAsia="Times New Roman" w:hAnsi="Cambria" w:cs="Arial"/>
                <w:b/>
                <w:bCs/>
                <w:sz w:val="14"/>
                <w:szCs w:val="14"/>
              </w:rPr>
              <w:t>Δ</w:t>
            </w:r>
            <w:r w:rsidRPr="007535F2">
              <w:rPr>
                <w:rFonts w:ascii="Cambria" w:eastAsia="Times New Roman" w:hAnsi="Cambria" w:cs="Arial"/>
                <w:b/>
                <w:bCs/>
                <w:sz w:val="14"/>
                <w:szCs w:val="14"/>
                <w:vertAlign w:val="subscript"/>
              </w:rPr>
              <w:t>TC</w:t>
            </w:r>
          </w:p>
        </w:tc>
        <w:tc>
          <w:tcPr>
            <w:tcW w:w="593" w:type="dxa"/>
            <w:tcBorders>
              <w:top w:val="nil"/>
              <w:left w:val="nil"/>
              <w:bottom w:val="single" w:sz="12" w:space="0" w:color="auto"/>
              <w:right w:val="nil"/>
            </w:tcBorders>
            <w:shd w:val="clear" w:color="auto" w:fill="auto"/>
            <w:noWrap/>
            <w:vAlign w:val="center"/>
            <w:hideMark/>
          </w:tcPr>
          <w:p w14:paraId="4C9F5E87" w14:textId="77777777" w:rsidR="001C2F56" w:rsidRPr="007535F2" w:rsidRDefault="001C2F56" w:rsidP="001C2F56">
            <w:pPr>
              <w:jc w:val="center"/>
              <w:rPr>
                <w:rFonts w:ascii="Cambria" w:eastAsia="Times New Roman" w:hAnsi="Cambria" w:cs="Arial"/>
                <w:b/>
                <w:bCs/>
                <w:sz w:val="14"/>
                <w:szCs w:val="14"/>
              </w:rPr>
            </w:pPr>
            <w:r w:rsidRPr="007535F2">
              <w:rPr>
                <w:rFonts w:ascii="Cambria" w:eastAsia="Times New Roman" w:hAnsi="Cambria" w:cs="Arial"/>
                <w:b/>
                <w:bCs/>
                <w:sz w:val="14"/>
                <w:szCs w:val="14"/>
              </w:rPr>
              <w:t>P-value</w:t>
            </w:r>
          </w:p>
        </w:tc>
        <w:tc>
          <w:tcPr>
            <w:tcW w:w="400" w:type="dxa"/>
            <w:tcBorders>
              <w:top w:val="nil"/>
              <w:left w:val="nil"/>
              <w:bottom w:val="single" w:sz="12" w:space="0" w:color="auto"/>
              <w:right w:val="nil"/>
            </w:tcBorders>
            <w:shd w:val="clear" w:color="auto" w:fill="auto"/>
            <w:noWrap/>
            <w:vAlign w:val="center"/>
            <w:hideMark/>
          </w:tcPr>
          <w:p w14:paraId="18FA3617" w14:textId="77777777" w:rsidR="001C2F56" w:rsidRPr="007535F2" w:rsidRDefault="001C2F56" w:rsidP="001C2F56">
            <w:pPr>
              <w:rPr>
                <w:rFonts w:ascii="Cambria" w:eastAsia="Times New Roman" w:hAnsi="Cambria" w:cs="Arial"/>
                <w:sz w:val="14"/>
              </w:rPr>
            </w:pPr>
            <w:r w:rsidRPr="007535F2">
              <w:rPr>
                <w:rFonts w:ascii="Cambria" w:eastAsia="Times New Roman" w:hAnsi="Cambria" w:cs="Arial"/>
                <w:sz w:val="14"/>
              </w:rPr>
              <w:t> </w:t>
            </w:r>
          </w:p>
        </w:tc>
        <w:tc>
          <w:tcPr>
            <w:tcW w:w="834" w:type="dxa"/>
            <w:tcBorders>
              <w:top w:val="nil"/>
              <w:left w:val="nil"/>
              <w:bottom w:val="single" w:sz="12" w:space="0" w:color="auto"/>
              <w:right w:val="nil"/>
            </w:tcBorders>
            <w:shd w:val="clear" w:color="auto" w:fill="auto"/>
            <w:noWrap/>
            <w:vAlign w:val="center"/>
            <w:hideMark/>
          </w:tcPr>
          <w:p w14:paraId="51F9CA0D" w14:textId="77777777" w:rsidR="001C2F56" w:rsidRPr="007535F2" w:rsidRDefault="001C2F56" w:rsidP="001C2F56">
            <w:pPr>
              <w:jc w:val="center"/>
              <w:rPr>
                <w:rFonts w:ascii="Cambria" w:eastAsia="Times New Roman" w:hAnsi="Cambria" w:cs="Arial"/>
                <w:b/>
                <w:bCs/>
                <w:sz w:val="14"/>
                <w:szCs w:val="14"/>
              </w:rPr>
            </w:pPr>
            <w:r w:rsidRPr="007535F2">
              <w:rPr>
                <w:rFonts w:ascii="Cambria" w:eastAsia="Times New Roman" w:hAnsi="Cambria" w:cs="Arial"/>
                <w:b/>
                <w:bCs/>
                <w:sz w:val="14"/>
                <w:szCs w:val="14"/>
              </w:rPr>
              <w:t>(</w:t>
            </w:r>
            <w:proofErr w:type="gramStart"/>
            <w:r w:rsidRPr="007535F2">
              <w:rPr>
                <w:rFonts w:ascii="Cambria" w:eastAsia="Times New Roman" w:hAnsi="Cambria" w:cs="Arial"/>
                <w:b/>
                <w:bCs/>
                <w:sz w:val="14"/>
                <w:szCs w:val="14"/>
              </w:rPr>
              <w:t>n</w:t>
            </w:r>
            <w:proofErr w:type="gramEnd"/>
            <w:r w:rsidRPr="007535F2">
              <w:rPr>
                <w:rFonts w:ascii="Cambria" w:eastAsia="Times New Roman" w:hAnsi="Cambria" w:cs="Arial"/>
                <w:b/>
                <w:bCs/>
                <w:sz w:val="14"/>
                <w:szCs w:val="14"/>
              </w:rPr>
              <w:t xml:space="preserve"> = 416)</w:t>
            </w:r>
          </w:p>
        </w:tc>
        <w:tc>
          <w:tcPr>
            <w:tcW w:w="834" w:type="dxa"/>
            <w:tcBorders>
              <w:top w:val="nil"/>
              <w:left w:val="nil"/>
              <w:bottom w:val="single" w:sz="12" w:space="0" w:color="auto"/>
              <w:right w:val="nil"/>
            </w:tcBorders>
            <w:shd w:val="clear" w:color="auto" w:fill="auto"/>
            <w:noWrap/>
            <w:vAlign w:val="center"/>
            <w:hideMark/>
          </w:tcPr>
          <w:p w14:paraId="76C92950" w14:textId="77777777" w:rsidR="001C2F56" w:rsidRPr="007535F2" w:rsidRDefault="001C2F56" w:rsidP="001C2F56">
            <w:pPr>
              <w:jc w:val="center"/>
              <w:rPr>
                <w:rFonts w:ascii="Cambria" w:eastAsia="Times New Roman" w:hAnsi="Cambria" w:cs="Arial"/>
                <w:b/>
                <w:bCs/>
                <w:sz w:val="14"/>
                <w:szCs w:val="14"/>
              </w:rPr>
            </w:pPr>
            <w:r w:rsidRPr="007535F2">
              <w:rPr>
                <w:rFonts w:ascii="Cambria" w:eastAsia="Times New Roman" w:hAnsi="Cambria" w:cs="Arial"/>
                <w:b/>
                <w:bCs/>
                <w:sz w:val="14"/>
                <w:szCs w:val="14"/>
              </w:rPr>
              <w:t>(</w:t>
            </w:r>
            <w:proofErr w:type="gramStart"/>
            <w:r w:rsidRPr="007535F2">
              <w:rPr>
                <w:rFonts w:ascii="Cambria" w:eastAsia="Times New Roman" w:hAnsi="Cambria" w:cs="Arial"/>
                <w:b/>
                <w:bCs/>
                <w:sz w:val="14"/>
                <w:szCs w:val="14"/>
              </w:rPr>
              <w:t>n</w:t>
            </w:r>
            <w:proofErr w:type="gramEnd"/>
            <w:r w:rsidRPr="007535F2">
              <w:rPr>
                <w:rFonts w:ascii="Cambria" w:eastAsia="Times New Roman" w:hAnsi="Cambria" w:cs="Arial"/>
                <w:b/>
                <w:bCs/>
                <w:sz w:val="14"/>
                <w:szCs w:val="14"/>
              </w:rPr>
              <w:t xml:space="preserve"> = 289)</w:t>
            </w:r>
          </w:p>
        </w:tc>
        <w:tc>
          <w:tcPr>
            <w:tcW w:w="520" w:type="dxa"/>
            <w:tcBorders>
              <w:top w:val="nil"/>
              <w:left w:val="nil"/>
              <w:bottom w:val="single" w:sz="12" w:space="0" w:color="auto"/>
              <w:right w:val="nil"/>
            </w:tcBorders>
            <w:shd w:val="clear" w:color="auto" w:fill="auto"/>
            <w:noWrap/>
            <w:vAlign w:val="center"/>
            <w:hideMark/>
          </w:tcPr>
          <w:p w14:paraId="1E42E50A" w14:textId="77777777" w:rsidR="001C2F56" w:rsidRPr="007535F2" w:rsidRDefault="001C2F56" w:rsidP="001C2F56">
            <w:pPr>
              <w:jc w:val="center"/>
              <w:rPr>
                <w:rFonts w:ascii="Cambria" w:eastAsia="Times New Roman" w:hAnsi="Cambria" w:cs="Arial"/>
                <w:b/>
                <w:bCs/>
                <w:sz w:val="14"/>
                <w:szCs w:val="14"/>
              </w:rPr>
            </w:pPr>
            <w:r w:rsidRPr="007535F2">
              <w:rPr>
                <w:rFonts w:ascii="Cambria" w:eastAsia="Times New Roman" w:hAnsi="Cambria" w:cs="Arial"/>
                <w:b/>
                <w:bCs/>
                <w:sz w:val="14"/>
                <w:szCs w:val="14"/>
              </w:rPr>
              <w:t>Δ</w:t>
            </w:r>
            <w:r w:rsidRPr="007535F2">
              <w:rPr>
                <w:rFonts w:ascii="Cambria" w:eastAsia="Times New Roman" w:hAnsi="Cambria" w:cs="Arial"/>
                <w:b/>
                <w:bCs/>
                <w:sz w:val="14"/>
                <w:szCs w:val="14"/>
                <w:vertAlign w:val="subscript"/>
              </w:rPr>
              <w:t>TC</w:t>
            </w:r>
          </w:p>
        </w:tc>
        <w:tc>
          <w:tcPr>
            <w:tcW w:w="632" w:type="dxa"/>
            <w:tcBorders>
              <w:top w:val="nil"/>
              <w:left w:val="nil"/>
              <w:bottom w:val="single" w:sz="12" w:space="0" w:color="auto"/>
              <w:right w:val="nil"/>
            </w:tcBorders>
            <w:shd w:val="clear" w:color="auto" w:fill="auto"/>
            <w:noWrap/>
            <w:vAlign w:val="center"/>
            <w:hideMark/>
          </w:tcPr>
          <w:p w14:paraId="07597798" w14:textId="77777777" w:rsidR="001C2F56" w:rsidRPr="007535F2" w:rsidRDefault="001C2F56" w:rsidP="001C2F56">
            <w:pPr>
              <w:jc w:val="center"/>
              <w:rPr>
                <w:rFonts w:ascii="Cambria" w:eastAsia="Times New Roman" w:hAnsi="Cambria" w:cs="Arial"/>
                <w:b/>
                <w:bCs/>
                <w:sz w:val="14"/>
                <w:szCs w:val="14"/>
              </w:rPr>
            </w:pPr>
            <w:r w:rsidRPr="007535F2">
              <w:rPr>
                <w:rFonts w:ascii="Cambria" w:eastAsia="Times New Roman" w:hAnsi="Cambria" w:cs="Arial"/>
                <w:b/>
                <w:bCs/>
                <w:sz w:val="14"/>
                <w:szCs w:val="14"/>
              </w:rPr>
              <w:t>P-value</w:t>
            </w:r>
          </w:p>
        </w:tc>
        <w:tc>
          <w:tcPr>
            <w:tcW w:w="400" w:type="dxa"/>
            <w:tcBorders>
              <w:top w:val="nil"/>
              <w:left w:val="nil"/>
              <w:bottom w:val="single" w:sz="12" w:space="0" w:color="auto"/>
              <w:right w:val="nil"/>
            </w:tcBorders>
            <w:shd w:val="clear" w:color="auto" w:fill="auto"/>
            <w:noWrap/>
            <w:vAlign w:val="center"/>
            <w:hideMark/>
          </w:tcPr>
          <w:p w14:paraId="0E4DB639" w14:textId="77777777" w:rsidR="001C2F56" w:rsidRPr="007535F2" w:rsidRDefault="001C2F56" w:rsidP="001C2F56">
            <w:pPr>
              <w:rPr>
                <w:rFonts w:ascii="Cambria" w:eastAsia="Times New Roman" w:hAnsi="Cambria" w:cs="Arial"/>
                <w:sz w:val="14"/>
              </w:rPr>
            </w:pPr>
            <w:r w:rsidRPr="007535F2">
              <w:rPr>
                <w:rFonts w:ascii="Cambria" w:eastAsia="Times New Roman" w:hAnsi="Cambria" w:cs="Arial"/>
                <w:sz w:val="14"/>
              </w:rPr>
              <w:t> </w:t>
            </w:r>
          </w:p>
        </w:tc>
        <w:tc>
          <w:tcPr>
            <w:tcW w:w="540" w:type="dxa"/>
            <w:tcBorders>
              <w:top w:val="nil"/>
              <w:left w:val="nil"/>
              <w:bottom w:val="single" w:sz="12" w:space="0" w:color="auto"/>
              <w:right w:val="nil"/>
            </w:tcBorders>
            <w:shd w:val="clear" w:color="auto" w:fill="auto"/>
            <w:noWrap/>
            <w:vAlign w:val="center"/>
            <w:hideMark/>
          </w:tcPr>
          <w:p w14:paraId="56545E6E" w14:textId="77777777" w:rsidR="001C2F56" w:rsidRPr="007535F2" w:rsidRDefault="001C2F56" w:rsidP="001C2F56">
            <w:pPr>
              <w:jc w:val="center"/>
              <w:rPr>
                <w:rFonts w:ascii="Cambria" w:eastAsia="Times New Roman" w:hAnsi="Cambria" w:cs="Arial"/>
                <w:b/>
                <w:bCs/>
                <w:sz w:val="14"/>
                <w:szCs w:val="14"/>
              </w:rPr>
            </w:pPr>
            <w:r w:rsidRPr="007535F2">
              <w:rPr>
                <w:rFonts w:ascii="Cambria" w:eastAsia="Times New Roman" w:hAnsi="Cambria" w:cs="Arial"/>
                <w:b/>
                <w:bCs/>
                <w:sz w:val="14"/>
                <w:szCs w:val="14"/>
              </w:rPr>
              <w:t>Δ</w:t>
            </w:r>
            <w:r w:rsidRPr="007535F2">
              <w:rPr>
                <w:rFonts w:ascii="Cambria" w:eastAsia="Times New Roman" w:hAnsi="Cambria" w:cs="Arial"/>
                <w:b/>
                <w:bCs/>
                <w:sz w:val="14"/>
                <w:szCs w:val="14"/>
                <w:vertAlign w:val="superscript"/>
              </w:rPr>
              <w:t>2</w:t>
            </w:r>
            <w:r w:rsidRPr="007535F2">
              <w:rPr>
                <w:rFonts w:ascii="Cambria" w:eastAsia="Times New Roman" w:hAnsi="Cambria" w:cs="Arial"/>
                <w:b/>
                <w:bCs/>
                <w:sz w:val="14"/>
                <w:szCs w:val="14"/>
                <w:vertAlign w:val="subscript"/>
              </w:rPr>
              <w:t>TC</w:t>
            </w:r>
          </w:p>
        </w:tc>
        <w:tc>
          <w:tcPr>
            <w:tcW w:w="620" w:type="dxa"/>
            <w:tcBorders>
              <w:top w:val="nil"/>
              <w:left w:val="nil"/>
              <w:bottom w:val="single" w:sz="12" w:space="0" w:color="auto"/>
              <w:right w:val="nil"/>
            </w:tcBorders>
            <w:shd w:val="clear" w:color="auto" w:fill="auto"/>
            <w:noWrap/>
            <w:vAlign w:val="center"/>
            <w:hideMark/>
          </w:tcPr>
          <w:p w14:paraId="7DB784DD" w14:textId="77777777" w:rsidR="001C2F56" w:rsidRPr="007535F2" w:rsidRDefault="001C2F56" w:rsidP="001C2F56">
            <w:pPr>
              <w:jc w:val="center"/>
              <w:rPr>
                <w:rFonts w:ascii="Cambria" w:eastAsia="Times New Roman" w:hAnsi="Cambria" w:cs="Arial"/>
                <w:b/>
                <w:bCs/>
                <w:sz w:val="14"/>
                <w:szCs w:val="14"/>
              </w:rPr>
            </w:pPr>
            <w:r w:rsidRPr="007535F2">
              <w:rPr>
                <w:rFonts w:ascii="Cambria" w:eastAsia="Times New Roman" w:hAnsi="Cambria" w:cs="Arial"/>
                <w:b/>
                <w:bCs/>
                <w:sz w:val="14"/>
                <w:szCs w:val="14"/>
              </w:rPr>
              <w:t>P-value</w:t>
            </w:r>
          </w:p>
        </w:tc>
      </w:tr>
      <w:tr w:rsidR="001C2F56" w:rsidRPr="001C2F56" w14:paraId="37223524" w14:textId="77777777" w:rsidTr="00270BF2">
        <w:trPr>
          <w:trHeight w:val="216"/>
          <w:jc w:val="center"/>
        </w:trPr>
        <w:tc>
          <w:tcPr>
            <w:tcW w:w="2240" w:type="dxa"/>
            <w:tcBorders>
              <w:top w:val="nil"/>
              <w:left w:val="nil"/>
              <w:bottom w:val="nil"/>
              <w:right w:val="nil"/>
            </w:tcBorders>
            <w:shd w:val="clear" w:color="auto" w:fill="auto"/>
            <w:noWrap/>
            <w:vAlign w:val="center"/>
            <w:hideMark/>
          </w:tcPr>
          <w:p w14:paraId="7F8626AC" w14:textId="77777777" w:rsidR="001C2F56" w:rsidRPr="001C2F56" w:rsidRDefault="001C2F56" w:rsidP="001C2F56">
            <w:pPr>
              <w:rPr>
                <w:rFonts w:ascii="Cambria" w:eastAsia="Times New Roman" w:hAnsi="Cambria" w:cs="Arial"/>
                <w:b/>
                <w:bCs/>
                <w:i/>
                <w:iCs/>
                <w:sz w:val="12"/>
                <w:szCs w:val="12"/>
              </w:rPr>
            </w:pPr>
            <w:r w:rsidRPr="001C2F56">
              <w:rPr>
                <w:rFonts w:ascii="Cambria" w:eastAsia="Times New Roman" w:hAnsi="Cambria" w:cs="Arial"/>
                <w:b/>
                <w:bCs/>
                <w:i/>
                <w:iCs/>
                <w:sz w:val="12"/>
                <w:szCs w:val="12"/>
              </w:rPr>
              <w:t>Outcomes</w:t>
            </w:r>
          </w:p>
        </w:tc>
        <w:tc>
          <w:tcPr>
            <w:tcW w:w="500" w:type="dxa"/>
            <w:tcBorders>
              <w:top w:val="nil"/>
              <w:left w:val="nil"/>
              <w:bottom w:val="nil"/>
              <w:right w:val="nil"/>
            </w:tcBorders>
            <w:shd w:val="clear" w:color="auto" w:fill="auto"/>
            <w:noWrap/>
            <w:vAlign w:val="center"/>
            <w:hideMark/>
          </w:tcPr>
          <w:p w14:paraId="58869702" w14:textId="77777777" w:rsidR="001C2F56" w:rsidRPr="001C2F56" w:rsidRDefault="001C2F56" w:rsidP="001C2F56">
            <w:pPr>
              <w:rPr>
                <w:rFonts w:ascii="Cambria" w:eastAsia="Times New Roman" w:hAnsi="Cambria" w:cs="Arial"/>
              </w:rPr>
            </w:pPr>
          </w:p>
        </w:tc>
        <w:tc>
          <w:tcPr>
            <w:tcW w:w="859" w:type="dxa"/>
            <w:tcBorders>
              <w:top w:val="nil"/>
              <w:left w:val="nil"/>
              <w:bottom w:val="nil"/>
              <w:right w:val="nil"/>
            </w:tcBorders>
            <w:shd w:val="clear" w:color="auto" w:fill="auto"/>
            <w:noWrap/>
            <w:vAlign w:val="center"/>
            <w:hideMark/>
          </w:tcPr>
          <w:p w14:paraId="3E5C11C0" w14:textId="77777777" w:rsidR="001C2F56" w:rsidRPr="001C2F56" w:rsidRDefault="001C2F56" w:rsidP="001C2F56">
            <w:pPr>
              <w:rPr>
                <w:rFonts w:ascii="Cambria" w:eastAsia="Times New Roman" w:hAnsi="Cambria" w:cs="Arial"/>
              </w:rPr>
            </w:pPr>
          </w:p>
        </w:tc>
        <w:tc>
          <w:tcPr>
            <w:tcW w:w="859" w:type="dxa"/>
            <w:tcBorders>
              <w:top w:val="nil"/>
              <w:left w:val="nil"/>
              <w:bottom w:val="nil"/>
              <w:right w:val="nil"/>
            </w:tcBorders>
            <w:shd w:val="clear" w:color="auto" w:fill="auto"/>
            <w:noWrap/>
            <w:vAlign w:val="center"/>
            <w:hideMark/>
          </w:tcPr>
          <w:p w14:paraId="6D21CD69" w14:textId="77777777" w:rsidR="001C2F56" w:rsidRPr="001C2F56" w:rsidRDefault="001C2F56" w:rsidP="001C2F56">
            <w:pPr>
              <w:rPr>
                <w:rFonts w:ascii="Cambria" w:eastAsia="Times New Roman" w:hAnsi="Cambria" w:cs="Arial"/>
              </w:rPr>
            </w:pPr>
          </w:p>
        </w:tc>
        <w:tc>
          <w:tcPr>
            <w:tcW w:w="429" w:type="dxa"/>
            <w:tcBorders>
              <w:top w:val="nil"/>
              <w:left w:val="nil"/>
              <w:bottom w:val="nil"/>
              <w:right w:val="nil"/>
            </w:tcBorders>
            <w:shd w:val="clear" w:color="auto" w:fill="auto"/>
            <w:noWrap/>
            <w:vAlign w:val="center"/>
            <w:hideMark/>
          </w:tcPr>
          <w:p w14:paraId="44D22D1B" w14:textId="77777777" w:rsidR="001C2F56" w:rsidRPr="001C2F56" w:rsidRDefault="001C2F56" w:rsidP="001C2F56">
            <w:pPr>
              <w:rPr>
                <w:rFonts w:ascii="Cambria" w:eastAsia="Times New Roman" w:hAnsi="Cambria" w:cs="Arial"/>
              </w:rPr>
            </w:pPr>
          </w:p>
        </w:tc>
        <w:tc>
          <w:tcPr>
            <w:tcW w:w="593" w:type="dxa"/>
            <w:tcBorders>
              <w:top w:val="nil"/>
              <w:left w:val="nil"/>
              <w:bottom w:val="nil"/>
              <w:right w:val="nil"/>
            </w:tcBorders>
            <w:shd w:val="clear" w:color="auto" w:fill="auto"/>
            <w:noWrap/>
            <w:vAlign w:val="center"/>
            <w:hideMark/>
          </w:tcPr>
          <w:p w14:paraId="4E19374E" w14:textId="77777777" w:rsidR="001C2F56" w:rsidRPr="001C2F56" w:rsidRDefault="001C2F56" w:rsidP="001C2F56">
            <w:pPr>
              <w:rPr>
                <w:rFonts w:ascii="Cambria" w:eastAsia="Times New Roman" w:hAnsi="Cambria" w:cs="Arial"/>
              </w:rPr>
            </w:pPr>
          </w:p>
        </w:tc>
        <w:tc>
          <w:tcPr>
            <w:tcW w:w="400" w:type="dxa"/>
            <w:tcBorders>
              <w:top w:val="nil"/>
              <w:left w:val="nil"/>
              <w:bottom w:val="nil"/>
              <w:right w:val="nil"/>
            </w:tcBorders>
            <w:shd w:val="clear" w:color="auto" w:fill="auto"/>
            <w:noWrap/>
            <w:vAlign w:val="center"/>
            <w:hideMark/>
          </w:tcPr>
          <w:p w14:paraId="386B84A7" w14:textId="77777777" w:rsidR="001C2F56" w:rsidRPr="001C2F56" w:rsidRDefault="001C2F56" w:rsidP="001C2F56">
            <w:pPr>
              <w:rPr>
                <w:rFonts w:ascii="Cambria" w:eastAsia="Times New Roman" w:hAnsi="Cambria" w:cs="Arial"/>
              </w:rPr>
            </w:pPr>
          </w:p>
        </w:tc>
        <w:tc>
          <w:tcPr>
            <w:tcW w:w="834" w:type="dxa"/>
            <w:tcBorders>
              <w:top w:val="nil"/>
              <w:left w:val="nil"/>
              <w:bottom w:val="nil"/>
              <w:right w:val="nil"/>
            </w:tcBorders>
            <w:shd w:val="clear" w:color="auto" w:fill="auto"/>
            <w:noWrap/>
            <w:vAlign w:val="center"/>
            <w:hideMark/>
          </w:tcPr>
          <w:p w14:paraId="0FCCC1EE" w14:textId="77777777" w:rsidR="001C2F56" w:rsidRPr="001C2F56" w:rsidRDefault="001C2F56" w:rsidP="001C2F56">
            <w:pPr>
              <w:rPr>
                <w:rFonts w:ascii="Cambria" w:eastAsia="Times New Roman" w:hAnsi="Cambria" w:cs="Arial"/>
              </w:rPr>
            </w:pPr>
          </w:p>
        </w:tc>
        <w:tc>
          <w:tcPr>
            <w:tcW w:w="834" w:type="dxa"/>
            <w:tcBorders>
              <w:top w:val="nil"/>
              <w:left w:val="nil"/>
              <w:bottom w:val="nil"/>
              <w:right w:val="nil"/>
            </w:tcBorders>
            <w:shd w:val="clear" w:color="auto" w:fill="auto"/>
            <w:noWrap/>
            <w:vAlign w:val="center"/>
            <w:hideMark/>
          </w:tcPr>
          <w:p w14:paraId="3D3870F9" w14:textId="77777777" w:rsidR="001C2F56" w:rsidRPr="001C2F56" w:rsidRDefault="001C2F56" w:rsidP="001C2F56">
            <w:pPr>
              <w:rPr>
                <w:rFonts w:ascii="Cambria" w:eastAsia="Times New Roman" w:hAnsi="Cambria" w:cs="Arial"/>
              </w:rPr>
            </w:pPr>
          </w:p>
        </w:tc>
        <w:tc>
          <w:tcPr>
            <w:tcW w:w="520" w:type="dxa"/>
            <w:tcBorders>
              <w:top w:val="nil"/>
              <w:left w:val="nil"/>
              <w:bottom w:val="nil"/>
              <w:right w:val="nil"/>
            </w:tcBorders>
            <w:shd w:val="clear" w:color="auto" w:fill="auto"/>
            <w:noWrap/>
            <w:vAlign w:val="center"/>
            <w:hideMark/>
          </w:tcPr>
          <w:p w14:paraId="3952CC0F" w14:textId="77777777" w:rsidR="001C2F56" w:rsidRPr="001C2F56" w:rsidRDefault="001C2F56" w:rsidP="001C2F56">
            <w:pPr>
              <w:rPr>
                <w:rFonts w:ascii="Cambria" w:eastAsia="Times New Roman" w:hAnsi="Cambria" w:cs="Arial"/>
              </w:rPr>
            </w:pPr>
          </w:p>
        </w:tc>
        <w:tc>
          <w:tcPr>
            <w:tcW w:w="632" w:type="dxa"/>
            <w:tcBorders>
              <w:top w:val="nil"/>
              <w:left w:val="nil"/>
              <w:bottom w:val="nil"/>
              <w:right w:val="nil"/>
            </w:tcBorders>
            <w:shd w:val="clear" w:color="auto" w:fill="auto"/>
            <w:noWrap/>
            <w:vAlign w:val="center"/>
            <w:hideMark/>
          </w:tcPr>
          <w:p w14:paraId="386B3FDB" w14:textId="77777777" w:rsidR="001C2F56" w:rsidRPr="001C2F56" w:rsidRDefault="001C2F56" w:rsidP="001C2F56">
            <w:pPr>
              <w:rPr>
                <w:rFonts w:ascii="Cambria" w:eastAsia="Times New Roman" w:hAnsi="Cambria" w:cs="Arial"/>
              </w:rPr>
            </w:pPr>
          </w:p>
        </w:tc>
        <w:tc>
          <w:tcPr>
            <w:tcW w:w="400" w:type="dxa"/>
            <w:tcBorders>
              <w:top w:val="nil"/>
              <w:left w:val="nil"/>
              <w:bottom w:val="nil"/>
              <w:right w:val="nil"/>
            </w:tcBorders>
            <w:shd w:val="clear" w:color="auto" w:fill="auto"/>
            <w:noWrap/>
            <w:vAlign w:val="center"/>
            <w:hideMark/>
          </w:tcPr>
          <w:p w14:paraId="057D7753" w14:textId="77777777" w:rsidR="001C2F56" w:rsidRPr="001C2F56" w:rsidRDefault="001C2F56" w:rsidP="001C2F56">
            <w:pPr>
              <w:rPr>
                <w:rFonts w:ascii="Cambria" w:eastAsia="Times New Roman" w:hAnsi="Cambria" w:cs="Arial"/>
              </w:rPr>
            </w:pPr>
          </w:p>
        </w:tc>
        <w:tc>
          <w:tcPr>
            <w:tcW w:w="540" w:type="dxa"/>
            <w:tcBorders>
              <w:top w:val="nil"/>
              <w:left w:val="nil"/>
              <w:bottom w:val="nil"/>
              <w:right w:val="nil"/>
            </w:tcBorders>
            <w:shd w:val="clear" w:color="auto" w:fill="auto"/>
            <w:noWrap/>
            <w:vAlign w:val="center"/>
            <w:hideMark/>
          </w:tcPr>
          <w:p w14:paraId="3957588F" w14:textId="77777777" w:rsidR="001C2F56" w:rsidRPr="001C2F56" w:rsidRDefault="001C2F56" w:rsidP="001C2F56">
            <w:pPr>
              <w:rPr>
                <w:rFonts w:ascii="Cambria" w:eastAsia="Times New Roman" w:hAnsi="Cambria" w:cs="Arial"/>
              </w:rPr>
            </w:pPr>
          </w:p>
        </w:tc>
        <w:tc>
          <w:tcPr>
            <w:tcW w:w="620" w:type="dxa"/>
            <w:tcBorders>
              <w:top w:val="nil"/>
              <w:left w:val="nil"/>
              <w:bottom w:val="nil"/>
              <w:right w:val="nil"/>
            </w:tcBorders>
            <w:shd w:val="clear" w:color="auto" w:fill="auto"/>
            <w:noWrap/>
            <w:vAlign w:val="center"/>
            <w:hideMark/>
          </w:tcPr>
          <w:p w14:paraId="66ED42A2" w14:textId="77777777" w:rsidR="001C2F56" w:rsidRPr="001C2F56" w:rsidRDefault="001C2F56" w:rsidP="001C2F56">
            <w:pPr>
              <w:rPr>
                <w:rFonts w:ascii="Cambria" w:eastAsia="Times New Roman" w:hAnsi="Cambria" w:cs="Arial"/>
              </w:rPr>
            </w:pPr>
          </w:p>
        </w:tc>
      </w:tr>
      <w:tr w:rsidR="001C2F56" w:rsidRPr="001C2F56" w14:paraId="149D9160" w14:textId="77777777" w:rsidTr="00270BF2">
        <w:trPr>
          <w:trHeight w:val="216"/>
          <w:jc w:val="center"/>
        </w:trPr>
        <w:tc>
          <w:tcPr>
            <w:tcW w:w="2240" w:type="dxa"/>
            <w:tcBorders>
              <w:top w:val="nil"/>
              <w:left w:val="nil"/>
              <w:bottom w:val="nil"/>
              <w:right w:val="nil"/>
            </w:tcBorders>
            <w:shd w:val="clear" w:color="auto" w:fill="auto"/>
            <w:noWrap/>
            <w:vAlign w:val="center"/>
            <w:hideMark/>
          </w:tcPr>
          <w:p w14:paraId="365D7C52" w14:textId="77777777" w:rsidR="001C2F56" w:rsidRPr="001C2F56" w:rsidRDefault="001C2F56" w:rsidP="001C2F56">
            <w:pPr>
              <w:rPr>
                <w:rFonts w:ascii="Cambria" w:eastAsia="Times New Roman" w:hAnsi="Cambria" w:cs="Arial"/>
                <w:sz w:val="12"/>
                <w:szCs w:val="12"/>
              </w:rPr>
            </w:pPr>
            <w:r w:rsidRPr="001C2F56">
              <w:rPr>
                <w:rFonts w:ascii="Cambria" w:eastAsia="Times New Roman" w:hAnsi="Cambria" w:cs="Arial"/>
                <w:sz w:val="12"/>
                <w:szCs w:val="12"/>
              </w:rPr>
              <w:t xml:space="preserve">  Treatment Agree</w:t>
            </w:r>
          </w:p>
        </w:tc>
        <w:tc>
          <w:tcPr>
            <w:tcW w:w="500" w:type="dxa"/>
            <w:tcBorders>
              <w:top w:val="nil"/>
              <w:left w:val="nil"/>
              <w:bottom w:val="nil"/>
              <w:right w:val="nil"/>
            </w:tcBorders>
            <w:shd w:val="clear" w:color="auto" w:fill="auto"/>
            <w:noWrap/>
            <w:vAlign w:val="center"/>
            <w:hideMark/>
          </w:tcPr>
          <w:p w14:paraId="3B773240" w14:textId="77777777" w:rsidR="001C2F56" w:rsidRPr="001C2F56" w:rsidRDefault="001C2F56" w:rsidP="001C2F56">
            <w:pPr>
              <w:rPr>
                <w:rFonts w:ascii="Cambria" w:eastAsia="Times New Roman" w:hAnsi="Cambria" w:cs="Arial"/>
                <w:i/>
                <w:iCs/>
                <w:sz w:val="12"/>
                <w:szCs w:val="12"/>
              </w:rPr>
            </w:pPr>
            <w:r w:rsidRPr="001C2F56">
              <w:rPr>
                <w:rFonts w:ascii="Cambria" w:eastAsia="Times New Roman" w:hAnsi="Cambria" w:cs="Arial"/>
                <w:i/>
                <w:iCs/>
                <w:sz w:val="12"/>
                <w:szCs w:val="12"/>
              </w:rPr>
              <w:t>Yes</w:t>
            </w:r>
          </w:p>
        </w:tc>
        <w:tc>
          <w:tcPr>
            <w:tcW w:w="859" w:type="dxa"/>
            <w:tcBorders>
              <w:top w:val="nil"/>
              <w:left w:val="nil"/>
              <w:bottom w:val="nil"/>
              <w:right w:val="nil"/>
            </w:tcBorders>
            <w:shd w:val="clear" w:color="auto" w:fill="auto"/>
            <w:noWrap/>
            <w:vAlign w:val="center"/>
            <w:hideMark/>
          </w:tcPr>
          <w:p w14:paraId="66CFA0A2"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41 (36.9%)</w:t>
            </w:r>
          </w:p>
        </w:tc>
        <w:tc>
          <w:tcPr>
            <w:tcW w:w="859" w:type="dxa"/>
            <w:tcBorders>
              <w:top w:val="nil"/>
              <w:left w:val="nil"/>
              <w:bottom w:val="nil"/>
              <w:right w:val="nil"/>
            </w:tcBorders>
            <w:shd w:val="clear" w:color="auto" w:fill="auto"/>
            <w:noWrap/>
            <w:vAlign w:val="center"/>
            <w:hideMark/>
          </w:tcPr>
          <w:p w14:paraId="46524975"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46 (47.9%)</w:t>
            </w:r>
          </w:p>
        </w:tc>
        <w:tc>
          <w:tcPr>
            <w:tcW w:w="429" w:type="dxa"/>
            <w:tcBorders>
              <w:top w:val="nil"/>
              <w:left w:val="nil"/>
              <w:bottom w:val="nil"/>
              <w:right w:val="nil"/>
            </w:tcBorders>
            <w:shd w:val="clear" w:color="auto" w:fill="auto"/>
            <w:noWrap/>
            <w:vAlign w:val="center"/>
            <w:hideMark/>
          </w:tcPr>
          <w:p w14:paraId="5DD8E8D7" w14:textId="77777777" w:rsidR="001C2F56" w:rsidRPr="001C2F56" w:rsidRDefault="00453232" w:rsidP="001C2F56">
            <w:pPr>
              <w:jc w:val="right"/>
              <w:rPr>
                <w:rFonts w:ascii="Cambria" w:eastAsia="Times New Roman" w:hAnsi="Cambria" w:cs="Arial"/>
                <w:sz w:val="12"/>
                <w:szCs w:val="12"/>
              </w:rPr>
            </w:pPr>
            <w:r>
              <w:rPr>
                <w:rFonts w:ascii="Cambria" w:eastAsia="Times New Roman" w:hAnsi="Cambria" w:cs="Arial"/>
                <w:sz w:val="12"/>
                <w:szCs w:val="12"/>
              </w:rPr>
              <w:t>-0.10</w:t>
            </w:r>
          </w:p>
        </w:tc>
        <w:tc>
          <w:tcPr>
            <w:tcW w:w="593" w:type="dxa"/>
            <w:tcBorders>
              <w:top w:val="nil"/>
              <w:left w:val="nil"/>
              <w:bottom w:val="nil"/>
              <w:right w:val="nil"/>
            </w:tcBorders>
            <w:shd w:val="clear" w:color="auto" w:fill="auto"/>
            <w:noWrap/>
            <w:vAlign w:val="center"/>
            <w:hideMark/>
          </w:tcPr>
          <w:p w14:paraId="65696A0D"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0.058</w:t>
            </w:r>
          </w:p>
        </w:tc>
        <w:tc>
          <w:tcPr>
            <w:tcW w:w="400" w:type="dxa"/>
            <w:tcBorders>
              <w:top w:val="nil"/>
              <w:left w:val="nil"/>
              <w:bottom w:val="nil"/>
              <w:right w:val="nil"/>
            </w:tcBorders>
            <w:shd w:val="clear" w:color="auto" w:fill="auto"/>
            <w:noWrap/>
            <w:vAlign w:val="center"/>
            <w:hideMark/>
          </w:tcPr>
          <w:p w14:paraId="18166EC9" w14:textId="77777777" w:rsidR="001C2F56" w:rsidRPr="001C2F56" w:rsidRDefault="001C2F56" w:rsidP="001C2F56">
            <w:pPr>
              <w:rPr>
                <w:rFonts w:ascii="Cambria" w:eastAsia="Times New Roman" w:hAnsi="Cambria" w:cs="Arial"/>
              </w:rPr>
            </w:pPr>
          </w:p>
        </w:tc>
        <w:tc>
          <w:tcPr>
            <w:tcW w:w="834" w:type="dxa"/>
            <w:tcBorders>
              <w:top w:val="nil"/>
              <w:left w:val="nil"/>
              <w:bottom w:val="nil"/>
              <w:right w:val="nil"/>
            </w:tcBorders>
            <w:shd w:val="clear" w:color="auto" w:fill="auto"/>
            <w:noWrap/>
            <w:vAlign w:val="center"/>
            <w:hideMark/>
          </w:tcPr>
          <w:p w14:paraId="2FA4C460"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242 (66.1%)</w:t>
            </w:r>
          </w:p>
        </w:tc>
        <w:tc>
          <w:tcPr>
            <w:tcW w:w="834" w:type="dxa"/>
            <w:tcBorders>
              <w:top w:val="nil"/>
              <w:left w:val="nil"/>
              <w:bottom w:val="nil"/>
              <w:right w:val="nil"/>
            </w:tcBorders>
            <w:shd w:val="clear" w:color="auto" w:fill="auto"/>
            <w:noWrap/>
            <w:vAlign w:val="center"/>
            <w:hideMark/>
          </w:tcPr>
          <w:p w14:paraId="5F0E68EB"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94 (47.2%)</w:t>
            </w:r>
          </w:p>
        </w:tc>
        <w:tc>
          <w:tcPr>
            <w:tcW w:w="520" w:type="dxa"/>
            <w:tcBorders>
              <w:top w:val="nil"/>
              <w:left w:val="nil"/>
              <w:bottom w:val="nil"/>
              <w:right w:val="nil"/>
            </w:tcBorders>
            <w:shd w:val="clear" w:color="auto" w:fill="auto"/>
            <w:noWrap/>
            <w:vAlign w:val="center"/>
            <w:hideMark/>
          </w:tcPr>
          <w:p w14:paraId="46DBFB9A"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0.19***</w:t>
            </w:r>
          </w:p>
        </w:tc>
        <w:tc>
          <w:tcPr>
            <w:tcW w:w="632" w:type="dxa"/>
            <w:tcBorders>
              <w:top w:val="nil"/>
              <w:left w:val="nil"/>
              <w:bottom w:val="nil"/>
              <w:right w:val="nil"/>
            </w:tcBorders>
            <w:shd w:val="clear" w:color="auto" w:fill="auto"/>
            <w:noWrap/>
            <w:vAlign w:val="center"/>
            <w:hideMark/>
          </w:tcPr>
          <w:p w14:paraId="005022EF"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0.002</w:t>
            </w:r>
          </w:p>
        </w:tc>
        <w:tc>
          <w:tcPr>
            <w:tcW w:w="400" w:type="dxa"/>
            <w:tcBorders>
              <w:top w:val="nil"/>
              <w:left w:val="nil"/>
              <w:bottom w:val="nil"/>
              <w:right w:val="nil"/>
            </w:tcBorders>
            <w:shd w:val="clear" w:color="auto" w:fill="auto"/>
            <w:noWrap/>
            <w:vAlign w:val="center"/>
            <w:hideMark/>
          </w:tcPr>
          <w:p w14:paraId="1D58D217" w14:textId="77777777" w:rsidR="001C2F56" w:rsidRPr="001C2F56" w:rsidRDefault="001C2F56" w:rsidP="001C2F56">
            <w:pPr>
              <w:rPr>
                <w:rFonts w:ascii="Cambria" w:eastAsia="Times New Roman" w:hAnsi="Cambria" w:cs="Arial"/>
              </w:rPr>
            </w:pPr>
          </w:p>
        </w:tc>
        <w:tc>
          <w:tcPr>
            <w:tcW w:w="540" w:type="dxa"/>
            <w:tcBorders>
              <w:top w:val="nil"/>
              <w:left w:val="nil"/>
              <w:bottom w:val="nil"/>
              <w:right w:val="nil"/>
            </w:tcBorders>
            <w:shd w:val="clear" w:color="auto" w:fill="auto"/>
            <w:noWrap/>
            <w:vAlign w:val="center"/>
            <w:hideMark/>
          </w:tcPr>
          <w:p w14:paraId="738076B9"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0.29***</w:t>
            </w:r>
          </w:p>
        </w:tc>
        <w:tc>
          <w:tcPr>
            <w:tcW w:w="620" w:type="dxa"/>
            <w:tcBorders>
              <w:top w:val="nil"/>
              <w:left w:val="nil"/>
              <w:bottom w:val="nil"/>
              <w:right w:val="nil"/>
            </w:tcBorders>
            <w:shd w:val="clear" w:color="auto" w:fill="auto"/>
            <w:noWrap/>
            <w:vAlign w:val="center"/>
            <w:hideMark/>
          </w:tcPr>
          <w:p w14:paraId="2257928B"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&lt;0.001</w:t>
            </w:r>
          </w:p>
        </w:tc>
      </w:tr>
      <w:tr w:rsidR="001C2F56" w:rsidRPr="001C2F56" w14:paraId="5544BCDE" w14:textId="77777777" w:rsidTr="00270BF2">
        <w:trPr>
          <w:trHeight w:val="216"/>
          <w:jc w:val="center"/>
        </w:trPr>
        <w:tc>
          <w:tcPr>
            <w:tcW w:w="2240" w:type="dxa"/>
            <w:tcBorders>
              <w:top w:val="nil"/>
              <w:left w:val="nil"/>
              <w:bottom w:val="nil"/>
              <w:right w:val="nil"/>
            </w:tcBorders>
            <w:shd w:val="clear" w:color="auto" w:fill="auto"/>
            <w:noWrap/>
            <w:vAlign w:val="center"/>
            <w:hideMark/>
          </w:tcPr>
          <w:p w14:paraId="7BDED029" w14:textId="77777777" w:rsidR="001C2F56" w:rsidRPr="001C2F56" w:rsidRDefault="001C2F56" w:rsidP="001C2F56">
            <w:pPr>
              <w:rPr>
                <w:rFonts w:ascii="Cambria" w:eastAsia="Times New Roman" w:hAnsi="Cambria" w:cs="Arial"/>
                <w:sz w:val="12"/>
                <w:szCs w:val="12"/>
              </w:rPr>
            </w:pPr>
            <w:r w:rsidRPr="001C2F56">
              <w:rPr>
                <w:rFonts w:ascii="Cambria" w:eastAsia="Times New Roman" w:hAnsi="Cambria" w:cs="Arial"/>
                <w:sz w:val="12"/>
                <w:szCs w:val="12"/>
              </w:rPr>
              <w:t xml:space="preserve">  Diagnosis Agree</w:t>
            </w:r>
          </w:p>
        </w:tc>
        <w:tc>
          <w:tcPr>
            <w:tcW w:w="500" w:type="dxa"/>
            <w:tcBorders>
              <w:top w:val="nil"/>
              <w:left w:val="nil"/>
              <w:bottom w:val="nil"/>
              <w:right w:val="nil"/>
            </w:tcBorders>
            <w:shd w:val="clear" w:color="auto" w:fill="auto"/>
            <w:noWrap/>
            <w:vAlign w:val="center"/>
            <w:hideMark/>
          </w:tcPr>
          <w:p w14:paraId="2DE4AF41" w14:textId="77777777" w:rsidR="001C2F56" w:rsidRPr="001C2F56" w:rsidRDefault="001C2F56" w:rsidP="001C2F56">
            <w:pPr>
              <w:rPr>
                <w:rFonts w:ascii="Cambria" w:eastAsia="Times New Roman" w:hAnsi="Cambria" w:cs="Arial"/>
                <w:i/>
                <w:iCs/>
                <w:sz w:val="12"/>
                <w:szCs w:val="12"/>
              </w:rPr>
            </w:pPr>
            <w:r w:rsidRPr="001C2F56">
              <w:rPr>
                <w:rFonts w:ascii="Cambria" w:eastAsia="Times New Roman" w:hAnsi="Cambria" w:cs="Arial"/>
                <w:i/>
                <w:iCs/>
                <w:sz w:val="12"/>
                <w:szCs w:val="12"/>
              </w:rPr>
              <w:t>Yes</w:t>
            </w:r>
          </w:p>
        </w:tc>
        <w:tc>
          <w:tcPr>
            <w:tcW w:w="859" w:type="dxa"/>
            <w:tcBorders>
              <w:top w:val="nil"/>
              <w:left w:val="nil"/>
              <w:bottom w:val="nil"/>
              <w:right w:val="nil"/>
            </w:tcBorders>
            <w:shd w:val="clear" w:color="auto" w:fill="auto"/>
            <w:noWrap/>
            <w:vAlign w:val="center"/>
            <w:hideMark/>
          </w:tcPr>
          <w:p w14:paraId="39241BEB"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40 (35.7%)</w:t>
            </w:r>
          </w:p>
        </w:tc>
        <w:tc>
          <w:tcPr>
            <w:tcW w:w="859" w:type="dxa"/>
            <w:tcBorders>
              <w:top w:val="nil"/>
              <w:left w:val="nil"/>
              <w:bottom w:val="nil"/>
              <w:right w:val="nil"/>
            </w:tcBorders>
            <w:shd w:val="clear" w:color="auto" w:fill="auto"/>
            <w:noWrap/>
            <w:vAlign w:val="center"/>
            <w:hideMark/>
          </w:tcPr>
          <w:p w14:paraId="394FCEE7"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39 (40.6%)</w:t>
            </w:r>
          </w:p>
        </w:tc>
        <w:tc>
          <w:tcPr>
            <w:tcW w:w="429" w:type="dxa"/>
            <w:tcBorders>
              <w:top w:val="nil"/>
              <w:left w:val="nil"/>
              <w:bottom w:val="nil"/>
              <w:right w:val="nil"/>
            </w:tcBorders>
            <w:shd w:val="clear" w:color="auto" w:fill="auto"/>
            <w:noWrap/>
            <w:vAlign w:val="center"/>
            <w:hideMark/>
          </w:tcPr>
          <w:p w14:paraId="45C1472A"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-0.05</w:t>
            </w:r>
          </w:p>
        </w:tc>
        <w:tc>
          <w:tcPr>
            <w:tcW w:w="593" w:type="dxa"/>
            <w:tcBorders>
              <w:top w:val="nil"/>
              <w:left w:val="nil"/>
              <w:bottom w:val="nil"/>
              <w:right w:val="nil"/>
            </w:tcBorders>
            <w:shd w:val="clear" w:color="auto" w:fill="auto"/>
            <w:noWrap/>
            <w:vAlign w:val="center"/>
            <w:hideMark/>
          </w:tcPr>
          <w:p w14:paraId="22D3E888"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0.6</w:t>
            </w:r>
          </w:p>
        </w:tc>
        <w:tc>
          <w:tcPr>
            <w:tcW w:w="400" w:type="dxa"/>
            <w:tcBorders>
              <w:top w:val="nil"/>
              <w:left w:val="nil"/>
              <w:bottom w:val="nil"/>
              <w:right w:val="nil"/>
            </w:tcBorders>
            <w:shd w:val="clear" w:color="auto" w:fill="auto"/>
            <w:noWrap/>
            <w:vAlign w:val="center"/>
            <w:hideMark/>
          </w:tcPr>
          <w:p w14:paraId="368C6DD1" w14:textId="77777777" w:rsidR="001C2F56" w:rsidRPr="001C2F56" w:rsidRDefault="001C2F56" w:rsidP="001C2F56">
            <w:pPr>
              <w:rPr>
                <w:rFonts w:ascii="Cambria" w:eastAsia="Times New Roman" w:hAnsi="Cambria" w:cs="Arial"/>
              </w:rPr>
            </w:pPr>
          </w:p>
        </w:tc>
        <w:tc>
          <w:tcPr>
            <w:tcW w:w="834" w:type="dxa"/>
            <w:tcBorders>
              <w:top w:val="nil"/>
              <w:left w:val="nil"/>
              <w:bottom w:val="nil"/>
              <w:right w:val="nil"/>
            </w:tcBorders>
            <w:shd w:val="clear" w:color="auto" w:fill="auto"/>
            <w:noWrap/>
            <w:vAlign w:val="center"/>
            <w:hideMark/>
          </w:tcPr>
          <w:p w14:paraId="445DBE8C"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240 (63.8%)</w:t>
            </w:r>
          </w:p>
        </w:tc>
        <w:tc>
          <w:tcPr>
            <w:tcW w:w="834" w:type="dxa"/>
            <w:tcBorders>
              <w:top w:val="nil"/>
              <w:left w:val="nil"/>
              <w:bottom w:val="nil"/>
              <w:right w:val="nil"/>
            </w:tcBorders>
            <w:shd w:val="clear" w:color="auto" w:fill="auto"/>
            <w:noWrap/>
            <w:vAlign w:val="center"/>
            <w:hideMark/>
          </w:tcPr>
          <w:p w14:paraId="5B63CF9C"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109 (52.9%)</w:t>
            </w:r>
          </w:p>
        </w:tc>
        <w:tc>
          <w:tcPr>
            <w:tcW w:w="520" w:type="dxa"/>
            <w:tcBorders>
              <w:top w:val="nil"/>
              <w:left w:val="nil"/>
              <w:bottom w:val="nil"/>
              <w:right w:val="nil"/>
            </w:tcBorders>
            <w:shd w:val="clear" w:color="auto" w:fill="auto"/>
            <w:noWrap/>
            <w:vAlign w:val="center"/>
            <w:hideMark/>
          </w:tcPr>
          <w:p w14:paraId="1F2069D7"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0.11*</w:t>
            </w:r>
          </w:p>
        </w:tc>
        <w:tc>
          <w:tcPr>
            <w:tcW w:w="632" w:type="dxa"/>
            <w:tcBorders>
              <w:top w:val="nil"/>
              <w:left w:val="nil"/>
              <w:bottom w:val="nil"/>
              <w:right w:val="nil"/>
            </w:tcBorders>
            <w:shd w:val="clear" w:color="auto" w:fill="auto"/>
            <w:noWrap/>
            <w:vAlign w:val="center"/>
            <w:hideMark/>
          </w:tcPr>
          <w:p w14:paraId="39893299"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0.031</w:t>
            </w:r>
          </w:p>
        </w:tc>
        <w:tc>
          <w:tcPr>
            <w:tcW w:w="400" w:type="dxa"/>
            <w:tcBorders>
              <w:top w:val="nil"/>
              <w:left w:val="nil"/>
              <w:bottom w:val="nil"/>
              <w:right w:val="nil"/>
            </w:tcBorders>
            <w:shd w:val="clear" w:color="auto" w:fill="auto"/>
            <w:noWrap/>
            <w:vAlign w:val="center"/>
            <w:hideMark/>
          </w:tcPr>
          <w:p w14:paraId="5F66FB16" w14:textId="77777777" w:rsidR="001C2F56" w:rsidRPr="001C2F56" w:rsidRDefault="001C2F56" w:rsidP="001C2F56">
            <w:pPr>
              <w:rPr>
                <w:rFonts w:ascii="Cambria" w:eastAsia="Times New Roman" w:hAnsi="Cambria" w:cs="Arial"/>
              </w:rPr>
            </w:pPr>
          </w:p>
        </w:tc>
        <w:tc>
          <w:tcPr>
            <w:tcW w:w="540" w:type="dxa"/>
            <w:tcBorders>
              <w:top w:val="nil"/>
              <w:left w:val="nil"/>
              <w:bottom w:val="nil"/>
              <w:right w:val="nil"/>
            </w:tcBorders>
            <w:shd w:val="clear" w:color="auto" w:fill="auto"/>
            <w:noWrap/>
            <w:vAlign w:val="center"/>
            <w:hideMark/>
          </w:tcPr>
          <w:p w14:paraId="0CBB5D3A"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0.16</w:t>
            </w:r>
          </w:p>
        </w:tc>
        <w:tc>
          <w:tcPr>
            <w:tcW w:w="620" w:type="dxa"/>
            <w:tcBorders>
              <w:top w:val="nil"/>
              <w:left w:val="nil"/>
              <w:bottom w:val="nil"/>
              <w:right w:val="nil"/>
            </w:tcBorders>
            <w:shd w:val="clear" w:color="auto" w:fill="auto"/>
            <w:noWrap/>
            <w:vAlign w:val="center"/>
            <w:hideMark/>
          </w:tcPr>
          <w:p w14:paraId="0AF43292"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0.15</w:t>
            </w:r>
          </w:p>
        </w:tc>
      </w:tr>
      <w:tr w:rsidR="001C2F56" w:rsidRPr="001C2F56" w14:paraId="6C54E04B" w14:textId="77777777" w:rsidTr="00270BF2">
        <w:trPr>
          <w:trHeight w:val="216"/>
          <w:jc w:val="center"/>
        </w:trPr>
        <w:tc>
          <w:tcPr>
            <w:tcW w:w="2240" w:type="dxa"/>
            <w:tcBorders>
              <w:top w:val="nil"/>
              <w:left w:val="nil"/>
              <w:bottom w:val="nil"/>
              <w:right w:val="nil"/>
            </w:tcBorders>
            <w:shd w:val="clear" w:color="auto" w:fill="auto"/>
            <w:noWrap/>
            <w:vAlign w:val="center"/>
            <w:hideMark/>
          </w:tcPr>
          <w:p w14:paraId="490E6278" w14:textId="77777777" w:rsidR="001C2F56" w:rsidRPr="001C2F56" w:rsidRDefault="001C2F56" w:rsidP="001C2F56">
            <w:pPr>
              <w:rPr>
                <w:rFonts w:ascii="Cambria" w:eastAsia="Times New Roman" w:hAnsi="Cambria" w:cs="Arial"/>
                <w:b/>
                <w:bCs/>
                <w:i/>
                <w:iCs/>
                <w:sz w:val="12"/>
                <w:szCs w:val="12"/>
              </w:rPr>
            </w:pPr>
            <w:r w:rsidRPr="001C2F56">
              <w:rPr>
                <w:rFonts w:ascii="Cambria" w:eastAsia="Times New Roman" w:hAnsi="Cambria" w:cs="Arial"/>
                <w:b/>
                <w:bCs/>
                <w:i/>
                <w:iCs/>
                <w:sz w:val="12"/>
                <w:szCs w:val="12"/>
              </w:rPr>
              <w:t>Patient Indicators</w:t>
            </w:r>
          </w:p>
        </w:tc>
        <w:tc>
          <w:tcPr>
            <w:tcW w:w="500" w:type="dxa"/>
            <w:tcBorders>
              <w:top w:val="nil"/>
              <w:left w:val="nil"/>
              <w:bottom w:val="nil"/>
              <w:right w:val="nil"/>
            </w:tcBorders>
            <w:shd w:val="clear" w:color="auto" w:fill="auto"/>
            <w:noWrap/>
            <w:vAlign w:val="center"/>
            <w:hideMark/>
          </w:tcPr>
          <w:p w14:paraId="47E47CEB" w14:textId="77777777" w:rsidR="001C2F56" w:rsidRPr="001C2F56" w:rsidRDefault="001C2F56" w:rsidP="001C2F56">
            <w:pPr>
              <w:rPr>
                <w:rFonts w:ascii="Cambria" w:eastAsia="Times New Roman" w:hAnsi="Cambria" w:cs="Arial"/>
              </w:rPr>
            </w:pPr>
          </w:p>
        </w:tc>
        <w:tc>
          <w:tcPr>
            <w:tcW w:w="859" w:type="dxa"/>
            <w:tcBorders>
              <w:top w:val="nil"/>
              <w:left w:val="nil"/>
              <w:bottom w:val="nil"/>
              <w:right w:val="nil"/>
            </w:tcBorders>
            <w:shd w:val="clear" w:color="auto" w:fill="auto"/>
            <w:noWrap/>
            <w:vAlign w:val="center"/>
            <w:hideMark/>
          </w:tcPr>
          <w:p w14:paraId="23992FB8" w14:textId="77777777" w:rsidR="001C2F56" w:rsidRPr="001C2F56" w:rsidRDefault="001C2F56" w:rsidP="001C2F56">
            <w:pPr>
              <w:rPr>
                <w:rFonts w:ascii="Cambria" w:eastAsia="Times New Roman" w:hAnsi="Cambria" w:cs="Arial"/>
              </w:rPr>
            </w:pPr>
          </w:p>
        </w:tc>
        <w:tc>
          <w:tcPr>
            <w:tcW w:w="859" w:type="dxa"/>
            <w:tcBorders>
              <w:top w:val="nil"/>
              <w:left w:val="nil"/>
              <w:bottom w:val="nil"/>
              <w:right w:val="nil"/>
            </w:tcBorders>
            <w:shd w:val="clear" w:color="auto" w:fill="auto"/>
            <w:noWrap/>
            <w:vAlign w:val="center"/>
            <w:hideMark/>
          </w:tcPr>
          <w:p w14:paraId="46C87258" w14:textId="77777777" w:rsidR="001C2F56" w:rsidRPr="001C2F56" w:rsidRDefault="001C2F56" w:rsidP="001C2F56">
            <w:pPr>
              <w:rPr>
                <w:rFonts w:ascii="Cambria" w:eastAsia="Times New Roman" w:hAnsi="Cambria" w:cs="Arial"/>
              </w:rPr>
            </w:pPr>
          </w:p>
        </w:tc>
        <w:tc>
          <w:tcPr>
            <w:tcW w:w="429" w:type="dxa"/>
            <w:tcBorders>
              <w:top w:val="nil"/>
              <w:left w:val="nil"/>
              <w:bottom w:val="nil"/>
              <w:right w:val="nil"/>
            </w:tcBorders>
            <w:shd w:val="clear" w:color="auto" w:fill="auto"/>
            <w:noWrap/>
            <w:vAlign w:val="center"/>
            <w:hideMark/>
          </w:tcPr>
          <w:p w14:paraId="12D78545" w14:textId="77777777" w:rsidR="001C2F56" w:rsidRPr="001C2F56" w:rsidRDefault="001C2F56" w:rsidP="001C2F56">
            <w:pPr>
              <w:rPr>
                <w:rFonts w:ascii="Cambria" w:eastAsia="Times New Roman" w:hAnsi="Cambria" w:cs="Arial"/>
              </w:rPr>
            </w:pPr>
          </w:p>
        </w:tc>
        <w:tc>
          <w:tcPr>
            <w:tcW w:w="593" w:type="dxa"/>
            <w:tcBorders>
              <w:top w:val="nil"/>
              <w:left w:val="nil"/>
              <w:bottom w:val="nil"/>
              <w:right w:val="nil"/>
            </w:tcBorders>
            <w:shd w:val="clear" w:color="auto" w:fill="auto"/>
            <w:noWrap/>
            <w:vAlign w:val="center"/>
            <w:hideMark/>
          </w:tcPr>
          <w:p w14:paraId="71205FBC" w14:textId="77777777" w:rsidR="001C2F56" w:rsidRPr="001C2F56" w:rsidRDefault="001C2F56" w:rsidP="001C2F56">
            <w:pPr>
              <w:rPr>
                <w:rFonts w:ascii="Cambria" w:eastAsia="Times New Roman" w:hAnsi="Cambria" w:cs="Arial"/>
              </w:rPr>
            </w:pPr>
          </w:p>
        </w:tc>
        <w:tc>
          <w:tcPr>
            <w:tcW w:w="400" w:type="dxa"/>
            <w:tcBorders>
              <w:top w:val="nil"/>
              <w:left w:val="nil"/>
              <w:bottom w:val="nil"/>
              <w:right w:val="nil"/>
            </w:tcBorders>
            <w:shd w:val="clear" w:color="auto" w:fill="auto"/>
            <w:noWrap/>
            <w:vAlign w:val="center"/>
            <w:hideMark/>
          </w:tcPr>
          <w:p w14:paraId="0205ADEE" w14:textId="77777777" w:rsidR="001C2F56" w:rsidRPr="001C2F56" w:rsidRDefault="001C2F56" w:rsidP="001C2F56">
            <w:pPr>
              <w:rPr>
                <w:rFonts w:ascii="Cambria" w:eastAsia="Times New Roman" w:hAnsi="Cambria" w:cs="Arial"/>
              </w:rPr>
            </w:pPr>
          </w:p>
        </w:tc>
        <w:tc>
          <w:tcPr>
            <w:tcW w:w="834" w:type="dxa"/>
            <w:tcBorders>
              <w:top w:val="nil"/>
              <w:left w:val="nil"/>
              <w:bottom w:val="nil"/>
              <w:right w:val="nil"/>
            </w:tcBorders>
            <w:shd w:val="clear" w:color="auto" w:fill="auto"/>
            <w:noWrap/>
            <w:vAlign w:val="center"/>
            <w:hideMark/>
          </w:tcPr>
          <w:p w14:paraId="2EEE360A" w14:textId="77777777" w:rsidR="001C2F56" w:rsidRPr="001C2F56" w:rsidRDefault="001C2F56" w:rsidP="001C2F56">
            <w:pPr>
              <w:rPr>
                <w:rFonts w:ascii="Cambria" w:eastAsia="Times New Roman" w:hAnsi="Cambria" w:cs="Arial"/>
              </w:rPr>
            </w:pPr>
          </w:p>
        </w:tc>
        <w:tc>
          <w:tcPr>
            <w:tcW w:w="834" w:type="dxa"/>
            <w:tcBorders>
              <w:top w:val="nil"/>
              <w:left w:val="nil"/>
              <w:bottom w:val="nil"/>
              <w:right w:val="nil"/>
            </w:tcBorders>
            <w:shd w:val="clear" w:color="auto" w:fill="auto"/>
            <w:noWrap/>
            <w:vAlign w:val="center"/>
            <w:hideMark/>
          </w:tcPr>
          <w:p w14:paraId="039BE86B" w14:textId="77777777" w:rsidR="001C2F56" w:rsidRPr="001C2F56" w:rsidRDefault="001C2F56" w:rsidP="001C2F56">
            <w:pPr>
              <w:rPr>
                <w:rFonts w:ascii="Cambria" w:eastAsia="Times New Roman" w:hAnsi="Cambria" w:cs="Arial"/>
              </w:rPr>
            </w:pPr>
          </w:p>
        </w:tc>
        <w:tc>
          <w:tcPr>
            <w:tcW w:w="520" w:type="dxa"/>
            <w:tcBorders>
              <w:top w:val="nil"/>
              <w:left w:val="nil"/>
              <w:bottom w:val="nil"/>
              <w:right w:val="nil"/>
            </w:tcBorders>
            <w:shd w:val="clear" w:color="auto" w:fill="auto"/>
            <w:noWrap/>
            <w:vAlign w:val="center"/>
            <w:hideMark/>
          </w:tcPr>
          <w:p w14:paraId="0F2FFFA1" w14:textId="77777777" w:rsidR="001C2F56" w:rsidRPr="001C2F56" w:rsidRDefault="001C2F56" w:rsidP="001C2F56">
            <w:pPr>
              <w:rPr>
                <w:rFonts w:ascii="Cambria" w:eastAsia="Times New Roman" w:hAnsi="Cambria" w:cs="Arial"/>
              </w:rPr>
            </w:pPr>
          </w:p>
        </w:tc>
        <w:tc>
          <w:tcPr>
            <w:tcW w:w="632" w:type="dxa"/>
            <w:tcBorders>
              <w:top w:val="nil"/>
              <w:left w:val="nil"/>
              <w:bottom w:val="nil"/>
              <w:right w:val="nil"/>
            </w:tcBorders>
            <w:shd w:val="clear" w:color="auto" w:fill="auto"/>
            <w:noWrap/>
            <w:vAlign w:val="center"/>
            <w:hideMark/>
          </w:tcPr>
          <w:p w14:paraId="3F6E8427" w14:textId="77777777" w:rsidR="001C2F56" w:rsidRPr="001C2F56" w:rsidRDefault="001C2F56" w:rsidP="001C2F56">
            <w:pPr>
              <w:rPr>
                <w:rFonts w:ascii="Cambria" w:eastAsia="Times New Roman" w:hAnsi="Cambria" w:cs="Arial"/>
              </w:rPr>
            </w:pPr>
          </w:p>
        </w:tc>
        <w:tc>
          <w:tcPr>
            <w:tcW w:w="400" w:type="dxa"/>
            <w:tcBorders>
              <w:top w:val="nil"/>
              <w:left w:val="nil"/>
              <w:bottom w:val="nil"/>
              <w:right w:val="nil"/>
            </w:tcBorders>
            <w:shd w:val="clear" w:color="auto" w:fill="auto"/>
            <w:noWrap/>
            <w:vAlign w:val="center"/>
            <w:hideMark/>
          </w:tcPr>
          <w:p w14:paraId="0DD09CA5" w14:textId="77777777" w:rsidR="001C2F56" w:rsidRPr="001C2F56" w:rsidRDefault="001C2F56" w:rsidP="001C2F56">
            <w:pPr>
              <w:rPr>
                <w:rFonts w:ascii="Cambria" w:eastAsia="Times New Roman" w:hAnsi="Cambria" w:cs="Arial"/>
              </w:rPr>
            </w:pPr>
          </w:p>
        </w:tc>
        <w:tc>
          <w:tcPr>
            <w:tcW w:w="540" w:type="dxa"/>
            <w:tcBorders>
              <w:top w:val="nil"/>
              <w:left w:val="nil"/>
              <w:bottom w:val="nil"/>
              <w:right w:val="nil"/>
            </w:tcBorders>
            <w:shd w:val="clear" w:color="auto" w:fill="auto"/>
            <w:noWrap/>
            <w:vAlign w:val="center"/>
            <w:hideMark/>
          </w:tcPr>
          <w:p w14:paraId="17161C91" w14:textId="77777777" w:rsidR="001C2F56" w:rsidRPr="001C2F56" w:rsidRDefault="001C2F56" w:rsidP="001C2F56">
            <w:pPr>
              <w:rPr>
                <w:rFonts w:ascii="Cambria" w:eastAsia="Times New Roman" w:hAnsi="Cambria" w:cs="Arial"/>
              </w:rPr>
            </w:pPr>
          </w:p>
        </w:tc>
        <w:tc>
          <w:tcPr>
            <w:tcW w:w="620" w:type="dxa"/>
            <w:tcBorders>
              <w:top w:val="nil"/>
              <w:left w:val="nil"/>
              <w:bottom w:val="nil"/>
              <w:right w:val="nil"/>
            </w:tcBorders>
            <w:shd w:val="clear" w:color="auto" w:fill="auto"/>
            <w:noWrap/>
            <w:vAlign w:val="center"/>
            <w:hideMark/>
          </w:tcPr>
          <w:p w14:paraId="4652AA1C" w14:textId="77777777" w:rsidR="001C2F56" w:rsidRPr="001C2F56" w:rsidRDefault="001C2F56" w:rsidP="001C2F56">
            <w:pPr>
              <w:rPr>
                <w:rFonts w:ascii="Cambria" w:eastAsia="Times New Roman" w:hAnsi="Cambria" w:cs="Arial"/>
              </w:rPr>
            </w:pPr>
          </w:p>
        </w:tc>
      </w:tr>
      <w:tr w:rsidR="001C2F56" w:rsidRPr="001C2F56" w14:paraId="2DA43C02" w14:textId="77777777" w:rsidTr="00270BF2">
        <w:trPr>
          <w:trHeight w:val="216"/>
          <w:jc w:val="center"/>
        </w:trPr>
        <w:tc>
          <w:tcPr>
            <w:tcW w:w="2240" w:type="dxa"/>
            <w:tcBorders>
              <w:top w:val="nil"/>
              <w:left w:val="nil"/>
              <w:bottom w:val="nil"/>
              <w:right w:val="nil"/>
            </w:tcBorders>
            <w:shd w:val="clear" w:color="auto" w:fill="auto"/>
            <w:noWrap/>
            <w:vAlign w:val="center"/>
            <w:hideMark/>
          </w:tcPr>
          <w:p w14:paraId="0F2D7B36" w14:textId="77777777" w:rsidR="001C2F56" w:rsidRPr="001C2F56" w:rsidRDefault="001C2F56" w:rsidP="001C2F56">
            <w:pPr>
              <w:rPr>
                <w:rFonts w:ascii="Cambria" w:eastAsia="Times New Roman" w:hAnsi="Cambria" w:cs="Arial"/>
                <w:sz w:val="12"/>
                <w:szCs w:val="12"/>
              </w:rPr>
            </w:pPr>
            <w:r w:rsidRPr="001C2F56">
              <w:rPr>
                <w:rFonts w:ascii="Cambria" w:eastAsia="Times New Roman" w:hAnsi="Cambria" w:cs="Arial"/>
                <w:sz w:val="12"/>
                <w:szCs w:val="12"/>
              </w:rPr>
              <w:t xml:space="preserve">  Patient Sex</w:t>
            </w:r>
          </w:p>
        </w:tc>
        <w:tc>
          <w:tcPr>
            <w:tcW w:w="500" w:type="dxa"/>
            <w:tcBorders>
              <w:top w:val="nil"/>
              <w:left w:val="nil"/>
              <w:bottom w:val="nil"/>
              <w:right w:val="nil"/>
            </w:tcBorders>
            <w:shd w:val="clear" w:color="auto" w:fill="auto"/>
            <w:noWrap/>
            <w:vAlign w:val="center"/>
            <w:hideMark/>
          </w:tcPr>
          <w:p w14:paraId="5EDC71B3" w14:textId="77777777" w:rsidR="001C2F56" w:rsidRPr="001C2F56" w:rsidRDefault="001C2F56" w:rsidP="001C2F56">
            <w:pPr>
              <w:rPr>
                <w:rFonts w:ascii="Cambria" w:eastAsia="Times New Roman" w:hAnsi="Cambria" w:cs="Arial"/>
                <w:i/>
                <w:iCs/>
                <w:sz w:val="12"/>
                <w:szCs w:val="12"/>
              </w:rPr>
            </w:pPr>
            <w:r w:rsidRPr="001C2F56">
              <w:rPr>
                <w:rFonts w:ascii="Cambria" w:eastAsia="Times New Roman" w:hAnsi="Cambria" w:cs="Arial"/>
                <w:i/>
                <w:iCs/>
                <w:sz w:val="12"/>
                <w:szCs w:val="12"/>
              </w:rPr>
              <w:t>Female</w:t>
            </w:r>
          </w:p>
        </w:tc>
        <w:tc>
          <w:tcPr>
            <w:tcW w:w="859" w:type="dxa"/>
            <w:tcBorders>
              <w:top w:val="nil"/>
              <w:left w:val="nil"/>
              <w:bottom w:val="nil"/>
              <w:right w:val="nil"/>
            </w:tcBorders>
            <w:shd w:val="clear" w:color="auto" w:fill="auto"/>
            <w:noWrap/>
            <w:vAlign w:val="center"/>
            <w:hideMark/>
          </w:tcPr>
          <w:p w14:paraId="4A02CAE0"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88 (67.7%)</w:t>
            </w:r>
          </w:p>
        </w:tc>
        <w:tc>
          <w:tcPr>
            <w:tcW w:w="859" w:type="dxa"/>
            <w:tcBorders>
              <w:top w:val="nil"/>
              <w:left w:val="nil"/>
              <w:bottom w:val="nil"/>
              <w:right w:val="nil"/>
            </w:tcBorders>
            <w:shd w:val="clear" w:color="auto" w:fill="auto"/>
            <w:noWrap/>
            <w:vAlign w:val="center"/>
            <w:hideMark/>
          </w:tcPr>
          <w:p w14:paraId="682DCDF6"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108 (72.5%)</w:t>
            </w:r>
          </w:p>
        </w:tc>
        <w:tc>
          <w:tcPr>
            <w:tcW w:w="429" w:type="dxa"/>
            <w:tcBorders>
              <w:top w:val="nil"/>
              <w:left w:val="nil"/>
              <w:bottom w:val="nil"/>
              <w:right w:val="nil"/>
            </w:tcBorders>
            <w:shd w:val="clear" w:color="auto" w:fill="auto"/>
            <w:noWrap/>
            <w:vAlign w:val="center"/>
            <w:hideMark/>
          </w:tcPr>
          <w:p w14:paraId="4043475C"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-0.05</w:t>
            </w:r>
          </w:p>
        </w:tc>
        <w:tc>
          <w:tcPr>
            <w:tcW w:w="593" w:type="dxa"/>
            <w:tcBorders>
              <w:top w:val="nil"/>
              <w:left w:val="nil"/>
              <w:bottom w:val="nil"/>
              <w:right w:val="nil"/>
            </w:tcBorders>
            <w:shd w:val="clear" w:color="auto" w:fill="auto"/>
            <w:noWrap/>
            <w:vAlign w:val="center"/>
            <w:hideMark/>
          </w:tcPr>
          <w:p w14:paraId="70156AF6"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0.29</w:t>
            </w:r>
          </w:p>
        </w:tc>
        <w:tc>
          <w:tcPr>
            <w:tcW w:w="400" w:type="dxa"/>
            <w:tcBorders>
              <w:top w:val="nil"/>
              <w:left w:val="nil"/>
              <w:bottom w:val="nil"/>
              <w:right w:val="nil"/>
            </w:tcBorders>
            <w:shd w:val="clear" w:color="auto" w:fill="auto"/>
            <w:noWrap/>
            <w:vAlign w:val="center"/>
            <w:hideMark/>
          </w:tcPr>
          <w:p w14:paraId="00B557B5" w14:textId="77777777" w:rsidR="001C2F56" w:rsidRPr="001C2F56" w:rsidRDefault="001C2F56" w:rsidP="001C2F56">
            <w:pPr>
              <w:rPr>
                <w:rFonts w:ascii="Cambria" w:eastAsia="Times New Roman" w:hAnsi="Cambria" w:cs="Arial"/>
              </w:rPr>
            </w:pPr>
          </w:p>
        </w:tc>
        <w:tc>
          <w:tcPr>
            <w:tcW w:w="834" w:type="dxa"/>
            <w:tcBorders>
              <w:top w:val="nil"/>
              <w:left w:val="nil"/>
              <w:bottom w:val="nil"/>
              <w:right w:val="nil"/>
            </w:tcBorders>
            <w:shd w:val="clear" w:color="auto" w:fill="auto"/>
            <w:noWrap/>
            <w:vAlign w:val="center"/>
            <w:hideMark/>
          </w:tcPr>
          <w:p w14:paraId="47F26371"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270 (64.9%)</w:t>
            </w:r>
          </w:p>
        </w:tc>
        <w:tc>
          <w:tcPr>
            <w:tcW w:w="834" w:type="dxa"/>
            <w:tcBorders>
              <w:top w:val="nil"/>
              <w:left w:val="nil"/>
              <w:bottom w:val="nil"/>
              <w:right w:val="nil"/>
            </w:tcBorders>
            <w:shd w:val="clear" w:color="auto" w:fill="auto"/>
            <w:noWrap/>
            <w:vAlign w:val="center"/>
            <w:hideMark/>
          </w:tcPr>
          <w:p w14:paraId="38DDB1BB"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198 (68.5%)</w:t>
            </w:r>
          </w:p>
        </w:tc>
        <w:tc>
          <w:tcPr>
            <w:tcW w:w="520" w:type="dxa"/>
            <w:tcBorders>
              <w:top w:val="nil"/>
              <w:left w:val="nil"/>
              <w:bottom w:val="nil"/>
              <w:right w:val="nil"/>
            </w:tcBorders>
            <w:shd w:val="clear" w:color="auto" w:fill="auto"/>
            <w:noWrap/>
            <w:vAlign w:val="center"/>
            <w:hideMark/>
          </w:tcPr>
          <w:p w14:paraId="2BF82368"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-0.04</w:t>
            </w:r>
          </w:p>
        </w:tc>
        <w:tc>
          <w:tcPr>
            <w:tcW w:w="632" w:type="dxa"/>
            <w:tcBorders>
              <w:top w:val="nil"/>
              <w:left w:val="nil"/>
              <w:bottom w:val="nil"/>
              <w:right w:val="nil"/>
            </w:tcBorders>
            <w:shd w:val="clear" w:color="auto" w:fill="auto"/>
            <w:noWrap/>
            <w:vAlign w:val="center"/>
            <w:hideMark/>
          </w:tcPr>
          <w:p w14:paraId="697329C4"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0.52</w:t>
            </w:r>
          </w:p>
        </w:tc>
        <w:tc>
          <w:tcPr>
            <w:tcW w:w="400" w:type="dxa"/>
            <w:tcBorders>
              <w:top w:val="nil"/>
              <w:left w:val="nil"/>
              <w:bottom w:val="nil"/>
              <w:right w:val="nil"/>
            </w:tcBorders>
            <w:shd w:val="clear" w:color="auto" w:fill="auto"/>
            <w:noWrap/>
            <w:vAlign w:val="center"/>
            <w:hideMark/>
          </w:tcPr>
          <w:p w14:paraId="02162E02" w14:textId="77777777" w:rsidR="001C2F56" w:rsidRPr="001C2F56" w:rsidRDefault="001C2F56" w:rsidP="001C2F56">
            <w:pPr>
              <w:rPr>
                <w:rFonts w:ascii="Cambria" w:eastAsia="Times New Roman" w:hAnsi="Cambria" w:cs="Arial"/>
              </w:rPr>
            </w:pPr>
          </w:p>
        </w:tc>
        <w:tc>
          <w:tcPr>
            <w:tcW w:w="540" w:type="dxa"/>
            <w:tcBorders>
              <w:top w:val="nil"/>
              <w:left w:val="nil"/>
              <w:bottom w:val="nil"/>
              <w:right w:val="nil"/>
            </w:tcBorders>
            <w:shd w:val="clear" w:color="auto" w:fill="auto"/>
            <w:noWrap/>
            <w:vAlign w:val="center"/>
            <w:hideMark/>
          </w:tcPr>
          <w:p w14:paraId="27EFA220"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0.01</w:t>
            </w:r>
          </w:p>
        </w:tc>
        <w:tc>
          <w:tcPr>
            <w:tcW w:w="620" w:type="dxa"/>
            <w:tcBorders>
              <w:top w:val="nil"/>
              <w:left w:val="nil"/>
              <w:bottom w:val="nil"/>
              <w:right w:val="nil"/>
            </w:tcBorders>
            <w:shd w:val="clear" w:color="auto" w:fill="auto"/>
            <w:noWrap/>
            <w:vAlign w:val="center"/>
            <w:hideMark/>
          </w:tcPr>
          <w:p w14:paraId="2F2B5D3A"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0.88</w:t>
            </w:r>
          </w:p>
        </w:tc>
      </w:tr>
      <w:tr w:rsidR="001C2F56" w:rsidRPr="001C2F56" w14:paraId="75B226C0" w14:textId="77777777" w:rsidTr="00270BF2">
        <w:trPr>
          <w:trHeight w:val="216"/>
          <w:jc w:val="center"/>
        </w:trPr>
        <w:tc>
          <w:tcPr>
            <w:tcW w:w="2240" w:type="dxa"/>
            <w:tcBorders>
              <w:top w:val="nil"/>
              <w:left w:val="nil"/>
              <w:bottom w:val="nil"/>
              <w:right w:val="nil"/>
            </w:tcBorders>
            <w:shd w:val="clear" w:color="auto" w:fill="auto"/>
            <w:noWrap/>
            <w:vAlign w:val="center"/>
            <w:hideMark/>
          </w:tcPr>
          <w:p w14:paraId="109EEC93" w14:textId="77777777" w:rsidR="001C2F56" w:rsidRPr="001C2F56" w:rsidRDefault="001C2F56" w:rsidP="001C2F56">
            <w:pPr>
              <w:rPr>
                <w:rFonts w:ascii="Cambria" w:eastAsia="Times New Roman" w:hAnsi="Cambria" w:cs="Arial"/>
                <w:sz w:val="12"/>
                <w:szCs w:val="12"/>
              </w:rPr>
            </w:pPr>
            <w:r w:rsidRPr="001C2F56">
              <w:rPr>
                <w:rFonts w:ascii="Cambria" w:eastAsia="Times New Roman" w:hAnsi="Cambria" w:cs="Arial"/>
                <w:sz w:val="12"/>
                <w:szCs w:val="12"/>
              </w:rPr>
              <w:t xml:space="preserve">  Patient Age (years), mean ± SD</w:t>
            </w:r>
          </w:p>
        </w:tc>
        <w:tc>
          <w:tcPr>
            <w:tcW w:w="500" w:type="dxa"/>
            <w:tcBorders>
              <w:top w:val="nil"/>
              <w:left w:val="nil"/>
              <w:bottom w:val="nil"/>
              <w:right w:val="nil"/>
            </w:tcBorders>
            <w:shd w:val="clear" w:color="auto" w:fill="auto"/>
            <w:noWrap/>
            <w:vAlign w:val="center"/>
            <w:hideMark/>
          </w:tcPr>
          <w:p w14:paraId="3BE680B2" w14:textId="77777777" w:rsidR="001C2F56" w:rsidRPr="001C2F56" w:rsidRDefault="001C2F56" w:rsidP="001C2F56">
            <w:pPr>
              <w:rPr>
                <w:rFonts w:ascii="Cambria" w:eastAsia="Times New Roman" w:hAnsi="Cambria" w:cs="Arial"/>
              </w:rPr>
            </w:pPr>
          </w:p>
        </w:tc>
        <w:tc>
          <w:tcPr>
            <w:tcW w:w="859" w:type="dxa"/>
            <w:tcBorders>
              <w:top w:val="nil"/>
              <w:left w:val="nil"/>
              <w:bottom w:val="nil"/>
              <w:right w:val="nil"/>
            </w:tcBorders>
            <w:shd w:val="clear" w:color="auto" w:fill="auto"/>
            <w:noWrap/>
            <w:vAlign w:val="center"/>
            <w:hideMark/>
          </w:tcPr>
          <w:p w14:paraId="14E3F679"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34.1 ± 14.5</w:t>
            </w:r>
          </w:p>
        </w:tc>
        <w:tc>
          <w:tcPr>
            <w:tcW w:w="859" w:type="dxa"/>
            <w:tcBorders>
              <w:top w:val="nil"/>
              <w:left w:val="nil"/>
              <w:bottom w:val="nil"/>
              <w:right w:val="nil"/>
            </w:tcBorders>
            <w:shd w:val="clear" w:color="auto" w:fill="auto"/>
            <w:noWrap/>
            <w:vAlign w:val="center"/>
            <w:hideMark/>
          </w:tcPr>
          <w:p w14:paraId="08733037"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36.2 ± 14.8</w:t>
            </w:r>
          </w:p>
        </w:tc>
        <w:tc>
          <w:tcPr>
            <w:tcW w:w="429" w:type="dxa"/>
            <w:tcBorders>
              <w:top w:val="nil"/>
              <w:left w:val="nil"/>
              <w:bottom w:val="nil"/>
              <w:right w:val="nil"/>
            </w:tcBorders>
            <w:shd w:val="clear" w:color="auto" w:fill="auto"/>
            <w:noWrap/>
            <w:vAlign w:val="center"/>
            <w:hideMark/>
          </w:tcPr>
          <w:p w14:paraId="460D608F"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-2.10</w:t>
            </w:r>
          </w:p>
        </w:tc>
        <w:tc>
          <w:tcPr>
            <w:tcW w:w="593" w:type="dxa"/>
            <w:tcBorders>
              <w:top w:val="nil"/>
              <w:left w:val="nil"/>
              <w:bottom w:val="nil"/>
              <w:right w:val="nil"/>
            </w:tcBorders>
            <w:shd w:val="clear" w:color="auto" w:fill="auto"/>
            <w:noWrap/>
            <w:vAlign w:val="center"/>
            <w:hideMark/>
          </w:tcPr>
          <w:p w14:paraId="0A3E18BB"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0.28</w:t>
            </w:r>
          </w:p>
        </w:tc>
        <w:tc>
          <w:tcPr>
            <w:tcW w:w="400" w:type="dxa"/>
            <w:tcBorders>
              <w:top w:val="nil"/>
              <w:left w:val="nil"/>
              <w:bottom w:val="nil"/>
              <w:right w:val="nil"/>
            </w:tcBorders>
            <w:shd w:val="clear" w:color="auto" w:fill="auto"/>
            <w:noWrap/>
            <w:vAlign w:val="center"/>
            <w:hideMark/>
          </w:tcPr>
          <w:p w14:paraId="0B477C0D" w14:textId="77777777" w:rsidR="001C2F56" w:rsidRPr="001C2F56" w:rsidRDefault="001C2F56" w:rsidP="001C2F56">
            <w:pPr>
              <w:rPr>
                <w:rFonts w:ascii="Cambria" w:eastAsia="Times New Roman" w:hAnsi="Cambria" w:cs="Arial"/>
              </w:rPr>
            </w:pPr>
          </w:p>
        </w:tc>
        <w:tc>
          <w:tcPr>
            <w:tcW w:w="834" w:type="dxa"/>
            <w:tcBorders>
              <w:top w:val="nil"/>
              <w:left w:val="nil"/>
              <w:bottom w:val="nil"/>
              <w:right w:val="nil"/>
            </w:tcBorders>
            <w:shd w:val="clear" w:color="auto" w:fill="auto"/>
            <w:noWrap/>
            <w:vAlign w:val="center"/>
            <w:hideMark/>
          </w:tcPr>
          <w:p w14:paraId="506EC874"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35.8 ± 16.3</w:t>
            </w:r>
          </w:p>
        </w:tc>
        <w:tc>
          <w:tcPr>
            <w:tcW w:w="834" w:type="dxa"/>
            <w:tcBorders>
              <w:top w:val="nil"/>
              <w:left w:val="nil"/>
              <w:bottom w:val="nil"/>
              <w:right w:val="nil"/>
            </w:tcBorders>
            <w:shd w:val="clear" w:color="auto" w:fill="auto"/>
            <w:noWrap/>
            <w:vAlign w:val="center"/>
            <w:hideMark/>
          </w:tcPr>
          <w:p w14:paraId="450CD9CA"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35.8 ± 16.9</w:t>
            </w:r>
          </w:p>
        </w:tc>
        <w:tc>
          <w:tcPr>
            <w:tcW w:w="520" w:type="dxa"/>
            <w:tcBorders>
              <w:top w:val="nil"/>
              <w:left w:val="nil"/>
              <w:bottom w:val="nil"/>
              <w:right w:val="nil"/>
            </w:tcBorders>
            <w:shd w:val="clear" w:color="auto" w:fill="auto"/>
            <w:noWrap/>
            <w:vAlign w:val="center"/>
            <w:hideMark/>
          </w:tcPr>
          <w:p w14:paraId="190BF772"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0.03</w:t>
            </w:r>
          </w:p>
        </w:tc>
        <w:tc>
          <w:tcPr>
            <w:tcW w:w="632" w:type="dxa"/>
            <w:tcBorders>
              <w:top w:val="nil"/>
              <w:left w:val="nil"/>
              <w:bottom w:val="nil"/>
              <w:right w:val="nil"/>
            </w:tcBorders>
            <w:shd w:val="clear" w:color="auto" w:fill="auto"/>
            <w:noWrap/>
            <w:vAlign w:val="center"/>
            <w:hideMark/>
          </w:tcPr>
          <w:p w14:paraId="7B209AD1"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0.99</w:t>
            </w:r>
          </w:p>
        </w:tc>
        <w:tc>
          <w:tcPr>
            <w:tcW w:w="400" w:type="dxa"/>
            <w:tcBorders>
              <w:top w:val="nil"/>
              <w:left w:val="nil"/>
              <w:bottom w:val="nil"/>
              <w:right w:val="nil"/>
            </w:tcBorders>
            <w:shd w:val="clear" w:color="auto" w:fill="auto"/>
            <w:noWrap/>
            <w:vAlign w:val="center"/>
            <w:hideMark/>
          </w:tcPr>
          <w:p w14:paraId="2CE02BEE" w14:textId="77777777" w:rsidR="001C2F56" w:rsidRPr="001C2F56" w:rsidRDefault="001C2F56" w:rsidP="001C2F56">
            <w:pPr>
              <w:rPr>
                <w:rFonts w:ascii="Cambria" w:eastAsia="Times New Roman" w:hAnsi="Cambria" w:cs="Arial"/>
              </w:rPr>
            </w:pPr>
          </w:p>
        </w:tc>
        <w:tc>
          <w:tcPr>
            <w:tcW w:w="540" w:type="dxa"/>
            <w:tcBorders>
              <w:top w:val="nil"/>
              <w:left w:val="nil"/>
              <w:bottom w:val="nil"/>
              <w:right w:val="nil"/>
            </w:tcBorders>
            <w:shd w:val="clear" w:color="auto" w:fill="auto"/>
            <w:noWrap/>
            <w:vAlign w:val="center"/>
            <w:hideMark/>
          </w:tcPr>
          <w:p w14:paraId="2F02016F"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2.13</w:t>
            </w:r>
          </w:p>
        </w:tc>
        <w:tc>
          <w:tcPr>
            <w:tcW w:w="620" w:type="dxa"/>
            <w:tcBorders>
              <w:top w:val="nil"/>
              <w:left w:val="nil"/>
              <w:bottom w:val="nil"/>
              <w:right w:val="nil"/>
            </w:tcBorders>
            <w:shd w:val="clear" w:color="auto" w:fill="auto"/>
            <w:noWrap/>
            <w:vAlign w:val="center"/>
            <w:hideMark/>
          </w:tcPr>
          <w:p w14:paraId="7AFDCD19"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0.42</w:t>
            </w:r>
          </w:p>
        </w:tc>
      </w:tr>
      <w:tr w:rsidR="001C2F56" w:rsidRPr="001C2F56" w14:paraId="53B26942" w14:textId="77777777" w:rsidTr="00270BF2">
        <w:trPr>
          <w:trHeight w:val="216"/>
          <w:jc w:val="center"/>
        </w:trPr>
        <w:tc>
          <w:tcPr>
            <w:tcW w:w="2240" w:type="dxa"/>
            <w:tcBorders>
              <w:top w:val="nil"/>
              <w:left w:val="nil"/>
              <w:bottom w:val="nil"/>
              <w:right w:val="nil"/>
            </w:tcBorders>
            <w:shd w:val="clear" w:color="auto" w:fill="auto"/>
            <w:noWrap/>
            <w:vAlign w:val="center"/>
            <w:hideMark/>
          </w:tcPr>
          <w:p w14:paraId="4E857887" w14:textId="77777777" w:rsidR="001C2F56" w:rsidRPr="001C2F56" w:rsidRDefault="001C2F56" w:rsidP="001C2F56">
            <w:pPr>
              <w:rPr>
                <w:rFonts w:ascii="Cambria" w:eastAsia="Times New Roman" w:hAnsi="Cambria" w:cs="Arial"/>
                <w:b/>
                <w:bCs/>
                <w:i/>
                <w:iCs/>
                <w:sz w:val="12"/>
                <w:szCs w:val="12"/>
              </w:rPr>
            </w:pPr>
            <w:r w:rsidRPr="001C2F56">
              <w:rPr>
                <w:rFonts w:ascii="Cambria" w:eastAsia="Times New Roman" w:hAnsi="Cambria" w:cs="Arial"/>
                <w:b/>
                <w:bCs/>
                <w:i/>
                <w:iCs/>
                <w:sz w:val="12"/>
                <w:szCs w:val="12"/>
              </w:rPr>
              <w:t>Nurse Indicators</w:t>
            </w:r>
          </w:p>
        </w:tc>
        <w:tc>
          <w:tcPr>
            <w:tcW w:w="500" w:type="dxa"/>
            <w:tcBorders>
              <w:top w:val="nil"/>
              <w:left w:val="nil"/>
              <w:bottom w:val="nil"/>
              <w:right w:val="nil"/>
            </w:tcBorders>
            <w:shd w:val="clear" w:color="auto" w:fill="auto"/>
            <w:noWrap/>
            <w:vAlign w:val="center"/>
            <w:hideMark/>
          </w:tcPr>
          <w:p w14:paraId="716DB8B8" w14:textId="77777777" w:rsidR="001C2F56" w:rsidRPr="001C2F56" w:rsidRDefault="001C2F56" w:rsidP="001C2F56">
            <w:pPr>
              <w:rPr>
                <w:rFonts w:ascii="Cambria" w:eastAsia="Times New Roman" w:hAnsi="Cambria" w:cs="Arial"/>
              </w:rPr>
            </w:pPr>
          </w:p>
        </w:tc>
        <w:tc>
          <w:tcPr>
            <w:tcW w:w="859" w:type="dxa"/>
            <w:tcBorders>
              <w:top w:val="nil"/>
              <w:left w:val="nil"/>
              <w:bottom w:val="nil"/>
              <w:right w:val="nil"/>
            </w:tcBorders>
            <w:shd w:val="clear" w:color="auto" w:fill="auto"/>
            <w:noWrap/>
            <w:vAlign w:val="center"/>
            <w:hideMark/>
          </w:tcPr>
          <w:p w14:paraId="19545758" w14:textId="77777777" w:rsidR="001C2F56" w:rsidRPr="001C2F56" w:rsidRDefault="001C2F56" w:rsidP="001C2F56">
            <w:pPr>
              <w:rPr>
                <w:rFonts w:ascii="Cambria" w:eastAsia="Times New Roman" w:hAnsi="Cambria" w:cs="Arial"/>
              </w:rPr>
            </w:pPr>
          </w:p>
        </w:tc>
        <w:tc>
          <w:tcPr>
            <w:tcW w:w="859" w:type="dxa"/>
            <w:tcBorders>
              <w:top w:val="nil"/>
              <w:left w:val="nil"/>
              <w:bottom w:val="nil"/>
              <w:right w:val="nil"/>
            </w:tcBorders>
            <w:shd w:val="clear" w:color="auto" w:fill="auto"/>
            <w:noWrap/>
            <w:vAlign w:val="center"/>
            <w:hideMark/>
          </w:tcPr>
          <w:p w14:paraId="53A77F0B" w14:textId="77777777" w:rsidR="001C2F56" w:rsidRPr="001C2F56" w:rsidRDefault="001C2F56" w:rsidP="001C2F56">
            <w:pPr>
              <w:rPr>
                <w:rFonts w:ascii="Cambria" w:eastAsia="Times New Roman" w:hAnsi="Cambria" w:cs="Arial"/>
              </w:rPr>
            </w:pPr>
          </w:p>
        </w:tc>
        <w:tc>
          <w:tcPr>
            <w:tcW w:w="429" w:type="dxa"/>
            <w:tcBorders>
              <w:top w:val="nil"/>
              <w:left w:val="nil"/>
              <w:bottom w:val="nil"/>
              <w:right w:val="nil"/>
            </w:tcBorders>
            <w:shd w:val="clear" w:color="auto" w:fill="auto"/>
            <w:noWrap/>
            <w:vAlign w:val="center"/>
            <w:hideMark/>
          </w:tcPr>
          <w:p w14:paraId="5BC1AC0D" w14:textId="77777777" w:rsidR="001C2F56" w:rsidRPr="001C2F56" w:rsidRDefault="001C2F56" w:rsidP="001C2F56">
            <w:pPr>
              <w:rPr>
                <w:rFonts w:ascii="Cambria" w:eastAsia="Times New Roman" w:hAnsi="Cambria" w:cs="Arial"/>
              </w:rPr>
            </w:pPr>
          </w:p>
        </w:tc>
        <w:tc>
          <w:tcPr>
            <w:tcW w:w="593" w:type="dxa"/>
            <w:tcBorders>
              <w:top w:val="nil"/>
              <w:left w:val="nil"/>
              <w:bottom w:val="nil"/>
              <w:right w:val="nil"/>
            </w:tcBorders>
            <w:shd w:val="clear" w:color="auto" w:fill="auto"/>
            <w:noWrap/>
            <w:vAlign w:val="center"/>
            <w:hideMark/>
          </w:tcPr>
          <w:p w14:paraId="2FF24D82" w14:textId="77777777" w:rsidR="001C2F56" w:rsidRPr="001C2F56" w:rsidRDefault="001C2F56" w:rsidP="001C2F56">
            <w:pPr>
              <w:rPr>
                <w:rFonts w:ascii="Cambria" w:eastAsia="Times New Roman" w:hAnsi="Cambria" w:cs="Arial"/>
              </w:rPr>
            </w:pPr>
          </w:p>
        </w:tc>
        <w:tc>
          <w:tcPr>
            <w:tcW w:w="400" w:type="dxa"/>
            <w:tcBorders>
              <w:top w:val="nil"/>
              <w:left w:val="nil"/>
              <w:bottom w:val="nil"/>
              <w:right w:val="nil"/>
            </w:tcBorders>
            <w:shd w:val="clear" w:color="auto" w:fill="auto"/>
            <w:noWrap/>
            <w:vAlign w:val="center"/>
            <w:hideMark/>
          </w:tcPr>
          <w:p w14:paraId="7D944572" w14:textId="77777777" w:rsidR="001C2F56" w:rsidRPr="001C2F56" w:rsidRDefault="001C2F56" w:rsidP="001C2F56">
            <w:pPr>
              <w:rPr>
                <w:rFonts w:ascii="Cambria" w:eastAsia="Times New Roman" w:hAnsi="Cambria" w:cs="Arial"/>
              </w:rPr>
            </w:pPr>
          </w:p>
        </w:tc>
        <w:tc>
          <w:tcPr>
            <w:tcW w:w="834" w:type="dxa"/>
            <w:tcBorders>
              <w:top w:val="nil"/>
              <w:left w:val="nil"/>
              <w:bottom w:val="nil"/>
              <w:right w:val="nil"/>
            </w:tcBorders>
            <w:shd w:val="clear" w:color="auto" w:fill="auto"/>
            <w:noWrap/>
            <w:vAlign w:val="center"/>
            <w:hideMark/>
          </w:tcPr>
          <w:p w14:paraId="3C3922B8" w14:textId="77777777" w:rsidR="001C2F56" w:rsidRPr="001C2F56" w:rsidRDefault="001C2F56" w:rsidP="001C2F56">
            <w:pPr>
              <w:rPr>
                <w:rFonts w:ascii="Cambria" w:eastAsia="Times New Roman" w:hAnsi="Cambria" w:cs="Arial"/>
              </w:rPr>
            </w:pPr>
          </w:p>
        </w:tc>
        <w:tc>
          <w:tcPr>
            <w:tcW w:w="834" w:type="dxa"/>
            <w:tcBorders>
              <w:top w:val="nil"/>
              <w:left w:val="nil"/>
              <w:bottom w:val="nil"/>
              <w:right w:val="nil"/>
            </w:tcBorders>
            <w:shd w:val="clear" w:color="auto" w:fill="auto"/>
            <w:noWrap/>
            <w:vAlign w:val="center"/>
            <w:hideMark/>
          </w:tcPr>
          <w:p w14:paraId="76F5D3DE" w14:textId="77777777" w:rsidR="001C2F56" w:rsidRPr="001C2F56" w:rsidRDefault="001C2F56" w:rsidP="001C2F56">
            <w:pPr>
              <w:rPr>
                <w:rFonts w:ascii="Cambria" w:eastAsia="Times New Roman" w:hAnsi="Cambria" w:cs="Arial"/>
              </w:rPr>
            </w:pPr>
          </w:p>
        </w:tc>
        <w:tc>
          <w:tcPr>
            <w:tcW w:w="520" w:type="dxa"/>
            <w:tcBorders>
              <w:top w:val="nil"/>
              <w:left w:val="nil"/>
              <w:bottom w:val="nil"/>
              <w:right w:val="nil"/>
            </w:tcBorders>
            <w:shd w:val="clear" w:color="auto" w:fill="auto"/>
            <w:noWrap/>
            <w:vAlign w:val="center"/>
            <w:hideMark/>
          </w:tcPr>
          <w:p w14:paraId="4FCDE27C" w14:textId="77777777" w:rsidR="001C2F56" w:rsidRPr="001C2F56" w:rsidRDefault="001C2F56" w:rsidP="001C2F56">
            <w:pPr>
              <w:rPr>
                <w:rFonts w:ascii="Cambria" w:eastAsia="Times New Roman" w:hAnsi="Cambria" w:cs="Arial"/>
              </w:rPr>
            </w:pPr>
          </w:p>
        </w:tc>
        <w:tc>
          <w:tcPr>
            <w:tcW w:w="632" w:type="dxa"/>
            <w:tcBorders>
              <w:top w:val="nil"/>
              <w:left w:val="nil"/>
              <w:bottom w:val="nil"/>
              <w:right w:val="nil"/>
            </w:tcBorders>
            <w:shd w:val="clear" w:color="auto" w:fill="auto"/>
            <w:noWrap/>
            <w:vAlign w:val="center"/>
            <w:hideMark/>
          </w:tcPr>
          <w:p w14:paraId="28768C2F" w14:textId="77777777" w:rsidR="001C2F56" w:rsidRPr="001C2F56" w:rsidRDefault="001C2F56" w:rsidP="001C2F56">
            <w:pPr>
              <w:rPr>
                <w:rFonts w:ascii="Cambria" w:eastAsia="Times New Roman" w:hAnsi="Cambria" w:cs="Arial"/>
              </w:rPr>
            </w:pPr>
          </w:p>
        </w:tc>
        <w:tc>
          <w:tcPr>
            <w:tcW w:w="400" w:type="dxa"/>
            <w:tcBorders>
              <w:top w:val="nil"/>
              <w:left w:val="nil"/>
              <w:bottom w:val="nil"/>
              <w:right w:val="nil"/>
            </w:tcBorders>
            <w:shd w:val="clear" w:color="auto" w:fill="auto"/>
            <w:noWrap/>
            <w:vAlign w:val="center"/>
            <w:hideMark/>
          </w:tcPr>
          <w:p w14:paraId="66ECB872" w14:textId="77777777" w:rsidR="001C2F56" w:rsidRPr="001C2F56" w:rsidRDefault="001C2F56" w:rsidP="001C2F56">
            <w:pPr>
              <w:rPr>
                <w:rFonts w:ascii="Cambria" w:eastAsia="Times New Roman" w:hAnsi="Cambria" w:cs="Arial"/>
              </w:rPr>
            </w:pPr>
          </w:p>
        </w:tc>
        <w:tc>
          <w:tcPr>
            <w:tcW w:w="540" w:type="dxa"/>
            <w:tcBorders>
              <w:top w:val="nil"/>
              <w:left w:val="nil"/>
              <w:bottom w:val="nil"/>
              <w:right w:val="nil"/>
            </w:tcBorders>
            <w:shd w:val="clear" w:color="auto" w:fill="auto"/>
            <w:noWrap/>
            <w:vAlign w:val="center"/>
            <w:hideMark/>
          </w:tcPr>
          <w:p w14:paraId="226CD14C" w14:textId="77777777" w:rsidR="001C2F56" w:rsidRPr="001C2F56" w:rsidRDefault="001C2F56" w:rsidP="001C2F56">
            <w:pPr>
              <w:rPr>
                <w:rFonts w:ascii="Cambria" w:eastAsia="Times New Roman" w:hAnsi="Cambria" w:cs="Arial"/>
              </w:rPr>
            </w:pPr>
          </w:p>
        </w:tc>
        <w:tc>
          <w:tcPr>
            <w:tcW w:w="620" w:type="dxa"/>
            <w:tcBorders>
              <w:top w:val="nil"/>
              <w:left w:val="nil"/>
              <w:bottom w:val="nil"/>
              <w:right w:val="nil"/>
            </w:tcBorders>
            <w:shd w:val="clear" w:color="auto" w:fill="auto"/>
            <w:noWrap/>
            <w:vAlign w:val="center"/>
            <w:hideMark/>
          </w:tcPr>
          <w:p w14:paraId="43A608F5" w14:textId="77777777" w:rsidR="001C2F56" w:rsidRPr="001C2F56" w:rsidRDefault="001C2F56" w:rsidP="001C2F56">
            <w:pPr>
              <w:rPr>
                <w:rFonts w:ascii="Cambria" w:eastAsia="Times New Roman" w:hAnsi="Cambria" w:cs="Arial"/>
              </w:rPr>
            </w:pPr>
          </w:p>
        </w:tc>
      </w:tr>
      <w:tr w:rsidR="001C2F56" w:rsidRPr="001C2F56" w14:paraId="26F455D7" w14:textId="77777777" w:rsidTr="00270BF2">
        <w:trPr>
          <w:trHeight w:val="216"/>
          <w:jc w:val="center"/>
        </w:trPr>
        <w:tc>
          <w:tcPr>
            <w:tcW w:w="2240" w:type="dxa"/>
            <w:tcBorders>
              <w:top w:val="nil"/>
              <w:left w:val="nil"/>
              <w:bottom w:val="nil"/>
              <w:right w:val="nil"/>
            </w:tcBorders>
            <w:shd w:val="clear" w:color="auto" w:fill="auto"/>
            <w:noWrap/>
            <w:vAlign w:val="center"/>
            <w:hideMark/>
          </w:tcPr>
          <w:p w14:paraId="7E7CE309" w14:textId="77777777" w:rsidR="001C2F56" w:rsidRPr="001C2F56" w:rsidRDefault="001C2F56" w:rsidP="001C2F56">
            <w:pPr>
              <w:rPr>
                <w:rFonts w:ascii="Cambria" w:eastAsia="Times New Roman" w:hAnsi="Cambria" w:cs="Arial"/>
                <w:sz w:val="12"/>
                <w:szCs w:val="12"/>
              </w:rPr>
            </w:pPr>
            <w:r w:rsidRPr="001C2F56">
              <w:rPr>
                <w:rFonts w:ascii="Cambria" w:eastAsia="Times New Roman" w:hAnsi="Cambria" w:cs="Arial"/>
                <w:sz w:val="12"/>
                <w:szCs w:val="12"/>
              </w:rPr>
              <w:t xml:space="preserve">  Education Level</w:t>
            </w:r>
          </w:p>
        </w:tc>
        <w:tc>
          <w:tcPr>
            <w:tcW w:w="500" w:type="dxa"/>
            <w:tcBorders>
              <w:top w:val="nil"/>
              <w:left w:val="nil"/>
              <w:bottom w:val="nil"/>
              <w:right w:val="nil"/>
            </w:tcBorders>
            <w:shd w:val="clear" w:color="auto" w:fill="auto"/>
            <w:noWrap/>
            <w:vAlign w:val="center"/>
            <w:hideMark/>
          </w:tcPr>
          <w:p w14:paraId="181EDD36" w14:textId="77777777" w:rsidR="001C2F56" w:rsidRPr="001C2F56" w:rsidRDefault="001C2F56" w:rsidP="001C2F56">
            <w:pPr>
              <w:rPr>
                <w:rFonts w:ascii="Cambria" w:eastAsia="Times New Roman" w:hAnsi="Cambria" w:cs="Arial"/>
                <w:i/>
                <w:iCs/>
                <w:sz w:val="12"/>
                <w:szCs w:val="12"/>
              </w:rPr>
            </w:pPr>
            <w:r w:rsidRPr="001C2F56">
              <w:rPr>
                <w:rFonts w:ascii="Cambria" w:eastAsia="Times New Roman" w:hAnsi="Cambria" w:cs="Arial"/>
                <w:i/>
                <w:iCs/>
                <w:sz w:val="12"/>
                <w:szCs w:val="12"/>
              </w:rPr>
              <w:t>A2</w:t>
            </w:r>
          </w:p>
        </w:tc>
        <w:tc>
          <w:tcPr>
            <w:tcW w:w="859" w:type="dxa"/>
            <w:tcBorders>
              <w:top w:val="nil"/>
              <w:left w:val="nil"/>
              <w:bottom w:val="nil"/>
              <w:right w:val="nil"/>
            </w:tcBorders>
            <w:shd w:val="clear" w:color="auto" w:fill="auto"/>
            <w:noWrap/>
            <w:vAlign w:val="center"/>
            <w:hideMark/>
          </w:tcPr>
          <w:p w14:paraId="73192DB7"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130 (100.0%)</w:t>
            </w:r>
          </w:p>
        </w:tc>
        <w:tc>
          <w:tcPr>
            <w:tcW w:w="859" w:type="dxa"/>
            <w:tcBorders>
              <w:top w:val="nil"/>
              <w:left w:val="nil"/>
              <w:bottom w:val="nil"/>
              <w:right w:val="nil"/>
            </w:tcBorders>
            <w:shd w:val="clear" w:color="auto" w:fill="auto"/>
            <w:noWrap/>
            <w:vAlign w:val="center"/>
            <w:hideMark/>
          </w:tcPr>
          <w:p w14:paraId="27FBC22A"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148 (100.0%)</w:t>
            </w:r>
          </w:p>
        </w:tc>
        <w:tc>
          <w:tcPr>
            <w:tcW w:w="429" w:type="dxa"/>
            <w:tcBorders>
              <w:top w:val="nil"/>
              <w:left w:val="nil"/>
              <w:bottom w:val="nil"/>
              <w:right w:val="nil"/>
            </w:tcBorders>
            <w:shd w:val="clear" w:color="auto" w:fill="auto"/>
            <w:noWrap/>
            <w:vAlign w:val="center"/>
            <w:hideMark/>
          </w:tcPr>
          <w:p w14:paraId="00548254"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w:t>
            </w:r>
          </w:p>
        </w:tc>
        <w:tc>
          <w:tcPr>
            <w:tcW w:w="593" w:type="dxa"/>
            <w:tcBorders>
              <w:top w:val="nil"/>
              <w:left w:val="nil"/>
              <w:bottom w:val="nil"/>
              <w:right w:val="nil"/>
            </w:tcBorders>
            <w:shd w:val="clear" w:color="auto" w:fill="auto"/>
            <w:noWrap/>
            <w:vAlign w:val="center"/>
            <w:hideMark/>
          </w:tcPr>
          <w:p w14:paraId="4518856A"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1</w:t>
            </w:r>
          </w:p>
        </w:tc>
        <w:tc>
          <w:tcPr>
            <w:tcW w:w="400" w:type="dxa"/>
            <w:tcBorders>
              <w:top w:val="nil"/>
              <w:left w:val="nil"/>
              <w:bottom w:val="nil"/>
              <w:right w:val="nil"/>
            </w:tcBorders>
            <w:shd w:val="clear" w:color="auto" w:fill="auto"/>
            <w:noWrap/>
            <w:vAlign w:val="center"/>
            <w:hideMark/>
          </w:tcPr>
          <w:p w14:paraId="58C3167D" w14:textId="77777777" w:rsidR="001C2F56" w:rsidRPr="001C2F56" w:rsidRDefault="001C2F56" w:rsidP="001C2F56">
            <w:pPr>
              <w:rPr>
                <w:rFonts w:ascii="Cambria" w:eastAsia="Times New Roman" w:hAnsi="Cambria" w:cs="Arial"/>
              </w:rPr>
            </w:pPr>
          </w:p>
        </w:tc>
        <w:tc>
          <w:tcPr>
            <w:tcW w:w="834" w:type="dxa"/>
            <w:tcBorders>
              <w:top w:val="nil"/>
              <w:left w:val="nil"/>
              <w:bottom w:val="nil"/>
              <w:right w:val="nil"/>
            </w:tcBorders>
            <w:shd w:val="clear" w:color="auto" w:fill="auto"/>
            <w:noWrap/>
            <w:vAlign w:val="center"/>
            <w:hideMark/>
          </w:tcPr>
          <w:p w14:paraId="4F429F9D"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379 (91.3%)</w:t>
            </w:r>
          </w:p>
        </w:tc>
        <w:tc>
          <w:tcPr>
            <w:tcW w:w="834" w:type="dxa"/>
            <w:tcBorders>
              <w:top w:val="nil"/>
              <w:left w:val="nil"/>
              <w:bottom w:val="nil"/>
              <w:right w:val="nil"/>
            </w:tcBorders>
            <w:shd w:val="clear" w:color="auto" w:fill="auto"/>
            <w:noWrap/>
            <w:vAlign w:val="center"/>
            <w:hideMark/>
          </w:tcPr>
          <w:p w14:paraId="49F21A95"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281 (98.6%)</w:t>
            </w:r>
          </w:p>
        </w:tc>
        <w:tc>
          <w:tcPr>
            <w:tcW w:w="520" w:type="dxa"/>
            <w:tcBorders>
              <w:top w:val="nil"/>
              <w:left w:val="nil"/>
              <w:bottom w:val="nil"/>
              <w:right w:val="nil"/>
            </w:tcBorders>
            <w:shd w:val="clear" w:color="auto" w:fill="auto"/>
            <w:noWrap/>
            <w:vAlign w:val="center"/>
            <w:hideMark/>
          </w:tcPr>
          <w:p w14:paraId="67F2AA15"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-0.073</w:t>
            </w:r>
          </w:p>
        </w:tc>
        <w:tc>
          <w:tcPr>
            <w:tcW w:w="632" w:type="dxa"/>
            <w:tcBorders>
              <w:top w:val="nil"/>
              <w:left w:val="nil"/>
              <w:bottom w:val="nil"/>
              <w:right w:val="nil"/>
            </w:tcBorders>
            <w:shd w:val="clear" w:color="auto" w:fill="auto"/>
            <w:noWrap/>
            <w:vAlign w:val="center"/>
            <w:hideMark/>
          </w:tcPr>
          <w:p w14:paraId="6373CD4E"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0.27</w:t>
            </w:r>
          </w:p>
        </w:tc>
        <w:tc>
          <w:tcPr>
            <w:tcW w:w="400" w:type="dxa"/>
            <w:tcBorders>
              <w:top w:val="nil"/>
              <w:left w:val="nil"/>
              <w:bottom w:val="nil"/>
              <w:right w:val="nil"/>
            </w:tcBorders>
            <w:shd w:val="clear" w:color="auto" w:fill="auto"/>
            <w:noWrap/>
            <w:vAlign w:val="center"/>
            <w:hideMark/>
          </w:tcPr>
          <w:p w14:paraId="6C9815D4" w14:textId="77777777" w:rsidR="001C2F56" w:rsidRPr="001C2F56" w:rsidRDefault="001C2F56" w:rsidP="001C2F56">
            <w:pPr>
              <w:rPr>
                <w:rFonts w:ascii="Cambria" w:eastAsia="Times New Roman" w:hAnsi="Cambria" w:cs="Arial"/>
              </w:rPr>
            </w:pPr>
          </w:p>
        </w:tc>
        <w:tc>
          <w:tcPr>
            <w:tcW w:w="540" w:type="dxa"/>
            <w:tcBorders>
              <w:top w:val="nil"/>
              <w:left w:val="nil"/>
              <w:bottom w:val="nil"/>
              <w:right w:val="nil"/>
            </w:tcBorders>
            <w:shd w:val="clear" w:color="auto" w:fill="auto"/>
            <w:noWrap/>
            <w:vAlign w:val="center"/>
            <w:hideMark/>
          </w:tcPr>
          <w:p w14:paraId="218A66D2"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-0.073</w:t>
            </w:r>
          </w:p>
        </w:tc>
        <w:tc>
          <w:tcPr>
            <w:tcW w:w="620" w:type="dxa"/>
            <w:tcBorders>
              <w:top w:val="nil"/>
              <w:left w:val="nil"/>
              <w:bottom w:val="nil"/>
              <w:right w:val="nil"/>
            </w:tcBorders>
            <w:shd w:val="clear" w:color="auto" w:fill="auto"/>
            <w:noWrap/>
            <w:vAlign w:val="center"/>
            <w:hideMark/>
          </w:tcPr>
          <w:p w14:paraId="5597430E"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0.27</w:t>
            </w:r>
          </w:p>
        </w:tc>
      </w:tr>
      <w:tr w:rsidR="001C2F56" w:rsidRPr="001C2F56" w14:paraId="205C17BC" w14:textId="77777777" w:rsidTr="00270BF2">
        <w:trPr>
          <w:trHeight w:val="216"/>
          <w:jc w:val="center"/>
        </w:trPr>
        <w:tc>
          <w:tcPr>
            <w:tcW w:w="2240" w:type="dxa"/>
            <w:tcBorders>
              <w:top w:val="nil"/>
              <w:left w:val="nil"/>
              <w:bottom w:val="nil"/>
              <w:right w:val="nil"/>
            </w:tcBorders>
            <w:shd w:val="clear" w:color="auto" w:fill="auto"/>
            <w:noWrap/>
            <w:vAlign w:val="center"/>
            <w:hideMark/>
          </w:tcPr>
          <w:p w14:paraId="068DE636" w14:textId="77777777" w:rsidR="001C2F56" w:rsidRPr="001C2F56" w:rsidRDefault="001C2F56" w:rsidP="001C2F56">
            <w:pPr>
              <w:rPr>
                <w:rFonts w:ascii="Cambria" w:eastAsia="Times New Roman" w:hAnsi="Cambria" w:cs="Arial"/>
                <w:sz w:val="12"/>
                <w:szCs w:val="12"/>
              </w:rPr>
            </w:pPr>
            <w:r w:rsidRPr="001C2F56">
              <w:rPr>
                <w:rFonts w:ascii="Cambria" w:eastAsia="Times New Roman" w:hAnsi="Cambria" w:cs="Arial"/>
                <w:sz w:val="12"/>
                <w:szCs w:val="12"/>
              </w:rPr>
              <w:t xml:space="preserve">  OPD Experience (years), mean ± SD</w:t>
            </w:r>
          </w:p>
        </w:tc>
        <w:tc>
          <w:tcPr>
            <w:tcW w:w="500" w:type="dxa"/>
            <w:tcBorders>
              <w:top w:val="nil"/>
              <w:left w:val="nil"/>
              <w:bottom w:val="nil"/>
              <w:right w:val="nil"/>
            </w:tcBorders>
            <w:shd w:val="clear" w:color="auto" w:fill="auto"/>
            <w:noWrap/>
            <w:vAlign w:val="center"/>
            <w:hideMark/>
          </w:tcPr>
          <w:p w14:paraId="0CC55593" w14:textId="77777777" w:rsidR="001C2F56" w:rsidRPr="001C2F56" w:rsidRDefault="001C2F56" w:rsidP="001C2F56">
            <w:pPr>
              <w:rPr>
                <w:rFonts w:ascii="Cambria" w:eastAsia="Times New Roman" w:hAnsi="Cambria" w:cs="Arial"/>
              </w:rPr>
            </w:pPr>
          </w:p>
        </w:tc>
        <w:tc>
          <w:tcPr>
            <w:tcW w:w="859" w:type="dxa"/>
            <w:tcBorders>
              <w:top w:val="nil"/>
              <w:left w:val="nil"/>
              <w:bottom w:val="nil"/>
              <w:right w:val="nil"/>
            </w:tcBorders>
            <w:shd w:val="clear" w:color="auto" w:fill="auto"/>
            <w:noWrap/>
            <w:vAlign w:val="center"/>
            <w:hideMark/>
          </w:tcPr>
          <w:p w14:paraId="0970A579"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9.6 ± 5.7</w:t>
            </w:r>
          </w:p>
        </w:tc>
        <w:tc>
          <w:tcPr>
            <w:tcW w:w="859" w:type="dxa"/>
            <w:tcBorders>
              <w:top w:val="nil"/>
              <w:left w:val="nil"/>
              <w:bottom w:val="nil"/>
              <w:right w:val="nil"/>
            </w:tcBorders>
            <w:shd w:val="clear" w:color="auto" w:fill="auto"/>
            <w:noWrap/>
            <w:vAlign w:val="center"/>
            <w:hideMark/>
          </w:tcPr>
          <w:p w14:paraId="4188C7DB"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3.4 ± 1.9</w:t>
            </w:r>
          </w:p>
        </w:tc>
        <w:tc>
          <w:tcPr>
            <w:tcW w:w="429" w:type="dxa"/>
            <w:tcBorders>
              <w:top w:val="nil"/>
              <w:left w:val="nil"/>
              <w:bottom w:val="nil"/>
              <w:right w:val="nil"/>
            </w:tcBorders>
            <w:shd w:val="clear" w:color="auto" w:fill="auto"/>
            <w:noWrap/>
            <w:vAlign w:val="center"/>
            <w:hideMark/>
          </w:tcPr>
          <w:p w14:paraId="3767FF8A"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6.18</w:t>
            </w:r>
          </w:p>
        </w:tc>
        <w:tc>
          <w:tcPr>
            <w:tcW w:w="593" w:type="dxa"/>
            <w:tcBorders>
              <w:top w:val="nil"/>
              <w:left w:val="nil"/>
              <w:bottom w:val="nil"/>
              <w:right w:val="nil"/>
            </w:tcBorders>
            <w:shd w:val="clear" w:color="auto" w:fill="auto"/>
            <w:noWrap/>
            <w:vAlign w:val="center"/>
            <w:hideMark/>
          </w:tcPr>
          <w:p w14:paraId="2BC328F3"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0.083</w:t>
            </w:r>
          </w:p>
        </w:tc>
        <w:tc>
          <w:tcPr>
            <w:tcW w:w="400" w:type="dxa"/>
            <w:tcBorders>
              <w:top w:val="nil"/>
              <w:left w:val="nil"/>
              <w:bottom w:val="nil"/>
              <w:right w:val="nil"/>
            </w:tcBorders>
            <w:shd w:val="clear" w:color="auto" w:fill="auto"/>
            <w:noWrap/>
            <w:vAlign w:val="center"/>
            <w:hideMark/>
          </w:tcPr>
          <w:p w14:paraId="7906C79E" w14:textId="77777777" w:rsidR="001C2F56" w:rsidRPr="001C2F56" w:rsidRDefault="001C2F56" w:rsidP="001C2F56">
            <w:pPr>
              <w:rPr>
                <w:rFonts w:ascii="Cambria" w:eastAsia="Times New Roman" w:hAnsi="Cambria" w:cs="Arial"/>
              </w:rPr>
            </w:pPr>
          </w:p>
        </w:tc>
        <w:tc>
          <w:tcPr>
            <w:tcW w:w="834" w:type="dxa"/>
            <w:tcBorders>
              <w:top w:val="nil"/>
              <w:left w:val="nil"/>
              <w:bottom w:val="nil"/>
              <w:right w:val="nil"/>
            </w:tcBorders>
            <w:shd w:val="clear" w:color="auto" w:fill="auto"/>
            <w:noWrap/>
            <w:vAlign w:val="center"/>
            <w:hideMark/>
          </w:tcPr>
          <w:p w14:paraId="1424F455"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5.9 ± 7.7</w:t>
            </w:r>
          </w:p>
        </w:tc>
        <w:tc>
          <w:tcPr>
            <w:tcW w:w="834" w:type="dxa"/>
            <w:tcBorders>
              <w:top w:val="nil"/>
              <w:left w:val="nil"/>
              <w:bottom w:val="nil"/>
              <w:right w:val="nil"/>
            </w:tcBorders>
            <w:shd w:val="clear" w:color="auto" w:fill="auto"/>
            <w:noWrap/>
            <w:vAlign w:val="center"/>
            <w:hideMark/>
          </w:tcPr>
          <w:p w14:paraId="68BE2523"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4.3 ± 2.4</w:t>
            </w:r>
          </w:p>
        </w:tc>
        <w:tc>
          <w:tcPr>
            <w:tcW w:w="520" w:type="dxa"/>
            <w:tcBorders>
              <w:top w:val="nil"/>
              <w:left w:val="nil"/>
              <w:bottom w:val="nil"/>
              <w:right w:val="nil"/>
            </w:tcBorders>
            <w:shd w:val="clear" w:color="auto" w:fill="auto"/>
            <w:noWrap/>
            <w:vAlign w:val="center"/>
            <w:hideMark/>
          </w:tcPr>
          <w:p w14:paraId="61A39BC2"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1.54</w:t>
            </w:r>
          </w:p>
        </w:tc>
        <w:tc>
          <w:tcPr>
            <w:tcW w:w="632" w:type="dxa"/>
            <w:tcBorders>
              <w:top w:val="nil"/>
              <w:left w:val="nil"/>
              <w:bottom w:val="nil"/>
              <w:right w:val="nil"/>
            </w:tcBorders>
            <w:shd w:val="clear" w:color="auto" w:fill="auto"/>
            <w:noWrap/>
            <w:vAlign w:val="center"/>
            <w:hideMark/>
          </w:tcPr>
          <w:p w14:paraId="5C9B5ED5"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0.34</w:t>
            </w:r>
          </w:p>
        </w:tc>
        <w:tc>
          <w:tcPr>
            <w:tcW w:w="400" w:type="dxa"/>
            <w:tcBorders>
              <w:top w:val="nil"/>
              <w:left w:val="nil"/>
              <w:bottom w:val="nil"/>
              <w:right w:val="nil"/>
            </w:tcBorders>
            <w:shd w:val="clear" w:color="auto" w:fill="auto"/>
            <w:noWrap/>
            <w:vAlign w:val="center"/>
            <w:hideMark/>
          </w:tcPr>
          <w:p w14:paraId="4F91E6CC" w14:textId="77777777" w:rsidR="001C2F56" w:rsidRPr="001C2F56" w:rsidRDefault="001C2F56" w:rsidP="001C2F56">
            <w:pPr>
              <w:rPr>
                <w:rFonts w:ascii="Cambria" w:eastAsia="Times New Roman" w:hAnsi="Cambria" w:cs="Arial"/>
              </w:rPr>
            </w:pPr>
          </w:p>
        </w:tc>
        <w:tc>
          <w:tcPr>
            <w:tcW w:w="540" w:type="dxa"/>
            <w:tcBorders>
              <w:top w:val="nil"/>
              <w:left w:val="nil"/>
              <w:bottom w:val="nil"/>
              <w:right w:val="nil"/>
            </w:tcBorders>
            <w:shd w:val="clear" w:color="auto" w:fill="auto"/>
            <w:noWrap/>
            <w:vAlign w:val="center"/>
            <w:hideMark/>
          </w:tcPr>
          <w:p w14:paraId="2B4FFCA6"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-4.65</w:t>
            </w:r>
          </w:p>
        </w:tc>
        <w:tc>
          <w:tcPr>
            <w:tcW w:w="620" w:type="dxa"/>
            <w:tcBorders>
              <w:top w:val="nil"/>
              <w:left w:val="nil"/>
              <w:bottom w:val="nil"/>
              <w:right w:val="nil"/>
            </w:tcBorders>
            <w:shd w:val="clear" w:color="auto" w:fill="auto"/>
            <w:noWrap/>
            <w:vAlign w:val="center"/>
            <w:hideMark/>
          </w:tcPr>
          <w:p w14:paraId="369C2C4B"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0.11</w:t>
            </w:r>
          </w:p>
        </w:tc>
      </w:tr>
      <w:tr w:rsidR="001C2F56" w:rsidRPr="001C2F56" w14:paraId="47DA24E4" w14:textId="77777777" w:rsidTr="00270BF2">
        <w:trPr>
          <w:trHeight w:val="216"/>
          <w:jc w:val="center"/>
        </w:trPr>
        <w:tc>
          <w:tcPr>
            <w:tcW w:w="2240" w:type="dxa"/>
            <w:tcBorders>
              <w:top w:val="nil"/>
              <w:left w:val="nil"/>
              <w:bottom w:val="nil"/>
              <w:right w:val="nil"/>
            </w:tcBorders>
            <w:shd w:val="clear" w:color="auto" w:fill="auto"/>
            <w:noWrap/>
            <w:vAlign w:val="center"/>
            <w:hideMark/>
          </w:tcPr>
          <w:p w14:paraId="08073CA6" w14:textId="77777777" w:rsidR="001C2F56" w:rsidRPr="001C2F56" w:rsidRDefault="000E3BD1" w:rsidP="001C2F56">
            <w:pPr>
              <w:rPr>
                <w:rFonts w:ascii="Cambria" w:eastAsia="Times New Roman" w:hAnsi="Cambria" w:cs="Arial"/>
                <w:sz w:val="12"/>
                <w:szCs w:val="12"/>
              </w:rPr>
            </w:pPr>
            <w:r>
              <w:rPr>
                <w:rFonts w:ascii="Cambria" w:eastAsia="Times New Roman" w:hAnsi="Cambria" w:cs="Arial"/>
                <w:sz w:val="12"/>
                <w:szCs w:val="12"/>
              </w:rPr>
              <w:t xml:space="preserve">  Number of times observ</w:t>
            </w:r>
            <w:r w:rsidR="001C2F56" w:rsidRPr="001C2F56">
              <w:rPr>
                <w:rFonts w:ascii="Cambria" w:eastAsia="Times New Roman" w:hAnsi="Cambria" w:cs="Arial"/>
                <w:sz w:val="12"/>
                <w:szCs w:val="12"/>
              </w:rPr>
              <w:t>ed, mean ± SD</w:t>
            </w:r>
          </w:p>
        </w:tc>
        <w:tc>
          <w:tcPr>
            <w:tcW w:w="500" w:type="dxa"/>
            <w:tcBorders>
              <w:top w:val="nil"/>
              <w:left w:val="nil"/>
              <w:bottom w:val="nil"/>
              <w:right w:val="nil"/>
            </w:tcBorders>
            <w:shd w:val="clear" w:color="auto" w:fill="auto"/>
            <w:noWrap/>
            <w:vAlign w:val="center"/>
            <w:hideMark/>
          </w:tcPr>
          <w:p w14:paraId="18AE6C5F" w14:textId="77777777" w:rsidR="001C2F56" w:rsidRPr="001C2F56" w:rsidRDefault="001C2F56" w:rsidP="001C2F56">
            <w:pPr>
              <w:rPr>
                <w:rFonts w:ascii="Cambria" w:eastAsia="Times New Roman" w:hAnsi="Cambria" w:cs="Arial"/>
              </w:rPr>
            </w:pPr>
          </w:p>
        </w:tc>
        <w:tc>
          <w:tcPr>
            <w:tcW w:w="859" w:type="dxa"/>
            <w:tcBorders>
              <w:top w:val="nil"/>
              <w:left w:val="nil"/>
              <w:bottom w:val="nil"/>
              <w:right w:val="nil"/>
            </w:tcBorders>
            <w:shd w:val="clear" w:color="auto" w:fill="auto"/>
            <w:noWrap/>
            <w:vAlign w:val="center"/>
            <w:hideMark/>
          </w:tcPr>
          <w:p w14:paraId="76803799"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19.9 ± 15.5</w:t>
            </w:r>
          </w:p>
        </w:tc>
        <w:tc>
          <w:tcPr>
            <w:tcW w:w="859" w:type="dxa"/>
            <w:tcBorders>
              <w:top w:val="nil"/>
              <w:left w:val="nil"/>
              <w:bottom w:val="nil"/>
              <w:right w:val="nil"/>
            </w:tcBorders>
            <w:shd w:val="clear" w:color="auto" w:fill="auto"/>
            <w:noWrap/>
            <w:vAlign w:val="center"/>
            <w:hideMark/>
          </w:tcPr>
          <w:p w14:paraId="2FE1E68A"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9.0 ± 6.5</w:t>
            </w:r>
          </w:p>
        </w:tc>
        <w:tc>
          <w:tcPr>
            <w:tcW w:w="429" w:type="dxa"/>
            <w:tcBorders>
              <w:top w:val="nil"/>
              <w:left w:val="nil"/>
              <w:bottom w:val="nil"/>
              <w:right w:val="nil"/>
            </w:tcBorders>
            <w:shd w:val="clear" w:color="auto" w:fill="auto"/>
            <w:noWrap/>
            <w:vAlign w:val="center"/>
            <w:hideMark/>
          </w:tcPr>
          <w:p w14:paraId="0855FCA6"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10.89*</w:t>
            </w:r>
          </w:p>
        </w:tc>
        <w:tc>
          <w:tcPr>
            <w:tcW w:w="593" w:type="dxa"/>
            <w:tcBorders>
              <w:top w:val="nil"/>
              <w:left w:val="nil"/>
              <w:bottom w:val="nil"/>
              <w:right w:val="nil"/>
            </w:tcBorders>
            <w:shd w:val="clear" w:color="auto" w:fill="auto"/>
            <w:noWrap/>
            <w:vAlign w:val="center"/>
            <w:hideMark/>
          </w:tcPr>
          <w:p w14:paraId="65CA2ED7"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0.028</w:t>
            </w:r>
          </w:p>
        </w:tc>
        <w:tc>
          <w:tcPr>
            <w:tcW w:w="400" w:type="dxa"/>
            <w:tcBorders>
              <w:top w:val="nil"/>
              <w:left w:val="nil"/>
              <w:bottom w:val="nil"/>
              <w:right w:val="nil"/>
            </w:tcBorders>
            <w:shd w:val="clear" w:color="auto" w:fill="auto"/>
            <w:noWrap/>
            <w:vAlign w:val="center"/>
            <w:hideMark/>
          </w:tcPr>
          <w:p w14:paraId="1873D356" w14:textId="77777777" w:rsidR="001C2F56" w:rsidRPr="001C2F56" w:rsidRDefault="001C2F56" w:rsidP="001C2F56">
            <w:pPr>
              <w:rPr>
                <w:rFonts w:ascii="Cambria" w:eastAsia="Times New Roman" w:hAnsi="Cambria" w:cs="Arial"/>
              </w:rPr>
            </w:pPr>
          </w:p>
        </w:tc>
        <w:tc>
          <w:tcPr>
            <w:tcW w:w="834" w:type="dxa"/>
            <w:tcBorders>
              <w:top w:val="nil"/>
              <w:left w:val="nil"/>
              <w:bottom w:val="nil"/>
              <w:right w:val="nil"/>
            </w:tcBorders>
            <w:shd w:val="clear" w:color="auto" w:fill="auto"/>
            <w:noWrap/>
            <w:vAlign w:val="center"/>
            <w:hideMark/>
          </w:tcPr>
          <w:p w14:paraId="2E7F4CEE"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23.1 ± 20.0</w:t>
            </w:r>
          </w:p>
        </w:tc>
        <w:tc>
          <w:tcPr>
            <w:tcW w:w="834" w:type="dxa"/>
            <w:tcBorders>
              <w:top w:val="nil"/>
              <w:left w:val="nil"/>
              <w:bottom w:val="nil"/>
              <w:right w:val="nil"/>
            </w:tcBorders>
            <w:shd w:val="clear" w:color="auto" w:fill="auto"/>
            <w:noWrap/>
            <w:vAlign w:val="center"/>
            <w:hideMark/>
          </w:tcPr>
          <w:p w14:paraId="64B71343"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12.9 ± 11.3</w:t>
            </w:r>
          </w:p>
        </w:tc>
        <w:tc>
          <w:tcPr>
            <w:tcW w:w="520" w:type="dxa"/>
            <w:tcBorders>
              <w:top w:val="nil"/>
              <w:left w:val="nil"/>
              <w:bottom w:val="nil"/>
              <w:right w:val="nil"/>
            </w:tcBorders>
            <w:shd w:val="clear" w:color="auto" w:fill="auto"/>
            <w:noWrap/>
            <w:vAlign w:val="center"/>
            <w:hideMark/>
          </w:tcPr>
          <w:p w14:paraId="5E6AD225"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10.23</w:t>
            </w:r>
          </w:p>
        </w:tc>
        <w:tc>
          <w:tcPr>
            <w:tcW w:w="632" w:type="dxa"/>
            <w:tcBorders>
              <w:top w:val="nil"/>
              <w:left w:val="nil"/>
              <w:bottom w:val="nil"/>
              <w:right w:val="nil"/>
            </w:tcBorders>
            <w:shd w:val="clear" w:color="auto" w:fill="auto"/>
            <w:noWrap/>
            <w:vAlign w:val="center"/>
            <w:hideMark/>
          </w:tcPr>
          <w:p w14:paraId="430CC95B"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0.064</w:t>
            </w:r>
          </w:p>
        </w:tc>
        <w:tc>
          <w:tcPr>
            <w:tcW w:w="400" w:type="dxa"/>
            <w:tcBorders>
              <w:top w:val="nil"/>
              <w:left w:val="nil"/>
              <w:bottom w:val="nil"/>
              <w:right w:val="nil"/>
            </w:tcBorders>
            <w:shd w:val="clear" w:color="auto" w:fill="auto"/>
            <w:noWrap/>
            <w:vAlign w:val="center"/>
            <w:hideMark/>
          </w:tcPr>
          <w:p w14:paraId="5C9581D2" w14:textId="77777777" w:rsidR="001C2F56" w:rsidRPr="001C2F56" w:rsidRDefault="001C2F56" w:rsidP="001C2F56">
            <w:pPr>
              <w:rPr>
                <w:rFonts w:ascii="Cambria" w:eastAsia="Times New Roman" w:hAnsi="Cambria" w:cs="Arial"/>
              </w:rPr>
            </w:pPr>
          </w:p>
        </w:tc>
        <w:tc>
          <w:tcPr>
            <w:tcW w:w="540" w:type="dxa"/>
            <w:tcBorders>
              <w:top w:val="nil"/>
              <w:left w:val="nil"/>
              <w:bottom w:val="nil"/>
              <w:right w:val="nil"/>
            </w:tcBorders>
            <w:shd w:val="clear" w:color="auto" w:fill="auto"/>
            <w:noWrap/>
            <w:vAlign w:val="center"/>
            <w:hideMark/>
          </w:tcPr>
          <w:p w14:paraId="6EA2465A"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-0.67</w:t>
            </w:r>
          </w:p>
        </w:tc>
        <w:tc>
          <w:tcPr>
            <w:tcW w:w="620" w:type="dxa"/>
            <w:tcBorders>
              <w:top w:val="nil"/>
              <w:left w:val="nil"/>
              <w:bottom w:val="nil"/>
              <w:right w:val="nil"/>
            </w:tcBorders>
            <w:shd w:val="clear" w:color="auto" w:fill="auto"/>
            <w:noWrap/>
            <w:vAlign w:val="center"/>
            <w:hideMark/>
          </w:tcPr>
          <w:p w14:paraId="6271EE91"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0.91</w:t>
            </w:r>
          </w:p>
        </w:tc>
      </w:tr>
      <w:tr w:rsidR="001C2F56" w:rsidRPr="001C2F56" w14:paraId="5166A4B3" w14:textId="77777777" w:rsidTr="00270BF2">
        <w:trPr>
          <w:trHeight w:val="216"/>
          <w:jc w:val="center"/>
        </w:trPr>
        <w:tc>
          <w:tcPr>
            <w:tcW w:w="2240" w:type="dxa"/>
            <w:tcBorders>
              <w:top w:val="nil"/>
              <w:left w:val="nil"/>
              <w:bottom w:val="nil"/>
              <w:right w:val="nil"/>
            </w:tcBorders>
            <w:shd w:val="clear" w:color="auto" w:fill="auto"/>
            <w:noWrap/>
            <w:vAlign w:val="center"/>
            <w:hideMark/>
          </w:tcPr>
          <w:p w14:paraId="16C60E1B" w14:textId="77777777" w:rsidR="001C2F56" w:rsidRPr="001C2F56" w:rsidRDefault="001C2F56" w:rsidP="001C2F56">
            <w:pPr>
              <w:rPr>
                <w:rFonts w:ascii="Cambria" w:eastAsia="Times New Roman" w:hAnsi="Cambria" w:cs="Arial"/>
                <w:b/>
                <w:bCs/>
                <w:i/>
                <w:iCs/>
                <w:sz w:val="12"/>
                <w:szCs w:val="12"/>
              </w:rPr>
            </w:pPr>
            <w:r w:rsidRPr="001C2F56">
              <w:rPr>
                <w:rFonts w:ascii="Cambria" w:eastAsia="Times New Roman" w:hAnsi="Cambria" w:cs="Arial"/>
                <w:b/>
                <w:bCs/>
                <w:i/>
                <w:iCs/>
                <w:sz w:val="12"/>
                <w:szCs w:val="12"/>
              </w:rPr>
              <w:t>Quality of Care Indicators</w:t>
            </w:r>
          </w:p>
        </w:tc>
        <w:tc>
          <w:tcPr>
            <w:tcW w:w="500" w:type="dxa"/>
            <w:tcBorders>
              <w:top w:val="nil"/>
              <w:left w:val="nil"/>
              <w:bottom w:val="nil"/>
              <w:right w:val="nil"/>
            </w:tcBorders>
            <w:shd w:val="clear" w:color="auto" w:fill="auto"/>
            <w:noWrap/>
            <w:vAlign w:val="center"/>
            <w:hideMark/>
          </w:tcPr>
          <w:p w14:paraId="4717DC07" w14:textId="77777777" w:rsidR="001C2F56" w:rsidRPr="001C2F56" w:rsidRDefault="001C2F56" w:rsidP="001C2F56">
            <w:pPr>
              <w:rPr>
                <w:rFonts w:ascii="Cambria" w:eastAsia="Times New Roman" w:hAnsi="Cambria" w:cs="Arial"/>
              </w:rPr>
            </w:pPr>
          </w:p>
        </w:tc>
        <w:tc>
          <w:tcPr>
            <w:tcW w:w="859" w:type="dxa"/>
            <w:tcBorders>
              <w:top w:val="nil"/>
              <w:left w:val="nil"/>
              <w:bottom w:val="nil"/>
              <w:right w:val="nil"/>
            </w:tcBorders>
            <w:shd w:val="clear" w:color="auto" w:fill="auto"/>
            <w:noWrap/>
            <w:vAlign w:val="center"/>
            <w:hideMark/>
          </w:tcPr>
          <w:p w14:paraId="7960D78D" w14:textId="77777777" w:rsidR="001C2F56" w:rsidRPr="001C2F56" w:rsidRDefault="001C2F56" w:rsidP="001C2F56">
            <w:pPr>
              <w:rPr>
                <w:rFonts w:ascii="Cambria" w:eastAsia="Times New Roman" w:hAnsi="Cambria" w:cs="Arial"/>
              </w:rPr>
            </w:pPr>
          </w:p>
        </w:tc>
        <w:tc>
          <w:tcPr>
            <w:tcW w:w="859" w:type="dxa"/>
            <w:tcBorders>
              <w:top w:val="nil"/>
              <w:left w:val="nil"/>
              <w:bottom w:val="nil"/>
              <w:right w:val="nil"/>
            </w:tcBorders>
            <w:shd w:val="clear" w:color="auto" w:fill="auto"/>
            <w:noWrap/>
            <w:vAlign w:val="center"/>
            <w:hideMark/>
          </w:tcPr>
          <w:p w14:paraId="133A225A" w14:textId="77777777" w:rsidR="001C2F56" w:rsidRPr="001C2F56" w:rsidRDefault="001C2F56" w:rsidP="001C2F56">
            <w:pPr>
              <w:rPr>
                <w:rFonts w:ascii="Cambria" w:eastAsia="Times New Roman" w:hAnsi="Cambria" w:cs="Arial"/>
              </w:rPr>
            </w:pPr>
          </w:p>
        </w:tc>
        <w:tc>
          <w:tcPr>
            <w:tcW w:w="429" w:type="dxa"/>
            <w:tcBorders>
              <w:top w:val="nil"/>
              <w:left w:val="nil"/>
              <w:bottom w:val="nil"/>
              <w:right w:val="nil"/>
            </w:tcBorders>
            <w:shd w:val="clear" w:color="auto" w:fill="auto"/>
            <w:noWrap/>
            <w:vAlign w:val="center"/>
            <w:hideMark/>
          </w:tcPr>
          <w:p w14:paraId="3844A05A" w14:textId="77777777" w:rsidR="001C2F56" w:rsidRPr="001C2F56" w:rsidRDefault="001C2F56" w:rsidP="001C2F56">
            <w:pPr>
              <w:rPr>
                <w:rFonts w:ascii="Cambria" w:eastAsia="Times New Roman" w:hAnsi="Cambria" w:cs="Arial"/>
              </w:rPr>
            </w:pPr>
          </w:p>
        </w:tc>
        <w:tc>
          <w:tcPr>
            <w:tcW w:w="593" w:type="dxa"/>
            <w:tcBorders>
              <w:top w:val="nil"/>
              <w:left w:val="nil"/>
              <w:bottom w:val="nil"/>
              <w:right w:val="nil"/>
            </w:tcBorders>
            <w:shd w:val="clear" w:color="auto" w:fill="auto"/>
            <w:noWrap/>
            <w:vAlign w:val="center"/>
            <w:hideMark/>
          </w:tcPr>
          <w:p w14:paraId="3BC86560" w14:textId="77777777" w:rsidR="001C2F56" w:rsidRPr="001C2F56" w:rsidRDefault="001C2F56" w:rsidP="001C2F56">
            <w:pPr>
              <w:rPr>
                <w:rFonts w:ascii="Cambria" w:eastAsia="Times New Roman" w:hAnsi="Cambria" w:cs="Arial"/>
              </w:rPr>
            </w:pPr>
          </w:p>
        </w:tc>
        <w:tc>
          <w:tcPr>
            <w:tcW w:w="400" w:type="dxa"/>
            <w:tcBorders>
              <w:top w:val="nil"/>
              <w:left w:val="nil"/>
              <w:bottom w:val="nil"/>
              <w:right w:val="nil"/>
            </w:tcBorders>
            <w:shd w:val="clear" w:color="auto" w:fill="auto"/>
            <w:noWrap/>
            <w:vAlign w:val="center"/>
            <w:hideMark/>
          </w:tcPr>
          <w:p w14:paraId="11E5F50F" w14:textId="77777777" w:rsidR="001C2F56" w:rsidRPr="001C2F56" w:rsidRDefault="001C2F56" w:rsidP="001C2F56">
            <w:pPr>
              <w:rPr>
                <w:rFonts w:ascii="Cambria" w:eastAsia="Times New Roman" w:hAnsi="Cambria" w:cs="Arial"/>
              </w:rPr>
            </w:pPr>
          </w:p>
        </w:tc>
        <w:tc>
          <w:tcPr>
            <w:tcW w:w="834" w:type="dxa"/>
            <w:tcBorders>
              <w:top w:val="nil"/>
              <w:left w:val="nil"/>
              <w:bottom w:val="nil"/>
              <w:right w:val="nil"/>
            </w:tcBorders>
            <w:shd w:val="clear" w:color="auto" w:fill="auto"/>
            <w:noWrap/>
            <w:vAlign w:val="center"/>
            <w:hideMark/>
          </w:tcPr>
          <w:p w14:paraId="3DF70A7B" w14:textId="77777777" w:rsidR="001C2F56" w:rsidRPr="001C2F56" w:rsidRDefault="001C2F56" w:rsidP="001C2F56">
            <w:pPr>
              <w:rPr>
                <w:rFonts w:ascii="Cambria" w:eastAsia="Times New Roman" w:hAnsi="Cambria" w:cs="Arial"/>
              </w:rPr>
            </w:pPr>
          </w:p>
        </w:tc>
        <w:tc>
          <w:tcPr>
            <w:tcW w:w="834" w:type="dxa"/>
            <w:tcBorders>
              <w:top w:val="nil"/>
              <w:left w:val="nil"/>
              <w:bottom w:val="nil"/>
              <w:right w:val="nil"/>
            </w:tcBorders>
            <w:shd w:val="clear" w:color="auto" w:fill="auto"/>
            <w:noWrap/>
            <w:vAlign w:val="center"/>
            <w:hideMark/>
          </w:tcPr>
          <w:p w14:paraId="4959D5D8" w14:textId="77777777" w:rsidR="001C2F56" w:rsidRPr="001C2F56" w:rsidRDefault="001C2F56" w:rsidP="001C2F56">
            <w:pPr>
              <w:rPr>
                <w:rFonts w:ascii="Cambria" w:eastAsia="Times New Roman" w:hAnsi="Cambria" w:cs="Arial"/>
              </w:rPr>
            </w:pPr>
          </w:p>
        </w:tc>
        <w:tc>
          <w:tcPr>
            <w:tcW w:w="520" w:type="dxa"/>
            <w:tcBorders>
              <w:top w:val="nil"/>
              <w:left w:val="nil"/>
              <w:bottom w:val="nil"/>
              <w:right w:val="nil"/>
            </w:tcBorders>
            <w:shd w:val="clear" w:color="auto" w:fill="auto"/>
            <w:noWrap/>
            <w:vAlign w:val="center"/>
            <w:hideMark/>
          </w:tcPr>
          <w:p w14:paraId="166D8C0C" w14:textId="77777777" w:rsidR="001C2F56" w:rsidRPr="001C2F56" w:rsidRDefault="001C2F56" w:rsidP="001C2F56">
            <w:pPr>
              <w:rPr>
                <w:rFonts w:ascii="Cambria" w:eastAsia="Times New Roman" w:hAnsi="Cambria" w:cs="Arial"/>
              </w:rPr>
            </w:pPr>
          </w:p>
        </w:tc>
        <w:tc>
          <w:tcPr>
            <w:tcW w:w="632" w:type="dxa"/>
            <w:tcBorders>
              <w:top w:val="nil"/>
              <w:left w:val="nil"/>
              <w:bottom w:val="nil"/>
              <w:right w:val="nil"/>
            </w:tcBorders>
            <w:shd w:val="clear" w:color="auto" w:fill="auto"/>
            <w:noWrap/>
            <w:vAlign w:val="center"/>
            <w:hideMark/>
          </w:tcPr>
          <w:p w14:paraId="03A27444" w14:textId="77777777" w:rsidR="001C2F56" w:rsidRPr="001C2F56" w:rsidRDefault="001C2F56" w:rsidP="001C2F56">
            <w:pPr>
              <w:rPr>
                <w:rFonts w:ascii="Cambria" w:eastAsia="Times New Roman" w:hAnsi="Cambria" w:cs="Arial"/>
              </w:rPr>
            </w:pPr>
          </w:p>
        </w:tc>
        <w:tc>
          <w:tcPr>
            <w:tcW w:w="400" w:type="dxa"/>
            <w:tcBorders>
              <w:top w:val="nil"/>
              <w:left w:val="nil"/>
              <w:bottom w:val="nil"/>
              <w:right w:val="nil"/>
            </w:tcBorders>
            <w:shd w:val="clear" w:color="auto" w:fill="auto"/>
            <w:noWrap/>
            <w:vAlign w:val="center"/>
            <w:hideMark/>
          </w:tcPr>
          <w:p w14:paraId="0A530842" w14:textId="77777777" w:rsidR="001C2F56" w:rsidRPr="001C2F56" w:rsidRDefault="001C2F56" w:rsidP="001C2F56">
            <w:pPr>
              <w:rPr>
                <w:rFonts w:ascii="Cambria" w:eastAsia="Times New Roman" w:hAnsi="Cambria" w:cs="Arial"/>
              </w:rPr>
            </w:pPr>
          </w:p>
        </w:tc>
        <w:tc>
          <w:tcPr>
            <w:tcW w:w="540" w:type="dxa"/>
            <w:tcBorders>
              <w:top w:val="nil"/>
              <w:left w:val="nil"/>
              <w:bottom w:val="nil"/>
              <w:right w:val="nil"/>
            </w:tcBorders>
            <w:shd w:val="clear" w:color="auto" w:fill="auto"/>
            <w:noWrap/>
            <w:vAlign w:val="center"/>
            <w:hideMark/>
          </w:tcPr>
          <w:p w14:paraId="2E707E41" w14:textId="77777777" w:rsidR="001C2F56" w:rsidRPr="001C2F56" w:rsidRDefault="001C2F56" w:rsidP="001C2F56">
            <w:pPr>
              <w:rPr>
                <w:rFonts w:ascii="Cambria" w:eastAsia="Times New Roman" w:hAnsi="Cambria" w:cs="Arial"/>
              </w:rPr>
            </w:pPr>
          </w:p>
        </w:tc>
        <w:tc>
          <w:tcPr>
            <w:tcW w:w="620" w:type="dxa"/>
            <w:tcBorders>
              <w:top w:val="nil"/>
              <w:left w:val="nil"/>
              <w:bottom w:val="nil"/>
              <w:right w:val="nil"/>
            </w:tcBorders>
            <w:shd w:val="clear" w:color="auto" w:fill="auto"/>
            <w:noWrap/>
            <w:vAlign w:val="center"/>
            <w:hideMark/>
          </w:tcPr>
          <w:p w14:paraId="2CA858E2" w14:textId="77777777" w:rsidR="001C2F56" w:rsidRPr="001C2F56" w:rsidRDefault="001C2F56" w:rsidP="001C2F56">
            <w:pPr>
              <w:rPr>
                <w:rFonts w:ascii="Cambria" w:eastAsia="Times New Roman" w:hAnsi="Cambria" w:cs="Arial"/>
              </w:rPr>
            </w:pPr>
          </w:p>
        </w:tc>
      </w:tr>
      <w:tr w:rsidR="001C2F56" w:rsidRPr="001C2F56" w14:paraId="1F6B7D23" w14:textId="77777777" w:rsidTr="00270BF2">
        <w:trPr>
          <w:trHeight w:val="216"/>
          <w:jc w:val="center"/>
        </w:trPr>
        <w:tc>
          <w:tcPr>
            <w:tcW w:w="2240" w:type="dxa"/>
            <w:tcBorders>
              <w:top w:val="nil"/>
              <w:left w:val="nil"/>
              <w:bottom w:val="nil"/>
              <w:right w:val="nil"/>
            </w:tcBorders>
            <w:shd w:val="clear" w:color="auto" w:fill="auto"/>
            <w:noWrap/>
            <w:vAlign w:val="center"/>
            <w:hideMark/>
          </w:tcPr>
          <w:p w14:paraId="69C9559F" w14:textId="77777777" w:rsidR="001C2F56" w:rsidRPr="001C2F56" w:rsidRDefault="001C2F56" w:rsidP="001C2F56">
            <w:pPr>
              <w:rPr>
                <w:rFonts w:ascii="Cambria" w:eastAsia="Times New Roman" w:hAnsi="Cambria" w:cs="Arial"/>
                <w:sz w:val="12"/>
                <w:szCs w:val="12"/>
              </w:rPr>
            </w:pPr>
            <w:r w:rsidRPr="001C2F56">
              <w:rPr>
                <w:rFonts w:ascii="Cambria" w:eastAsia="Times New Roman" w:hAnsi="Cambria" w:cs="Arial"/>
                <w:sz w:val="12"/>
                <w:szCs w:val="12"/>
              </w:rPr>
              <w:t xml:space="preserve">  Duration (min), mean ± SD</w:t>
            </w:r>
          </w:p>
        </w:tc>
        <w:tc>
          <w:tcPr>
            <w:tcW w:w="500" w:type="dxa"/>
            <w:tcBorders>
              <w:top w:val="nil"/>
              <w:left w:val="nil"/>
              <w:bottom w:val="nil"/>
              <w:right w:val="nil"/>
            </w:tcBorders>
            <w:shd w:val="clear" w:color="auto" w:fill="auto"/>
            <w:noWrap/>
            <w:vAlign w:val="center"/>
            <w:hideMark/>
          </w:tcPr>
          <w:p w14:paraId="6BE6927F" w14:textId="77777777" w:rsidR="001C2F56" w:rsidRPr="001C2F56" w:rsidRDefault="001C2F56" w:rsidP="001C2F56">
            <w:pPr>
              <w:rPr>
                <w:rFonts w:ascii="Cambria" w:eastAsia="Times New Roman" w:hAnsi="Cambria" w:cs="Arial"/>
              </w:rPr>
            </w:pPr>
          </w:p>
        </w:tc>
        <w:tc>
          <w:tcPr>
            <w:tcW w:w="859" w:type="dxa"/>
            <w:tcBorders>
              <w:top w:val="nil"/>
              <w:left w:val="nil"/>
              <w:bottom w:val="nil"/>
              <w:right w:val="nil"/>
            </w:tcBorders>
            <w:shd w:val="clear" w:color="auto" w:fill="auto"/>
            <w:noWrap/>
            <w:vAlign w:val="center"/>
            <w:hideMark/>
          </w:tcPr>
          <w:p w14:paraId="078EF4E5"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6.7 ± 9.3</w:t>
            </w:r>
          </w:p>
        </w:tc>
        <w:tc>
          <w:tcPr>
            <w:tcW w:w="859" w:type="dxa"/>
            <w:tcBorders>
              <w:top w:val="nil"/>
              <w:left w:val="nil"/>
              <w:bottom w:val="nil"/>
              <w:right w:val="nil"/>
            </w:tcBorders>
            <w:shd w:val="clear" w:color="auto" w:fill="auto"/>
            <w:noWrap/>
            <w:vAlign w:val="center"/>
            <w:hideMark/>
          </w:tcPr>
          <w:p w14:paraId="1255B841"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9.3 ± 11.3</w:t>
            </w:r>
          </w:p>
        </w:tc>
        <w:tc>
          <w:tcPr>
            <w:tcW w:w="429" w:type="dxa"/>
            <w:tcBorders>
              <w:top w:val="nil"/>
              <w:left w:val="nil"/>
              <w:bottom w:val="nil"/>
              <w:right w:val="nil"/>
            </w:tcBorders>
            <w:shd w:val="clear" w:color="auto" w:fill="auto"/>
            <w:noWrap/>
            <w:vAlign w:val="center"/>
            <w:hideMark/>
          </w:tcPr>
          <w:p w14:paraId="7D8A5EE4"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-2.61*</w:t>
            </w:r>
          </w:p>
        </w:tc>
        <w:tc>
          <w:tcPr>
            <w:tcW w:w="593" w:type="dxa"/>
            <w:tcBorders>
              <w:top w:val="nil"/>
              <w:left w:val="nil"/>
              <w:bottom w:val="nil"/>
              <w:right w:val="nil"/>
            </w:tcBorders>
            <w:shd w:val="clear" w:color="auto" w:fill="auto"/>
            <w:noWrap/>
            <w:vAlign w:val="center"/>
            <w:hideMark/>
          </w:tcPr>
          <w:p w14:paraId="40674365"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0.026</w:t>
            </w:r>
          </w:p>
        </w:tc>
        <w:tc>
          <w:tcPr>
            <w:tcW w:w="400" w:type="dxa"/>
            <w:tcBorders>
              <w:top w:val="nil"/>
              <w:left w:val="nil"/>
              <w:bottom w:val="nil"/>
              <w:right w:val="nil"/>
            </w:tcBorders>
            <w:shd w:val="clear" w:color="auto" w:fill="auto"/>
            <w:noWrap/>
            <w:vAlign w:val="center"/>
            <w:hideMark/>
          </w:tcPr>
          <w:p w14:paraId="54914930" w14:textId="77777777" w:rsidR="001C2F56" w:rsidRPr="001C2F56" w:rsidRDefault="001C2F56" w:rsidP="001C2F56">
            <w:pPr>
              <w:rPr>
                <w:rFonts w:ascii="Cambria" w:eastAsia="Times New Roman" w:hAnsi="Cambria" w:cs="Arial"/>
              </w:rPr>
            </w:pPr>
          </w:p>
        </w:tc>
        <w:tc>
          <w:tcPr>
            <w:tcW w:w="834" w:type="dxa"/>
            <w:tcBorders>
              <w:top w:val="nil"/>
              <w:left w:val="nil"/>
              <w:bottom w:val="nil"/>
              <w:right w:val="nil"/>
            </w:tcBorders>
            <w:shd w:val="clear" w:color="auto" w:fill="auto"/>
            <w:noWrap/>
            <w:vAlign w:val="center"/>
            <w:hideMark/>
          </w:tcPr>
          <w:p w14:paraId="64B1ABEC"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14.2 ± 12.2</w:t>
            </w:r>
          </w:p>
        </w:tc>
        <w:tc>
          <w:tcPr>
            <w:tcW w:w="834" w:type="dxa"/>
            <w:tcBorders>
              <w:top w:val="nil"/>
              <w:left w:val="nil"/>
              <w:bottom w:val="nil"/>
              <w:right w:val="nil"/>
            </w:tcBorders>
            <w:shd w:val="clear" w:color="auto" w:fill="auto"/>
            <w:noWrap/>
            <w:vAlign w:val="center"/>
            <w:hideMark/>
          </w:tcPr>
          <w:p w14:paraId="0F1D75BF"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3.6 ± 61.7</w:t>
            </w:r>
          </w:p>
        </w:tc>
        <w:tc>
          <w:tcPr>
            <w:tcW w:w="520" w:type="dxa"/>
            <w:tcBorders>
              <w:top w:val="nil"/>
              <w:left w:val="nil"/>
              <w:bottom w:val="nil"/>
              <w:right w:val="nil"/>
            </w:tcBorders>
            <w:shd w:val="clear" w:color="auto" w:fill="auto"/>
            <w:noWrap/>
            <w:vAlign w:val="center"/>
            <w:hideMark/>
          </w:tcPr>
          <w:p w14:paraId="783AE146"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10.60**</w:t>
            </w:r>
          </w:p>
        </w:tc>
        <w:tc>
          <w:tcPr>
            <w:tcW w:w="632" w:type="dxa"/>
            <w:tcBorders>
              <w:top w:val="nil"/>
              <w:left w:val="nil"/>
              <w:bottom w:val="nil"/>
              <w:right w:val="nil"/>
            </w:tcBorders>
            <w:shd w:val="clear" w:color="auto" w:fill="auto"/>
            <w:noWrap/>
            <w:vAlign w:val="center"/>
            <w:hideMark/>
          </w:tcPr>
          <w:p w14:paraId="05E11FD0"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0.010</w:t>
            </w:r>
          </w:p>
        </w:tc>
        <w:tc>
          <w:tcPr>
            <w:tcW w:w="400" w:type="dxa"/>
            <w:tcBorders>
              <w:top w:val="nil"/>
              <w:left w:val="nil"/>
              <w:bottom w:val="nil"/>
              <w:right w:val="nil"/>
            </w:tcBorders>
            <w:shd w:val="clear" w:color="auto" w:fill="auto"/>
            <w:noWrap/>
            <w:vAlign w:val="center"/>
            <w:hideMark/>
          </w:tcPr>
          <w:p w14:paraId="288E18E6" w14:textId="77777777" w:rsidR="001C2F56" w:rsidRPr="001C2F56" w:rsidRDefault="001C2F56" w:rsidP="001C2F56">
            <w:pPr>
              <w:rPr>
                <w:rFonts w:ascii="Cambria" w:eastAsia="Times New Roman" w:hAnsi="Cambria" w:cs="Arial"/>
              </w:rPr>
            </w:pPr>
          </w:p>
        </w:tc>
        <w:tc>
          <w:tcPr>
            <w:tcW w:w="540" w:type="dxa"/>
            <w:tcBorders>
              <w:top w:val="nil"/>
              <w:left w:val="nil"/>
              <w:bottom w:val="nil"/>
              <w:right w:val="nil"/>
            </w:tcBorders>
            <w:shd w:val="clear" w:color="auto" w:fill="auto"/>
            <w:noWrap/>
            <w:vAlign w:val="center"/>
            <w:hideMark/>
          </w:tcPr>
          <w:p w14:paraId="6E5DFB14"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13.20**</w:t>
            </w:r>
          </w:p>
        </w:tc>
        <w:tc>
          <w:tcPr>
            <w:tcW w:w="620" w:type="dxa"/>
            <w:tcBorders>
              <w:top w:val="nil"/>
              <w:left w:val="nil"/>
              <w:bottom w:val="nil"/>
              <w:right w:val="nil"/>
            </w:tcBorders>
            <w:shd w:val="clear" w:color="auto" w:fill="auto"/>
            <w:noWrap/>
            <w:vAlign w:val="center"/>
            <w:hideMark/>
          </w:tcPr>
          <w:p w14:paraId="26763211"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0.004</w:t>
            </w:r>
          </w:p>
        </w:tc>
      </w:tr>
      <w:tr w:rsidR="001C2F56" w:rsidRPr="001C2F56" w14:paraId="351A3269" w14:textId="77777777" w:rsidTr="00270BF2">
        <w:trPr>
          <w:trHeight w:val="216"/>
          <w:jc w:val="center"/>
        </w:trPr>
        <w:tc>
          <w:tcPr>
            <w:tcW w:w="2240" w:type="dxa"/>
            <w:tcBorders>
              <w:top w:val="nil"/>
              <w:left w:val="nil"/>
              <w:bottom w:val="nil"/>
              <w:right w:val="nil"/>
            </w:tcBorders>
            <w:shd w:val="clear" w:color="auto" w:fill="auto"/>
            <w:noWrap/>
            <w:vAlign w:val="center"/>
            <w:hideMark/>
          </w:tcPr>
          <w:p w14:paraId="79AC5BB6" w14:textId="77777777" w:rsidR="001C2F56" w:rsidRPr="001C2F56" w:rsidRDefault="001C2F56" w:rsidP="001C2F56">
            <w:pPr>
              <w:rPr>
                <w:rFonts w:ascii="Cambria" w:eastAsia="Times New Roman" w:hAnsi="Cambria" w:cs="Arial"/>
                <w:sz w:val="12"/>
                <w:szCs w:val="12"/>
              </w:rPr>
            </w:pPr>
            <w:r w:rsidRPr="001C2F56">
              <w:rPr>
                <w:rFonts w:ascii="Cambria" w:eastAsia="Times New Roman" w:hAnsi="Cambria" w:cs="Arial"/>
                <w:sz w:val="12"/>
                <w:szCs w:val="12"/>
              </w:rPr>
              <w:t xml:space="preserve">  Vitals Signs</w:t>
            </w:r>
          </w:p>
        </w:tc>
        <w:tc>
          <w:tcPr>
            <w:tcW w:w="500" w:type="dxa"/>
            <w:tcBorders>
              <w:top w:val="nil"/>
              <w:left w:val="nil"/>
              <w:bottom w:val="nil"/>
              <w:right w:val="nil"/>
            </w:tcBorders>
            <w:shd w:val="clear" w:color="auto" w:fill="auto"/>
            <w:noWrap/>
            <w:vAlign w:val="center"/>
            <w:hideMark/>
          </w:tcPr>
          <w:p w14:paraId="64475791" w14:textId="77777777" w:rsidR="001C2F56" w:rsidRPr="001C2F56" w:rsidRDefault="001C2F56" w:rsidP="001C2F56">
            <w:pPr>
              <w:rPr>
                <w:rFonts w:ascii="Cambria" w:eastAsia="Times New Roman" w:hAnsi="Cambria" w:cs="Arial"/>
                <w:i/>
                <w:iCs/>
                <w:sz w:val="12"/>
                <w:szCs w:val="12"/>
              </w:rPr>
            </w:pPr>
            <w:r w:rsidRPr="001C2F56">
              <w:rPr>
                <w:rFonts w:ascii="Cambria" w:eastAsia="Times New Roman" w:hAnsi="Cambria" w:cs="Arial"/>
                <w:i/>
                <w:iCs/>
                <w:sz w:val="12"/>
                <w:szCs w:val="12"/>
              </w:rPr>
              <w:t>Yes</w:t>
            </w:r>
          </w:p>
        </w:tc>
        <w:tc>
          <w:tcPr>
            <w:tcW w:w="859" w:type="dxa"/>
            <w:tcBorders>
              <w:top w:val="nil"/>
              <w:left w:val="nil"/>
              <w:bottom w:val="nil"/>
              <w:right w:val="nil"/>
            </w:tcBorders>
            <w:shd w:val="clear" w:color="auto" w:fill="auto"/>
            <w:noWrap/>
            <w:vAlign w:val="center"/>
            <w:hideMark/>
          </w:tcPr>
          <w:p w14:paraId="1FF738A9"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130 (100.0%)</w:t>
            </w:r>
          </w:p>
        </w:tc>
        <w:tc>
          <w:tcPr>
            <w:tcW w:w="859" w:type="dxa"/>
            <w:tcBorders>
              <w:top w:val="nil"/>
              <w:left w:val="nil"/>
              <w:bottom w:val="nil"/>
              <w:right w:val="nil"/>
            </w:tcBorders>
            <w:shd w:val="clear" w:color="auto" w:fill="auto"/>
            <w:noWrap/>
            <w:vAlign w:val="center"/>
            <w:hideMark/>
          </w:tcPr>
          <w:p w14:paraId="6A455CD8"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143 (96.0%)</w:t>
            </w:r>
          </w:p>
        </w:tc>
        <w:tc>
          <w:tcPr>
            <w:tcW w:w="429" w:type="dxa"/>
            <w:tcBorders>
              <w:top w:val="nil"/>
              <w:left w:val="nil"/>
              <w:bottom w:val="nil"/>
              <w:right w:val="nil"/>
            </w:tcBorders>
            <w:shd w:val="clear" w:color="auto" w:fill="auto"/>
            <w:noWrap/>
            <w:vAlign w:val="center"/>
            <w:hideMark/>
          </w:tcPr>
          <w:p w14:paraId="0207C62E"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0.04</w:t>
            </w:r>
          </w:p>
        </w:tc>
        <w:tc>
          <w:tcPr>
            <w:tcW w:w="593" w:type="dxa"/>
            <w:tcBorders>
              <w:top w:val="nil"/>
              <w:left w:val="nil"/>
              <w:bottom w:val="nil"/>
              <w:right w:val="nil"/>
            </w:tcBorders>
            <w:shd w:val="clear" w:color="auto" w:fill="auto"/>
            <w:noWrap/>
            <w:vAlign w:val="center"/>
            <w:hideMark/>
          </w:tcPr>
          <w:p w14:paraId="7F4A81EA"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0.33</w:t>
            </w:r>
          </w:p>
        </w:tc>
        <w:tc>
          <w:tcPr>
            <w:tcW w:w="400" w:type="dxa"/>
            <w:tcBorders>
              <w:top w:val="nil"/>
              <w:left w:val="nil"/>
              <w:bottom w:val="nil"/>
              <w:right w:val="nil"/>
            </w:tcBorders>
            <w:shd w:val="clear" w:color="auto" w:fill="auto"/>
            <w:noWrap/>
            <w:vAlign w:val="center"/>
            <w:hideMark/>
          </w:tcPr>
          <w:p w14:paraId="6866D87B" w14:textId="77777777" w:rsidR="001C2F56" w:rsidRPr="001C2F56" w:rsidRDefault="001C2F56" w:rsidP="001C2F56">
            <w:pPr>
              <w:rPr>
                <w:rFonts w:ascii="Cambria" w:eastAsia="Times New Roman" w:hAnsi="Cambria" w:cs="Arial"/>
              </w:rPr>
            </w:pPr>
          </w:p>
        </w:tc>
        <w:tc>
          <w:tcPr>
            <w:tcW w:w="834" w:type="dxa"/>
            <w:tcBorders>
              <w:top w:val="nil"/>
              <w:left w:val="nil"/>
              <w:bottom w:val="nil"/>
              <w:right w:val="nil"/>
            </w:tcBorders>
            <w:shd w:val="clear" w:color="auto" w:fill="auto"/>
            <w:noWrap/>
            <w:vAlign w:val="center"/>
            <w:hideMark/>
          </w:tcPr>
          <w:p w14:paraId="4C8BDBCC"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408 (98.1%)</w:t>
            </w:r>
          </w:p>
        </w:tc>
        <w:tc>
          <w:tcPr>
            <w:tcW w:w="834" w:type="dxa"/>
            <w:tcBorders>
              <w:top w:val="nil"/>
              <w:left w:val="nil"/>
              <w:bottom w:val="nil"/>
              <w:right w:val="nil"/>
            </w:tcBorders>
            <w:shd w:val="clear" w:color="auto" w:fill="auto"/>
            <w:noWrap/>
            <w:vAlign w:val="center"/>
            <w:hideMark/>
          </w:tcPr>
          <w:p w14:paraId="2C7BF747"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281 (97.2%)</w:t>
            </w:r>
          </w:p>
        </w:tc>
        <w:tc>
          <w:tcPr>
            <w:tcW w:w="520" w:type="dxa"/>
            <w:tcBorders>
              <w:top w:val="nil"/>
              <w:left w:val="nil"/>
              <w:bottom w:val="nil"/>
              <w:right w:val="nil"/>
            </w:tcBorders>
            <w:shd w:val="clear" w:color="auto" w:fill="auto"/>
            <w:noWrap/>
            <w:vAlign w:val="center"/>
            <w:hideMark/>
          </w:tcPr>
          <w:p w14:paraId="2ACA344A"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0.01</w:t>
            </w:r>
          </w:p>
        </w:tc>
        <w:tc>
          <w:tcPr>
            <w:tcW w:w="632" w:type="dxa"/>
            <w:tcBorders>
              <w:top w:val="nil"/>
              <w:left w:val="nil"/>
              <w:bottom w:val="nil"/>
              <w:right w:val="nil"/>
            </w:tcBorders>
            <w:shd w:val="clear" w:color="auto" w:fill="auto"/>
            <w:noWrap/>
            <w:vAlign w:val="center"/>
            <w:hideMark/>
          </w:tcPr>
          <w:p w14:paraId="2A44B807"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0.57</w:t>
            </w:r>
          </w:p>
        </w:tc>
        <w:tc>
          <w:tcPr>
            <w:tcW w:w="400" w:type="dxa"/>
            <w:tcBorders>
              <w:top w:val="nil"/>
              <w:left w:val="nil"/>
              <w:bottom w:val="nil"/>
              <w:right w:val="nil"/>
            </w:tcBorders>
            <w:shd w:val="clear" w:color="auto" w:fill="auto"/>
            <w:noWrap/>
            <w:vAlign w:val="center"/>
            <w:hideMark/>
          </w:tcPr>
          <w:p w14:paraId="2954A06A" w14:textId="77777777" w:rsidR="001C2F56" w:rsidRPr="001C2F56" w:rsidRDefault="001C2F56" w:rsidP="001C2F56">
            <w:pPr>
              <w:rPr>
                <w:rFonts w:ascii="Cambria" w:eastAsia="Times New Roman" w:hAnsi="Cambria" w:cs="Arial"/>
              </w:rPr>
            </w:pPr>
          </w:p>
        </w:tc>
        <w:tc>
          <w:tcPr>
            <w:tcW w:w="540" w:type="dxa"/>
            <w:tcBorders>
              <w:top w:val="nil"/>
              <w:left w:val="nil"/>
              <w:bottom w:val="nil"/>
              <w:right w:val="nil"/>
            </w:tcBorders>
            <w:shd w:val="clear" w:color="auto" w:fill="auto"/>
            <w:noWrap/>
            <w:vAlign w:val="center"/>
            <w:hideMark/>
          </w:tcPr>
          <w:p w14:paraId="2E9ABB01"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-0.03</w:t>
            </w:r>
          </w:p>
        </w:tc>
        <w:tc>
          <w:tcPr>
            <w:tcW w:w="620" w:type="dxa"/>
            <w:tcBorders>
              <w:top w:val="nil"/>
              <w:left w:val="nil"/>
              <w:bottom w:val="nil"/>
              <w:right w:val="nil"/>
            </w:tcBorders>
            <w:shd w:val="clear" w:color="auto" w:fill="auto"/>
            <w:noWrap/>
            <w:vAlign w:val="center"/>
            <w:hideMark/>
          </w:tcPr>
          <w:p w14:paraId="0104ED8F"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0.16</w:t>
            </w:r>
          </w:p>
        </w:tc>
      </w:tr>
      <w:tr w:rsidR="001C2F56" w:rsidRPr="001C2F56" w14:paraId="5FF88B73" w14:textId="77777777" w:rsidTr="00270BF2">
        <w:trPr>
          <w:trHeight w:val="216"/>
          <w:jc w:val="center"/>
        </w:trPr>
        <w:tc>
          <w:tcPr>
            <w:tcW w:w="2240" w:type="dxa"/>
            <w:tcBorders>
              <w:top w:val="nil"/>
              <w:left w:val="nil"/>
              <w:bottom w:val="nil"/>
              <w:right w:val="nil"/>
            </w:tcBorders>
            <w:shd w:val="clear" w:color="auto" w:fill="auto"/>
            <w:noWrap/>
            <w:vAlign w:val="center"/>
            <w:hideMark/>
          </w:tcPr>
          <w:p w14:paraId="490CA71C" w14:textId="77777777" w:rsidR="001C2F56" w:rsidRPr="001C2F56" w:rsidRDefault="001C2F56" w:rsidP="001C2F56">
            <w:pPr>
              <w:rPr>
                <w:rFonts w:ascii="Cambria" w:eastAsia="Times New Roman" w:hAnsi="Cambria" w:cs="Arial"/>
                <w:sz w:val="12"/>
                <w:szCs w:val="12"/>
              </w:rPr>
            </w:pPr>
            <w:r w:rsidRPr="001C2F56">
              <w:rPr>
                <w:rFonts w:ascii="Cambria" w:eastAsia="Times New Roman" w:hAnsi="Cambria" w:cs="Arial"/>
                <w:sz w:val="12"/>
                <w:szCs w:val="12"/>
              </w:rPr>
              <w:t xml:space="preserve">  Emergency Signs</w:t>
            </w:r>
          </w:p>
        </w:tc>
        <w:tc>
          <w:tcPr>
            <w:tcW w:w="500" w:type="dxa"/>
            <w:tcBorders>
              <w:top w:val="nil"/>
              <w:left w:val="nil"/>
              <w:bottom w:val="nil"/>
              <w:right w:val="nil"/>
            </w:tcBorders>
            <w:shd w:val="clear" w:color="auto" w:fill="auto"/>
            <w:noWrap/>
            <w:vAlign w:val="center"/>
            <w:hideMark/>
          </w:tcPr>
          <w:p w14:paraId="0573AEA9" w14:textId="77777777" w:rsidR="001C2F56" w:rsidRPr="001C2F56" w:rsidRDefault="001C2F56" w:rsidP="001C2F56">
            <w:pPr>
              <w:rPr>
                <w:rFonts w:ascii="Cambria" w:eastAsia="Times New Roman" w:hAnsi="Cambria" w:cs="Arial"/>
                <w:i/>
                <w:iCs/>
                <w:sz w:val="12"/>
                <w:szCs w:val="12"/>
              </w:rPr>
            </w:pPr>
            <w:r w:rsidRPr="001C2F56">
              <w:rPr>
                <w:rFonts w:ascii="Cambria" w:eastAsia="Times New Roman" w:hAnsi="Cambria" w:cs="Arial"/>
                <w:i/>
                <w:iCs/>
                <w:sz w:val="12"/>
                <w:szCs w:val="12"/>
              </w:rPr>
              <w:t>Yes</w:t>
            </w:r>
          </w:p>
        </w:tc>
        <w:tc>
          <w:tcPr>
            <w:tcW w:w="859" w:type="dxa"/>
            <w:tcBorders>
              <w:top w:val="nil"/>
              <w:left w:val="nil"/>
              <w:bottom w:val="nil"/>
              <w:right w:val="nil"/>
            </w:tcBorders>
            <w:shd w:val="clear" w:color="auto" w:fill="auto"/>
            <w:noWrap/>
            <w:vAlign w:val="center"/>
            <w:hideMark/>
          </w:tcPr>
          <w:p w14:paraId="42003E25"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1 (0.8%)</w:t>
            </w:r>
          </w:p>
        </w:tc>
        <w:tc>
          <w:tcPr>
            <w:tcW w:w="859" w:type="dxa"/>
            <w:tcBorders>
              <w:top w:val="nil"/>
              <w:left w:val="nil"/>
              <w:bottom w:val="nil"/>
              <w:right w:val="nil"/>
            </w:tcBorders>
            <w:shd w:val="clear" w:color="auto" w:fill="auto"/>
            <w:noWrap/>
            <w:vAlign w:val="center"/>
            <w:hideMark/>
          </w:tcPr>
          <w:p w14:paraId="1E5CE67D"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3 (2.1%)</w:t>
            </w:r>
          </w:p>
        </w:tc>
        <w:tc>
          <w:tcPr>
            <w:tcW w:w="429" w:type="dxa"/>
            <w:tcBorders>
              <w:top w:val="nil"/>
              <w:left w:val="nil"/>
              <w:bottom w:val="nil"/>
              <w:right w:val="nil"/>
            </w:tcBorders>
            <w:shd w:val="clear" w:color="auto" w:fill="auto"/>
            <w:noWrap/>
            <w:vAlign w:val="center"/>
            <w:hideMark/>
          </w:tcPr>
          <w:p w14:paraId="6D03031A"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-0.01</w:t>
            </w:r>
          </w:p>
        </w:tc>
        <w:tc>
          <w:tcPr>
            <w:tcW w:w="593" w:type="dxa"/>
            <w:tcBorders>
              <w:top w:val="nil"/>
              <w:left w:val="nil"/>
              <w:bottom w:val="nil"/>
              <w:right w:val="nil"/>
            </w:tcBorders>
            <w:shd w:val="clear" w:color="auto" w:fill="auto"/>
            <w:noWrap/>
            <w:vAlign w:val="center"/>
            <w:hideMark/>
          </w:tcPr>
          <w:p w14:paraId="279AF768"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0.3</w:t>
            </w:r>
          </w:p>
        </w:tc>
        <w:tc>
          <w:tcPr>
            <w:tcW w:w="400" w:type="dxa"/>
            <w:tcBorders>
              <w:top w:val="nil"/>
              <w:left w:val="nil"/>
              <w:bottom w:val="nil"/>
              <w:right w:val="nil"/>
            </w:tcBorders>
            <w:shd w:val="clear" w:color="auto" w:fill="auto"/>
            <w:noWrap/>
            <w:vAlign w:val="center"/>
            <w:hideMark/>
          </w:tcPr>
          <w:p w14:paraId="7F12071A" w14:textId="77777777" w:rsidR="001C2F56" w:rsidRPr="001C2F56" w:rsidRDefault="001C2F56" w:rsidP="001C2F56">
            <w:pPr>
              <w:rPr>
                <w:rFonts w:ascii="Cambria" w:eastAsia="Times New Roman" w:hAnsi="Cambria" w:cs="Arial"/>
              </w:rPr>
            </w:pPr>
          </w:p>
        </w:tc>
        <w:tc>
          <w:tcPr>
            <w:tcW w:w="834" w:type="dxa"/>
            <w:tcBorders>
              <w:top w:val="nil"/>
              <w:left w:val="nil"/>
              <w:bottom w:val="nil"/>
              <w:right w:val="nil"/>
            </w:tcBorders>
            <w:shd w:val="clear" w:color="auto" w:fill="auto"/>
            <w:noWrap/>
            <w:vAlign w:val="center"/>
            <w:hideMark/>
          </w:tcPr>
          <w:p w14:paraId="71A764BB"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239 (61.9%)</w:t>
            </w:r>
          </w:p>
        </w:tc>
        <w:tc>
          <w:tcPr>
            <w:tcW w:w="834" w:type="dxa"/>
            <w:tcBorders>
              <w:top w:val="nil"/>
              <w:left w:val="nil"/>
              <w:bottom w:val="nil"/>
              <w:right w:val="nil"/>
            </w:tcBorders>
            <w:shd w:val="clear" w:color="auto" w:fill="auto"/>
            <w:noWrap/>
            <w:vAlign w:val="center"/>
            <w:hideMark/>
          </w:tcPr>
          <w:p w14:paraId="3DD0568A"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37 (13.5%)</w:t>
            </w:r>
          </w:p>
        </w:tc>
        <w:tc>
          <w:tcPr>
            <w:tcW w:w="520" w:type="dxa"/>
            <w:tcBorders>
              <w:top w:val="nil"/>
              <w:left w:val="nil"/>
              <w:bottom w:val="nil"/>
              <w:right w:val="nil"/>
            </w:tcBorders>
            <w:shd w:val="clear" w:color="auto" w:fill="auto"/>
            <w:noWrap/>
            <w:vAlign w:val="center"/>
            <w:hideMark/>
          </w:tcPr>
          <w:p w14:paraId="7C94C8AA"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0.48***</w:t>
            </w:r>
          </w:p>
        </w:tc>
        <w:tc>
          <w:tcPr>
            <w:tcW w:w="632" w:type="dxa"/>
            <w:tcBorders>
              <w:top w:val="nil"/>
              <w:left w:val="nil"/>
              <w:bottom w:val="nil"/>
              <w:right w:val="nil"/>
            </w:tcBorders>
            <w:shd w:val="clear" w:color="auto" w:fill="auto"/>
            <w:noWrap/>
            <w:vAlign w:val="center"/>
            <w:hideMark/>
          </w:tcPr>
          <w:p w14:paraId="72E32E78"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&lt;0.001</w:t>
            </w:r>
          </w:p>
        </w:tc>
        <w:tc>
          <w:tcPr>
            <w:tcW w:w="400" w:type="dxa"/>
            <w:tcBorders>
              <w:top w:val="nil"/>
              <w:left w:val="nil"/>
              <w:bottom w:val="nil"/>
              <w:right w:val="nil"/>
            </w:tcBorders>
            <w:shd w:val="clear" w:color="auto" w:fill="auto"/>
            <w:noWrap/>
            <w:vAlign w:val="center"/>
            <w:hideMark/>
          </w:tcPr>
          <w:p w14:paraId="107AB698" w14:textId="77777777" w:rsidR="001C2F56" w:rsidRPr="001C2F56" w:rsidRDefault="001C2F56" w:rsidP="001C2F56">
            <w:pPr>
              <w:rPr>
                <w:rFonts w:ascii="Cambria" w:eastAsia="Times New Roman" w:hAnsi="Cambria" w:cs="Arial"/>
              </w:rPr>
            </w:pPr>
          </w:p>
        </w:tc>
        <w:tc>
          <w:tcPr>
            <w:tcW w:w="540" w:type="dxa"/>
            <w:tcBorders>
              <w:top w:val="nil"/>
              <w:left w:val="nil"/>
              <w:bottom w:val="nil"/>
              <w:right w:val="nil"/>
            </w:tcBorders>
            <w:shd w:val="clear" w:color="auto" w:fill="auto"/>
            <w:noWrap/>
            <w:vAlign w:val="center"/>
            <w:hideMark/>
          </w:tcPr>
          <w:p w14:paraId="4EBBA894"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0.50***</w:t>
            </w:r>
          </w:p>
        </w:tc>
        <w:tc>
          <w:tcPr>
            <w:tcW w:w="620" w:type="dxa"/>
            <w:tcBorders>
              <w:top w:val="nil"/>
              <w:left w:val="nil"/>
              <w:bottom w:val="nil"/>
              <w:right w:val="nil"/>
            </w:tcBorders>
            <w:shd w:val="clear" w:color="auto" w:fill="auto"/>
            <w:noWrap/>
            <w:vAlign w:val="center"/>
            <w:hideMark/>
          </w:tcPr>
          <w:p w14:paraId="103F1AEC"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&lt;0.001</w:t>
            </w:r>
          </w:p>
        </w:tc>
      </w:tr>
      <w:tr w:rsidR="001C2F56" w:rsidRPr="001C2F56" w14:paraId="56C53024" w14:textId="77777777" w:rsidTr="00270BF2">
        <w:trPr>
          <w:trHeight w:val="216"/>
          <w:jc w:val="center"/>
        </w:trPr>
        <w:tc>
          <w:tcPr>
            <w:tcW w:w="2240" w:type="dxa"/>
            <w:tcBorders>
              <w:top w:val="nil"/>
              <w:left w:val="nil"/>
              <w:bottom w:val="nil"/>
              <w:right w:val="nil"/>
            </w:tcBorders>
            <w:shd w:val="clear" w:color="auto" w:fill="auto"/>
            <w:noWrap/>
            <w:vAlign w:val="center"/>
            <w:hideMark/>
          </w:tcPr>
          <w:p w14:paraId="5D0AB210" w14:textId="77777777" w:rsidR="001C2F56" w:rsidRPr="001C2F56" w:rsidRDefault="001C2F56" w:rsidP="001C2F56">
            <w:pPr>
              <w:rPr>
                <w:rFonts w:ascii="Cambria" w:eastAsia="Times New Roman" w:hAnsi="Cambria" w:cs="Arial"/>
                <w:sz w:val="12"/>
                <w:szCs w:val="12"/>
              </w:rPr>
            </w:pPr>
            <w:r w:rsidRPr="001C2F56">
              <w:rPr>
                <w:rFonts w:ascii="Cambria" w:eastAsia="Times New Roman" w:hAnsi="Cambria" w:cs="Arial"/>
                <w:sz w:val="12"/>
                <w:szCs w:val="12"/>
              </w:rPr>
              <w:t xml:space="preserve">  Pulse</w:t>
            </w:r>
          </w:p>
        </w:tc>
        <w:tc>
          <w:tcPr>
            <w:tcW w:w="500" w:type="dxa"/>
            <w:tcBorders>
              <w:top w:val="nil"/>
              <w:left w:val="nil"/>
              <w:bottom w:val="nil"/>
              <w:right w:val="nil"/>
            </w:tcBorders>
            <w:shd w:val="clear" w:color="auto" w:fill="auto"/>
            <w:noWrap/>
            <w:vAlign w:val="center"/>
            <w:hideMark/>
          </w:tcPr>
          <w:p w14:paraId="7E5DF03E" w14:textId="77777777" w:rsidR="001C2F56" w:rsidRPr="001C2F56" w:rsidRDefault="001C2F56" w:rsidP="001C2F56">
            <w:pPr>
              <w:rPr>
                <w:rFonts w:ascii="Cambria" w:eastAsia="Times New Roman" w:hAnsi="Cambria" w:cs="Arial"/>
                <w:i/>
                <w:iCs/>
                <w:sz w:val="12"/>
                <w:szCs w:val="12"/>
              </w:rPr>
            </w:pPr>
            <w:r w:rsidRPr="001C2F56">
              <w:rPr>
                <w:rFonts w:ascii="Cambria" w:eastAsia="Times New Roman" w:hAnsi="Cambria" w:cs="Arial"/>
                <w:i/>
                <w:iCs/>
                <w:sz w:val="12"/>
                <w:szCs w:val="12"/>
              </w:rPr>
              <w:t>Yes</w:t>
            </w:r>
          </w:p>
        </w:tc>
        <w:tc>
          <w:tcPr>
            <w:tcW w:w="859" w:type="dxa"/>
            <w:tcBorders>
              <w:top w:val="nil"/>
              <w:left w:val="nil"/>
              <w:bottom w:val="nil"/>
              <w:right w:val="nil"/>
            </w:tcBorders>
            <w:shd w:val="clear" w:color="auto" w:fill="auto"/>
            <w:noWrap/>
            <w:vAlign w:val="center"/>
            <w:hideMark/>
          </w:tcPr>
          <w:p w14:paraId="74D671F5"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 (0.0%)</w:t>
            </w:r>
          </w:p>
        </w:tc>
        <w:tc>
          <w:tcPr>
            <w:tcW w:w="859" w:type="dxa"/>
            <w:tcBorders>
              <w:top w:val="nil"/>
              <w:left w:val="nil"/>
              <w:bottom w:val="nil"/>
              <w:right w:val="nil"/>
            </w:tcBorders>
            <w:shd w:val="clear" w:color="auto" w:fill="auto"/>
            <w:noWrap/>
            <w:vAlign w:val="center"/>
            <w:hideMark/>
          </w:tcPr>
          <w:p w14:paraId="61DEB285"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 (0.0%)</w:t>
            </w:r>
          </w:p>
        </w:tc>
        <w:tc>
          <w:tcPr>
            <w:tcW w:w="429" w:type="dxa"/>
            <w:tcBorders>
              <w:top w:val="nil"/>
              <w:left w:val="nil"/>
              <w:bottom w:val="nil"/>
              <w:right w:val="nil"/>
            </w:tcBorders>
            <w:shd w:val="clear" w:color="auto" w:fill="auto"/>
            <w:noWrap/>
            <w:vAlign w:val="center"/>
            <w:hideMark/>
          </w:tcPr>
          <w:p w14:paraId="37739586"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w:t>
            </w:r>
          </w:p>
        </w:tc>
        <w:tc>
          <w:tcPr>
            <w:tcW w:w="593" w:type="dxa"/>
            <w:tcBorders>
              <w:top w:val="nil"/>
              <w:left w:val="nil"/>
              <w:bottom w:val="nil"/>
              <w:right w:val="nil"/>
            </w:tcBorders>
            <w:shd w:val="clear" w:color="auto" w:fill="auto"/>
            <w:noWrap/>
            <w:vAlign w:val="center"/>
            <w:hideMark/>
          </w:tcPr>
          <w:p w14:paraId="683BFD29"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1.00</w:t>
            </w:r>
          </w:p>
        </w:tc>
        <w:tc>
          <w:tcPr>
            <w:tcW w:w="400" w:type="dxa"/>
            <w:tcBorders>
              <w:top w:val="nil"/>
              <w:left w:val="nil"/>
              <w:bottom w:val="nil"/>
              <w:right w:val="nil"/>
            </w:tcBorders>
            <w:shd w:val="clear" w:color="auto" w:fill="auto"/>
            <w:noWrap/>
            <w:vAlign w:val="center"/>
            <w:hideMark/>
          </w:tcPr>
          <w:p w14:paraId="606BF2AC" w14:textId="77777777" w:rsidR="001C2F56" w:rsidRPr="001C2F56" w:rsidRDefault="001C2F56" w:rsidP="001C2F56">
            <w:pPr>
              <w:rPr>
                <w:rFonts w:ascii="Cambria" w:eastAsia="Times New Roman" w:hAnsi="Cambria" w:cs="Arial"/>
              </w:rPr>
            </w:pPr>
          </w:p>
        </w:tc>
        <w:tc>
          <w:tcPr>
            <w:tcW w:w="834" w:type="dxa"/>
            <w:tcBorders>
              <w:top w:val="nil"/>
              <w:left w:val="nil"/>
              <w:bottom w:val="nil"/>
              <w:right w:val="nil"/>
            </w:tcBorders>
            <w:shd w:val="clear" w:color="auto" w:fill="auto"/>
            <w:noWrap/>
            <w:vAlign w:val="center"/>
            <w:hideMark/>
          </w:tcPr>
          <w:p w14:paraId="28499617"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247 (59.3%)</w:t>
            </w:r>
          </w:p>
        </w:tc>
        <w:tc>
          <w:tcPr>
            <w:tcW w:w="834" w:type="dxa"/>
            <w:tcBorders>
              <w:top w:val="nil"/>
              <w:left w:val="nil"/>
              <w:bottom w:val="nil"/>
              <w:right w:val="nil"/>
            </w:tcBorders>
            <w:shd w:val="clear" w:color="auto" w:fill="auto"/>
            <w:noWrap/>
            <w:vAlign w:val="center"/>
            <w:hideMark/>
          </w:tcPr>
          <w:p w14:paraId="2A0FAF86"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37 (12.8%)</w:t>
            </w:r>
          </w:p>
        </w:tc>
        <w:tc>
          <w:tcPr>
            <w:tcW w:w="520" w:type="dxa"/>
            <w:tcBorders>
              <w:top w:val="nil"/>
              <w:left w:val="nil"/>
              <w:bottom w:val="nil"/>
              <w:right w:val="nil"/>
            </w:tcBorders>
            <w:shd w:val="clear" w:color="auto" w:fill="auto"/>
            <w:noWrap/>
            <w:vAlign w:val="center"/>
            <w:hideMark/>
          </w:tcPr>
          <w:p w14:paraId="36CD5FE0"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0.47***</w:t>
            </w:r>
          </w:p>
        </w:tc>
        <w:tc>
          <w:tcPr>
            <w:tcW w:w="632" w:type="dxa"/>
            <w:tcBorders>
              <w:top w:val="nil"/>
              <w:left w:val="nil"/>
              <w:bottom w:val="nil"/>
              <w:right w:val="nil"/>
            </w:tcBorders>
            <w:shd w:val="clear" w:color="auto" w:fill="auto"/>
            <w:noWrap/>
            <w:vAlign w:val="center"/>
            <w:hideMark/>
          </w:tcPr>
          <w:p w14:paraId="7FE3F70D"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&lt;0.001</w:t>
            </w:r>
          </w:p>
        </w:tc>
        <w:tc>
          <w:tcPr>
            <w:tcW w:w="400" w:type="dxa"/>
            <w:tcBorders>
              <w:top w:val="nil"/>
              <w:left w:val="nil"/>
              <w:bottom w:val="nil"/>
              <w:right w:val="nil"/>
            </w:tcBorders>
            <w:shd w:val="clear" w:color="auto" w:fill="auto"/>
            <w:noWrap/>
            <w:vAlign w:val="center"/>
            <w:hideMark/>
          </w:tcPr>
          <w:p w14:paraId="6789B664" w14:textId="77777777" w:rsidR="001C2F56" w:rsidRPr="001C2F56" w:rsidRDefault="001C2F56" w:rsidP="001C2F56">
            <w:pPr>
              <w:rPr>
                <w:rFonts w:ascii="Cambria" w:eastAsia="Times New Roman" w:hAnsi="Cambria" w:cs="Arial"/>
              </w:rPr>
            </w:pPr>
          </w:p>
        </w:tc>
        <w:tc>
          <w:tcPr>
            <w:tcW w:w="540" w:type="dxa"/>
            <w:tcBorders>
              <w:top w:val="nil"/>
              <w:left w:val="nil"/>
              <w:bottom w:val="nil"/>
              <w:right w:val="nil"/>
            </w:tcBorders>
            <w:shd w:val="clear" w:color="auto" w:fill="auto"/>
            <w:noWrap/>
            <w:vAlign w:val="center"/>
            <w:hideMark/>
          </w:tcPr>
          <w:p w14:paraId="29270028"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0.47***</w:t>
            </w:r>
          </w:p>
        </w:tc>
        <w:tc>
          <w:tcPr>
            <w:tcW w:w="620" w:type="dxa"/>
            <w:tcBorders>
              <w:top w:val="nil"/>
              <w:left w:val="nil"/>
              <w:bottom w:val="nil"/>
              <w:right w:val="nil"/>
            </w:tcBorders>
            <w:shd w:val="clear" w:color="auto" w:fill="auto"/>
            <w:noWrap/>
            <w:vAlign w:val="center"/>
            <w:hideMark/>
          </w:tcPr>
          <w:p w14:paraId="583DD29A"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&lt;0.001</w:t>
            </w:r>
          </w:p>
        </w:tc>
      </w:tr>
      <w:tr w:rsidR="001C2F56" w:rsidRPr="001C2F56" w14:paraId="4B08EF92" w14:textId="77777777" w:rsidTr="00270BF2">
        <w:trPr>
          <w:trHeight w:val="216"/>
          <w:jc w:val="center"/>
        </w:trPr>
        <w:tc>
          <w:tcPr>
            <w:tcW w:w="2240" w:type="dxa"/>
            <w:tcBorders>
              <w:top w:val="nil"/>
              <w:left w:val="nil"/>
              <w:bottom w:val="nil"/>
              <w:right w:val="nil"/>
            </w:tcBorders>
            <w:shd w:val="clear" w:color="auto" w:fill="auto"/>
            <w:noWrap/>
            <w:vAlign w:val="center"/>
            <w:hideMark/>
          </w:tcPr>
          <w:p w14:paraId="65D4B8E1" w14:textId="77777777" w:rsidR="001C2F56" w:rsidRPr="001C2F56" w:rsidRDefault="001C2F56" w:rsidP="001C2F56">
            <w:pPr>
              <w:rPr>
                <w:rFonts w:ascii="Cambria" w:eastAsia="Times New Roman" w:hAnsi="Cambria" w:cs="Arial"/>
                <w:sz w:val="12"/>
                <w:szCs w:val="12"/>
              </w:rPr>
            </w:pPr>
            <w:r w:rsidRPr="001C2F56">
              <w:rPr>
                <w:rFonts w:ascii="Cambria" w:eastAsia="Times New Roman" w:hAnsi="Cambria" w:cs="Arial"/>
                <w:sz w:val="12"/>
                <w:szCs w:val="12"/>
              </w:rPr>
              <w:t xml:space="preserve">  Blood Pressure</w:t>
            </w:r>
          </w:p>
        </w:tc>
        <w:tc>
          <w:tcPr>
            <w:tcW w:w="500" w:type="dxa"/>
            <w:tcBorders>
              <w:top w:val="nil"/>
              <w:left w:val="nil"/>
              <w:bottom w:val="nil"/>
              <w:right w:val="nil"/>
            </w:tcBorders>
            <w:shd w:val="clear" w:color="auto" w:fill="auto"/>
            <w:noWrap/>
            <w:vAlign w:val="center"/>
            <w:hideMark/>
          </w:tcPr>
          <w:p w14:paraId="2CC58DD8" w14:textId="77777777" w:rsidR="001C2F56" w:rsidRPr="001C2F56" w:rsidRDefault="001C2F56" w:rsidP="001C2F56">
            <w:pPr>
              <w:rPr>
                <w:rFonts w:ascii="Cambria" w:eastAsia="Times New Roman" w:hAnsi="Cambria" w:cs="Arial"/>
                <w:i/>
                <w:iCs/>
                <w:sz w:val="12"/>
                <w:szCs w:val="12"/>
              </w:rPr>
            </w:pPr>
            <w:r w:rsidRPr="001C2F56">
              <w:rPr>
                <w:rFonts w:ascii="Cambria" w:eastAsia="Times New Roman" w:hAnsi="Cambria" w:cs="Arial"/>
                <w:i/>
                <w:iCs/>
                <w:sz w:val="12"/>
                <w:szCs w:val="12"/>
              </w:rPr>
              <w:t>Yes</w:t>
            </w:r>
          </w:p>
        </w:tc>
        <w:tc>
          <w:tcPr>
            <w:tcW w:w="859" w:type="dxa"/>
            <w:tcBorders>
              <w:top w:val="nil"/>
              <w:left w:val="nil"/>
              <w:bottom w:val="nil"/>
              <w:right w:val="nil"/>
            </w:tcBorders>
            <w:shd w:val="clear" w:color="auto" w:fill="auto"/>
            <w:noWrap/>
            <w:vAlign w:val="center"/>
            <w:hideMark/>
          </w:tcPr>
          <w:p w14:paraId="31DF65D8"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48 (36.9%)</w:t>
            </w:r>
          </w:p>
        </w:tc>
        <w:tc>
          <w:tcPr>
            <w:tcW w:w="859" w:type="dxa"/>
            <w:tcBorders>
              <w:top w:val="nil"/>
              <w:left w:val="nil"/>
              <w:bottom w:val="nil"/>
              <w:right w:val="nil"/>
            </w:tcBorders>
            <w:shd w:val="clear" w:color="auto" w:fill="auto"/>
            <w:noWrap/>
            <w:vAlign w:val="center"/>
            <w:hideMark/>
          </w:tcPr>
          <w:p w14:paraId="6252E928"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35 (23.5%)</w:t>
            </w:r>
          </w:p>
        </w:tc>
        <w:tc>
          <w:tcPr>
            <w:tcW w:w="429" w:type="dxa"/>
            <w:tcBorders>
              <w:top w:val="nil"/>
              <w:left w:val="nil"/>
              <w:bottom w:val="nil"/>
              <w:right w:val="nil"/>
            </w:tcBorders>
            <w:shd w:val="clear" w:color="auto" w:fill="auto"/>
            <w:noWrap/>
            <w:vAlign w:val="center"/>
            <w:hideMark/>
          </w:tcPr>
          <w:p w14:paraId="21C78DA2"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0.13</w:t>
            </w:r>
          </w:p>
        </w:tc>
        <w:tc>
          <w:tcPr>
            <w:tcW w:w="593" w:type="dxa"/>
            <w:tcBorders>
              <w:top w:val="nil"/>
              <w:left w:val="nil"/>
              <w:bottom w:val="nil"/>
              <w:right w:val="nil"/>
            </w:tcBorders>
            <w:shd w:val="clear" w:color="auto" w:fill="auto"/>
            <w:noWrap/>
            <w:vAlign w:val="center"/>
            <w:hideMark/>
          </w:tcPr>
          <w:p w14:paraId="7F913B1E"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0.20</w:t>
            </w:r>
          </w:p>
        </w:tc>
        <w:tc>
          <w:tcPr>
            <w:tcW w:w="400" w:type="dxa"/>
            <w:tcBorders>
              <w:top w:val="nil"/>
              <w:left w:val="nil"/>
              <w:bottom w:val="nil"/>
              <w:right w:val="nil"/>
            </w:tcBorders>
            <w:shd w:val="clear" w:color="auto" w:fill="auto"/>
            <w:noWrap/>
            <w:vAlign w:val="center"/>
            <w:hideMark/>
          </w:tcPr>
          <w:p w14:paraId="0195E1BE" w14:textId="77777777" w:rsidR="001C2F56" w:rsidRPr="001C2F56" w:rsidRDefault="001C2F56" w:rsidP="001C2F56">
            <w:pPr>
              <w:rPr>
                <w:rFonts w:ascii="Cambria" w:eastAsia="Times New Roman" w:hAnsi="Cambria" w:cs="Arial"/>
              </w:rPr>
            </w:pPr>
          </w:p>
        </w:tc>
        <w:tc>
          <w:tcPr>
            <w:tcW w:w="834" w:type="dxa"/>
            <w:tcBorders>
              <w:top w:val="nil"/>
              <w:left w:val="nil"/>
              <w:bottom w:val="nil"/>
              <w:right w:val="nil"/>
            </w:tcBorders>
            <w:shd w:val="clear" w:color="auto" w:fill="auto"/>
            <w:noWrap/>
            <w:vAlign w:val="center"/>
            <w:hideMark/>
          </w:tcPr>
          <w:p w14:paraId="6E01E29A"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265 (63.7%)</w:t>
            </w:r>
          </w:p>
        </w:tc>
        <w:tc>
          <w:tcPr>
            <w:tcW w:w="834" w:type="dxa"/>
            <w:tcBorders>
              <w:top w:val="nil"/>
              <w:left w:val="nil"/>
              <w:bottom w:val="nil"/>
              <w:right w:val="nil"/>
            </w:tcBorders>
            <w:shd w:val="clear" w:color="auto" w:fill="auto"/>
            <w:noWrap/>
            <w:vAlign w:val="center"/>
            <w:hideMark/>
          </w:tcPr>
          <w:p w14:paraId="595F3112"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64 (22.1%)</w:t>
            </w:r>
          </w:p>
        </w:tc>
        <w:tc>
          <w:tcPr>
            <w:tcW w:w="520" w:type="dxa"/>
            <w:tcBorders>
              <w:top w:val="nil"/>
              <w:left w:val="nil"/>
              <w:bottom w:val="nil"/>
              <w:right w:val="nil"/>
            </w:tcBorders>
            <w:shd w:val="clear" w:color="auto" w:fill="auto"/>
            <w:noWrap/>
            <w:vAlign w:val="center"/>
            <w:hideMark/>
          </w:tcPr>
          <w:p w14:paraId="33EA5FF9"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0.42***</w:t>
            </w:r>
          </w:p>
        </w:tc>
        <w:tc>
          <w:tcPr>
            <w:tcW w:w="632" w:type="dxa"/>
            <w:tcBorders>
              <w:top w:val="nil"/>
              <w:left w:val="nil"/>
              <w:bottom w:val="nil"/>
              <w:right w:val="nil"/>
            </w:tcBorders>
            <w:shd w:val="clear" w:color="auto" w:fill="auto"/>
            <w:noWrap/>
            <w:vAlign w:val="center"/>
            <w:hideMark/>
          </w:tcPr>
          <w:p w14:paraId="4170A488"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&lt;0.001</w:t>
            </w:r>
          </w:p>
        </w:tc>
        <w:tc>
          <w:tcPr>
            <w:tcW w:w="400" w:type="dxa"/>
            <w:tcBorders>
              <w:top w:val="nil"/>
              <w:left w:val="nil"/>
              <w:bottom w:val="nil"/>
              <w:right w:val="nil"/>
            </w:tcBorders>
            <w:shd w:val="clear" w:color="auto" w:fill="auto"/>
            <w:noWrap/>
            <w:vAlign w:val="center"/>
            <w:hideMark/>
          </w:tcPr>
          <w:p w14:paraId="1964BD6A" w14:textId="77777777" w:rsidR="001C2F56" w:rsidRPr="001C2F56" w:rsidRDefault="001C2F56" w:rsidP="001C2F56">
            <w:pPr>
              <w:rPr>
                <w:rFonts w:ascii="Cambria" w:eastAsia="Times New Roman" w:hAnsi="Cambria" w:cs="Arial"/>
              </w:rPr>
            </w:pPr>
          </w:p>
        </w:tc>
        <w:tc>
          <w:tcPr>
            <w:tcW w:w="540" w:type="dxa"/>
            <w:tcBorders>
              <w:top w:val="nil"/>
              <w:left w:val="nil"/>
              <w:bottom w:val="nil"/>
              <w:right w:val="nil"/>
            </w:tcBorders>
            <w:shd w:val="clear" w:color="auto" w:fill="auto"/>
            <w:noWrap/>
            <w:vAlign w:val="center"/>
            <w:hideMark/>
          </w:tcPr>
          <w:p w14:paraId="48C35457"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0.28*</w:t>
            </w:r>
          </w:p>
        </w:tc>
        <w:tc>
          <w:tcPr>
            <w:tcW w:w="620" w:type="dxa"/>
            <w:tcBorders>
              <w:top w:val="nil"/>
              <w:left w:val="nil"/>
              <w:bottom w:val="nil"/>
              <w:right w:val="nil"/>
            </w:tcBorders>
            <w:shd w:val="clear" w:color="auto" w:fill="auto"/>
            <w:noWrap/>
            <w:vAlign w:val="center"/>
            <w:hideMark/>
          </w:tcPr>
          <w:p w14:paraId="0887565D"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0.03</w:t>
            </w:r>
          </w:p>
        </w:tc>
      </w:tr>
      <w:tr w:rsidR="001C2F56" w:rsidRPr="001C2F56" w14:paraId="59333820" w14:textId="77777777" w:rsidTr="00270BF2">
        <w:trPr>
          <w:trHeight w:val="216"/>
          <w:jc w:val="center"/>
        </w:trPr>
        <w:tc>
          <w:tcPr>
            <w:tcW w:w="2240" w:type="dxa"/>
            <w:tcBorders>
              <w:top w:val="nil"/>
              <w:left w:val="nil"/>
              <w:bottom w:val="nil"/>
              <w:right w:val="nil"/>
            </w:tcBorders>
            <w:shd w:val="clear" w:color="auto" w:fill="auto"/>
            <w:noWrap/>
            <w:vAlign w:val="center"/>
            <w:hideMark/>
          </w:tcPr>
          <w:p w14:paraId="30DBA050" w14:textId="77777777" w:rsidR="001C2F56" w:rsidRPr="001C2F56" w:rsidRDefault="001C2F56" w:rsidP="001C2F56">
            <w:pPr>
              <w:rPr>
                <w:rFonts w:ascii="Cambria" w:eastAsia="Times New Roman" w:hAnsi="Cambria" w:cs="Arial"/>
                <w:sz w:val="12"/>
                <w:szCs w:val="12"/>
              </w:rPr>
            </w:pPr>
            <w:r w:rsidRPr="001C2F56">
              <w:rPr>
                <w:rFonts w:ascii="Cambria" w:eastAsia="Times New Roman" w:hAnsi="Cambria" w:cs="Arial"/>
                <w:sz w:val="12"/>
                <w:szCs w:val="12"/>
              </w:rPr>
              <w:t xml:space="preserve">  Weight</w:t>
            </w:r>
          </w:p>
        </w:tc>
        <w:tc>
          <w:tcPr>
            <w:tcW w:w="500" w:type="dxa"/>
            <w:tcBorders>
              <w:top w:val="nil"/>
              <w:left w:val="nil"/>
              <w:bottom w:val="nil"/>
              <w:right w:val="nil"/>
            </w:tcBorders>
            <w:shd w:val="clear" w:color="auto" w:fill="auto"/>
            <w:noWrap/>
            <w:vAlign w:val="center"/>
            <w:hideMark/>
          </w:tcPr>
          <w:p w14:paraId="74A1E298" w14:textId="77777777" w:rsidR="001C2F56" w:rsidRPr="001C2F56" w:rsidRDefault="001C2F56" w:rsidP="001C2F56">
            <w:pPr>
              <w:rPr>
                <w:rFonts w:ascii="Cambria" w:eastAsia="Times New Roman" w:hAnsi="Cambria" w:cs="Arial"/>
                <w:i/>
                <w:iCs/>
                <w:sz w:val="12"/>
                <w:szCs w:val="12"/>
              </w:rPr>
            </w:pPr>
            <w:r w:rsidRPr="001C2F56">
              <w:rPr>
                <w:rFonts w:ascii="Cambria" w:eastAsia="Times New Roman" w:hAnsi="Cambria" w:cs="Arial"/>
                <w:i/>
                <w:iCs/>
                <w:sz w:val="12"/>
                <w:szCs w:val="12"/>
              </w:rPr>
              <w:t>Yes</w:t>
            </w:r>
          </w:p>
        </w:tc>
        <w:tc>
          <w:tcPr>
            <w:tcW w:w="859" w:type="dxa"/>
            <w:tcBorders>
              <w:top w:val="nil"/>
              <w:left w:val="nil"/>
              <w:bottom w:val="nil"/>
              <w:right w:val="nil"/>
            </w:tcBorders>
            <w:shd w:val="clear" w:color="auto" w:fill="auto"/>
            <w:noWrap/>
            <w:vAlign w:val="center"/>
            <w:hideMark/>
          </w:tcPr>
          <w:p w14:paraId="017ED0A4"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101 (77.7%)</w:t>
            </w:r>
          </w:p>
        </w:tc>
        <w:tc>
          <w:tcPr>
            <w:tcW w:w="859" w:type="dxa"/>
            <w:tcBorders>
              <w:top w:val="nil"/>
              <w:left w:val="nil"/>
              <w:bottom w:val="nil"/>
              <w:right w:val="nil"/>
            </w:tcBorders>
            <w:shd w:val="clear" w:color="auto" w:fill="auto"/>
            <w:noWrap/>
            <w:vAlign w:val="center"/>
            <w:hideMark/>
          </w:tcPr>
          <w:p w14:paraId="7916DAF2"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87 (58.4%)</w:t>
            </w:r>
          </w:p>
        </w:tc>
        <w:tc>
          <w:tcPr>
            <w:tcW w:w="429" w:type="dxa"/>
            <w:tcBorders>
              <w:top w:val="nil"/>
              <w:left w:val="nil"/>
              <w:bottom w:val="nil"/>
              <w:right w:val="nil"/>
            </w:tcBorders>
            <w:shd w:val="clear" w:color="auto" w:fill="auto"/>
            <w:noWrap/>
            <w:vAlign w:val="center"/>
            <w:hideMark/>
          </w:tcPr>
          <w:p w14:paraId="7CDA7F08"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0.19</w:t>
            </w:r>
          </w:p>
        </w:tc>
        <w:tc>
          <w:tcPr>
            <w:tcW w:w="593" w:type="dxa"/>
            <w:tcBorders>
              <w:top w:val="nil"/>
              <w:left w:val="nil"/>
              <w:bottom w:val="nil"/>
              <w:right w:val="nil"/>
            </w:tcBorders>
            <w:shd w:val="clear" w:color="auto" w:fill="auto"/>
            <w:noWrap/>
            <w:vAlign w:val="center"/>
            <w:hideMark/>
          </w:tcPr>
          <w:p w14:paraId="65484AB8"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0.33</w:t>
            </w:r>
          </w:p>
        </w:tc>
        <w:tc>
          <w:tcPr>
            <w:tcW w:w="400" w:type="dxa"/>
            <w:tcBorders>
              <w:top w:val="nil"/>
              <w:left w:val="nil"/>
              <w:bottom w:val="nil"/>
              <w:right w:val="nil"/>
            </w:tcBorders>
            <w:shd w:val="clear" w:color="auto" w:fill="auto"/>
            <w:noWrap/>
            <w:vAlign w:val="center"/>
            <w:hideMark/>
          </w:tcPr>
          <w:p w14:paraId="21675594" w14:textId="77777777" w:rsidR="001C2F56" w:rsidRPr="001C2F56" w:rsidRDefault="001C2F56" w:rsidP="001C2F56">
            <w:pPr>
              <w:rPr>
                <w:rFonts w:ascii="Cambria" w:eastAsia="Times New Roman" w:hAnsi="Cambria" w:cs="Arial"/>
              </w:rPr>
            </w:pPr>
          </w:p>
        </w:tc>
        <w:tc>
          <w:tcPr>
            <w:tcW w:w="834" w:type="dxa"/>
            <w:tcBorders>
              <w:top w:val="nil"/>
              <w:left w:val="nil"/>
              <w:bottom w:val="nil"/>
              <w:right w:val="nil"/>
            </w:tcBorders>
            <w:shd w:val="clear" w:color="auto" w:fill="auto"/>
            <w:noWrap/>
            <w:vAlign w:val="center"/>
            <w:hideMark/>
          </w:tcPr>
          <w:p w14:paraId="144AD55A"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351 (84.4%)</w:t>
            </w:r>
          </w:p>
        </w:tc>
        <w:tc>
          <w:tcPr>
            <w:tcW w:w="834" w:type="dxa"/>
            <w:tcBorders>
              <w:top w:val="nil"/>
              <w:left w:val="nil"/>
              <w:bottom w:val="nil"/>
              <w:right w:val="nil"/>
            </w:tcBorders>
            <w:shd w:val="clear" w:color="auto" w:fill="auto"/>
            <w:noWrap/>
            <w:vAlign w:val="center"/>
            <w:hideMark/>
          </w:tcPr>
          <w:p w14:paraId="15E79538"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211 (73.0%)</w:t>
            </w:r>
          </w:p>
        </w:tc>
        <w:tc>
          <w:tcPr>
            <w:tcW w:w="520" w:type="dxa"/>
            <w:tcBorders>
              <w:top w:val="nil"/>
              <w:left w:val="nil"/>
              <w:bottom w:val="nil"/>
              <w:right w:val="nil"/>
            </w:tcBorders>
            <w:shd w:val="clear" w:color="auto" w:fill="auto"/>
            <w:noWrap/>
            <w:vAlign w:val="center"/>
            <w:hideMark/>
          </w:tcPr>
          <w:p w14:paraId="70544FAC"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0.11</w:t>
            </w:r>
          </w:p>
        </w:tc>
        <w:tc>
          <w:tcPr>
            <w:tcW w:w="632" w:type="dxa"/>
            <w:tcBorders>
              <w:top w:val="nil"/>
              <w:left w:val="nil"/>
              <w:bottom w:val="nil"/>
              <w:right w:val="nil"/>
            </w:tcBorders>
            <w:shd w:val="clear" w:color="auto" w:fill="auto"/>
            <w:noWrap/>
            <w:vAlign w:val="center"/>
            <w:hideMark/>
          </w:tcPr>
          <w:p w14:paraId="6D815A84"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0.32</w:t>
            </w:r>
          </w:p>
        </w:tc>
        <w:tc>
          <w:tcPr>
            <w:tcW w:w="400" w:type="dxa"/>
            <w:tcBorders>
              <w:top w:val="nil"/>
              <w:left w:val="nil"/>
              <w:bottom w:val="nil"/>
              <w:right w:val="nil"/>
            </w:tcBorders>
            <w:shd w:val="clear" w:color="auto" w:fill="auto"/>
            <w:noWrap/>
            <w:vAlign w:val="center"/>
            <w:hideMark/>
          </w:tcPr>
          <w:p w14:paraId="167A5C7D" w14:textId="77777777" w:rsidR="001C2F56" w:rsidRPr="001C2F56" w:rsidRDefault="001C2F56" w:rsidP="001C2F56">
            <w:pPr>
              <w:rPr>
                <w:rFonts w:ascii="Cambria" w:eastAsia="Times New Roman" w:hAnsi="Cambria" w:cs="Arial"/>
              </w:rPr>
            </w:pPr>
          </w:p>
        </w:tc>
        <w:tc>
          <w:tcPr>
            <w:tcW w:w="540" w:type="dxa"/>
            <w:tcBorders>
              <w:top w:val="nil"/>
              <w:left w:val="nil"/>
              <w:bottom w:val="nil"/>
              <w:right w:val="nil"/>
            </w:tcBorders>
            <w:shd w:val="clear" w:color="auto" w:fill="auto"/>
            <w:noWrap/>
            <w:vAlign w:val="center"/>
            <w:hideMark/>
          </w:tcPr>
          <w:p w14:paraId="6F3AD57D"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-0.08</w:t>
            </w:r>
          </w:p>
        </w:tc>
        <w:tc>
          <w:tcPr>
            <w:tcW w:w="620" w:type="dxa"/>
            <w:tcBorders>
              <w:top w:val="nil"/>
              <w:left w:val="nil"/>
              <w:bottom w:val="nil"/>
              <w:right w:val="nil"/>
            </w:tcBorders>
            <w:shd w:val="clear" w:color="auto" w:fill="auto"/>
            <w:noWrap/>
            <w:vAlign w:val="center"/>
            <w:hideMark/>
          </w:tcPr>
          <w:p w14:paraId="3F1D1173"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0.67</w:t>
            </w:r>
          </w:p>
        </w:tc>
      </w:tr>
      <w:tr w:rsidR="001C2F56" w:rsidRPr="001C2F56" w14:paraId="0E209A8C" w14:textId="77777777" w:rsidTr="00270BF2">
        <w:trPr>
          <w:trHeight w:val="216"/>
          <w:jc w:val="center"/>
        </w:trPr>
        <w:tc>
          <w:tcPr>
            <w:tcW w:w="2240" w:type="dxa"/>
            <w:tcBorders>
              <w:top w:val="nil"/>
              <w:left w:val="nil"/>
              <w:bottom w:val="nil"/>
              <w:right w:val="nil"/>
            </w:tcBorders>
            <w:shd w:val="clear" w:color="auto" w:fill="auto"/>
            <w:noWrap/>
            <w:vAlign w:val="center"/>
            <w:hideMark/>
          </w:tcPr>
          <w:p w14:paraId="1CFD0B2E" w14:textId="77777777" w:rsidR="001C2F56" w:rsidRPr="001C2F56" w:rsidRDefault="001C2F56" w:rsidP="001C2F56">
            <w:pPr>
              <w:rPr>
                <w:rFonts w:ascii="Cambria" w:eastAsia="Times New Roman" w:hAnsi="Cambria" w:cs="Arial"/>
                <w:sz w:val="12"/>
                <w:szCs w:val="12"/>
              </w:rPr>
            </w:pPr>
            <w:r w:rsidRPr="001C2F56">
              <w:rPr>
                <w:rFonts w:ascii="Cambria" w:eastAsia="Times New Roman" w:hAnsi="Cambria" w:cs="Arial"/>
                <w:sz w:val="12"/>
                <w:szCs w:val="12"/>
              </w:rPr>
              <w:t xml:space="preserve">  Height</w:t>
            </w:r>
          </w:p>
        </w:tc>
        <w:tc>
          <w:tcPr>
            <w:tcW w:w="500" w:type="dxa"/>
            <w:tcBorders>
              <w:top w:val="nil"/>
              <w:left w:val="nil"/>
              <w:bottom w:val="nil"/>
              <w:right w:val="nil"/>
            </w:tcBorders>
            <w:shd w:val="clear" w:color="auto" w:fill="auto"/>
            <w:noWrap/>
            <w:vAlign w:val="center"/>
            <w:hideMark/>
          </w:tcPr>
          <w:p w14:paraId="32A2983D" w14:textId="77777777" w:rsidR="001C2F56" w:rsidRPr="001C2F56" w:rsidRDefault="001C2F56" w:rsidP="001C2F56">
            <w:pPr>
              <w:rPr>
                <w:rFonts w:ascii="Cambria" w:eastAsia="Times New Roman" w:hAnsi="Cambria" w:cs="Arial"/>
                <w:i/>
                <w:iCs/>
                <w:sz w:val="12"/>
                <w:szCs w:val="12"/>
              </w:rPr>
            </w:pPr>
            <w:r w:rsidRPr="001C2F56">
              <w:rPr>
                <w:rFonts w:ascii="Cambria" w:eastAsia="Times New Roman" w:hAnsi="Cambria" w:cs="Arial"/>
                <w:i/>
                <w:iCs/>
                <w:sz w:val="12"/>
                <w:szCs w:val="12"/>
              </w:rPr>
              <w:t>Yes</w:t>
            </w:r>
          </w:p>
        </w:tc>
        <w:tc>
          <w:tcPr>
            <w:tcW w:w="859" w:type="dxa"/>
            <w:tcBorders>
              <w:top w:val="nil"/>
              <w:left w:val="nil"/>
              <w:bottom w:val="nil"/>
              <w:right w:val="nil"/>
            </w:tcBorders>
            <w:shd w:val="clear" w:color="auto" w:fill="auto"/>
            <w:noWrap/>
            <w:vAlign w:val="center"/>
            <w:hideMark/>
          </w:tcPr>
          <w:p w14:paraId="22B71C4D"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 (0.0%)</w:t>
            </w:r>
          </w:p>
        </w:tc>
        <w:tc>
          <w:tcPr>
            <w:tcW w:w="859" w:type="dxa"/>
            <w:tcBorders>
              <w:top w:val="nil"/>
              <w:left w:val="nil"/>
              <w:bottom w:val="nil"/>
              <w:right w:val="nil"/>
            </w:tcBorders>
            <w:shd w:val="clear" w:color="auto" w:fill="auto"/>
            <w:noWrap/>
            <w:vAlign w:val="center"/>
            <w:hideMark/>
          </w:tcPr>
          <w:p w14:paraId="65C57C07"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 (0.0%)</w:t>
            </w:r>
          </w:p>
        </w:tc>
        <w:tc>
          <w:tcPr>
            <w:tcW w:w="429" w:type="dxa"/>
            <w:tcBorders>
              <w:top w:val="nil"/>
              <w:left w:val="nil"/>
              <w:bottom w:val="nil"/>
              <w:right w:val="nil"/>
            </w:tcBorders>
            <w:shd w:val="clear" w:color="auto" w:fill="auto"/>
            <w:noWrap/>
            <w:vAlign w:val="center"/>
            <w:hideMark/>
          </w:tcPr>
          <w:p w14:paraId="64341260"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-0.00</w:t>
            </w:r>
          </w:p>
        </w:tc>
        <w:tc>
          <w:tcPr>
            <w:tcW w:w="593" w:type="dxa"/>
            <w:tcBorders>
              <w:top w:val="nil"/>
              <w:left w:val="nil"/>
              <w:bottom w:val="nil"/>
              <w:right w:val="nil"/>
            </w:tcBorders>
            <w:shd w:val="clear" w:color="auto" w:fill="auto"/>
            <w:noWrap/>
            <w:vAlign w:val="center"/>
            <w:hideMark/>
          </w:tcPr>
          <w:p w14:paraId="3CB1D40D"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1.00</w:t>
            </w:r>
          </w:p>
        </w:tc>
        <w:tc>
          <w:tcPr>
            <w:tcW w:w="400" w:type="dxa"/>
            <w:tcBorders>
              <w:top w:val="nil"/>
              <w:left w:val="nil"/>
              <w:bottom w:val="nil"/>
              <w:right w:val="nil"/>
            </w:tcBorders>
            <w:shd w:val="clear" w:color="auto" w:fill="auto"/>
            <w:noWrap/>
            <w:vAlign w:val="center"/>
            <w:hideMark/>
          </w:tcPr>
          <w:p w14:paraId="0D20D523" w14:textId="77777777" w:rsidR="001C2F56" w:rsidRPr="001C2F56" w:rsidRDefault="001C2F56" w:rsidP="001C2F56">
            <w:pPr>
              <w:rPr>
                <w:rFonts w:ascii="Cambria" w:eastAsia="Times New Roman" w:hAnsi="Cambria" w:cs="Arial"/>
              </w:rPr>
            </w:pPr>
          </w:p>
        </w:tc>
        <w:tc>
          <w:tcPr>
            <w:tcW w:w="834" w:type="dxa"/>
            <w:tcBorders>
              <w:top w:val="nil"/>
              <w:left w:val="nil"/>
              <w:bottom w:val="nil"/>
              <w:right w:val="nil"/>
            </w:tcBorders>
            <w:shd w:val="clear" w:color="auto" w:fill="auto"/>
            <w:noWrap/>
            <w:vAlign w:val="center"/>
            <w:hideMark/>
          </w:tcPr>
          <w:p w14:paraId="3F9D4E19"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65 (15.6%)</w:t>
            </w:r>
          </w:p>
        </w:tc>
        <w:tc>
          <w:tcPr>
            <w:tcW w:w="834" w:type="dxa"/>
            <w:tcBorders>
              <w:top w:val="nil"/>
              <w:left w:val="nil"/>
              <w:bottom w:val="nil"/>
              <w:right w:val="nil"/>
            </w:tcBorders>
            <w:shd w:val="clear" w:color="auto" w:fill="auto"/>
            <w:noWrap/>
            <w:vAlign w:val="center"/>
            <w:hideMark/>
          </w:tcPr>
          <w:p w14:paraId="10C9D945"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 (0.0%)</w:t>
            </w:r>
          </w:p>
        </w:tc>
        <w:tc>
          <w:tcPr>
            <w:tcW w:w="520" w:type="dxa"/>
            <w:tcBorders>
              <w:top w:val="nil"/>
              <w:left w:val="nil"/>
              <w:bottom w:val="nil"/>
              <w:right w:val="nil"/>
            </w:tcBorders>
            <w:shd w:val="clear" w:color="auto" w:fill="auto"/>
            <w:noWrap/>
            <w:vAlign w:val="center"/>
            <w:hideMark/>
          </w:tcPr>
          <w:p w14:paraId="2AA0EAC8"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0.16***</w:t>
            </w:r>
          </w:p>
        </w:tc>
        <w:tc>
          <w:tcPr>
            <w:tcW w:w="632" w:type="dxa"/>
            <w:tcBorders>
              <w:top w:val="nil"/>
              <w:left w:val="nil"/>
              <w:bottom w:val="nil"/>
              <w:right w:val="nil"/>
            </w:tcBorders>
            <w:shd w:val="clear" w:color="auto" w:fill="auto"/>
            <w:noWrap/>
            <w:vAlign w:val="center"/>
            <w:hideMark/>
          </w:tcPr>
          <w:p w14:paraId="7A5BD5C4"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&lt;0.001</w:t>
            </w:r>
          </w:p>
        </w:tc>
        <w:tc>
          <w:tcPr>
            <w:tcW w:w="400" w:type="dxa"/>
            <w:tcBorders>
              <w:top w:val="nil"/>
              <w:left w:val="nil"/>
              <w:bottom w:val="nil"/>
              <w:right w:val="nil"/>
            </w:tcBorders>
            <w:shd w:val="clear" w:color="auto" w:fill="auto"/>
            <w:noWrap/>
            <w:vAlign w:val="center"/>
            <w:hideMark/>
          </w:tcPr>
          <w:p w14:paraId="3024BB9C" w14:textId="77777777" w:rsidR="001C2F56" w:rsidRPr="001C2F56" w:rsidRDefault="001C2F56" w:rsidP="001C2F56">
            <w:pPr>
              <w:rPr>
                <w:rFonts w:ascii="Cambria" w:eastAsia="Times New Roman" w:hAnsi="Cambria" w:cs="Arial"/>
              </w:rPr>
            </w:pPr>
          </w:p>
        </w:tc>
        <w:tc>
          <w:tcPr>
            <w:tcW w:w="540" w:type="dxa"/>
            <w:tcBorders>
              <w:top w:val="nil"/>
              <w:left w:val="nil"/>
              <w:bottom w:val="nil"/>
              <w:right w:val="nil"/>
            </w:tcBorders>
            <w:shd w:val="clear" w:color="auto" w:fill="auto"/>
            <w:noWrap/>
            <w:vAlign w:val="center"/>
            <w:hideMark/>
          </w:tcPr>
          <w:p w14:paraId="0C3E2FCF"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0.16***</w:t>
            </w:r>
          </w:p>
        </w:tc>
        <w:tc>
          <w:tcPr>
            <w:tcW w:w="620" w:type="dxa"/>
            <w:tcBorders>
              <w:top w:val="nil"/>
              <w:left w:val="nil"/>
              <w:bottom w:val="nil"/>
              <w:right w:val="nil"/>
            </w:tcBorders>
            <w:shd w:val="clear" w:color="auto" w:fill="auto"/>
            <w:noWrap/>
            <w:vAlign w:val="center"/>
            <w:hideMark/>
          </w:tcPr>
          <w:p w14:paraId="48BCCD66"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&lt;0.001</w:t>
            </w:r>
          </w:p>
        </w:tc>
      </w:tr>
      <w:tr w:rsidR="001C2F56" w:rsidRPr="001C2F56" w14:paraId="7A6C2B80" w14:textId="77777777" w:rsidTr="00270BF2">
        <w:trPr>
          <w:trHeight w:val="216"/>
          <w:jc w:val="center"/>
        </w:trPr>
        <w:tc>
          <w:tcPr>
            <w:tcW w:w="2240" w:type="dxa"/>
            <w:tcBorders>
              <w:top w:val="nil"/>
              <w:left w:val="nil"/>
              <w:bottom w:val="nil"/>
              <w:right w:val="nil"/>
            </w:tcBorders>
            <w:shd w:val="clear" w:color="auto" w:fill="auto"/>
            <w:noWrap/>
            <w:vAlign w:val="center"/>
            <w:hideMark/>
          </w:tcPr>
          <w:p w14:paraId="13D5B432" w14:textId="77777777" w:rsidR="001C2F56" w:rsidRPr="001C2F56" w:rsidRDefault="001C2F56" w:rsidP="001C2F56">
            <w:pPr>
              <w:rPr>
                <w:rFonts w:ascii="Cambria" w:eastAsia="Times New Roman" w:hAnsi="Cambria" w:cs="Arial"/>
                <w:sz w:val="12"/>
                <w:szCs w:val="12"/>
              </w:rPr>
            </w:pPr>
            <w:r w:rsidRPr="001C2F56">
              <w:rPr>
                <w:rFonts w:ascii="Cambria" w:eastAsia="Times New Roman" w:hAnsi="Cambria" w:cs="Arial"/>
                <w:sz w:val="12"/>
                <w:szCs w:val="12"/>
              </w:rPr>
              <w:t xml:space="preserve">  Temperature</w:t>
            </w:r>
          </w:p>
        </w:tc>
        <w:tc>
          <w:tcPr>
            <w:tcW w:w="500" w:type="dxa"/>
            <w:tcBorders>
              <w:top w:val="nil"/>
              <w:left w:val="nil"/>
              <w:bottom w:val="nil"/>
              <w:right w:val="nil"/>
            </w:tcBorders>
            <w:shd w:val="clear" w:color="auto" w:fill="auto"/>
            <w:noWrap/>
            <w:vAlign w:val="center"/>
            <w:hideMark/>
          </w:tcPr>
          <w:p w14:paraId="086E92A5" w14:textId="77777777" w:rsidR="001C2F56" w:rsidRPr="001C2F56" w:rsidRDefault="001C2F56" w:rsidP="001C2F56">
            <w:pPr>
              <w:rPr>
                <w:rFonts w:ascii="Cambria" w:eastAsia="Times New Roman" w:hAnsi="Cambria" w:cs="Arial"/>
                <w:i/>
                <w:iCs/>
                <w:sz w:val="12"/>
                <w:szCs w:val="12"/>
              </w:rPr>
            </w:pPr>
            <w:r w:rsidRPr="001C2F56">
              <w:rPr>
                <w:rFonts w:ascii="Cambria" w:eastAsia="Times New Roman" w:hAnsi="Cambria" w:cs="Arial"/>
                <w:i/>
                <w:iCs/>
                <w:sz w:val="12"/>
                <w:szCs w:val="12"/>
              </w:rPr>
              <w:t>Yes</w:t>
            </w:r>
          </w:p>
        </w:tc>
        <w:tc>
          <w:tcPr>
            <w:tcW w:w="859" w:type="dxa"/>
            <w:tcBorders>
              <w:top w:val="nil"/>
              <w:left w:val="nil"/>
              <w:bottom w:val="nil"/>
              <w:right w:val="nil"/>
            </w:tcBorders>
            <w:shd w:val="clear" w:color="auto" w:fill="auto"/>
            <w:noWrap/>
            <w:vAlign w:val="center"/>
            <w:hideMark/>
          </w:tcPr>
          <w:p w14:paraId="14FC8B6D"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74 (56.9%)</w:t>
            </w:r>
          </w:p>
        </w:tc>
        <w:tc>
          <w:tcPr>
            <w:tcW w:w="859" w:type="dxa"/>
            <w:tcBorders>
              <w:top w:val="nil"/>
              <w:left w:val="nil"/>
              <w:bottom w:val="nil"/>
              <w:right w:val="nil"/>
            </w:tcBorders>
            <w:shd w:val="clear" w:color="auto" w:fill="auto"/>
            <w:noWrap/>
            <w:vAlign w:val="center"/>
            <w:hideMark/>
          </w:tcPr>
          <w:p w14:paraId="377D9304"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32 (21.5%)</w:t>
            </w:r>
          </w:p>
        </w:tc>
        <w:tc>
          <w:tcPr>
            <w:tcW w:w="429" w:type="dxa"/>
            <w:tcBorders>
              <w:top w:val="nil"/>
              <w:left w:val="nil"/>
              <w:bottom w:val="nil"/>
              <w:right w:val="nil"/>
            </w:tcBorders>
            <w:shd w:val="clear" w:color="auto" w:fill="auto"/>
            <w:noWrap/>
            <w:vAlign w:val="center"/>
            <w:hideMark/>
          </w:tcPr>
          <w:p w14:paraId="677DBFB1"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0.35*</w:t>
            </w:r>
          </w:p>
        </w:tc>
        <w:tc>
          <w:tcPr>
            <w:tcW w:w="593" w:type="dxa"/>
            <w:tcBorders>
              <w:top w:val="nil"/>
              <w:left w:val="nil"/>
              <w:bottom w:val="nil"/>
              <w:right w:val="nil"/>
            </w:tcBorders>
            <w:shd w:val="clear" w:color="auto" w:fill="auto"/>
            <w:noWrap/>
            <w:vAlign w:val="center"/>
            <w:hideMark/>
          </w:tcPr>
          <w:p w14:paraId="5E2FCED4"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0.041</w:t>
            </w:r>
          </w:p>
        </w:tc>
        <w:tc>
          <w:tcPr>
            <w:tcW w:w="400" w:type="dxa"/>
            <w:tcBorders>
              <w:top w:val="nil"/>
              <w:left w:val="nil"/>
              <w:bottom w:val="nil"/>
              <w:right w:val="nil"/>
            </w:tcBorders>
            <w:shd w:val="clear" w:color="auto" w:fill="auto"/>
            <w:noWrap/>
            <w:vAlign w:val="center"/>
            <w:hideMark/>
          </w:tcPr>
          <w:p w14:paraId="6B1E7993" w14:textId="77777777" w:rsidR="001C2F56" w:rsidRPr="001C2F56" w:rsidRDefault="001C2F56" w:rsidP="001C2F56">
            <w:pPr>
              <w:rPr>
                <w:rFonts w:ascii="Cambria" w:eastAsia="Times New Roman" w:hAnsi="Cambria" w:cs="Arial"/>
              </w:rPr>
            </w:pPr>
          </w:p>
        </w:tc>
        <w:tc>
          <w:tcPr>
            <w:tcW w:w="834" w:type="dxa"/>
            <w:tcBorders>
              <w:top w:val="nil"/>
              <w:left w:val="nil"/>
              <w:bottom w:val="nil"/>
              <w:right w:val="nil"/>
            </w:tcBorders>
            <w:shd w:val="clear" w:color="auto" w:fill="auto"/>
            <w:noWrap/>
            <w:vAlign w:val="center"/>
            <w:hideMark/>
          </w:tcPr>
          <w:p w14:paraId="0B2ADF16"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287 (69.0%)</w:t>
            </w:r>
          </w:p>
        </w:tc>
        <w:tc>
          <w:tcPr>
            <w:tcW w:w="834" w:type="dxa"/>
            <w:tcBorders>
              <w:top w:val="nil"/>
              <w:left w:val="nil"/>
              <w:bottom w:val="nil"/>
              <w:right w:val="nil"/>
            </w:tcBorders>
            <w:shd w:val="clear" w:color="auto" w:fill="auto"/>
            <w:noWrap/>
            <w:vAlign w:val="center"/>
            <w:hideMark/>
          </w:tcPr>
          <w:p w14:paraId="06BD0B03"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98 (33.9%)</w:t>
            </w:r>
          </w:p>
        </w:tc>
        <w:tc>
          <w:tcPr>
            <w:tcW w:w="520" w:type="dxa"/>
            <w:tcBorders>
              <w:top w:val="nil"/>
              <w:left w:val="nil"/>
              <w:bottom w:val="nil"/>
              <w:right w:val="nil"/>
            </w:tcBorders>
            <w:shd w:val="clear" w:color="auto" w:fill="auto"/>
            <w:noWrap/>
            <w:vAlign w:val="center"/>
            <w:hideMark/>
          </w:tcPr>
          <w:p w14:paraId="1D5C3886"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0.35**</w:t>
            </w:r>
          </w:p>
        </w:tc>
        <w:tc>
          <w:tcPr>
            <w:tcW w:w="632" w:type="dxa"/>
            <w:tcBorders>
              <w:top w:val="nil"/>
              <w:left w:val="nil"/>
              <w:bottom w:val="nil"/>
              <w:right w:val="nil"/>
            </w:tcBorders>
            <w:shd w:val="clear" w:color="auto" w:fill="auto"/>
            <w:noWrap/>
            <w:vAlign w:val="center"/>
            <w:hideMark/>
          </w:tcPr>
          <w:p w14:paraId="75F13CA0"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0.002</w:t>
            </w:r>
          </w:p>
        </w:tc>
        <w:tc>
          <w:tcPr>
            <w:tcW w:w="400" w:type="dxa"/>
            <w:tcBorders>
              <w:top w:val="nil"/>
              <w:left w:val="nil"/>
              <w:bottom w:val="nil"/>
              <w:right w:val="nil"/>
            </w:tcBorders>
            <w:shd w:val="clear" w:color="auto" w:fill="auto"/>
            <w:noWrap/>
            <w:vAlign w:val="center"/>
            <w:hideMark/>
          </w:tcPr>
          <w:p w14:paraId="42AFBF0F" w14:textId="77777777" w:rsidR="001C2F56" w:rsidRPr="001C2F56" w:rsidRDefault="001C2F56" w:rsidP="001C2F56">
            <w:pPr>
              <w:rPr>
                <w:rFonts w:ascii="Cambria" w:eastAsia="Times New Roman" w:hAnsi="Cambria" w:cs="Arial"/>
              </w:rPr>
            </w:pPr>
          </w:p>
        </w:tc>
        <w:tc>
          <w:tcPr>
            <w:tcW w:w="540" w:type="dxa"/>
            <w:tcBorders>
              <w:top w:val="nil"/>
              <w:left w:val="nil"/>
              <w:bottom w:val="nil"/>
              <w:right w:val="nil"/>
            </w:tcBorders>
            <w:shd w:val="clear" w:color="auto" w:fill="auto"/>
            <w:noWrap/>
            <w:vAlign w:val="center"/>
            <w:hideMark/>
          </w:tcPr>
          <w:p w14:paraId="6B4182E1"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-0.00</w:t>
            </w:r>
          </w:p>
        </w:tc>
        <w:tc>
          <w:tcPr>
            <w:tcW w:w="620" w:type="dxa"/>
            <w:tcBorders>
              <w:top w:val="nil"/>
              <w:left w:val="nil"/>
              <w:bottom w:val="nil"/>
              <w:right w:val="nil"/>
            </w:tcBorders>
            <w:shd w:val="clear" w:color="auto" w:fill="auto"/>
            <w:noWrap/>
            <w:vAlign w:val="center"/>
            <w:hideMark/>
          </w:tcPr>
          <w:p w14:paraId="4B46E92C"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0.98</w:t>
            </w:r>
          </w:p>
        </w:tc>
      </w:tr>
      <w:tr w:rsidR="001C2F56" w:rsidRPr="001C2F56" w14:paraId="0C3E9BE0" w14:textId="77777777" w:rsidTr="00270BF2">
        <w:trPr>
          <w:trHeight w:val="216"/>
          <w:jc w:val="center"/>
        </w:trPr>
        <w:tc>
          <w:tcPr>
            <w:tcW w:w="2240" w:type="dxa"/>
            <w:tcBorders>
              <w:top w:val="nil"/>
              <w:left w:val="nil"/>
              <w:bottom w:val="nil"/>
              <w:right w:val="nil"/>
            </w:tcBorders>
            <w:shd w:val="clear" w:color="auto" w:fill="auto"/>
            <w:noWrap/>
            <w:vAlign w:val="center"/>
            <w:hideMark/>
          </w:tcPr>
          <w:p w14:paraId="22CDCAA2" w14:textId="77777777" w:rsidR="001C2F56" w:rsidRPr="001C2F56" w:rsidRDefault="001C2F56" w:rsidP="001C2F56">
            <w:pPr>
              <w:rPr>
                <w:rFonts w:ascii="Cambria" w:eastAsia="Times New Roman" w:hAnsi="Cambria" w:cs="Arial"/>
                <w:b/>
                <w:bCs/>
                <w:i/>
                <w:iCs/>
                <w:sz w:val="12"/>
                <w:szCs w:val="12"/>
              </w:rPr>
            </w:pPr>
            <w:r w:rsidRPr="001C2F56">
              <w:rPr>
                <w:rFonts w:ascii="Cambria" w:eastAsia="Times New Roman" w:hAnsi="Cambria" w:cs="Arial"/>
                <w:b/>
                <w:bCs/>
                <w:i/>
                <w:iCs/>
                <w:sz w:val="12"/>
                <w:szCs w:val="12"/>
              </w:rPr>
              <w:t>Patient Screening Indicators</w:t>
            </w:r>
          </w:p>
        </w:tc>
        <w:tc>
          <w:tcPr>
            <w:tcW w:w="500" w:type="dxa"/>
            <w:tcBorders>
              <w:top w:val="nil"/>
              <w:left w:val="nil"/>
              <w:bottom w:val="nil"/>
              <w:right w:val="nil"/>
            </w:tcBorders>
            <w:shd w:val="clear" w:color="auto" w:fill="auto"/>
            <w:noWrap/>
            <w:vAlign w:val="center"/>
            <w:hideMark/>
          </w:tcPr>
          <w:p w14:paraId="4BE36984" w14:textId="77777777" w:rsidR="001C2F56" w:rsidRPr="001C2F56" w:rsidRDefault="001C2F56" w:rsidP="001C2F56">
            <w:pPr>
              <w:rPr>
                <w:rFonts w:ascii="Cambria" w:eastAsia="Times New Roman" w:hAnsi="Cambria" w:cs="Arial"/>
              </w:rPr>
            </w:pPr>
          </w:p>
        </w:tc>
        <w:tc>
          <w:tcPr>
            <w:tcW w:w="859" w:type="dxa"/>
            <w:tcBorders>
              <w:top w:val="nil"/>
              <w:left w:val="nil"/>
              <w:bottom w:val="nil"/>
              <w:right w:val="nil"/>
            </w:tcBorders>
            <w:shd w:val="clear" w:color="auto" w:fill="auto"/>
            <w:noWrap/>
            <w:vAlign w:val="center"/>
            <w:hideMark/>
          </w:tcPr>
          <w:p w14:paraId="6E53BD6C" w14:textId="77777777" w:rsidR="001C2F56" w:rsidRPr="001C2F56" w:rsidRDefault="001C2F56" w:rsidP="001C2F56">
            <w:pPr>
              <w:rPr>
                <w:rFonts w:ascii="Cambria" w:eastAsia="Times New Roman" w:hAnsi="Cambria" w:cs="Arial"/>
              </w:rPr>
            </w:pPr>
          </w:p>
        </w:tc>
        <w:tc>
          <w:tcPr>
            <w:tcW w:w="859" w:type="dxa"/>
            <w:tcBorders>
              <w:top w:val="nil"/>
              <w:left w:val="nil"/>
              <w:bottom w:val="nil"/>
              <w:right w:val="nil"/>
            </w:tcBorders>
            <w:shd w:val="clear" w:color="auto" w:fill="auto"/>
            <w:noWrap/>
            <w:vAlign w:val="center"/>
            <w:hideMark/>
          </w:tcPr>
          <w:p w14:paraId="1D96DB96" w14:textId="77777777" w:rsidR="001C2F56" w:rsidRPr="001C2F56" w:rsidRDefault="001C2F56" w:rsidP="001C2F56">
            <w:pPr>
              <w:rPr>
                <w:rFonts w:ascii="Cambria" w:eastAsia="Times New Roman" w:hAnsi="Cambria" w:cs="Arial"/>
              </w:rPr>
            </w:pPr>
          </w:p>
        </w:tc>
        <w:tc>
          <w:tcPr>
            <w:tcW w:w="429" w:type="dxa"/>
            <w:tcBorders>
              <w:top w:val="nil"/>
              <w:left w:val="nil"/>
              <w:bottom w:val="nil"/>
              <w:right w:val="nil"/>
            </w:tcBorders>
            <w:shd w:val="clear" w:color="auto" w:fill="auto"/>
            <w:noWrap/>
            <w:vAlign w:val="center"/>
            <w:hideMark/>
          </w:tcPr>
          <w:p w14:paraId="3F72CD01" w14:textId="77777777" w:rsidR="001C2F56" w:rsidRPr="001C2F56" w:rsidRDefault="001C2F56" w:rsidP="001C2F56">
            <w:pPr>
              <w:rPr>
                <w:rFonts w:ascii="Cambria" w:eastAsia="Times New Roman" w:hAnsi="Cambria" w:cs="Arial"/>
              </w:rPr>
            </w:pPr>
          </w:p>
        </w:tc>
        <w:tc>
          <w:tcPr>
            <w:tcW w:w="593" w:type="dxa"/>
            <w:tcBorders>
              <w:top w:val="nil"/>
              <w:left w:val="nil"/>
              <w:bottom w:val="nil"/>
              <w:right w:val="nil"/>
            </w:tcBorders>
            <w:shd w:val="clear" w:color="auto" w:fill="auto"/>
            <w:noWrap/>
            <w:vAlign w:val="center"/>
            <w:hideMark/>
          </w:tcPr>
          <w:p w14:paraId="322F6C17" w14:textId="77777777" w:rsidR="001C2F56" w:rsidRPr="001C2F56" w:rsidRDefault="001C2F56" w:rsidP="001C2F56">
            <w:pPr>
              <w:rPr>
                <w:rFonts w:ascii="Cambria" w:eastAsia="Times New Roman" w:hAnsi="Cambria" w:cs="Arial"/>
              </w:rPr>
            </w:pPr>
          </w:p>
        </w:tc>
        <w:tc>
          <w:tcPr>
            <w:tcW w:w="400" w:type="dxa"/>
            <w:tcBorders>
              <w:top w:val="nil"/>
              <w:left w:val="nil"/>
              <w:bottom w:val="nil"/>
              <w:right w:val="nil"/>
            </w:tcBorders>
            <w:shd w:val="clear" w:color="auto" w:fill="auto"/>
            <w:noWrap/>
            <w:vAlign w:val="center"/>
            <w:hideMark/>
          </w:tcPr>
          <w:p w14:paraId="60528831" w14:textId="77777777" w:rsidR="001C2F56" w:rsidRPr="001C2F56" w:rsidRDefault="001C2F56" w:rsidP="001C2F56">
            <w:pPr>
              <w:rPr>
                <w:rFonts w:ascii="Cambria" w:eastAsia="Times New Roman" w:hAnsi="Cambria" w:cs="Arial"/>
              </w:rPr>
            </w:pPr>
          </w:p>
        </w:tc>
        <w:tc>
          <w:tcPr>
            <w:tcW w:w="834" w:type="dxa"/>
            <w:tcBorders>
              <w:top w:val="nil"/>
              <w:left w:val="nil"/>
              <w:bottom w:val="nil"/>
              <w:right w:val="nil"/>
            </w:tcBorders>
            <w:shd w:val="clear" w:color="auto" w:fill="auto"/>
            <w:noWrap/>
            <w:vAlign w:val="center"/>
            <w:hideMark/>
          </w:tcPr>
          <w:p w14:paraId="593FB7D6" w14:textId="77777777" w:rsidR="001C2F56" w:rsidRPr="001C2F56" w:rsidRDefault="001C2F56" w:rsidP="001C2F56">
            <w:pPr>
              <w:rPr>
                <w:rFonts w:ascii="Cambria" w:eastAsia="Times New Roman" w:hAnsi="Cambria" w:cs="Arial"/>
              </w:rPr>
            </w:pPr>
          </w:p>
        </w:tc>
        <w:tc>
          <w:tcPr>
            <w:tcW w:w="834" w:type="dxa"/>
            <w:tcBorders>
              <w:top w:val="nil"/>
              <w:left w:val="nil"/>
              <w:bottom w:val="nil"/>
              <w:right w:val="nil"/>
            </w:tcBorders>
            <w:shd w:val="clear" w:color="auto" w:fill="auto"/>
            <w:noWrap/>
            <w:vAlign w:val="center"/>
            <w:hideMark/>
          </w:tcPr>
          <w:p w14:paraId="7C7C6621" w14:textId="77777777" w:rsidR="001C2F56" w:rsidRPr="001C2F56" w:rsidRDefault="001C2F56" w:rsidP="001C2F56">
            <w:pPr>
              <w:rPr>
                <w:rFonts w:ascii="Cambria" w:eastAsia="Times New Roman" w:hAnsi="Cambria" w:cs="Arial"/>
              </w:rPr>
            </w:pPr>
          </w:p>
        </w:tc>
        <w:tc>
          <w:tcPr>
            <w:tcW w:w="520" w:type="dxa"/>
            <w:tcBorders>
              <w:top w:val="nil"/>
              <w:left w:val="nil"/>
              <w:bottom w:val="nil"/>
              <w:right w:val="nil"/>
            </w:tcBorders>
            <w:shd w:val="clear" w:color="auto" w:fill="auto"/>
            <w:noWrap/>
            <w:vAlign w:val="center"/>
            <w:hideMark/>
          </w:tcPr>
          <w:p w14:paraId="4B66F494" w14:textId="77777777" w:rsidR="001C2F56" w:rsidRPr="001C2F56" w:rsidRDefault="001C2F56" w:rsidP="001C2F56">
            <w:pPr>
              <w:rPr>
                <w:rFonts w:ascii="Cambria" w:eastAsia="Times New Roman" w:hAnsi="Cambria" w:cs="Arial"/>
              </w:rPr>
            </w:pPr>
          </w:p>
        </w:tc>
        <w:tc>
          <w:tcPr>
            <w:tcW w:w="632" w:type="dxa"/>
            <w:tcBorders>
              <w:top w:val="nil"/>
              <w:left w:val="nil"/>
              <w:bottom w:val="nil"/>
              <w:right w:val="nil"/>
            </w:tcBorders>
            <w:shd w:val="clear" w:color="auto" w:fill="auto"/>
            <w:noWrap/>
            <w:vAlign w:val="center"/>
            <w:hideMark/>
          </w:tcPr>
          <w:p w14:paraId="47C19D85" w14:textId="77777777" w:rsidR="001C2F56" w:rsidRPr="001C2F56" w:rsidRDefault="001C2F56" w:rsidP="001C2F56">
            <w:pPr>
              <w:rPr>
                <w:rFonts w:ascii="Cambria" w:eastAsia="Times New Roman" w:hAnsi="Cambria" w:cs="Arial"/>
              </w:rPr>
            </w:pPr>
          </w:p>
        </w:tc>
        <w:tc>
          <w:tcPr>
            <w:tcW w:w="400" w:type="dxa"/>
            <w:tcBorders>
              <w:top w:val="nil"/>
              <w:left w:val="nil"/>
              <w:bottom w:val="nil"/>
              <w:right w:val="nil"/>
            </w:tcBorders>
            <w:shd w:val="clear" w:color="auto" w:fill="auto"/>
            <w:noWrap/>
            <w:vAlign w:val="center"/>
            <w:hideMark/>
          </w:tcPr>
          <w:p w14:paraId="69C4C34B" w14:textId="77777777" w:rsidR="001C2F56" w:rsidRPr="001C2F56" w:rsidRDefault="001C2F56" w:rsidP="001C2F56">
            <w:pPr>
              <w:rPr>
                <w:rFonts w:ascii="Cambria" w:eastAsia="Times New Roman" w:hAnsi="Cambria" w:cs="Arial"/>
              </w:rPr>
            </w:pPr>
          </w:p>
        </w:tc>
        <w:tc>
          <w:tcPr>
            <w:tcW w:w="540" w:type="dxa"/>
            <w:tcBorders>
              <w:top w:val="nil"/>
              <w:left w:val="nil"/>
              <w:bottom w:val="nil"/>
              <w:right w:val="nil"/>
            </w:tcBorders>
            <w:shd w:val="clear" w:color="auto" w:fill="auto"/>
            <w:noWrap/>
            <w:vAlign w:val="center"/>
            <w:hideMark/>
          </w:tcPr>
          <w:p w14:paraId="3C84F521" w14:textId="77777777" w:rsidR="001C2F56" w:rsidRPr="001C2F56" w:rsidRDefault="001C2F56" w:rsidP="001C2F56">
            <w:pPr>
              <w:rPr>
                <w:rFonts w:ascii="Cambria" w:eastAsia="Times New Roman" w:hAnsi="Cambria" w:cs="Arial"/>
              </w:rPr>
            </w:pPr>
          </w:p>
        </w:tc>
        <w:tc>
          <w:tcPr>
            <w:tcW w:w="620" w:type="dxa"/>
            <w:tcBorders>
              <w:top w:val="nil"/>
              <w:left w:val="nil"/>
              <w:bottom w:val="nil"/>
              <w:right w:val="nil"/>
            </w:tcBorders>
            <w:shd w:val="clear" w:color="auto" w:fill="auto"/>
            <w:noWrap/>
            <w:vAlign w:val="center"/>
            <w:hideMark/>
          </w:tcPr>
          <w:p w14:paraId="53BCC782" w14:textId="77777777" w:rsidR="001C2F56" w:rsidRPr="001C2F56" w:rsidRDefault="001C2F56" w:rsidP="001C2F56">
            <w:pPr>
              <w:rPr>
                <w:rFonts w:ascii="Cambria" w:eastAsia="Times New Roman" w:hAnsi="Cambria" w:cs="Arial"/>
              </w:rPr>
            </w:pPr>
          </w:p>
        </w:tc>
      </w:tr>
      <w:tr w:rsidR="001C2F56" w:rsidRPr="001C2F56" w14:paraId="17D019C4" w14:textId="77777777" w:rsidTr="00270BF2">
        <w:trPr>
          <w:trHeight w:val="216"/>
          <w:jc w:val="center"/>
        </w:trPr>
        <w:tc>
          <w:tcPr>
            <w:tcW w:w="2240" w:type="dxa"/>
            <w:tcBorders>
              <w:top w:val="nil"/>
              <w:left w:val="nil"/>
              <w:bottom w:val="nil"/>
              <w:right w:val="nil"/>
            </w:tcBorders>
            <w:shd w:val="clear" w:color="auto" w:fill="auto"/>
            <w:noWrap/>
            <w:vAlign w:val="center"/>
            <w:hideMark/>
          </w:tcPr>
          <w:p w14:paraId="58EE8517" w14:textId="77777777" w:rsidR="001C2F56" w:rsidRPr="001C2F56" w:rsidRDefault="001C2F56" w:rsidP="001C2F56">
            <w:pPr>
              <w:rPr>
                <w:rFonts w:ascii="Cambria" w:eastAsia="Times New Roman" w:hAnsi="Cambria" w:cs="Arial"/>
                <w:sz w:val="12"/>
                <w:szCs w:val="12"/>
              </w:rPr>
            </w:pPr>
            <w:r w:rsidRPr="001C2F56">
              <w:rPr>
                <w:rFonts w:ascii="Cambria" w:eastAsia="Times New Roman" w:hAnsi="Cambria" w:cs="Arial"/>
                <w:sz w:val="12"/>
                <w:szCs w:val="12"/>
              </w:rPr>
              <w:t xml:space="preserve">  Cough or difficulty breathing</w:t>
            </w:r>
          </w:p>
        </w:tc>
        <w:tc>
          <w:tcPr>
            <w:tcW w:w="500" w:type="dxa"/>
            <w:tcBorders>
              <w:top w:val="nil"/>
              <w:left w:val="nil"/>
              <w:bottom w:val="nil"/>
              <w:right w:val="nil"/>
            </w:tcBorders>
            <w:shd w:val="clear" w:color="auto" w:fill="auto"/>
            <w:noWrap/>
            <w:vAlign w:val="center"/>
            <w:hideMark/>
          </w:tcPr>
          <w:p w14:paraId="51749D58" w14:textId="77777777" w:rsidR="001C2F56" w:rsidRPr="001C2F56" w:rsidRDefault="001C2F56" w:rsidP="001C2F56">
            <w:pPr>
              <w:rPr>
                <w:rFonts w:ascii="Cambria" w:eastAsia="Times New Roman" w:hAnsi="Cambria" w:cs="Arial"/>
                <w:i/>
                <w:iCs/>
                <w:sz w:val="12"/>
                <w:szCs w:val="12"/>
              </w:rPr>
            </w:pPr>
            <w:r w:rsidRPr="001C2F56">
              <w:rPr>
                <w:rFonts w:ascii="Cambria" w:eastAsia="Times New Roman" w:hAnsi="Cambria" w:cs="Arial"/>
                <w:i/>
                <w:iCs/>
                <w:sz w:val="12"/>
                <w:szCs w:val="12"/>
              </w:rPr>
              <w:t>Yes</w:t>
            </w:r>
          </w:p>
        </w:tc>
        <w:tc>
          <w:tcPr>
            <w:tcW w:w="859" w:type="dxa"/>
            <w:tcBorders>
              <w:top w:val="nil"/>
              <w:left w:val="nil"/>
              <w:bottom w:val="nil"/>
              <w:right w:val="nil"/>
            </w:tcBorders>
            <w:shd w:val="clear" w:color="auto" w:fill="auto"/>
            <w:noWrap/>
            <w:vAlign w:val="center"/>
            <w:hideMark/>
          </w:tcPr>
          <w:p w14:paraId="01C51895"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13 (10.2%)</w:t>
            </w:r>
          </w:p>
        </w:tc>
        <w:tc>
          <w:tcPr>
            <w:tcW w:w="859" w:type="dxa"/>
            <w:tcBorders>
              <w:top w:val="nil"/>
              <w:left w:val="nil"/>
              <w:bottom w:val="nil"/>
              <w:right w:val="nil"/>
            </w:tcBorders>
            <w:shd w:val="clear" w:color="auto" w:fill="auto"/>
            <w:noWrap/>
            <w:vAlign w:val="center"/>
            <w:hideMark/>
          </w:tcPr>
          <w:p w14:paraId="014CB6EB"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20 (13.6%)</w:t>
            </w:r>
          </w:p>
        </w:tc>
        <w:tc>
          <w:tcPr>
            <w:tcW w:w="429" w:type="dxa"/>
            <w:tcBorders>
              <w:top w:val="nil"/>
              <w:left w:val="nil"/>
              <w:bottom w:val="nil"/>
              <w:right w:val="nil"/>
            </w:tcBorders>
            <w:shd w:val="clear" w:color="auto" w:fill="auto"/>
            <w:noWrap/>
            <w:vAlign w:val="center"/>
            <w:hideMark/>
          </w:tcPr>
          <w:p w14:paraId="7711FDFB"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-0.03</w:t>
            </w:r>
          </w:p>
        </w:tc>
        <w:tc>
          <w:tcPr>
            <w:tcW w:w="593" w:type="dxa"/>
            <w:tcBorders>
              <w:top w:val="nil"/>
              <w:left w:val="nil"/>
              <w:bottom w:val="nil"/>
              <w:right w:val="nil"/>
            </w:tcBorders>
            <w:shd w:val="clear" w:color="auto" w:fill="auto"/>
            <w:noWrap/>
            <w:vAlign w:val="center"/>
            <w:hideMark/>
          </w:tcPr>
          <w:p w14:paraId="08498842"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0.54</w:t>
            </w:r>
          </w:p>
        </w:tc>
        <w:tc>
          <w:tcPr>
            <w:tcW w:w="400" w:type="dxa"/>
            <w:tcBorders>
              <w:top w:val="nil"/>
              <w:left w:val="nil"/>
              <w:bottom w:val="nil"/>
              <w:right w:val="nil"/>
            </w:tcBorders>
            <w:shd w:val="clear" w:color="auto" w:fill="auto"/>
            <w:noWrap/>
            <w:vAlign w:val="center"/>
            <w:hideMark/>
          </w:tcPr>
          <w:p w14:paraId="07FCF903" w14:textId="77777777" w:rsidR="001C2F56" w:rsidRPr="001C2F56" w:rsidRDefault="001C2F56" w:rsidP="001C2F56">
            <w:pPr>
              <w:rPr>
                <w:rFonts w:ascii="Cambria" w:eastAsia="Times New Roman" w:hAnsi="Cambria" w:cs="Arial"/>
              </w:rPr>
            </w:pPr>
          </w:p>
        </w:tc>
        <w:tc>
          <w:tcPr>
            <w:tcW w:w="834" w:type="dxa"/>
            <w:tcBorders>
              <w:top w:val="nil"/>
              <w:left w:val="nil"/>
              <w:bottom w:val="nil"/>
              <w:right w:val="nil"/>
            </w:tcBorders>
            <w:shd w:val="clear" w:color="auto" w:fill="auto"/>
            <w:noWrap/>
            <w:vAlign w:val="center"/>
            <w:hideMark/>
          </w:tcPr>
          <w:p w14:paraId="0EE9A1F0"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253 (62.8%)</w:t>
            </w:r>
          </w:p>
        </w:tc>
        <w:tc>
          <w:tcPr>
            <w:tcW w:w="834" w:type="dxa"/>
            <w:tcBorders>
              <w:top w:val="nil"/>
              <w:left w:val="nil"/>
              <w:bottom w:val="nil"/>
              <w:right w:val="nil"/>
            </w:tcBorders>
            <w:shd w:val="clear" w:color="auto" w:fill="auto"/>
            <w:noWrap/>
            <w:vAlign w:val="center"/>
            <w:hideMark/>
          </w:tcPr>
          <w:p w14:paraId="33F6305B"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56 (20.0%)</w:t>
            </w:r>
          </w:p>
        </w:tc>
        <w:tc>
          <w:tcPr>
            <w:tcW w:w="520" w:type="dxa"/>
            <w:tcBorders>
              <w:top w:val="nil"/>
              <w:left w:val="nil"/>
              <w:bottom w:val="nil"/>
              <w:right w:val="nil"/>
            </w:tcBorders>
            <w:shd w:val="clear" w:color="auto" w:fill="auto"/>
            <w:noWrap/>
            <w:vAlign w:val="center"/>
            <w:hideMark/>
          </w:tcPr>
          <w:p w14:paraId="06A9E76F"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0.43***</w:t>
            </w:r>
          </w:p>
        </w:tc>
        <w:tc>
          <w:tcPr>
            <w:tcW w:w="632" w:type="dxa"/>
            <w:tcBorders>
              <w:top w:val="nil"/>
              <w:left w:val="nil"/>
              <w:bottom w:val="nil"/>
              <w:right w:val="nil"/>
            </w:tcBorders>
            <w:shd w:val="clear" w:color="auto" w:fill="auto"/>
            <w:noWrap/>
            <w:vAlign w:val="center"/>
            <w:hideMark/>
          </w:tcPr>
          <w:p w14:paraId="3F202EAB"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&lt;0.001</w:t>
            </w:r>
          </w:p>
        </w:tc>
        <w:tc>
          <w:tcPr>
            <w:tcW w:w="400" w:type="dxa"/>
            <w:tcBorders>
              <w:top w:val="nil"/>
              <w:left w:val="nil"/>
              <w:bottom w:val="nil"/>
              <w:right w:val="nil"/>
            </w:tcBorders>
            <w:shd w:val="clear" w:color="auto" w:fill="auto"/>
            <w:noWrap/>
            <w:vAlign w:val="center"/>
            <w:hideMark/>
          </w:tcPr>
          <w:p w14:paraId="50AB2971" w14:textId="77777777" w:rsidR="001C2F56" w:rsidRPr="001C2F56" w:rsidRDefault="001C2F56" w:rsidP="001C2F56">
            <w:pPr>
              <w:rPr>
                <w:rFonts w:ascii="Cambria" w:eastAsia="Times New Roman" w:hAnsi="Cambria" w:cs="Arial"/>
              </w:rPr>
            </w:pPr>
          </w:p>
        </w:tc>
        <w:tc>
          <w:tcPr>
            <w:tcW w:w="540" w:type="dxa"/>
            <w:tcBorders>
              <w:top w:val="nil"/>
              <w:left w:val="nil"/>
              <w:bottom w:val="nil"/>
              <w:right w:val="nil"/>
            </w:tcBorders>
            <w:shd w:val="clear" w:color="auto" w:fill="auto"/>
            <w:noWrap/>
            <w:vAlign w:val="center"/>
            <w:hideMark/>
          </w:tcPr>
          <w:p w14:paraId="5161AD4A"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0.46***</w:t>
            </w:r>
          </w:p>
        </w:tc>
        <w:tc>
          <w:tcPr>
            <w:tcW w:w="620" w:type="dxa"/>
            <w:tcBorders>
              <w:top w:val="nil"/>
              <w:left w:val="nil"/>
              <w:bottom w:val="nil"/>
              <w:right w:val="nil"/>
            </w:tcBorders>
            <w:shd w:val="clear" w:color="auto" w:fill="auto"/>
            <w:noWrap/>
            <w:vAlign w:val="center"/>
            <w:hideMark/>
          </w:tcPr>
          <w:p w14:paraId="2B41D689"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&lt;0.001</w:t>
            </w:r>
          </w:p>
        </w:tc>
      </w:tr>
      <w:tr w:rsidR="001C2F56" w:rsidRPr="001C2F56" w14:paraId="39D50CF3" w14:textId="77777777" w:rsidTr="00270BF2">
        <w:trPr>
          <w:trHeight w:val="216"/>
          <w:jc w:val="center"/>
        </w:trPr>
        <w:tc>
          <w:tcPr>
            <w:tcW w:w="2240" w:type="dxa"/>
            <w:tcBorders>
              <w:top w:val="nil"/>
              <w:left w:val="nil"/>
              <w:bottom w:val="nil"/>
              <w:right w:val="nil"/>
            </w:tcBorders>
            <w:shd w:val="clear" w:color="auto" w:fill="auto"/>
            <w:noWrap/>
            <w:vAlign w:val="center"/>
            <w:hideMark/>
          </w:tcPr>
          <w:p w14:paraId="25793F6F" w14:textId="77777777" w:rsidR="001C2F56" w:rsidRPr="001C2F56" w:rsidRDefault="001C2F56" w:rsidP="001C2F56">
            <w:pPr>
              <w:rPr>
                <w:rFonts w:ascii="Cambria" w:eastAsia="Times New Roman" w:hAnsi="Cambria" w:cs="Arial"/>
                <w:sz w:val="12"/>
                <w:szCs w:val="12"/>
              </w:rPr>
            </w:pPr>
            <w:r w:rsidRPr="001C2F56">
              <w:rPr>
                <w:rFonts w:ascii="Cambria" w:eastAsia="Times New Roman" w:hAnsi="Cambria" w:cs="Arial"/>
                <w:sz w:val="12"/>
                <w:szCs w:val="12"/>
              </w:rPr>
              <w:t xml:space="preserve">  Involuntary </w:t>
            </w:r>
            <w:proofErr w:type="spellStart"/>
            <w:r w:rsidRPr="001C2F56">
              <w:rPr>
                <w:rFonts w:ascii="Cambria" w:eastAsia="Times New Roman" w:hAnsi="Cambria" w:cs="Arial"/>
                <w:sz w:val="12"/>
                <w:szCs w:val="12"/>
              </w:rPr>
              <w:t>Weightloss</w:t>
            </w:r>
            <w:proofErr w:type="spellEnd"/>
          </w:p>
        </w:tc>
        <w:tc>
          <w:tcPr>
            <w:tcW w:w="500" w:type="dxa"/>
            <w:tcBorders>
              <w:top w:val="nil"/>
              <w:left w:val="nil"/>
              <w:bottom w:val="nil"/>
              <w:right w:val="nil"/>
            </w:tcBorders>
            <w:shd w:val="clear" w:color="auto" w:fill="auto"/>
            <w:noWrap/>
            <w:vAlign w:val="center"/>
            <w:hideMark/>
          </w:tcPr>
          <w:p w14:paraId="378346E3" w14:textId="77777777" w:rsidR="001C2F56" w:rsidRPr="001C2F56" w:rsidRDefault="001C2F56" w:rsidP="001C2F56">
            <w:pPr>
              <w:rPr>
                <w:rFonts w:ascii="Cambria" w:eastAsia="Times New Roman" w:hAnsi="Cambria" w:cs="Arial"/>
                <w:i/>
                <w:iCs/>
                <w:sz w:val="12"/>
                <w:szCs w:val="12"/>
              </w:rPr>
            </w:pPr>
            <w:r w:rsidRPr="001C2F56">
              <w:rPr>
                <w:rFonts w:ascii="Cambria" w:eastAsia="Times New Roman" w:hAnsi="Cambria" w:cs="Arial"/>
                <w:i/>
                <w:iCs/>
                <w:sz w:val="12"/>
                <w:szCs w:val="12"/>
              </w:rPr>
              <w:t>Yes</w:t>
            </w:r>
          </w:p>
        </w:tc>
        <w:tc>
          <w:tcPr>
            <w:tcW w:w="859" w:type="dxa"/>
            <w:tcBorders>
              <w:top w:val="nil"/>
              <w:left w:val="nil"/>
              <w:bottom w:val="nil"/>
              <w:right w:val="nil"/>
            </w:tcBorders>
            <w:shd w:val="clear" w:color="auto" w:fill="auto"/>
            <w:noWrap/>
            <w:vAlign w:val="center"/>
            <w:hideMark/>
          </w:tcPr>
          <w:p w14:paraId="424349D5"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 (0.0%)</w:t>
            </w:r>
          </w:p>
        </w:tc>
        <w:tc>
          <w:tcPr>
            <w:tcW w:w="859" w:type="dxa"/>
            <w:tcBorders>
              <w:top w:val="nil"/>
              <w:left w:val="nil"/>
              <w:bottom w:val="nil"/>
              <w:right w:val="nil"/>
            </w:tcBorders>
            <w:shd w:val="clear" w:color="auto" w:fill="auto"/>
            <w:noWrap/>
            <w:vAlign w:val="center"/>
            <w:hideMark/>
          </w:tcPr>
          <w:p w14:paraId="2A744247"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 (0.0%)</w:t>
            </w:r>
          </w:p>
        </w:tc>
        <w:tc>
          <w:tcPr>
            <w:tcW w:w="429" w:type="dxa"/>
            <w:tcBorders>
              <w:top w:val="nil"/>
              <w:left w:val="nil"/>
              <w:bottom w:val="nil"/>
              <w:right w:val="nil"/>
            </w:tcBorders>
            <w:shd w:val="clear" w:color="auto" w:fill="auto"/>
            <w:noWrap/>
            <w:vAlign w:val="center"/>
            <w:hideMark/>
          </w:tcPr>
          <w:p w14:paraId="491F65B9"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0.00</w:t>
            </w:r>
          </w:p>
        </w:tc>
        <w:tc>
          <w:tcPr>
            <w:tcW w:w="593" w:type="dxa"/>
            <w:tcBorders>
              <w:top w:val="nil"/>
              <w:left w:val="nil"/>
              <w:bottom w:val="nil"/>
              <w:right w:val="nil"/>
            </w:tcBorders>
            <w:shd w:val="clear" w:color="auto" w:fill="auto"/>
            <w:noWrap/>
            <w:vAlign w:val="center"/>
            <w:hideMark/>
          </w:tcPr>
          <w:p w14:paraId="548E526E"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1.00</w:t>
            </w:r>
          </w:p>
        </w:tc>
        <w:tc>
          <w:tcPr>
            <w:tcW w:w="400" w:type="dxa"/>
            <w:tcBorders>
              <w:top w:val="nil"/>
              <w:left w:val="nil"/>
              <w:bottom w:val="nil"/>
              <w:right w:val="nil"/>
            </w:tcBorders>
            <w:shd w:val="clear" w:color="auto" w:fill="auto"/>
            <w:noWrap/>
            <w:vAlign w:val="center"/>
            <w:hideMark/>
          </w:tcPr>
          <w:p w14:paraId="72FD3933" w14:textId="77777777" w:rsidR="001C2F56" w:rsidRPr="001C2F56" w:rsidRDefault="001C2F56" w:rsidP="001C2F56">
            <w:pPr>
              <w:jc w:val="right"/>
              <w:rPr>
                <w:rFonts w:ascii="Cambria" w:eastAsia="Times New Roman" w:hAnsi="Cambria" w:cs="Arial"/>
                <w:sz w:val="12"/>
                <w:szCs w:val="12"/>
              </w:rPr>
            </w:pPr>
          </w:p>
        </w:tc>
        <w:tc>
          <w:tcPr>
            <w:tcW w:w="834" w:type="dxa"/>
            <w:tcBorders>
              <w:top w:val="nil"/>
              <w:left w:val="nil"/>
              <w:bottom w:val="nil"/>
              <w:right w:val="nil"/>
            </w:tcBorders>
            <w:shd w:val="clear" w:color="auto" w:fill="auto"/>
            <w:noWrap/>
            <w:vAlign w:val="center"/>
            <w:hideMark/>
          </w:tcPr>
          <w:p w14:paraId="7788414D"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204 (50.1%)</w:t>
            </w:r>
          </w:p>
        </w:tc>
        <w:tc>
          <w:tcPr>
            <w:tcW w:w="834" w:type="dxa"/>
            <w:tcBorders>
              <w:top w:val="nil"/>
              <w:left w:val="nil"/>
              <w:bottom w:val="nil"/>
              <w:right w:val="nil"/>
            </w:tcBorders>
            <w:shd w:val="clear" w:color="auto" w:fill="auto"/>
            <w:noWrap/>
            <w:vAlign w:val="center"/>
            <w:hideMark/>
          </w:tcPr>
          <w:p w14:paraId="413E16D7"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2 (0.7%)</w:t>
            </w:r>
          </w:p>
        </w:tc>
        <w:tc>
          <w:tcPr>
            <w:tcW w:w="520" w:type="dxa"/>
            <w:tcBorders>
              <w:top w:val="nil"/>
              <w:left w:val="nil"/>
              <w:bottom w:val="nil"/>
              <w:right w:val="nil"/>
            </w:tcBorders>
            <w:shd w:val="clear" w:color="auto" w:fill="auto"/>
            <w:noWrap/>
            <w:vAlign w:val="center"/>
            <w:hideMark/>
          </w:tcPr>
          <w:p w14:paraId="05FF174B"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0.49***</w:t>
            </w:r>
          </w:p>
        </w:tc>
        <w:tc>
          <w:tcPr>
            <w:tcW w:w="632" w:type="dxa"/>
            <w:tcBorders>
              <w:top w:val="nil"/>
              <w:left w:val="nil"/>
              <w:bottom w:val="nil"/>
              <w:right w:val="nil"/>
            </w:tcBorders>
            <w:shd w:val="clear" w:color="auto" w:fill="auto"/>
            <w:noWrap/>
            <w:vAlign w:val="center"/>
            <w:hideMark/>
          </w:tcPr>
          <w:p w14:paraId="262D3BEA"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&lt;0.001</w:t>
            </w:r>
          </w:p>
        </w:tc>
        <w:tc>
          <w:tcPr>
            <w:tcW w:w="400" w:type="dxa"/>
            <w:tcBorders>
              <w:top w:val="nil"/>
              <w:left w:val="nil"/>
              <w:bottom w:val="nil"/>
              <w:right w:val="nil"/>
            </w:tcBorders>
            <w:shd w:val="clear" w:color="auto" w:fill="auto"/>
            <w:noWrap/>
            <w:vAlign w:val="center"/>
            <w:hideMark/>
          </w:tcPr>
          <w:p w14:paraId="3060452B" w14:textId="77777777" w:rsidR="001C2F56" w:rsidRPr="001C2F56" w:rsidRDefault="001C2F56" w:rsidP="001C2F56">
            <w:pPr>
              <w:jc w:val="right"/>
              <w:rPr>
                <w:rFonts w:ascii="Cambria" w:eastAsia="Times New Roman" w:hAnsi="Cambria" w:cs="Arial"/>
                <w:sz w:val="12"/>
                <w:szCs w:val="12"/>
              </w:rPr>
            </w:pPr>
          </w:p>
        </w:tc>
        <w:tc>
          <w:tcPr>
            <w:tcW w:w="540" w:type="dxa"/>
            <w:tcBorders>
              <w:top w:val="nil"/>
              <w:left w:val="nil"/>
              <w:bottom w:val="nil"/>
              <w:right w:val="nil"/>
            </w:tcBorders>
            <w:shd w:val="clear" w:color="auto" w:fill="auto"/>
            <w:noWrap/>
            <w:vAlign w:val="center"/>
            <w:hideMark/>
          </w:tcPr>
          <w:p w14:paraId="784A4F32"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0.49***</w:t>
            </w:r>
          </w:p>
        </w:tc>
        <w:tc>
          <w:tcPr>
            <w:tcW w:w="620" w:type="dxa"/>
            <w:tcBorders>
              <w:top w:val="nil"/>
              <w:left w:val="nil"/>
              <w:bottom w:val="nil"/>
              <w:right w:val="nil"/>
            </w:tcBorders>
            <w:shd w:val="clear" w:color="auto" w:fill="auto"/>
            <w:noWrap/>
            <w:vAlign w:val="center"/>
            <w:hideMark/>
          </w:tcPr>
          <w:p w14:paraId="55CD236E"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&lt;0.001</w:t>
            </w:r>
          </w:p>
        </w:tc>
      </w:tr>
      <w:tr w:rsidR="001C2F56" w:rsidRPr="001C2F56" w14:paraId="0C1ECEEB" w14:textId="77777777" w:rsidTr="00270BF2">
        <w:trPr>
          <w:trHeight w:val="216"/>
          <w:jc w:val="center"/>
        </w:trPr>
        <w:tc>
          <w:tcPr>
            <w:tcW w:w="2240" w:type="dxa"/>
            <w:tcBorders>
              <w:top w:val="nil"/>
              <w:left w:val="nil"/>
              <w:bottom w:val="nil"/>
              <w:right w:val="nil"/>
            </w:tcBorders>
            <w:shd w:val="clear" w:color="auto" w:fill="auto"/>
            <w:noWrap/>
            <w:vAlign w:val="center"/>
            <w:hideMark/>
          </w:tcPr>
          <w:p w14:paraId="3D5EA5E3" w14:textId="77777777" w:rsidR="001C2F56" w:rsidRPr="001C2F56" w:rsidRDefault="001C2F56" w:rsidP="001C2F56">
            <w:pPr>
              <w:rPr>
                <w:rFonts w:ascii="Cambria" w:eastAsia="Times New Roman" w:hAnsi="Cambria" w:cs="Arial"/>
                <w:sz w:val="12"/>
                <w:szCs w:val="12"/>
              </w:rPr>
            </w:pPr>
            <w:r w:rsidRPr="001C2F56">
              <w:rPr>
                <w:rFonts w:ascii="Cambria" w:eastAsia="Times New Roman" w:hAnsi="Cambria" w:cs="Arial"/>
                <w:sz w:val="12"/>
                <w:szCs w:val="12"/>
              </w:rPr>
              <w:t xml:space="preserve">  GU lesions</w:t>
            </w:r>
          </w:p>
        </w:tc>
        <w:tc>
          <w:tcPr>
            <w:tcW w:w="500" w:type="dxa"/>
            <w:tcBorders>
              <w:top w:val="nil"/>
              <w:left w:val="nil"/>
              <w:bottom w:val="nil"/>
              <w:right w:val="nil"/>
            </w:tcBorders>
            <w:shd w:val="clear" w:color="auto" w:fill="auto"/>
            <w:noWrap/>
            <w:vAlign w:val="center"/>
            <w:hideMark/>
          </w:tcPr>
          <w:p w14:paraId="730EC69C" w14:textId="77777777" w:rsidR="001C2F56" w:rsidRPr="001C2F56" w:rsidRDefault="001C2F56" w:rsidP="001C2F56">
            <w:pPr>
              <w:rPr>
                <w:rFonts w:ascii="Cambria" w:eastAsia="Times New Roman" w:hAnsi="Cambria" w:cs="Arial"/>
                <w:i/>
                <w:iCs/>
                <w:sz w:val="12"/>
                <w:szCs w:val="12"/>
              </w:rPr>
            </w:pPr>
            <w:r w:rsidRPr="001C2F56">
              <w:rPr>
                <w:rFonts w:ascii="Cambria" w:eastAsia="Times New Roman" w:hAnsi="Cambria" w:cs="Arial"/>
                <w:i/>
                <w:iCs/>
                <w:sz w:val="12"/>
                <w:szCs w:val="12"/>
              </w:rPr>
              <w:t>Yes</w:t>
            </w:r>
          </w:p>
        </w:tc>
        <w:tc>
          <w:tcPr>
            <w:tcW w:w="859" w:type="dxa"/>
            <w:tcBorders>
              <w:top w:val="nil"/>
              <w:left w:val="nil"/>
              <w:bottom w:val="nil"/>
              <w:right w:val="nil"/>
            </w:tcBorders>
            <w:shd w:val="clear" w:color="auto" w:fill="auto"/>
            <w:noWrap/>
            <w:vAlign w:val="center"/>
            <w:hideMark/>
          </w:tcPr>
          <w:p w14:paraId="18E64403"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5 (3.9%)</w:t>
            </w:r>
          </w:p>
        </w:tc>
        <w:tc>
          <w:tcPr>
            <w:tcW w:w="859" w:type="dxa"/>
            <w:tcBorders>
              <w:top w:val="nil"/>
              <w:left w:val="nil"/>
              <w:bottom w:val="nil"/>
              <w:right w:val="nil"/>
            </w:tcBorders>
            <w:shd w:val="clear" w:color="auto" w:fill="auto"/>
            <w:noWrap/>
            <w:vAlign w:val="center"/>
            <w:hideMark/>
          </w:tcPr>
          <w:p w14:paraId="54CBEBF3"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6 (4.1%)</w:t>
            </w:r>
          </w:p>
        </w:tc>
        <w:tc>
          <w:tcPr>
            <w:tcW w:w="429" w:type="dxa"/>
            <w:tcBorders>
              <w:top w:val="nil"/>
              <w:left w:val="nil"/>
              <w:bottom w:val="nil"/>
              <w:right w:val="nil"/>
            </w:tcBorders>
            <w:shd w:val="clear" w:color="auto" w:fill="auto"/>
            <w:noWrap/>
            <w:vAlign w:val="center"/>
            <w:hideMark/>
          </w:tcPr>
          <w:p w14:paraId="2E27A058"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-0.00</w:t>
            </w:r>
          </w:p>
        </w:tc>
        <w:tc>
          <w:tcPr>
            <w:tcW w:w="593" w:type="dxa"/>
            <w:tcBorders>
              <w:top w:val="nil"/>
              <w:left w:val="nil"/>
              <w:bottom w:val="nil"/>
              <w:right w:val="nil"/>
            </w:tcBorders>
            <w:shd w:val="clear" w:color="auto" w:fill="auto"/>
            <w:noWrap/>
            <w:vAlign w:val="center"/>
            <w:hideMark/>
          </w:tcPr>
          <w:p w14:paraId="413F2C5B"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0.97</w:t>
            </w:r>
          </w:p>
        </w:tc>
        <w:tc>
          <w:tcPr>
            <w:tcW w:w="400" w:type="dxa"/>
            <w:tcBorders>
              <w:top w:val="nil"/>
              <w:left w:val="nil"/>
              <w:bottom w:val="nil"/>
              <w:right w:val="nil"/>
            </w:tcBorders>
            <w:shd w:val="clear" w:color="auto" w:fill="auto"/>
            <w:noWrap/>
            <w:vAlign w:val="center"/>
            <w:hideMark/>
          </w:tcPr>
          <w:p w14:paraId="2F95777A" w14:textId="77777777" w:rsidR="001C2F56" w:rsidRPr="001C2F56" w:rsidRDefault="001C2F56" w:rsidP="001C2F56">
            <w:pPr>
              <w:jc w:val="right"/>
              <w:rPr>
                <w:rFonts w:ascii="Cambria" w:eastAsia="Times New Roman" w:hAnsi="Cambria" w:cs="Arial"/>
                <w:sz w:val="12"/>
                <w:szCs w:val="12"/>
              </w:rPr>
            </w:pPr>
          </w:p>
        </w:tc>
        <w:tc>
          <w:tcPr>
            <w:tcW w:w="834" w:type="dxa"/>
            <w:tcBorders>
              <w:top w:val="nil"/>
              <w:left w:val="nil"/>
              <w:bottom w:val="nil"/>
              <w:right w:val="nil"/>
            </w:tcBorders>
            <w:shd w:val="clear" w:color="auto" w:fill="auto"/>
            <w:noWrap/>
            <w:vAlign w:val="center"/>
            <w:hideMark/>
          </w:tcPr>
          <w:p w14:paraId="141543B0"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212 (52.5%)</w:t>
            </w:r>
          </w:p>
        </w:tc>
        <w:tc>
          <w:tcPr>
            <w:tcW w:w="834" w:type="dxa"/>
            <w:tcBorders>
              <w:top w:val="nil"/>
              <w:left w:val="nil"/>
              <w:bottom w:val="nil"/>
              <w:right w:val="nil"/>
            </w:tcBorders>
            <w:shd w:val="clear" w:color="auto" w:fill="auto"/>
            <w:noWrap/>
            <w:vAlign w:val="center"/>
            <w:hideMark/>
          </w:tcPr>
          <w:p w14:paraId="0ED26B8A"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24 (8.5%)</w:t>
            </w:r>
          </w:p>
        </w:tc>
        <w:tc>
          <w:tcPr>
            <w:tcW w:w="520" w:type="dxa"/>
            <w:tcBorders>
              <w:top w:val="nil"/>
              <w:left w:val="nil"/>
              <w:bottom w:val="nil"/>
              <w:right w:val="nil"/>
            </w:tcBorders>
            <w:shd w:val="clear" w:color="auto" w:fill="auto"/>
            <w:noWrap/>
            <w:vAlign w:val="center"/>
            <w:hideMark/>
          </w:tcPr>
          <w:p w14:paraId="3974543E"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0.44***</w:t>
            </w:r>
          </w:p>
        </w:tc>
        <w:tc>
          <w:tcPr>
            <w:tcW w:w="632" w:type="dxa"/>
            <w:tcBorders>
              <w:top w:val="nil"/>
              <w:left w:val="nil"/>
              <w:bottom w:val="nil"/>
              <w:right w:val="nil"/>
            </w:tcBorders>
            <w:shd w:val="clear" w:color="auto" w:fill="auto"/>
            <w:noWrap/>
            <w:vAlign w:val="center"/>
            <w:hideMark/>
          </w:tcPr>
          <w:p w14:paraId="3ED09076"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&lt;0.001</w:t>
            </w:r>
          </w:p>
        </w:tc>
        <w:tc>
          <w:tcPr>
            <w:tcW w:w="400" w:type="dxa"/>
            <w:tcBorders>
              <w:top w:val="nil"/>
              <w:left w:val="nil"/>
              <w:bottom w:val="nil"/>
              <w:right w:val="nil"/>
            </w:tcBorders>
            <w:shd w:val="clear" w:color="auto" w:fill="auto"/>
            <w:noWrap/>
            <w:vAlign w:val="center"/>
            <w:hideMark/>
          </w:tcPr>
          <w:p w14:paraId="6242D2B6" w14:textId="77777777" w:rsidR="001C2F56" w:rsidRPr="001C2F56" w:rsidRDefault="001C2F56" w:rsidP="001C2F56">
            <w:pPr>
              <w:jc w:val="right"/>
              <w:rPr>
                <w:rFonts w:ascii="Cambria" w:eastAsia="Times New Roman" w:hAnsi="Cambria" w:cs="Arial"/>
                <w:sz w:val="12"/>
                <w:szCs w:val="12"/>
              </w:rPr>
            </w:pPr>
          </w:p>
        </w:tc>
        <w:tc>
          <w:tcPr>
            <w:tcW w:w="540" w:type="dxa"/>
            <w:tcBorders>
              <w:top w:val="nil"/>
              <w:left w:val="nil"/>
              <w:bottom w:val="nil"/>
              <w:right w:val="nil"/>
            </w:tcBorders>
            <w:shd w:val="clear" w:color="auto" w:fill="auto"/>
            <w:noWrap/>
            <w:vAlign w:val="center"/>
            <w:hideMark/>
          </w:tcPr>
          <w:p w14:paraId="389A73C6"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0.44***</w:t>
            </w:r>
          </w:p>
        </w:tc>
        <w:tc>
          <w:tcPr>
            <w:tcW w:w="620" w:type="dxa"/>
            <w:tcBorders>
              <w:top w:val="nil"/>
              <w:left w:val="nil"/>
              <w:bottom w:val="nil"/>
              <w:right w:val="nil"/>
            </w:tcBorders>
            <w:shd w:val="clear" w:color="auto" w:fill="auto"/>
            <w:noWrap/>
            <w:vAlign w:val="center"/>
            <w:hideMark/>
          </w:tcPr>
          <w:p w14:paraId="18583CBD"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&lt;0.001</w:t>
            </w:r>
          </w:p>
        </w:tc>
      </w:tr>
      <w:tr w:rsidR="001C2F56" w:rsidRPr="001C2F56" w14:paraId="1CD6BCD9" w14:textId="77777777" w:rsidTr="00270BF2">
        <w:trPr>
          <w:trHeight w:val="216"/>
          <w:jc w:val="center"/>
        </w:trPr>
        <w:tc>
          <w:tcPr>
            <w:tcW w:w="2240" w:type="dxa"/>
            <w:tcBorders>
              <w:top w:val="nil"/>
              <w:left w:val="nil"/>
              <w:bottom w:val="nil"/>
              <w:right w:val="nil"/>
            </w:tcBorders>
            <w:shd w:val="clear" w:color="auto" w:fill="auto"/>
            <w:noWrap/>
            <w:vAlign w:val="center"/>
            <w:hideMark/>
          </w:tcPr>
          <w:p w14:paraId="14F4BFF3" w14:textId="77777777" w:rsidR="001C2F56" w:rsidRPr="001C2F56" w:rsidRDefault="001C2F56" w:rsidP="001C2F56">
            <w:pPr>
              <w:rPr>
                <w:rFonts w:ascii="Cambria" w:eastAsia="Times New Roman" w:hAnsi="Cambria" w:cs="Arial"/>
                <w:sz w:val="12"/>
                <w:szCs w:val="12"/>
              </w:rPr>
            </w:pPr>
            <w:r w:rsidRPr="001C2F56">
              <w:rPr>
                <w:rFonts w:ascii="Cambria" w:eastAsia="Times New Roman" w:hAnsi="Cambria" w:cs="Arial"/>
                <w:sz w:val="12"/>
                <w:szCs w:val="12"/>
              </w:rPr>
              <w:t xml:space="preserve">  Urethral Discharge (Male)</w:t>
            </w:r>
          </w:p>
        </w:tc>
        <w:tc>
          <w:tcPr>
            <w:tcW w:w="500" w:type="dxa"/>
            <w:tcBorders>
              <w:top w:val="nil"/>
              <w:left w:val="nil"/>
              <w:bottom w:val="nil"/>
              <w:right w:val="nil"/>
            </w:tcBorders>
            <w:shd w:val="clear" w:color="auto" w:fill="auto"/>
            <w:noWrap/>
            <w:vAlign w:val="center"/>
            <w:hideMark/>
          </w:tcPr>
          <w:p w14:paraId="0C74980F" w14:textId="77777777" w:rsidR="001C2F56" w:rsidRPr="001C2F56" w:rsidRDefault="001C2F56" w:rsidP="001C2F56">
            <w:pPr>
              <w:rPr>
                <w:rFonts w:ascii="Cambria" w:eastAsia="Times New Roman" w:hAnsi="Cambria" w:cs="Arial"/>
                <w:i/>
                <w:iCs/>
                <w:sz w:val="12"/>
                <w:szCs w:val="12"/>
              </w:rPr>
            </w:pPr>
            <w:r w:rsidRPr="001C2F56">
              <w:rPr>
                <w:rFonts w:ascii="Cambria" w:eastAsia="Times New Roman" w:hAnsi="Cambria" w:cs="Arial"/>
                <w:i/>
                <w:iCs/>
                <w:sz w:val="12"/>
                <w:szCs w:val="12"/>
              </w:rPr>
              <w:t>Yes</w:t>
            </w:r>
          </w:p>
        </w:tc>
        <w:tc>
          <w:tcPr>
            <w:tcW w:w="859" w:type="dxa"/>
            <w:tcBorders>
              <w:top w:val="nil"/>
              <w:left w:val="nil"/>
              <w:bottom w:val="nil"/>
              <w:right w:val="nil"/>
            </w:tcBorders>
            <w:shd w:val="clear" w:color="auto" w:fill="auto"/>
            <w:noWrap/>
            <w:vAlign w:val="center"/>
            <w:hideMark/>
          </w:tcPr>
          <w:p w14:paraId="6FFA3590"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5 (12.5%)</w:t>
            </w:r>
          </w:p>
        </w:tc>
        <w:tc>
          <w:tcPr>
            <w:tcW w:w="859" w:type="dxa"/>
            <w:tcBorders>
              <w:top w:val="nil"/>
              <w:left w:val="nil"/>
              <w:bottom w:val="nil"/>
              <w:right w:val="nil"/>
            </w:tcBorders>
            <w:shd w:val="clear" w:color="auto" w:fill="auto"/>
            <w:noWrap/>
            <w:vAlign w:val="center"/>
            <w:hideMark/>
          </w:tcPr>
          <w:p w14:paraId="6CE5C567"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3 (6.8%)</w:t>
            </w:r>
          </w:p>
        </w:tc>
        <w:tc>
          <w:tcPr>
            <w:tcW w:w="429" w:type="dxa"/>
            <w:tcBorders>
              <w:top w:val="nil"/>
              <w:left w:val="nil"/>
              <w:bottom w:val="nil"/>
              <w:right w:val="nil"/>
            </w:tcBorders>
            <w:shd w:val="clear" w:color="auto" w:fill="auto"/>
            <w:noWrap/>
            <w:vAlign w:val="center"/>
            <w:hideMark/>
          </w:tcPr>
          <w:p w14:paraId="45D2F66E"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0.06</w:t>
            </w:r>
          </w:p>
        </w:tc>
        <w:tc>
          <w:tcPr>
            <w:tcW w:w="593" w:type="dxa"/>
            <w:tcBorders>
              <w:top w:val="nil"/>
              <w:left w:val="nil"/>
              <w:bottom w:val="nil"/>
              <w:right w:val="nil"/>
            </w:tcBorders>
            <w:shd w:val="clear" w:color="auto" w:fill="auto"/>
            <w:noWrap/>
            <w:vAlign w:val="center"/>
            <w:hideMark/>
          </w:tcPr>
          <w:p w14:paraId="4944B719"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0.58</w:t>
            </w:r>
          </w:p>
        </w:tc>
        <w:tc>
          <w:tcPr>
            <w:tcW w:w="400" w:type="dxa"/>
            <w:tcBorders>
              <w:top w:val="nil"/>
              <w:left w:val="nil"/>
              <w:bottom w:val="nil"/>
              <w:right w:val="nil"/>
            </w:tcBorders>
            <w:shd w:val="clear" w:color="auto" w:fill="auto"/>
            <w:noWrap/>
            <w:vAlign w:val="center"/>
            <w:hideMark/>
          </w:tcPr>
          <w:p w14:paraId="6C310B74" w14:textId="77777777" w:rsidR="001C2F56" w:rsidRPr="001C2F56" w:rsidRDefault="001C2F56" w:rsidP="001C2F56">
            <w:pPr>
              <w:jc w:val="right"/>
              <w:rPr>
                <w:rFonts w:ascii="Cambria" w:eastAsia="Times New Roman" w:hAnsi="Cambria" w:cs="Arial"/>
                <w:sz w:val="12"/>
                <w:szCs w:val="12"/>
              </w:rPr>
            </w:pPr>
          </w:p>
        </w:tc>
        <w:tc>
          <w:tcPr>
            <w:tcW w:w="834" w:type="dxa"/>
            <w:tcBorders>
              <w:top w:val="nil"/>
              <w:left w:val="nil"/>
              <w:bottom w:val="nil"/>
              <w:right w:val="nil"/>
            </w:tcBorders>
            <w:shd w:val="clear" w:color="auto" w:fill="auto"/>
            <w:noWrap/>
            <w:vAlign w:val="center"/>
            <w:hideMark/>
          </w:tcPr>
          <w:p w14:paraId="30914505"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78 (48.4%)</w:t>
            </w:r>
          </w:p>
        </w:tc>
        <w:tc>
          <w:tcPr>
            <w:tcW w:w="834" w:type="dxa"/>
            <w:tcBorders>
              <w:top w:val="nil"/>
              <w:left w:val="nil"/>
              <w:bottom w:val="nil"/>
              <w:right w:val="nil"/>
            </w:tcBorders>
            <w:shd w:val="clear" w:color="auto" w:fill="auto"/>
            <w:noWrap/>
            <w:vAlign w:val="center"/>
            <w:hideMark/>
          </w:tcPr>
          <w:p w14:paraId="5011AF9A"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13 (12.3%)</w:t>
            </w:r>
          </w:p>
        </w:tc>
        <w:tc>
          <w:tcPr>
            <w:tcW w:w="520" w:type="dxa"/>
            <w:tcBorders>
              <w:top w:val="nil"/>
              <w:left w:val="nil"/>
              <w:bottom w:val="nil"/>
              <w:right w:val="nil"/>
            </w:tcBorders>
            <w:shd w:val="clear" w:color="auto" w:fill="auto"/>
            <w:noWrap/>
            <w:vAlign w:val="center"/>
            <w:hideMark/>
          </w:tcPr>
          <w:p w14:paraId="518A782B"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0.36***</w:t>
            </w:r>
          </w:p>
        </w:tc>
        <w:tc>
          <w:tcPr>
            <w:tcW w:w="632" w:type="dxa"/>
            <w:tcBorders>
              <w:top w:val="nil"/>
              <w:left w:val="nil"/>
              <w:bottom w:val="nil"/>
              <w:right w:val="nil"/>
            </w:tcBorders>
            <w:shd w:val="clear" w:color="auto" w:fill="auto"/>
            <w:noWrap/>
            <w:vAlign w:val="center"/>
            <w:hideMark/>
          </w:tcPr>
          <w:p w14:paraId="4830DF90"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&lt;0.001</w:t>
            </w:r>
          </w:p>
        </w:tc>
        <w:tc>
          <w:tcPr>
            <w:tcW w:w="400" w:type="dxa"/>
            <w:tcBorders>
              <w:top w:val="nil"/>
              <w:left w:val="nil"/>
              <w:bottom w:val="nil"/>
              <w:right w:val="nil"/>
            </w:tcBorders>
            <w:shd w:val="clear" w:color="auto" w:fill="auto"/>
            <w:noWrap/>
            <w:vAlign w:val="center"/>
            <w:hideMark/>
          </w:tcPr>
          <w:p w14:paraId="15FD7E44" w14:textId="77777777" w:rsidR="001C2F56" w:rsidRPr="001C2F56" w:rsidRDefault="001C2F56" w:rsidP="001C2F56">
            <w:pPr>
              <w:jc w:val="right"/>
              <w:rPr>
                <w:rFonts w:ascii="Cambria" w:eastAsia="Times New Roman" w:hAnsi="Cambria" w:cs="Arial"/>
                <w:sz w:val="12"/>
                <w:szCs w:val="12"/>
              </w:rPr>
            </w:pPr>
          </w:p>
        </w:tc>
        <w:tc>
          <w:tcPr>
            <w:tcW w:w="540" w:type="dxa"/>
            <w:tcBorders>
              <w:top w:val="nil"/>
              <w:left w:val="nil"/>
              <w:bottom w:val="nil"/>
              <w:right w:val="nil"/>
            </w:tcBorders>
            <w:shd w:val="clear" w:color="auto" w:fill="auto"/>
            <w:noWrap/>
            <w:vAlign w:val="center"/>
            <w:hideMark/>
          </w:tcPr>
          <w:p w14:paraId="38E1C035"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0.31*</w:t>
            </w:r>
          </w:p>
        </w:tc>
        <w:tc>
          <w:tcPr>
            <w:tcW w:w="620" w:type="dxa"/>
            <w:tcBorders>
              <w:top w:val="nil"/>
              <w:left w:val="nil"/>
              <w:bottom w:val="nil"/>
              <w:right w:val="nil"/>
            </w:tcBorders>
            <w:shd w:val="clear" w:color="auto" w:fill="auto"/>
            <w:noWrap/>
            <w:vAlign w:val="center"/>
            <w:hideMark/>
          </w:tcPr>
          <w:p w14:paraId="4797925C"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0.041</w:t>
            </w:r>
          </w:p>
        </w:tc>
      </w:tr>
      <w:tr w:rsidR="001C2F56" w:rsidRPr="001C2F56" w14:paraId="247898A1" w14:textId="77777777" w:rsidTr="00270BF2">
        <w:trPr>
          <w:trHeight w:val="216"/>
          <w:jc w:val="center"/>
        </w:trPr>
        <w:tc>
          <w:tcPr>
            <w:tcW w:w="2240" w:type="dxa"/>
            <w:tcBorders>
              <w:top w:val="nil"/>
              <w:left w:val="nil"/>
              <w:bottom w:val="nil"/>
              <w:right w:val="nil"/>
            </w:tcBorders>
            <w:shd w:val="clear" w:color="auto" w:fill="auto"/>
            <w:noWrap/>
            <w:vAlign w:val="center"/>
            <w:hideMark/>
          </w:tcPr>
          <w:p w14:paraId="75179A1C" w14:textId="77777777" w:rsidR="001C2F56" w:rsidRPr="001C2F56" w:rsidRDefault="001C2F56" w:rsidP="001C2F56">
            <w:pPr>
              <w:rPr>
                <w:rFonts w:ascii="Cambria" w:eastAsia="Times New Roman" w:hAnsi="Cambria" w:cs="Arial"/>
                <w:sz w:val="12"/>
                <w:szCs w:val="12"/>
              </w:rPr>
            </w:pPr>
            <w:r w:rsidRPr="001C2F56">
              <w:rPr>
                <w:rFonts w:ascii="Cambria" w:eastAsia="Times New Roman" w:hAnsi="Cambria" w:cs="Arial"/>
                <w:sz w:val="12"/>
                <w:szCs w:val="12"/>
              </w:rPr>
              <w:t xml:space="preserve">  Scrotal swelling or pain</w:t>
            </w:r>
          </w:p>
        </w:tc>
        <w:tc>
          <w:tcPr>
            <w:tcW w:w="500" w:type="dxa"/>
            <w:tcBorders>
              <w:top w:val="nil"/>
              <w:left w:val="nil"/>
              <w:bottom w:val="nil"/>
              <w:right w:val="nil"/>
            </w:tcBorders>
            <w:shd w:val="clear" w:color="auto" w:fill="auto"/>
            <w:noWrap/>
            <w:vAlign w:val="center"/>
            <w:hideMark/>
          </w:tcPr>
          <w:p w14:paraId="258016BD" w14:textId="77777777" w:rsidR="001C2F56" w:rsidRPr="001C2F56" w:rsidRDefault="001C2F56" w:rsidP="001C2F56">
            <w:pPr>
              <w:rPr>
                <w:rFonts w:ascii="Cambria" w:eastAsia="Times New Roman" w:hAnsi="Cambria" w:cs="Arial"/>
                <w:i/>
                <w:iCs/>
                <w:sz w:val="12"/>
                <w:szCs w:val="12"/>
              </w:rPr>
            </w:pPr>
            <w:r w:rsidRPr="001C2F56">
              <w:rPr>
                <w:rFonts w:ascii="Cambria" w:eastAsia="Times New Roman" w:hAnsi="Cambria" w:cs="Arial"/>
                <w:i/>
                <w:iCs/>
                <w:sz w:val="12"/>
                <w:szCs w:val="12"/>
              </w:rPr>
              <w:t>Yes</w:t>
            </w:r>
          </w:p>
        </w:tc>
        <w:tc>
          <w:tcPr>
            <w:tcW w:w="859" w:type="dxa"/>
            <w:tcBorders>
              <w:top w:val="nil"/>
              <w:left w:val="nil"/>
              <w:bottom w:val="nil"/>
              <w:right w:val="nil"/>
            </w:tcBorders>
            <w:shd w:val="clear" w:color="auto" w:fill="auto"/>
            <w:noWrap/>
            <w:vAlign w:val="center"/>
            <w:hideMark/>
          </w:tcPr>
          <w:p w14:paraId="3DF52029"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 (0.0%)</w:t>
            </w:r>
          </w:p>
        </w:tc>
        <w:tc>
          <w:tcPr>
            <w:tcW w:w="859" w:type="dxa"/>
            <w:tcBorders>
              <w:top w:val="nil"/>
              <w:left w:val="nil"/>
              <w:bottom w:val="nil"/>
              <w:right w:val="nil"/>
            </w:tcBorders>
            <w:shd w:val="clear" w:color="auto" w:fill="auto"/>
            <w:noWrap/>
            <w:vAlign w:val="center"/>
            <w:hideMark/>
          </w:tcPr>
          <w:p w14:paraId="7FDF9404"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 (0.0%)</w:t>
            </w:r>
          </w:p>
        </w:tc>
        <w:tc>
          <w:tcPr>
            <w:tcW w:w="429" w:type="dxa"/>
            <w:tcBorders>
              <w:top w:val="nil"/>
              <w:left w:val="nil"/>
              <w:bottom w:val="nil"/>
              <w:right w:val="nil"/>
            </w:tcBorders>
            <w:shd w:val="clear" w:color="auto" w:fill="auto"/>
            <w:noWrap/>
            <w:vAlign w:val="center"/>
            <w:hideMark/>
          </w:tcPr>
          <w:p w14:paraId="3F3E5676"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0.00</w:t>
            </w:r>
          </w:p>
        </w:tc>
        <w:tc>
          <w:tcPr>
            <w:tcW w:w="593" w:type="dxa"/>
            <w:tcBorders>
              <w:top w:val="nil"/>
              <w:left w:val="nil"/>
              <w:bottom w:val="nil"/>
              <w:right w:val="nil"/>
            </w:tcBorders>
            <w:shd w:val="clear" w:color="auto" w:fill="auto"/>
            <w:noWrap/>
            <w:vAlign w:val="center"/>
            <w:hideMark/>
          </w:tcPr>
          <w:p w14:paraId="5587D431"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1.00</w:t>
            </w:r>
          </w:p>
        </w:tc>
        <w:tc>
          <w:tcPr>
            <w:tcW w:w="400" w:type="dxa"/>
            <w:tcBorders>
              <w:top w:val="nil"/>
              <w:left w:val="nil"/>
              <w:bottom w:val="nil"/>
              <w:right w:val="nil"/>
            </w:tcBorders>
            <w:shd w:val="clear" w:color="auto" w:fill="auto"/>
            <w:noWrap/>
            <w:vAlign w:val="center"/>
            <w:hideMark/>
          </w:tcPr>
          <w:p w14:paraId="56E44825" w14:textId="77777777" w:rsidR="001C2F56" w:rsidRPr="001C2F56" w:rsidRDefault="001C2F56" w:rsidP="001C2F56">
            <w:pPr>
              <w:rPr>
                <w:rFonts w:ascii="Cambria" w:eastAsia="Times New Roman" w:hAnsi="Cambria" w:cs="Arial"/>
              </w:rPr>
            </w:pPr>
          </w:p>
        </w:tc>
        <w:tc>
          <w:tcPr>
            <w:tcW w:w="834" w:type="dxa"/>
            <w:tcBorders>
              <w:top w:val="nil"/>
              <w:left w:val="nil"/>
              <w:bottom w:val="nil"/>
              <w:right w:val="nil"/>
            </w:tcBorders>
            <w:shd w:val="clear" w:color="auto" w:fill="auto"/>
            <w:noWrap/>
            <w:vAlign w:val="center"/>
            <w:hideMark/>
          </w:tcPr>
          <w:p w14:paraId="0EB0A64F"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72 (51.8%)</w:t>
            </w:r>
          </w:p>
        </w:tc>
        <w:tc>
          <w:tcPr>
            <w:tcW w:w="834" w:type="dxa"/>
            <w:tcBorders>
              <w:top w:val="nil"/>
              <w:left w:val="nil"/>
              <w:bottom w:val="nil"/>
              <w:right w:val="nil"/>
            </w:tcBorders>
            <w:shd w:val="clear" w:color="auto" w:fill="auto"/>
            <w:noWrap/>
            <w:vAlign w:val="center"/>
            <w:hideMark/>
          </w:tcPr>
          <w:p w14:paraId="29E8E9A3"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10 (11.7%)</w:t>
            </w:r>
          </w:p>
        </w:tc>
        <w:tc>
          <w:tcPr>
            <w:tcW w:w="520" w:type="dxa"/>
            <w:tcBorders>
              <w:top w:val="nil"/>
              <w:left w:val="nil"/>
              <w:bottom w:val="nil"/>
              <w:right w:val="nil"/>
            </w:tcBorders>
            <w:shd w:val="clear" w:color="auto" w:fill="auto"/>
            <w:noWrap/>
            <w:vAlign w:val="center"/>
            <w:hideMark/>
          </w:tcPr>
          <w:p w14:paraId="6757C9E2"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0.40***</w:t>
            </w:r>
          </w:p>
        </w:tc>
        <w:tc>
          <w:tcPr>
            <w:tcW w:w="632" w:type="dxa"/>
            <w:tcBorders>
              <w:top w:val="nil"/>
              <w:left w:val="nil"/>
              <w:bottom w:val="nil"/>
              <w:right w:val="nil"/>
            </w:tcBorders>
            <w:shd w:val="clear" w:color="auto" w:fill="auto"/>
            <w:noWrap/>
            <w:vAlign w:val="center"/>
            <w:hideMark/>
          </w:tcPr>
          <w:p w14:paraId="2DE8E1BB"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&lt;0.001</w:t>
            </w:r>
          </w:p>
        </w:tc>
        <w:tc>
          <w:tcPr>
            <w:tcW w:w="400" w:type="dxa"/>
            <w:tcBorders>
              <w:top w:val="nil"/>
              <w:left w:val="nil"/>
              <w:bottom w:val="nil"/>
              <w:right w:val="nil"/>
            </w:tcBorders>
            <w:shd w:val="clear" w:color="auto" w:fill="auto"/>
            <w:noWrap/>
            <w:vAlign w:val="center"/>
            <w:hideMark/>
          </w:tcPr>
          <w:p w14:paraId="5A289BB9" w14:textId="77777777" w:rsidR="001C2F56" w:rsidRPr="001C2F56" w:rsidRDefault="001C2F56" w:rsidP="001C2F56">
            <w:pPr>
              <w:rPr>
                <w:rFonts w:ascii="Cambria" w:eastAsia="Times New Roman" w:hAnsi="Cambria" w:cs="Arial"/>
              </w:rPr>
            </w:pPr>
          </w:p>
        </w:tc>
        <w:tc>
          <w:tcPr>
            <w:tcW w:w="540" w:type="dxa"/>
            <w:tcBorders>
              <w:top w:val="nil"/>
              <w:left w:val="nil"/>
              <w:bottom w:val="nil"/>
              <w:right w:val="nil"/>
            </w:tcBorders>
            <w:shd w:val="clear" w:color="auto" w:fill="auto"/>
            <w:noWrap/>
            <w:vAlign w:val="center"/>
            <w:hideMark/>
          </w:tcPr>
          <w:p w14:paraId="62EAEB69"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0.40***</w:t>
            </w:r>
          </w:p>
        </w:tc>
        <w:tc>
          <w:tcPr>
            <w:tcW w:w="620" w:type="dxa"/>
            <w:tcBorders>
              <w:top w:val="nil"/>
              <w:left w:val="nil"/>
              <w:bottom w:val="nil"/>
              <w:right w:val="nil"/>
            </w:tcBorders>
            <w:shd w:val="clear" w:color="auto" w:fill="auto"/>
            <w:noWrap/>
            <w:vAlign w:val="center"/>
            <w:hideMark/>
          </w:tcPr>
          <w:p w14:paraId="695607DD"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&lt;0.001</w:t>
            </w:r>
          </w:p>
        </w:tc>
      </w:tr>
      <w:tr w:rsidR="001C2F56" w:rsidRPr="001C2F56" w14:paraId="73291282" w14:textId="77777777" w:rsidTr="00270BF2">
        <w:trPr>
          <w:trHeight w:val="216"/>
          <w:jc w:val="center"/>
        </w:trPr>
        <w:tc>
          <w:tcPr>
            <w:tcW w:w="2240" w:type="dxa"/>
            <w:tcBorders>
              <w:top w:val="nil"/>
              <w:left w:val="nil"/>
              <w:bottom w:val="nil"/>
              <w:right w:val="nil"/>
            </w:tcBorders>
            <w:shd w:val="clear" w:color="auto" w:fill="auto"/>
            <w:noWrap/>
            <w:vAlign w:val="center"/>
            <w:hideMark/>
          </w:tcPr>
          <w:p w14:paraId="41842F2E" w14:textId="77777777" w:rsidR="001C2F56" w:rsidRPr="001C2F56" w:rsidRDefault="001C2F56" w:rsidP="001C2F56">
            <w:pPr>
              <w:rPr>
                <w:rFonts w:ascii="Cambria" w:eastAsia="Times New Roman" w:hAnsi="Cambria" w:cs="Arial"/>
                <w:sz w:val="12"/>
                <w:szCs w:val="12"/>
              </w:rPr>
            </w:pPr>
            <w:r w:rsidRPr="001C2F56">
              <w:rPr>
                <w:rFonts w:ascii="Cambria" w:eastAsia="Times New Roman" w:hAnsi="Cambria" w:cs="Arial"/>
                <w:sz w:val="12"/>
                <w:szCs w:val="12"/>
              </w:rPr>
              <w:t xml:space="preserve">  Mosquito net use</w:t>
            </w:r>
          </w:p>
        </w:tc>
        <w:tc>
          <w:tcPr>
            <w:tcW w:w="500" w:type="dxa"/>
            <w:tcBorders>
              <w:top w:val="nil"/>
              <w:left w:val="nil"/>
              <w:bottom w:val="nil"/>
              <w:right w:val="nil"/>
            </w:tcBorders>
            <w:shd w:val="clear" w:color="auto" w:fill="auto"/>
            <w:noWrap/>
            <w:vAlign w:val="center"/>
            <w:hideMark/>
          </w:tcPr>
          <w:p w14:paraId="0712D79F" w14:textId="77777777" w:rsidR="001C2F56" w:rsidRPr="001C2F56" w:rsidRDefault="001C2F56" w:rsidP="001C2F56">
            <w:pPr>
              <w:rPr>
                <w:rFonts w:ascii="Cambria" w:eastAsia="Times New Roman" w:hAnsi="Cambria" w:cs="Arial"/>
                <w:i/>
                <w:iCs/>
                <w:sz w:val="12"/>
                <w:szCs w:val="12"/>
              </w:rPr>
            </w:pPr>
            <w:r w:rsidRPr="001C2F56">
              <w:rPr>
                <w:rFonts w:ascii="Cambria" w:eastAsia="Times New Roman" w:hAnsi="Cambria" w:cs="Arial"/>
                <w:i/>
                <w:iCs/>
                <w:sz w:val="12"/>
                <w:szCs w:val="12"/>
              </w:rPr>
              <w:t>Yes</w:t>
            </w:r>
          </w:p>
        </w:tc>
        <w:tc>
          <w:tcPr>
            <w:tcW w:w="859" w:type="dxa"/>
            <w:tcBorders>
              <w:top w:val="nil"/>
              <w:left w:val="nil"/>
              <w:bottom w:val="nil"/>
              <w:right w:val="nil"/>
            </w:tcBorders>
            <w:shd w:val="clear" w:color="auto" w:fill="auto"/>
            <w:noWrap/>
            <w:vAlign w:val="center"/>
            <w:hideMark/>
          </w:tcPr>
          <w:p w14:paraId="78E6B56A"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2 (1.4%)</w:t>
            </w:r>
          </w:p>
        </w:tc>
        <w:tc>
          <w:tcPr>
            <w:tcW w:w="859" w:type="dxa"/>
            <w:tcBorders>
              <w:top w:val="nil"/>
              <w:left w:val="nil"/>
              <w:bottom w:val="nil"/>
              <w:right w:val="nil"/>
            </w:tcBorders>
            <w:shd w:val="clear" w:color="auto" w:fill="auto"/>
            <w:noWrap/>
            <w:vAlign w:val="center"/>
            <w:hideMark/>
          </w:tcPr>
          <w:p w14:paraId="45CAAEB9"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 (0.0%)</w:t>
            </w:r>
          </w:p>
        </w:tc>
        <w:tc>
          <w:tcPr>
            <w:tcW w:w="429" w:type="dxa"/>
            <w:tcBorders>
              <w:top w:val="nil"/>
              <w:left w:val="nil"/>
              <w:bottom w:val="nil"/>
              <w:right w:val="nil"/>
            </w:tcBorders>
            <w:shd w:val="clear" w:color="auto" w:fill="auto"/>
            <w:noWrap/>
            <w:vAlign w:val="center"/>
            <w:hideMark/>
          </w:tcPr>
          <w:p w14:paraId="0B9DDBEE"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-0.01</w:t>
            </w:r>
          </w:p>
        </w:tc>
        <w:tc>
          <w:tcPr>
            <w:tcW w:w="593" w:type="dxa"/>
            <w:tcBorders>
              <w:top w:val="nil"/>
              <w:left w:val="nil"/>
              <w:bottom w:val="nil"/>
              <w:right w:val="nil"/>
            </w:tcBorders>
            <w:shd w:val="clear" w:color="auto" w:fill="auto"/>
            <w:noWrap/>
            <w:vAlign w:val="center"/>
            <w:hideMark/>
          </w:tcPr>
          <w:p w14:paraId="420B0271"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0.12</w:t>
            </w:r>
          </w:p>
        </w:tc>
        <w:tc>
          <w:tcPr>
            <w:tcW w:w="400" w:type="dxa"/>
            <w:tcBorders>
              <w:top w:val="nil"/>
              <w:left w:val="nil"/>
              <w:bottom w:val="nil"/>
              <w:right w:val="nil"/>
            </w:tcBorders>
            <w:shd w:val="clear" w:color="auto" w:fill="auto"/>
            <w:noWrap/>
            <w:vAlign w:val="center"/>
            <w:hideMark/>
          </w:tcPr>
          <w:p w14:paraId="3B697FBE" w14:textId="77777777" w:rsidR="001C2F56" w:rsidRPr="001C2F56" w:rsidRDefault="001C2F56" w:rsidP="001C2F56">
            <w:pPr>
              <w:rPr>
                <w:rFonts w:ascii="Cambria" w:eastAsia="Times New Roman" w:hAnsi="Cambria" w:cs="Arial"/>
              </w:rPr>
            </w:pPr>
          </w:p>
        </w:tc>
        <w:tc>
          <w:tcPr>
            <w:tcW w:w="834" w:type="dxa"/>
            <w:tcBorders>
              <w:top w:val="nil"/>
              <w:left w:val="nil"/>
              <w:bottom w:val="nil"/>
              <w:right w:val="nil"/>
            </w:tcBorders>
            <w:shd w:val="clear" w:color="auto" w:fill="auto"/>
            <w:noWrap/>
            <w:vAlign w:val="center"/>
            <w:hideMark/>
          </w:tcPr>
          <w:p w14:paraId="59567BEE"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224 (54.8%)</w:t>
            </w:r>
          </w:p>
        </w:tc>
        <w:tc>
          <w:tcPr>
            <w:tcW w:w="834" w:type="dxa"/>
            <w:tcBorders>
              <w:top w:val="nil"/>
              <w:left w:val="nil"/>
              <w:bottom w:val="nil"/>
              <w:right w:val="nil"/>
            </w:tcBorders>
            <w:shd w:val="clear" w:color="auto" w:fill="auto"/>
            <w:noWrap/>
            <w:vAlign w:val="center"/>
            <w:hideMark/>
          </w:tcPr>
          <w:p w14:paraId="65DD467B"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6 (2.2%)</w:t>
            </w:r>
          </w:p>
        </w:tc>
        <w:tc>
          <w:tcPr>
            <w:tcW w:w="520" w:type="dxa"/>
            <w:tcBorders>
              <w:top w:val="nil"/>
              <w:left w:val="nil"/>
              <w:bottom w:val="nil"/>
              <w:right w:val="nil"/>
            </w:tcBorders>
            <w:shd w:val="clear" w:color="auto" w:fill="auto"/>
            <w:noWrap/>
            <w:vAlign w:val="center"/>
            <w:hideMark/>
          </w:tcPr>
          <w:p w14:paraId="74E5C189"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0.53***</w:t>
            </w:r>
          </w:p>
        </w:tc>
        <w:tc>
          <w:tcPr>
            <w:tcW w:w="632" w:type="dxa"/>
            <w:tcBorders>
              <w:top w:val="nil"/>
              <w:left w:val="nil"/>
              <w:bottom w:val="nil"/>
              <w:right w:val="nil"/>
            </w:tcBorders>
            <w:shd w:val="clear" w:color="auto" w:fill="auto"/>
            <w:noWrap/>
            <w:vAlign w:val="center"/>
            <w:hideMark/>
          </w:tcPr>
          <w:p w14:paraId="2D3E9158"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&lt;0.001</w:t>
            </w:r>
          </w:p>
        </w:tc>
        <w:tc>
          <w:tcPr>
            <w:tcW w:w="400" w:type="dxa"/>
            <w:tcBorders>
              <w:top w:val="nil"/>
              <w:left w:val="nil"/>
              <w:bottom w:val="nil"/>
              <w:right w:val="nil"/>
            </w:tcBorders>
            <w:shd w:val="clear" w:color="auto" w:fill="auto"/>
            <w:noWrap/>
            <w:vAlign w:val="center"/>
            <w:hideMark/>
          </w:tcPr>
          <w:p w14:paraId="545A9816" w14:textId="77777777" w:rsidR="001C2F56" w:rsidRPr="001C2F56" w:rsidRDefault="001C2F56" w:rsidP="001C2F56">
            <w:pPr>
              <w:rPr>
                <w:rFonts w:ascii="Cambria" w:eastAsia="Times New Roman" w:hAnsi="Cambria" w:cs="Arial"/>
              </w:rPr>
            </w:pPr>
          </w:p>
        </w:tc>
        <w:tc>
          <w:tcPr>
            <w:tcW w:w="540" w:type="dxa"/>
            <w:tcBorders>
              <w:top w:val="nil"/>
              <w:left w:val="nil"/>
              <w:bottom w:val="nil"/>
              <w:right w:val="nil"/>
            </w:tcBorders>
            <w:shd w:val="clear" w:color="auto" w:fill="auto"/>
            <w:noWrap/>
            <w:vAlign w:val="center"/>
            <w:hideMark/>
          </w:tcPr>
          <w:p w14:paraId="328969E5"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0.54***</w:t>
            </w:r>
          </w:p>
        </w:tc>
        <w:tc>
          <w:tcPr>
            <w:tcW w:w="620" w:type="dxa"/>
            <w:tcBorders>
              <w:top w:val="nil"/>
              <w:left w:val="nil"/>
              <w:bottom w:val="nil"/>
              <w:right w:val="nil"/>
            </w:tcBorders>
            <w:shd w:val="clear" w:color="auto" w:fill="auto"/>
            <w:noWrap/>
            <w:vAlign w:val="center"/>
            <w:hideMark/>
          </w:tcPr>
          <w:p w14:paraId="5CB0513A"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&lt;0.001</w:t>
            </w:r>
          </w:p>
        </w:tc>
      </w:tr>
      <w:tr w:rsidR="001C2F56" w:rsidRPr="001C2F56" w14:paraId="0A2778ED" w14:textId="77777777" w:rsidTr="00270BF2">
        <w:trPr>
          <w:trHeight w:val="216"/>
          <w:jc w:val="center"/>
        </w:trPr>
        <w:tc>
          <w:tcPr>
            <w:tcW w:w="2240" w:type="dxa"/>
            <w:tcBorders>
              <w:top w:val="nil"/>
              <w:left w:val="nil"/>
              <w:bottom w:val="nil"/>
              <w:right w:val="nil"/>
            </w:tcBorders>
            <w:shd w:val="clear" w:color="auto" w:fill="auto"/>
            <w:noWrap/>
            <w:vAlign w:val="center"/>
            <w:hideMark/>
          </w:tcPr>
          <w:p w14:paraId="09B7E969" w14:textId="77777777" w:rsidR="001C2F56" w:rsidRPr="001C2F56" w:rsidRDefault="001C2F56" w:rsidP="001C2F56">
            <w:pPr>
              <w:rPr>
                <w:rFonts w:ascii="Cambria" w:eastAsia="Times New Roman" w:hAnsi="Cambria" w:cs="Arial"/>
                <w:sz w:val="12"/>
                <w:szCs w:val="12"/>
              </w:rPr>
            </w:pPr>
            <w:r w:rsidRPr="001C2F56">
              <w:rPr>
                <w:rFonts w:ascii="Cambria" w:eastAsia="Times New Roman" w:hAnsi="Cambria" w:cs="Arial"/>
                <w:sz w:val="12"/>
                <w:szCs w:val="12"/>
              </w:rPr>
              <w:t xml:space="preserve">  Smoking</w:t>
            </w:r>
          </w:p>
        </w:tc>
        <w:tc>
          <w:tcPr>
            <w:tcW w:w="500" w:type="dxa"/>
            <w:tcBorders>
              <w:top w:val="nil"/>
              <w:left w:val="nil"/>
              <w:bottom w:val="nil"/>
              <w:right w:val="nil"/>
            </w:tcBorders>
            <w:shd w:val="clear" w:color="auto" w:fill="auto"/>
            <w:noWrap/>
            <w:vAlign w:val="center"/>
            <w:hideMark/>
          </w:tcPr>
          <w:p w14:paraId="6F820F13" w14:textId="77777777" w:rsidR="001C2F56" w:rsidRPr="001C2F56" w:rsidRDefault="001C2F56" w:rsidP="001C2F56">
            <w:pPr>
              <w:rPr>
                <w:rFonts w:ascii="Cambria" w:eastAsia="Times New Roman" w:hAnsi="Cambria" w:cs="Arial"/>
                <w:i/>
                <w:iCs/>
                <w:sz w:val="12"/>
                <w:szCs w:val="12"/>
              </w:rPr>
            </w:pPr>
            <w:r w:rsidRPr="001C2F56">
              <w:rPr>
                <w:rFonts w:ascii="Cambria" w:eastAsia="Times New Roman" w:hAnsi="Cambria" w:cs="Arial"/>
                <w:i/>
                <w:iCs/>
                <w:sz w:val="12"/>
                <w:szCs w:val="12"/>
              </w:rPr>
              <w:t>Yes</w:t>
            </w:r>
          </w:p>
        </w:tc>
        <w:tc>
          <w:tcPr>
            <w:tcW w:w="859" w:type="dxa"/>
            <w:tcBorders>
              <w:top w:val="nil"/>
              <w:left w:val="nil"/>
              <w:bottom w:val="nil"/>
              <w:right w:val="nil"/>
            </w:tcBorders>
            <w:shd w:val="clear" w:color="auto" w:fill="auto"/>
            <w:noWrap/>
            <w:vAlign w:val="center"/>
            <w:hideMark/>
          </w:tcPr>
          <w:p w14:paraId="6B893300"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2 (1.4%)</w:t>
            </w:r>
          </w:p>
        </w:tc>
        <w:tc>
          <w:tcPr>
            <w:tcW w:w="859" w:type="dxa"/>
            <w:tcBorders>
              <w:top w:val="nil"/>
              <w:left w:val="nil"/>
              <w:bottom w:val="nil"/>
              <w:right w:val="nil"/>
            </w:tcBorders>
            <w:shd w:val="clear" w:color="auto" w:fill="auto"/>
            <w:noWrap/>
            <w:vAlign w:val="center"/>
            <w:hideMark/>
          </w:tcPr>
          <w:p w14:paraId="097684CF"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 (0.0%)</w:t>
            </w:r>
          </w:p>
        </w:tc>
        <w:tc>
          <w:tcPr>
            <w:tcW w:w="429" w:type="dxa"/>
            <w:tcBorders>
              <w:top w:val="nil"/>
              <w:left w:val="nil"/>
              <w:bottom w:val="nil"/>
              <w:right w:val="nil"/>
            </w:tcBorders>
            <w:shd w:val="clear" w:color="auto" w:fill="auto"/>
            <w:noWrap/>
            <w:vAlign w:val="center"/>
            <w:hideMark/>
          </w:tcPr>
          <w:p w14:paraId="22D1ABC7"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-0.01</w:t>
            </w:r>
          </w:p>
        </w:tc>
        <w:tc>
          <w:tcPr>
            <w:tcW w:w="593" w:type="dxa"/>
            <w:tcBorders>
              <w:top w:val="nil"/>
              <w:left w:val="nil"/>
              <w:bottom w:val="nil"/>
              <w:right w:val="nil"/>
            </w:tcBorders>
            <w:shd w:val="clear" w:color="auto" w:fill="auto"/>
            <w:noWrap/>
            <w:vAlign w:val="center"/>
            <w:hideMark/>
          </w:tcPr>
          <w:p w14:paraId="60B7BC12"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0.29</w:t>
            </w:r>
          </w:p>
        </w:tc>
        <w:tc>
          <w:tcPr>
            <w:tcW w:w="400" w:type="dxa"/>
            <w:tcBorders>
              <w:top w:val="nil"/>
              <w:left w:val="nil"/>
              <w:bottom w:val="nil"/>
              <w:right w:val="nil"/>
            </w:tcBorders>
            <w:shd w:val="clear" w:color="auto" w:fill="auto"/>
            <w:noWrap/>
            <w:vAlign w:val="center"/>
            <w:hideMark/>
          </w:tcPr>
          <w:p w14:paraId="03B6E306" w14:textId="77777777" w:rsidR="001C2F56" w:rsidRPr="001C2F56" w:rsidRDefault="001C2F56" w:rsidP="001C2F56">
            <w:pPr>
              <w:rPr>
                <w:rFonts w:ascii="Cambria" w:eastAsia="Times New Roman" w:hAnsi="Cambria" w:cs="Arial"/>
              </w:rPr>
            </w:pPr>
          </w:p>
        </w:tc>
        <w:tc>
          <w:tcPr>
            <w:tcW w:w="834" w:type="dxa"/>
            <w:tcBorders>
              <w:top w:val="nil"/>
              <w:left w:val="nil"/>
              <w:bottom w:val="nil"/>
              <w:right w:val="nil"/>
            </w:tcBorders>
            <w:shd w:val="clear" w:color="auto" w:fill="auto"/>
            <w:noWrap/>
            <w:vAlign w:val="center"/>
            <w:hideMark/>
          </w:tcPr>
          <w:p w14:paraId="1A30008C"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215 (51.6%)</w:t>
            </w:r>
          </w:p>
        </w:tc>
        <w:tc>
          <w:tcPr>
            <w:tcW w:w="834" w:type="dxa"/>
            <w:tcBorders>
              <w:top w:val="nil"/>
              <w:left w:val="nil"/>
              <w:bottom w:val="nil"/>
              <w:right w:val="nil"/>
            </w:tcBorders>
            <w:shd w:val="clear" w:color="auto" w:fill="auto"/>
            <w:noWrap/>
            <w:vAlign w:val="center"/>
            <w:hideMark/>
          </w:tcPr>
          <w:p w14:paraId="3E91CA82"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4 (1.4%)</w:t>
            </w:r>
          </w:p>
        </w:tc>
        <w:tc>
          <w:tcPr>
            <w:tcW w:w="520" w:type="dxa"/>
            <w:tcBorders>
              <w:top w:val="nil"/>
              <w:left w:val="nil"/>
              <w:bottom w:val="nil"/>
              <w:right w:val="nil"/>
            </w:tcBorders>
            <w:shd w:val="clear" w:color="auto" w:fill="auto"/>
            <w:noWrap/>
            <w:vAlign w:val="center"/>
            <w:hideMark/>
          </w:tcPr>
          <w:p w14:paraId="7A12BA49"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0.50***</w:t>
            </w:r>
          </w:p>
        </w:tc>
        <w:tc>
          <w:tcPr>
            <w:tcW w:w="632" w:type="dxa"/>
            <w:tcBorders>
              <w:top w:val="nil"/>
              <w:left w:val="nil"/>
              <w:bottom w:val="nil"/>
              <w:right w:val="nil"/>
            </w:tcBorders>
            <w:shd w:val="clear" w:color="auto" w:fill="auto"/>
            <w:noWrap/>
            <w:vAlign w:val="center"/>
            <w:hideMark/>
          </w:tcPr>
          <w:p w14:paraId="3B81734A"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&lt;0.001</w:t>
            </w:r>
          </w:p>
        </w:tc>
        <w:tc>
          <w:tcPr>
            <w:tcW w:w="400" w:type="dxa"/>
            <w:tcBorders>
              <w:top w:val="nil"/>
              <w:left w:val="nil"/>
              <w:bottom w:val="nil"/>
              <w:right w:val="nil"/>
            </w:tcBorders>
            <w:shd w:val="clear" w:color="auto" w:fill="auto"/>
            <w:noWrap/>
            <w:vAlign w:val="center"/>
            <w:hideMark/>
          </w:tcPr>
          <w:p w14:paraId="70309F98" w14:textId="77777777" w:rsidR="001C2F56" w:rsidRPr="001C2F56" w:rsidRDefault="001C2F56" w:rsidP="001C2F56">
            <w:pPr>
              <w:rPr>
                <w:rFonts w:ascii="Cambria" w:eastAsia="Times New Roman" w:hAnsi="Cambria" w:cs="Arial"/>
              </w:rPr>
            </w:pPr>
          </w:p>
        </w:tc>
        <w:tc>
          <w:tcPr>
            <w:tcW w:w="540" w:type="dxa"/>
            <w:tcBorders>
              <w:top w:val="nil"/>
              <w:left w:val="nil"/>
              <w:bottom w:val="nil"/>
              <w:right w:val="nil"/>
            </w:tcBorders>
            <w:shd w:val="clear" w:color="auto" w:fill="auto"/>
            <w:noWrap/>
            <w:vAlign w:val="center"/>
            <w:hideMark/>
          </w:tcPr>
          <w:p w14:paraId="14676F86"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0.55***</w:t>
            </w:r>
          </w:p>
        </w:tc>
        <w:tc>
          <w:tcPr>
            <w:tcW w:w="620" w:type="dxa"/>
            <w:tcBorders>
              <w:top w:val="nil"/>
              <w:left w:val="nil"/>
              <w:bottom w:val="nil"/>
              <w:right w:val="nil"/>
            </w:tcBorders>
            <w:shd w:val="clear" w:color="auto" w:fill="auto"/>
            <w:noWrap/>
            <w:vAlign w:val="center"/>
            <w:hideMark/>
          </w:tcPr>
          <w:p w14:paraId="5F2E3155"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&lt;0.001</w:t>
            </w:r>
          </w:p>
        </w:tc>
      </w:tr>
      <w:tr w:rsidR="001C2F56" w:rsidRPr="001C2F56" w14:paraId="436B2E81" w14:textId="77777777" w:rsidTr="00270BF2">
        <w:trPr>
          <w:trHeight w:val="216"/>
          <w:jc w:val="center"/>
        </w:trPr>
        <w:tc>
          <w:tcPr>
            <w:tcW w:w="2240" w:type="dxa"/>
            <w:tcBorders>
              <w:top w:val="nil"/>
              <w:left w:val="nil"/>
              <w:bottom w:val="nil"/>
              <w:right w:val="nil"/>
            </w:tcBorders>
            <w:shd w:val="clear" w:color="auto" w:fill="auto"/>
            <w:noWrap/>
            <w:vAlign w:val="center"/>
            <w:hideMark/>
          </w:tcPr>
          <w:p w14:paraId="2756D6EB" w14:textId="77777777" w:rsidR="001C2F56" w:rsidRPr="001C2F56" w:rsidRDefault="001C2F56" w:rsidP="001C2F56">
            <w:pPr>
              <w:rPr>
                <w:rFonts w:ascii="Cambria" w:eastAsia="Times New Roman" w:hAnsi="Cambria" w:cs="Arial"/>
                <w:sz w:val="12"/>
                <w:szCs w:val="12"/>
              </w:rPr>
            </w:pPr>
            <w:r w:rsidRPr="001C2F56">
              <w:rPr>
                <w:rFonts w:ascii="Cambria" w:eastAsia="Times New Roman" w:hAnsi="Cambria" w:cs="Arial"/>
                <w:sz w:val="12"/>
                <w:szCs w:val="12"/>
              </w:rPr>
              <w:t xml:space="preserve">  Pallor</w:t>
            </w:r>
          </w:p>
        </w:tc>
        <w:tc>
          <w:tcPr>
            <w:tcW w:w="500" w:type="dxa"/>
            <w:tcBorders>
              <w:top w:val="nil"/>
              <w:left w:val="nil"/>
              <w:bottom w:val="nil"/>
              <w:right w:val="nil"/>
            </w:tcBorders>
            <w:shd w:val="clear" w:color="auto" w:fill="auto"/>
            <w:noWrap/>
            <w:vAlign w:val="center"/>
            <w:hideMark/>
          </w:tcPr>
          <w:p w14:paraId="497FBF66" w14:textId="77777777" w:rsidR="001C2F56" w:rsidRPr="001C2F56" w:rsidRDefault="001C2F56" w:rsidP="001C2F56">
            <w:pPr>
              <w:rPr>
                <w:rFonts w:ascii="Cambria" w:eastAsia="Times New Roman" w:hAnsi="Cambria" w:cs="Arial"/>
                <w:i/>
                <w:iCs/>
                <w:sz w:val="12"/>
                <w:szCs w:val="12"/>
              </w:rPr>
            </w:pPr>
            <w:r w:rsidRPr="001C2F56">
              <w:rPr>
                <w:rFonts w:ascii="Cambria" w:eastAsia="Times New Roman" w:hAnsi="Cambria" w:cs="Arial"/>
                <w:i/>
                <w:iCs/>
                <w:sz w:val="12"/>
                <w:szCs w:val="12"/>
              </w:rPr>
              <w:t>Yes</w:t>
            </w:r>
          </w:p>
        </w:tc>
        <w:tc>
          <w:tcPr>
            <w:tcW w:w="859" w:type="dxa"/>
            <w:tcBorders>
              <w:top w:val="nil"/>
              <w:left w:val="nil"/>
              <w:bottom w:val="nil"/>
              <w:right w:val="nil"/>
            </w:tcBorders>
            <w:shd w:val="clear" w:color="auto" w:fill="auto"/>
            <w:noWrap/>
            <w:vAlign w:val="center"/>
            <w:hideMark/>
          </w:tcPr>
          <w:p w14:paraId="44DE9794"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2 (1.6%)</w:t>
            </w:r>
          </w:p>
        </w:tc>
        <w:tc>
          <w:tcPr>
            <w:tcW w:w="859" w:type="dxa"/>
            <w:tcBorders>
              <w:top w:val="nil"/>
              <w:left w:val="nil"/>
              <w:bottom w:val="nil"/>
              <w:right w:val="nil"/>
            </w:tcBorders>
            <w:shd w:val="clear" w:color="auto" w:fill="auto"/>
            <w:noWrap/>
            <w:vAlign w:val="center"/>
            <w:hideMark/>
          </w:tcPr>
          <w:p w14:paraId="2A69D558"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5 (3.4%)</w:t>
            </w:r>
          </w:p>
        </w:tc>
        <w:tc>
          <w:tcPr>
            <w:tcW w:w="429" w:type="dxa"/>
            <w:tcBorders>
              <w:top w:val="nil"/>
              <w:left w:val="nil"/>
              <w:bottom w:val="nil"/>
              <w:right w:val="nil"/>
            </w:tcBorders>
            <w:shd w:val="clear" w:color="auto" w:fill="auto"/>
            <w:noWrap/>
            <w:vAlign w:val="center"/>
            <w:hideMark/>
          </w:tcPr>
          <w:p w14:paraId="392A5CDF"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-0.02</w:t>
            </w:r>
          </w:p>
        </w:tc>
        <w:tc>
          <w:tcPr>
            <w:tcW w:w="593" w:type="dxa"/>
            <w:tcBorders>
              <w:top w:val="nil"/>
              <w:left w:val="nil"/>
              <w:bottom w:val="nil"/>
              <w:right w:val="nil"/>
            </w:tcBorders>
            <w:shd w:val="clear" w:color="auto" w:fill="auto"/>
            <w:noWrap/>
            <w:vAlign w:val="center"/>
            <w:hideMark/>
          </w:tcPr>
          <w:p w14:paraId="2939B0ED"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0.38</w:t>
            </w:r>
          </w:p>
        </w:tc>
        <w:tc>
          <w:tcPr>
            <w:tcW w:w="400" w:type="dxa"/>
            <w:tcBorders>
              <w:top w:val="nil"/>
              <w:left w:val="nil"/>
              <w:bottom w:val="nil"/>
              <w:right w:val="nil"/>
            </w:tcBorders>
            <w:shd w:val="clear" w:color="auto" w:fill="auto"/>
            <w:noWrap/>
            <w:vAlign w:val="center"/>
            <w:hideMark/>
          </w:tcPr>
          <w:p w14:paraId="25454CBD" w14:textId="77777777" w:rsidR="001C2F56" w:rsidRPr="001C2F56" w:rsidRDefault="001C2F56" w:rsidP="001C2F56">
            <w:pPr>
              <w:rPr>
                <w:rFonts w:ascii="Cambria" w:eastAsia="Times New Roman" w:hAnsi="Cambria" w:cs="Arial"/>
              </w:rPr>
            </w:pPr>
          </w:p>
        </w:tc>
        <w:tc>
          <w:tcPr>
            <w:tcW w:w="834" w:type="dxa"/>
            <w:tcBorders>
              <w:top w:val="nil"/>
              <w:left w:val="nil"/>
              <w:bottom w:val="nil"/>
              <w:right w:val="nil"/>
            </w:tcBorders>
            <w:shd w:val="clear" w:color="auto" w:fill="auto"/>
            <w:noWrap/>
            <w:vAlign w:val="center"/>
            <w:hideMark/>
          </w:tcPr>
          <w:p w14:paraId="6E9DC3ED"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202 (49.8%)</w:t>
            </w:r>
          </w:p>
        </w:tc>
        <w:tc>
          <w:tcPr>
            <w:tcW w:w="834" w:type="dxa"/>
            <w:tcBorders>
              <w:top w:val="nil"/>
              <w:left w:val="nil"/>
              <w:bottom w:val="nil"/>
              <w:right w:val="nil"/>
            </w:tcBorders>
            <w:shd w:val="clear" w:color="auto" w:fill="auto"/>
            <w:noWrap/>
            <w:vAlign w:val="center"/>
            <w:hideMark/>
          </w:tcPr>
          <w:p w14:paraId="35725010"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17 (6.0%)</w:t>
            </w:r>
          </w:p>
        </w:tc>
        <w:tc>
          <w:tcPr>
            <w:tcW w:w="520" w:type="dxa"/>
            <w:tcBorders>
              <w:top w:val="nil"/>
              <w:left w:val="nil"/>
              <w:bottom w:val="nil"/>
              <w:right w:val="nil"/>
            </w:tcBorders>
            <w:shd w:val="clear" w:color="auto" w:fill="auto"/>
            <w:noWrap/>
            <w:vAlign w:val="center"/>
            <w:hideMark/>
          </w:tcPr>
          <w:p w14:paraId="7D763E1D"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0.44***</w:t>
            </w:r>
          </w:p>
        </w:tc>
        <w:tc>
          <w:tcPr>
            <w:tcW w:w="632" w:type="dxa"/>
            <w:tcBorders>
              <w:top w:val="nil"/>
              <w:left w:val="nil"/>
              <w:bottom w:val="nil"/>
              <w:right w:val="nil"/>
            </w:tcBorders>
            <w:shd w:val="clear" w:color="auto" w:fill="auto"/>
            <w:noWrap/>
            <w:vAlign w:val="center"/>
            <w:hideMark/>
          </w:tcPr>
          <w:p w14:paraId="3C39E99A"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&lt;0.001</w:t>
            </w:r>
          </w:p>
        </w:tc>
        <w:tc>
          <w:tcPr>
            <w:tcW w:w="400" w:type="dxa"/>
            <w:tcBorders>
              <w:top w:val="nil"/>
              <w:left w:val="nil"/>
              <w:bottom w:val="nil"/>
              <w:right w:val="nil"/>
            </w:tcBorders>
            <w:shd w:val="clear" w:color="auto" w:fill="auto"/>
            <w:noWrap/>
            <w:vAlign w:val="center"/>
            <w:hideMark/>
          </w:tcPr>
          <w:p w14:paraId="14C39795" w14:textId="77777777" w:rsidR="001C2F56" w:rsidRPr="001C2F56" w:rsidRDefault="001C2F56" w:rsidP="001C2F56">
            <w:pPr>
              <w:rPr>
                <w:rFonts w:ascii="Cambria" w:eastAsia="Times New Roman" w:hAnsi="Cambria" w:cs="Arial"/>
              </w:rPr>
            </w:pPr>
          </w:p>
        </w:tc>
        <w:tc>
          <w:tcPr>
            <w:tcW w:w="540" w:type="dxa"/>
            <w:tcBorders>
              <w:top w:val="nil"/>
              <w:left w:val="nil"/>
              <w:bottom w:val="nil"/>
              <w:right w:val="nil"/>
            </w:tcBorders>
            <w:shd w:val="clear" w:color="auto" w:fill="auto"/>
            <w:noWrap/>
            <w:vAlign w:val="center"/>
            <w:hideMark/>
          </w:tcPr>
          <w:p w14:paraId="2E9AF26A"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0.46***</w:t>
            </w:r>
          </w:p>
        </w:tc>
        <w:tc>
          <w:tcPr>
            <w:tcW w:w="620" w:type="dxa"/>
            <w:tcBorders>
              <w:top w:val="nil"/>
              <w:left w:val="nil"/>
              <w:bottom w:val="nil"/>
              <w:right w:val="nil"/>
            </w:tcBorders>
            <w:shd w:val="clear" w:color="auto" w:fill="auto"/>
            <w:noWrap/>
            <w:vAlign w:val="center"/>
            <w:hideMark/>
          </w:tcPr>
          <w:p w14:paraId="0952AAB2"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&lt;0.001</w:t>
            </w:r>
          </w:p>
        </w:tc>
      </w:tr>
      <w:tr w:rsidR="001C2F56" w:rsidRPr="001C2F56" w14:paraId="7B603741" w14:textId="77777777" w:rsidTr="00270BF2">
        <w:trPr>
          <w:trHeight w:val="216"/>
          <w:jc w:val="center"/>
        </w:trPr>
        <w:tc>
          <w:tcPr>
            <w:tcW w:w="2240" w:type="dxa"/>
            <w:tcBorders>
              <w:top w:val="nil"/>
              <w:left w:val="nil"/>
              <w:bottom w:val="nil"/>
              <w:right w:val="nil"/>
            </w:tcBorders>
            <w:shd w:val="clear" w:color="auto" w:fill="auto"/>
            <w:noWrap/>
            <w:vAlign w:val="center"/>
            <w:hideMark/>
          </w:tcPr>
          <w:p w14:paraId="01E3DB6A" w14:textId="77777777" w:rsidR="001C2F56" w:rsidRPr="001C2F56" w:rsidRDefault="001C2F56" w:rsidP="001C2F56">
            <w:pPr>
              <w:rPr>
                <w:rFonts w:ascii="Cambria" w:eastAsia="Times New Roman" w:hAnsi="Cambria" w:cs="Arial"/>
                <w:sz w:val="12"/>
                <w:szCs w:val="12"/>
              </w:rPr>
            </w:pPr>
            <w:r w:rsidRPr="001C2F56">
              <w:rPr>
                <w:rFonts w:ascii="Cambria" w:eastAsia="Times New Roman" w:hAnsi="Cambria" w:cs="Arial"/>
                <w:sz w:val="12"/>
                <w:szCs w:val="12"/>
              </w:rPr>
              <w:t xml:space="preserve">  Alcohol use</w:t>
            </w:r>
          </w:p>
        </w:tc>
        <w:tc>
          <w:tcPr>
            <w:tcW w:w="500" w:type="dxa"/>
            <w:tcBorders>
              <w:top w:val="nil"/>
              <w:left w:val="nil"/>
              <w:bottom w:val="nil"/>
              <w:right w:val="nil"/>
            </w:tcBorders>
            <w:shd w:val="clear" w:color="auto" w:fill="auto"/>
            <w:noWrap/>
            <w:vAlign w:val="center"/>
            <w:hideMark/>
          </w:tcPr>
          <w:p w14:paraId="1D652F1A" w14:textId="77777777" w:rsidR="001C2F56" w:rsidRPr="001C2F56" w:rsidRDefault="001C2F56" w:rsidP="001C2F56">
            <w:pPr>
              <w:rPr>
                <w:rFonts w:ascii="Cambria" w:eastAsia="Times New Roman" w:hAnsi="Cambria" w:cs="Arial"/>
                <w:i/>
                <w:iCs/>
                <w:sz w:val="12"/>
                <w:szCs w:val="12"/>
              </w:rPr>
            </w:pPr>
            <w:r w:rsidRPr="001C2F56">
              <w:rPr>
                <w:rFonts w:ascii="Cambria" w:eastAsia="Times New Roman" w:hAnsi="Cambria" w:cs="Arial"/>
                <w:i/>
                <w:iCs/>
                <w:sz w:val="12"/>
                <w:szCs w:val="12"/>
              </w:rPr>
              <w:t>Yes</w:t>
            </w:r>
          </w:p>
        </w:tc>
        <w:tc>
          <w:tcPr>
            <w:tcW w:w="859" w:type="dxa"/>
            <w:tcBorders>
              <w:top w:val="nil"/>
              <w:left w:val="nil"/>
              <w:bottom w:val="nil"/>
              <w:right w:val="nil"/>
            </w:tcBorders>
            <w:shd w:val="clear" w:color="auto" w:fill="auto"/>
            <w:noWrap/>
            <w:vAlign w:val="center"/>
            <w:hideMark/>
          </w:tcPr>
          <w:p w14:paraId="4DCCB7C3"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1 (0.8%)</w:t>
            </w:r>
          </w:p>
        </w:tc>
        <w:tc>
          <w:tcPr>
            <w:tcW w:w="859" w:type="dxa"/>
            <w:tcBorders>
              <w:top w:val="nil"/>
              <w:left w:val="nil"/>
              <w:bottom w:val="nil"/>
              <w:right w:val="nil"/>
            </w:tcBorders>
            <w:shd w:val="clear" w:color="auto" w:fill="auto"/>
            <w:noWrap/>
            <w:vAlign w:val="center"/>
            <w:hideMark/>
          </w:tcPr>
          <w:p w14:paraId="41B290FA"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1 (0.7%)</w:t>
            </w:r>
          </w:p>
        </w:tc>
        <w:tc>
          <w:tcPr>
            <w:tcW w:w="429" w:type="dxa"/>
            <w:tcBorders>
              <w:top w:val="nil"/>
              <w:left w:val="nil"/>
              <w:bottom w:val="nil"/>
              <w:right w:val="nil"/>
            </w:tcBorders>
            <w:shd w:val="clear" w:color="auto" w:fill="auto"/>
            <w:noWrap/>
            <w:vAlign w:val="center"/>
            <w:hideMark/>
          </w:tcPr>
          <w:p w14:paraId="7A709830"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0.00</w:t>
            </w:r>
          </w:p>
        </w:tc>
        <w:tc>
          <w:tcPr>
            <w:tcW w:w="593" w:type="dxa"/>
            <w:tcBorders>
              <w:top w:val="nil"/>
              <w:left w:val="nil"/>
              <w:bottom w:val="nil"/>
              <w:right w:val="nil"/>
            </w:tcBorders>
            <w:shd w:val="clear" w:color="auto" w:fill="auto"/>
            <w:noWrap/>
            <w:vAlign w:val="center"/>
            <w:hideMark/>
          </w:tcPr>
          <w:p w14:paraId="4C8B73AE"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0.89</w:t>
            </w:r>
          </w:p>
        </w:tc>
        <w:tc>
          <w:tcPr>
            <w:tcW w:w="400" w:type="dxa"/>
            <w:tcBorders>
              <w:top w:val="nil"/>
              <w:left w:val="nil"/>
              <w:bottom w:val="nil"/>
              <w:right w:val="nil"/>
            </w:tcBorders>
            <w:shd w:val="clear" w:color="auto" w:fill="auto"/>
            <w:noWrap/>
            <w:vAlign w:val="center"/>
            <w:hideMark/>
          </w:tcPr>
          <w:p w14:paraId="1CE1B8FF" w14:textId="77777777" w:rsidR="001C2F56" w:rsidRPr="001C2F56" w:rsidRDefault="001C2F56" w:rsidP="001C2F56">
            <w:pPr>
              <w:rPr>
                <w:rFonts w:ascii="Cambria" w:eastAsia="Times New Roman" w:hAnsi="Cambria" w:cs="Arial"/>
              </w:rPr>
            </w:pPr>
          </w:p>
        </w:tc>
        <w:tc>
          <w:tcPr>
            <w:tcW w:w="834" w:type="dxa"/>
            <w:tcBorders>
              <w:top w:val="nil"/>
              <w:left w:val="nil"/>
              <w:bottom w:val="nil"/>
              <w:right w:val="nil"/>
            </w:tcBorders>
            <w:shd w:val="clear" w:color="auto" w:fill="auto"/>
            <w:noWrap/>
            <w:vAlign w:val="center"/>
            <w:hideMark/>
          </w:tcPr>
          <w:p w14:paraId="1A82DFDD"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214 (52.3%)</w:t>
            </w:r>
          </w:p>
        </w:tc>
        <w:tc>
          <w:tcPr>
            <w:tcW w:w="834" w:type="dxa"/>
            <w:tcBorders>
              <w:top w:val="nil"/>
              <w:left w:val="nil"/>
              <w:bottom w:val="nil"/>
              <w:right w:val="nil"/>
            </w:tcBorders>
            <w:shd w:val="clear" w:color="auto" w:fill="auto"/>
            <w:noWrap/>
            <w:vAlign w:val="center"/>
            <w:hideMark/>
          </w:tcPr>
          <w:p w14:paraId="29D2D0DE"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5 (1.8%)</w:t>
            </w:r>
          </w:p>
        </w:tc>
        <w:tc>
          <w:tcPr>
            <w:tcW w:w="520" w:type="dxa"/>
            <w:tcBorders>
              <w:top w:val="nil"/>
              <w:left w:val="nil"/>
              <w:bottom w:val="nil"/>
              <w:right w:val="nil"/>
            </w:tcBorders>
            <w:shd w:val="clear" w:color="auto" w:fill="auto"/>
            <w:noWrap/>
            <w:vAlign w:val="center"/>
            <w:hideMark/>
          </w:tcPr>
          <w:p w14:paraId="17A3953D"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0.51***</w:t>
            </w:r>
          </w:p>
        </w:tc>
        <w:tc>
          <w:tcPr>
            <w:tcW w:w="632" w:type="dxa"/>
            <w:tcBorders>
              <w:top w:val="nil"/>
              <w:left w:val="nil"/>
              <w:bottom w:val="nil"/>
              <w:right w:val="nil"/>
            </w:tcBorders>
            <w:shd w:val="clear" w:color="auto" w:fill="auto"/>
            <w:noWrap/>
            <w:vAlign w:val="center"/>
            <w:hideMark/>
          </w:tcPr>
          <w:p w14:paraId="79A10EA9"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&lt;0.001</w:t>
            </w:r>
          </w:p>
        </w:tc>
        <w:tc>
          <w:tcPr>
            <w:tcW w:w="400" w:type="dxa"/>
            <w:tcBorders>
              <w:top w:val="nil"/>
              <w:left w:val="nil"/>
              <w:bottom w:val="nil"/>
              <w:right w:val="nil"/>
            </w:tcBorders>
            <w:shd w:val="clear" w:color="auto" w:fill="auto"/>
            <w:noWrap/>
            <w:vAlign w:val="center"/>
            <w:hideMark/>
          </w:tcPr>
          <w:p w14:paraId="32BC70DE" w14:textId="77777777" w:rsidR="001C2F56" w:rsidRPr="001C2F56" w:rsidRDefault="001C2F56" w:rsidP="001C2F56">
            <w:pPr>
              <w:rPr>
                <w:rFonts w:ascii="Cambria" w:eastAsia="Times New Roman" w:hAnsi="Cambria" w:cs="Arial"/>
              </w:rPr>
            </w:pPr>
          </w:p>
        </w:tc>
        <w:tc>
          <w:tcPr>
            <w:tcW w:w="540" w:type="dxa"/>
            <w:tcBorders>
              <w:top w:val="nil"/>
              <w:left w:val="nil"/>
              <w:bottom w:val="nil"/>
              <w:right w:val="nil"/>
            </w:tcBorders>
            <w:shd w:val="clear" w:color="auto" w:fill="auto"/>
            <w:noWrap/>
            <w:vAlign w:val="center"/>
            <w:hideMark/>
          </w:tcPr>
          <w:p w14:paraId="0242B7B7"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0.57**</w:t>
            </w:r>
          </w:p>
        </w:tc>
        <w:tc>
          <w:tcPr>
            <w:tcW w:w="620" w:type="dxa"/>
            <w:tcBorders>
              <w:top w:val="nil"/>
              <w:left w:val="nil"/>
              <w:bottom w:val="nil"/>
              <w:right w:val="nil"/>
            </w:tcBorders>
            <w:shd w:val="clear" w:color="auto" w:fill="auto"/>
            <w:noWrap/>
            <w:vAlign w:val="center"/>
            <w:hideMark/>
          </w:tcPr>
          <w:p w14:paraId="548E8A65"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0.005</w:t>
            </w:r>
          </w:p>
        </w:tc>
      </w:tr>
      <w:tr w:rsidR="001C2F56" w:rsidRPr="001C2F56" w14:paraId="7EAF3A45" w14:textId="77777777" w:rsidTr="00270BF2">
        <w:trPr>
          <w:trHeight w:val="216"/>
          <w:jc w:val="center"/>
        </w:trPr>
        <w:tc>
          <w:tcPr>
            <w:tcW w:w="2240" w:type="dxa"/>
            <w:tcBorders>
              <w:top w:val="nil"/>
              <w:left w:val="nil"/>
              <w:bottom w:val="nil"/>
              <w:right w:val="nil"/>
            </w:tcBorders>
            <w:shd w:val="clear" w:color="auto" w:fill="auto"/>
            <w:noWrap/>
            <w:vAlign w:val="center"/>
            <w:hideMark/>
          </w:tcPr>
          <w:p w14:paraId="3534C568" w14:textId="77777777" w:rsidR="001C2F56" w:rsidRPr="001C2F56" w:rsidRDefault="001C2F56" w:rsidP="001C2F56">
            <w:pPr>
              <w:rPr>
                <w:rFonts w:ascii="Cambria" w:eastAsia="Times New Roman" w:hAnsi="Cambria" w:cs="Arial"/>
                <w:sz w:val="12"/>
                <w:szCs w:val="12"/>
              </w:rPr>
            </w:pPr>
            <w:r w:rsidRPr="001C2F56">
              <w:rPr>
                <w:rFonts w:ascii="Cambria" w:eastAsia="Times New Roman" w:hAnsi="Cambria" w:cs="Arial"/>
                <w:sz w:val="12"/>
                <w:szCs w:val="12"/>
              </w:rPr>
              <w:t xml:space="preserve">  Sexual activity</w:t>
            </w:r>
          </w:p>
        </w:tc>
        <w:tc>
          <w:tcPr>
            <w:tcW w:w="500" w:type="dxa"/>
            <w:tcBorders>
              <w:top w:val="nil"/>
              <w:left w:val="nil"/>
              <w:bottom w:val="nil"/>
              <w:right w:val="nil"/>
            </w:tcBorders>
            <w:shd w:val="clear" w:color="auto" w:fill="auto"/>
            <w:noWrap/>
            <w:vAlign w:val="center"/>
            <w:hideMark/>
          </w:tcPr>
          <w:p w14:paraId="4485E5F2" w14:textId="77777777" w:rsidR="001C2F56" w:rsidRPr="001C2F56" w:rsidRDefault="001C2F56" w:rsidP="001C2F56">
            <w:pPr>
              <w:rPr>
                <w:rFonts w:ascii="Cambria" w:eastAsia="Times New Roman" w:hAnsi="Cambria" w:cs="Arial"/>
                <w:i/>
                <w:iCs/>
                <w:sz w:val="12"/>
                <w:szCs w:val="12"/>
              </w:rPr>
            </w:pPr>
            <w:r w:rsidRPr="001C2F56">
              <w:rPr>
                <w:rFonts w:ascii="Cambria" w:eastAsia="Times New Roman" w:hAnsi="Cambria" w:cs="Arial"/>
                <w:i/>
                <w:iCs/>
                <w:sz w:val="12"/>
                <w:szCs w:val="12"/>
              </w:rPr>
              <w:t>Yes</w:t>
            </w:r>
          </w:p>
        </w:tc>
        <w:tc>
          <w:tcPr>
            <w:tcW w:w="859" w:type="dxa"/>
            <w:tcBorders>
              <w:top w:val="nil"/>
              <w:left w:val="nil"/>
              <w:bottom w:val="nil"/>
              <w:right w:val="nil"/>
            </w:tcBorders>
            <w:shd w:val="clear" w:color="auto" w:fill="auto"/>
            <w:noWrap/>
            <w:vAlign w:val="center"/>
            <w:hideMark/>
          </w:tcPr>
          <w:p w14:paraId="5FD35379"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20 (15.9%)</w:t>
            </w:r>
          </w:p>
        </w:tc>
        <w:tc>
          <w:tcPr>
            <w:tcW w:w="859" w:type="dxa"/>
            <w:tcBorders>
              <w:top w:val="nil"/>
              <w:left w:val="nil"/>
              <w:bottom w:val="nil"/>
              <w:right w:val="nil"/>
            </w:tcBorders>
            <w:shd w:val="clear" w:color="auto" w:fill="auto"/>
            <w:noWrap/>
            <w:vAlign w:val="center"/>
            <w:hideMark/>
          </w:tcPr>
          <w:p w14:paraId="49362BA3"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8 (5.5%)</w:t>
            </w:r>
          </w:p>
        </w:tc>
        <w:tc>
          <w:tcPr>
            <w:tcW w:w="429" w:type="dxa"/>
            <w:tcBorders>
              <w:top w:val="nil"/>
              <w:left w:val="nil"/>
              <w:bottom w:val="nil"/>
              <w:right w:val="nil"/>
            </w:tcBorders>
            <w:shd w:val="clear" w:color="auto" w:fill="auto"/>
            <w:noWrap/>
            <w:vAlign w:val="center"/>
            <w:hideMark/>
          </w:tcPr>
          <w:p w14:paraId="3E34EE85"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0.10*</w:t>
            </w:r>
          </w:p>
        </w:tc>
        <w:tc>
          <w:tcPr>
            <w:tcW w:w="593" w:type="dxa"/>
            <w:tcBorders>
              <w:top w:val="nil"/>
              <w:left w:val="nil"/>
              <w:bottom w:val="nil"/>
              <w:right w:val="nil"/>
            </w:tcBorders>
            <w:shd w:val="clear" w:color="auto" w:fill="auto"/>
            <w:noWrap/>
            <w:vAlign w:val="center"/>
            <w:hideMark/>
          </w:tcPr>
          <w:p w14:paraId="0FAF4A26"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0.002</w:t>
            </w:r>
          </w:p>
        </w:tc>
        <w:tc>
          <w:tcPr>
            <w:tcW w:w="400" w:type="dxa"/>
            <w:tcBorders>
              <w:top w:val="nil"/>
              <w:left w:val="nil"/>
              <w:bottom w:val="nil"/>
              <w:right w:val="nil"/>
            </w:tcBorders>
            <w:shd w:val="clear" w:color="auto" w:fill="auto"/>
            <w:noWrap/>
            <w:vAlign w:val="center"/>
            <w:hideMark/>
          </w:tcPr>
          <w:p w14:paraId="52BC4183" w14:textId="77777777" w:rsidR="001C2F56" w:rsidRPr="001C2F56" w:rsidRDefault="001C2F56" w:rsidP="001C2F56">
            <w:pPr>
              <w:rPr>
                <w:rFonts w:ascii="Cambria" w:eastAsia="Times New Roman" w:hAnsi="Cambria" w:cs="Arial"/>
              </w:rPr>
            </w:pPr>
          </w:p>
        </w:tc>
        <w:tc>
          <w:tcPr>
            <w:tcW w:w="834" w:type="dxa"/>
            <w:tcBorders>
              <w:top w:val="nil"/>
              <w:left w:val="nil"/>
              <w:bottom w:val="nil"/>
              <w:right w:val="nil"/>
            </w:tcBorders>
            <w:shd w:val="clear" w:color="auto" w:fill="auto"/>
            <w:noWrap/>
            <w:vAlign w:val="center"/>
            <w:hideMark/>
          </w:tcPr>
          <w:p w14:paraId="1B2A10CA"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181 (44.7%)</w:t>
            </w:r>
          </w:p>
        </w:tc>
        <w:tc>
          <w:tcPr>
            <w:tcW w:w="834" w:type="dxa"/>
            <w:tcBorders>
              <w:top w:val="nil"/>
              <w:left w:val="nil"/>
              <w:bottom w:val="nil"/>
              <w:right w:val="nil"/>
            </w:tcBorders>
            <w:shd w:val="clear" w:color="auto" w:fill="auto"/>
            <w:noWrap/>
            <w:vAlign w:val="center"/>
            <w:hideMark/>
          </w:tcPr>
          <w:p w14:paraId="37D2D2D3"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8 (2.9%)</w:t>
            </w:r>
          </w:p>
        </w:tc>
        <w:tc>
          <w:tcPr>
            <w:tcW w:w="520" w:type="dxa"/>
            <w:tcBorders>
              <w:top w:val="nil"/>
              <w:left w:val="nil"/>
              <w:bottom w:val="nil"/>
              <w:right w:val="nil"/>
            </w:tcBorders>
            <w:shd w:val="clear" w:color="auto" w:fill="auto"/>
            <w:noWrap/>
            <w:vAlign w:val="center"/>
            <w:hideMark/>
          </w:tcPr>
          <w:p w14:paraId="2DEEC065"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0.42***</w:t>
            </w:r>
          </w:p>
        </w:tc>
        <w:tc>
          <w:tcPr>
            <w:tcW w:w="632" w:type="dxa"/>
            <w:tcBorders>
              <w:top w:val="nil"/>
              <w:left w:val="nil"/>
              <w:bottom w:val="nil"/>
              <w:right w:val="nil"/>
            </w:tcBorders>
            <w:shd w:val="clear" w:color="auto" w:fill="auto"/>
            <w:noWrap/>
            <w:vAlign w:val="center"/>
            <w:hideMark/>
          </w:tcPr>
          <w:p w14:paraId="3B57B111"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&lt;0.001</w:t>
            </w:r>
          </w:p>
        </w:tc>
        <w:tc>
          <w:tcPr>
            <w:tcW w:w="400" w:type="dxa"/>
            <w:tcBorders>
              <w:top w:val="nil"/>
              <w:left w:val="nil"/>
              <w:bottom w:val="nil"/>
              <w:right w:val="nil"/>
            </w:tcBorders>
            <w:shd w:val="clear" w:color="auto" w:fill="auto"/>
            <w:noWrap/>
            <w:vAlign w:val="center"/>
            <w:hideMark/>
          </w:tcPr>
          <w:p w14:paraId="2E30B2DE" w14:textId="77777777" w:rsidR="001C2F56" w:rsidRPr="001C2F56" w:rsidRDefault="001C2F56" w:rsidP="001C2F56">
            <w:pPr>
              <w:rPr>
                <w:rFonts w:ascii="Cambria" w:eastAsia="Times New Roman" w:hAnsi="Cambria" w:cs="Arial"/>
              </w:rPr>
            </w:pPr>
          </w:p>
        </w:tc>
        <w:tc>
          <w:tcPr>
            <w:tcW w:w="540" w:type="dxa"/>
            <w:tcBorders>
              <w:top w:val="nil"/>
              <w:left w:val="nil"/>
              <w:bottom w:val="nil"/>
              <w:right w:val="nil"/>
            </w:tcBorders>
            <w:shd w:val="clear" w:color="auto" w:fill="auto"/>
            <w:noWrap/>
            <w:vAlign w:val="center"/>
            <w:hideMark/>
          </w:tcPr>
          <w:p w14:paraId="1D4AB263"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0.58***</w:t>
            </w:r>
          </w:p>
        </w:tc>
        <w:tc>
          <w:tcPr>
            <w:tcW w:w="620" w:type="dxa"/>
            <w:tcBorders>
              <w:top w:val="nil"/>
              <w:left w:val="nil"/>
              <w:bottom w:val="nil"/>
              <w:right w:val="nil"/>
            </w:tcBorders>
            <w:shd w:val="clear" w:color="auto" w:fill="auto"/>
            <w:noWrap/>
            <w:vAlign w:val="center"/>
            <w:hideMark/>
          </w:tcPr>
          <w:p w14:paraId="55AA3B3B"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0.001</w:t>
            </w:r>
          </w:p>
        </w:tc>
      </w:tr>
      <w:tr w:rsidR="001C2F56" w:rsidRPr="001C2F56" w14:paraId="3A6E9FA4" w14:textId="77777777" w:rsidTr="00270BF2">
        <w:trPr>
          <w:trHeight w:val="216"/>
          <w:jc w:val="center"/>
        </w:trPr>
        <w:tc>
          <w:tcPr>
            <w:tcW w:w="2240" w:type="dxa"/>
            <w:tcBorders>
              <w:top w:val="nil"/>
              <w:left w:val="nil"/>
              <w:bottom w:val="nil"/>
              <w:right w:val="nil"/>
            </w:tcBorders>
            <w:shd w:val="clear" w:color="auto" w:fill="auto"/>
            <w:noWrap/>
            <w:vAlign w:val="center"/>
            <w:hideMark/>
          </w:tcPr>
          <w:p w14:paraId="235B623A" w14:textId="77777777" w:rsidR="001C2F56" w:rsidRPr="001C2F56" w:rsidRDefault="001C2F56" w:rsidP="001C2F56">
            <w:pPr>
              <w:rPr>
                <w:rFonts w:ascii="Cambria" w:eastAsia="Times New Roman" w:hAnsi="Cambria" w:cs="Arial"/>
                <w:sz w:val="12"/>
                <w:szCs w:val="12"/>
              </w:rPr>
            </w:pPr>
            <w:r w:rsidRPr="001C2F56">
              <w:rPr>
                <w:rFonts w:ascii="Cambria" w:eastAsia="Times New Roman" w:hAnsi="Cambria" w:cs="Arial"/>
                <w:sz w:val="12"/>
                <w:szCs w:val="12"/>
              </w:rPr>
              <w:t xml:space="preserve">  Pregnancy history</w:t>
            </w:r>
          </w:p>
        </w:tc>
        <w:tc>
          <w:tcPr>
            <w:tcW w:w="500" w:type="dxa"/>
            <w:tcBorders>
              <w:top w:val="nil"/>
              <w:left w:val="nil"/>
              <w:bottom w:val="nil"/>
              <w:right w:val="nil"/>
            </w:tcBorders>
            <w:shd w:val="clear" w:color="auto" w:fill="auto"/>
            <w:noWrap/>
            <w:vAlign w:val="center"/>
            <w:hideMark/>
          </w:tcPr>
          <w:p w14:paraId="03D419F9" w14:textId="77777777" w:rsidR="001C2F56" w:rsidRPr="001C2F56" w:rsidRDefault="001C2F56" w:rsidP="001C2F56">
            <w:pPr>
              <w:rPr>
                <w:rFonts w:ascii="Cambria" w:eastAsia="Times New Roman" w:hAnsi="Cambria" w:cs="Arial"/>
                <w:i/>
                <w:iCs/>
                <w:sz w:val="12"/>
                <w:szCs w:val="12"/>
              </w:rPr>
            </w:pPr>
            <w:r w:rsidRPr="001C2F56">
              <w:rPr>
                <w:rFonts w:ascii="Cambria" w:eastAsia="Times New Roman" w:hAnsi="Cambria" w:cs="Arial"/>
                <w:i/>
                <w:iCs/>
                <w:sz w:val="12"/>
                <w:szCs w:val="12"/>
              </w:rPr>
              <w:t>Yes</w:t>
            </w:r>
          </w:p>
        </w:tc>
        <w:tc>
          <w:tcPr>
            <w:tcW w:w="859" w:type="dxa"/>
            <w:tcBorders>
              <w:top w:val="nil"/>
              <w:left w:val="nil"/>
              <w:bottom w:val="nil"/>
              <w:right w:val="nil"/>
            </w:tcBorders>
            <w:shd w:val="clear" w:color="auto" w:fill="auto"/>
            <w:noWrap/>
            <w:vAlign w:val="center"/>
            <w:hideMark/>
          </w:tcPr>
          <w:p w14:paraId="7AF52332"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24 (27.3%)</w:t>
            </w:r>
          </w:p>
        </w:tc>
        <w:tc>
          <w:tcPr>
            <w:tcW w:w="859" w:type="dxa"/>
            <w:tcBorders>
              <w:top w:val="nil"/>
              <w:left w:val="nil"/>
              <w:bottom w:val="nil"/>
              <w:right w:val="nil"/>
            </w:tcBorders>
            <w:shd w:val="clear" w:color="auto" w:fill="auto"/>
            <w:noWrap/>
            <w:vAlign w:val="center"/>
            <w:hideMark/>
          </w:tcPr>
          <w:p w14:paraId="295428C8"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23 (21.3%)</w:t>
            </w:r>
          </w:p>
        </w:tc>
        <w:tc>
          <w:tcPr>
            <w:tcW w:w="429" w:type="dxa"/>
            <w:tcBorders>
              <w:top w:val="nil"/>
              <w:left w:val="nil"/>
              <w:bottom w:val="nil"/>
              <w:right w:val="nil"/>
            </w:tcBorders>
            <w:shd w:val="clear" w:color="auto" w:fill="auto"/>
            <w:noWrap/>
            <w:vAlign w:val="center"/>
            <w:hideMark/>
          </w:tcPr>
          <w:p w14:paraId="1CAD3EA0"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0.06</w:t>
            </w:r>
          </w:p>
        </w:tc>
        <w:tc>
          <w:tcPr>
            <w:tcW w:w="593" w:type="dxa"/>
            <w:tcBorders>
              <w:top w:val="nil"/>
              <w:left w:val="nil"/>
              <w:bottom w:val="nil"/>
              <w:right w:val="nil"/>
            </w:tcBorders>
            <w:shd w:val="clear" w:color="auto" w:fill="auto"/>
            <w:noWrap/>
            <w:vAlign w:val="center"/>
            <w:hideMark/>
          </w:tcPr>
          <w:p w14:paraId="3D483BEB"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0.54</w:t>
            </w:r>
          </w:p>
        </w:tc>
        <w:tc>
          <w:tcPr>
            <w:tcW w:w="400" w:type="dxa"/>
            <w:tcBorders>
              <w:top w:val="nil"/>
              <w:left w:val="nil"/>
              <w:bottom w:val="nil"/>
              <w:right w:val="nil"/>
            </w:tcBorders>
            <w:shd w:val="clear" w:color="auto" w:fill="auto"/>
            <w:noWrap/>
            <w:vAlign w:val="center"/>
            <w:hideMark/>
          </w:tcPr>
          <w:p w14:paraId="172F7E44" w14:textId="77777777" w:rsidR="001C2F56" w:rsidRPr="001C2F56" w:rsidRDefault="001C2F56" w:rsidP="001C2F56">
            <w:pPr>
              <w:rPr>
                <w:rFonts w:ascii="Cambria" w:eastAsia="Times New Roman" w:hAnsi="Cambria" w:cs="Arial"/>
              </w:rPr>
            </w:pPr>
          </w:p>
        </w:tc>
        <w:tc>
          <w:tcPr>
            <w:tcW w:w="834" w:type="dxa"/>
            <w:tcBorders>
              <w:top w:val="nil"/>
              <w:left w:val="nil"/>
              <w:bottom w:val="nil"/>
              <w:right w:val="nil"/>
            </w:tcBorders>
            <w:shd w:val="clear" w:color="auto" w:fill="auto"/>
            <w:noWrap/>
            <w:vAlign w:val="center"/>
            <w:hideMark/>
          </w:tcPr>
          <w:p w14:paraId="140BACA8"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144 (57.8%)</w:t>
            </w:r>
          </w:p>
        </w:tc>
        <w:tc>
          <w:tcPr>
            <w:tcW w:w="834" w:type="dxa"/>
            <w:tcBorders>
              <w:top w:val="nil"/>
              <w:left w:val="nil"/>
              <w:bottom w:val="nil"/>
              <w:right w:val="nil"/>
            </w:tcBorders>
            <w:shd w:val="clear" w:color="auto" w:fill="auto"/>
            <w:noWrap/>
            <w:vAlign w:val="center"/>
            <w:hideMark/>
          </w:tcPr>
          <w:p w14:paraId="1EEB541E"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51 (27.7%)</w:t>
            </w:r>
          </w:p>
        </w:tc>
        <w:tc>
          <w:tcPr>
            <w:tcW w:w="520" w:type="dxa"/>
            <w:tcBorders>
              <w:top w:val="nil"/>
              <w:left w:val="nil"/>
              <w:bottom w:val="nil"/>
              <w:right w:val="nil"/>
            </w:tcBorders>
            <w:shd w:val="clear" w:color="auto" w:fill="auto"/>
            <w:noWrap/>
            <w:vAlign w:val="center"/>
            <w:hideMark/>
          </w:tcPr>
          <w:p w14:paraId="4506C762"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0.30**</w:t>
            </w:r>
          </w:p>
        </w:tc>
        <w:tc>
          <w:tcPr>
            <w:tcW w:w="632" w:type="dxa"/>
            <w:tcBorders>
              <w:top w:val="nil"/>
              <w:left w:val="nil"/>
              <w:bottom w:val="nil"/>
              <w:right w:val="nil"/>
            </w:tcBorders>
            <w:shd w:val="clear" w:color="auto" w:fill="auto"/>
            <w:noWrap/>
            <w:vAlign w:val="center"/>
            <w:hideMark/>
          </w:tcPr>
          <w:p w14:paraId="301BD531"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0.002</w:t>
            </w:r>
          </w:p>
        </w:tc>
        <w:tc>
          <w:tcPr>
            <w:tcW w:w="400" w:type="dxa"/>
            <w:tcBorders>
              <w:top w:val="nil"/>
              <w:left w:val="nil"/>
              <w:bottom w:val="nil"/>
              <w:right w:val="nil"/>
            </w:tcBorders>
            <w:shd w:val="clear" w:color="auto" w:fill="auto"/>
            <w:noWrap/>
            <w:vAlign w:val="center"/>
            <w:hideMark/>
          </w:tcPr>
          <w:p w14:paraId="36CE836E" w14:textId="77777777" w:rsidR="001C2F56" w:rsidRPr="001C2F56" w:rsidRDefault="001C2F56" w:rsidP="001C2F56">
            <w:pPr>
              <w:rPr>
                <w:rFonts w:ascii="Cambria" w:eastAsia="Times New Roman" w:hAnsi="Cambria" w:cs="Arial"/>
              </w:rPr>
            </w:pPr>
          </w:p>
        </w:tc>
        <w:tc>
          <w:tcPr>
            <w:tcW w:w="540" w:type="dxa"/>
            <w:tcBorders>
              <w:top w:val="nil"/>
              <w:left w:val="nil"/>
              <w:bottom w:val="nil"/>
              <w:right w:val="nil"/>
            </w:tcBorders>
            <w:shd w:val="clear" w:color="auto" w:fill="auto"/>
            <w:noWrap/>
            <w:vAlign w:val="center"/>
            <w:hideMark/>
          </w:tcPr>
          <w:p w14:paraId="2B94E981"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0.24</w:t>
            </w:r>
          </w:p>
        </w:tc>
        <w:tc>
          <w:tcPr>
            <w:tcW w:w="620" w:type="dxa"/>
            <w:tcBorders>
              <w:top w:val="nil"/>
              <w:left w:val="nil"/>
              <w:bottom w:val="nil"/>
              <w:right w:val="nil"/>
            </w:tcBorders>
            <w:shd w:val="clear" w:color="auto" w:fill="auto"/>
            <w:noWrap/>
            <w:vAlign w:val="center"/>
            <w:hideMark/>
          </w:tcPr>
          <w:p w14:paraId="0ACECBD7"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0.067</w:t>
            </w:r>
          </w:p>
        </w:tc>
      </w:tr>
      <w:tr w:rsidR="001C2F56" w:rsidRPr="001C2F56" w14:paraId="630AEDD8" w14:textId="77777777" w:rsidTr="006E2CA6">
        <w:trPr>
          <w:trHeight w:val="216"/>
          <w:jc w:val="center"/>
        </w:trPr>
        <w:tc>
          <w:tcPr>
            <w:tcW w:w="2240" w:type="dxa"/>
            <w:tcBorders>
              <w:top w:val="nil"/>
              <w:left w:val="nil"/>
              <w:right w:val="nil"/>
            </w:tcBorders>
            <w:shd w:val="clear" w:color="auto" w:fill="auto"/>
            <w:noWrap/>
            <w:vAlign w:val="center"/>
            <w:hideMark/>
          </w:tcPr>
          <w:p w14:paraId="40EF3AAF" w14:textId="77777777" w:rsidR="001C2F56" w:rsidRPr="001C2F56" w:rsidRDefault="001C2F56" w:rsidP="001C2F56">
            <w:pPr>
              <w:rPr>
                <w:rFonts w:ascii="Cambria" w:eastAsia="Times New Roman" w:hAnsi="Cambria" w:cs="Arial"/>
                <w:sz w:val="12"/>
                <w:szCs w:val="12"/>
              </w:rPr>
            </w:pPr>
            <w:r w:rsidRPr="001C2F56">
              <w:rPr>
                <w:rFonts w:ascii="Cambria" w:eastAsia="Times New Roman" w:hAnsi="Cambria" w:cs="Arial"/>
                <w:sz w:val="12"/>
                <w:szCs w:val="12"/>
              </w:rPr>
              <w:t xml:space="preserve">  Contraceptive use</w:t>
            </w:r>
          </w:p>
        </w:tc>
        <w:tc>
          <w:tcPr>
            <w:tcW w:w="500" w:type="dxa"/>
            <w:tcBorders>
              <w:top w:val="nil"/>
              <w:left w:val="nil"/>
              <w:right w:val="nil"/>
            </w:tcBorders>
            <w:shd w:val="clear" w:color="auto" w:fill="auto"/>
            <w:noWrap/>
            <w:vAlign w:val="center"/>
            <w:hideMark/>
          </w:tcPr>
          <w:p w14:paraId="34AB18D4" w14:textId="77777777" w:rsidR="001C2F56" w:rsidRPr="001C2F56" w:rsidRDefault="001C2F56" w:rsidP="001C2F56">
            <w:pPr>
              <w:rPr>
                <w:rFonts w:ascii="Cambria" w:eastAsia="Times New Roman" w:hAnsi="Cambria" w:cs="Arial"/>
                <w:i/>
                <w:iCs/>
                <w:sz w:val="12"/>
                <w:szCs w:val="12"/>
              </w:rPr>
            </w:pPr>
            <w:r w:rsidRPr="001C2F56">
              <w:rPr>
                <w:rFonts w:ascii="Cambria" w:eastAsia="Times New Roman" w:hAnsi="Cambria" w:cs="Arial"/>
                <w:i/>
                <w:iCs/>
                <w:sz w:val="12"/>
                <w:szCs w:val="12"/>
              </w:rPr>
              <w:t>Yes</w:t>
            </w:r>
          </w:p>
        </w:tc>
        <w:tc>
          <w:tcPr>
            <w:tcW w:w="859" w:type="dxa"/>
            <w:tcBorders>
              <w:top w:val="nil"/>
              <w:left w:val="nil"/>
              <w:right w:val="nil"/>
            </w:tcBorders>
            <w:shd w:val="clear" w:color="auto" w:fill="auto"/>
            <w:noWrap/>
            <w:vAlign w:val="center"/>
            <w:hideMark/>
          </w:tcPr>
          <w:p w14:paraId="22E43AE9"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2 (1.6%)</w:t>
            </w:r>
          </w:p>
        </w:tc>
        <w:tc>
          <w:tcPr>
            <w:tcW w:w="859" w:type="dxa"/>
            <w:tcBorders>
              <w:top w:val="nil"/>
              <w:left w:val="nil"/>
              <w:right w:val="nil"/>
            </w:tcBorders>
            <w:shd w:val="clear" w:color="auto" w:fill="auto"/>
            <w:noWrap/>
            <w:vAlign w:val="center"/>
            <w:hideMark/>
          </w:tcPr>
          <w:p w14:paraId="28B4B179"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5 (3.5%)</w:t>
            </w:r>
          </w:p>
        </w:tc>
        <w:tc>
          <w:tcPr>
            <w:tcW w:w="429" w:type="dxa"/>
            <w:tcBorders>
              <w:top w:val="nil"/>
              <w:left w:val="nil"/>
              <w:right w:val="nil"/>
            </w:tcBorders>
            <w:shd w:val="clear" w:color="auto" w:fill="auto"/>
            <w:noWrap/>
            <w:vAlign w:val="center"/>
            <w:hideMark/>
          </w:tcPr>
          <w:p w14:paraId="3709249B"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-0.02</w:t>
            </w:r>
          </w:p>
        </w:tc>
        <w:tc>
          <w:tcPr>
            <w:tcW w:w="593" w:type="dxa"/>
            <w:tcBorders>
              <w:top w:val="nil"/>
              <w:left w:val="nil"/>
              <w:right w:val="nil"/>
            </w:tcBorders>
            <w:shd w:val="clear" w:color="auto" w:fill="auto"/>
            <w:noWrap/>
            <w:vAlign w:val="center"/>
            <w:hideMark/>
          </w:tcPr>
          <w:p w14:paraId="74CE2A3E"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0.26</w:t>
            </w:r>
          </w:p>
        </w:tc>
        <w:tc>
          <w:tcPr>
            <w:tcW w:w="400" w:type="dxa"/>
            <w:tcBorders>
              <w:top w:val="nil"/>
              <w:left w:val="nil"/>
              <w:right w:val="nil"/>
            </w:tcBorders>
            <w:shd w:val="clear" w:color="auto" w:fill="auto"/>
            <w:noWrap/>
            <w:vAlign w:val="center"/>
            <w:hideMark/>
          </w:tcPr>
          <w:p w14:paraId="243787DC" w14:textId="77777777" w:rsidR="001C2F56" w:rsidRPr="001C2F56" w:rsidRDefault="001C2F56" w:rsidP="001C2F56">
            <w:pPr>
              <w:rPr>
                <w:rFonts w:ascii="Cambria" w:eastAsia="Times New Roman" w:hAnsi="Cambria" w:cs="Arial"/>
              </w:rPr>
            </w:pPr>
          </w:p>
        </w:tc>
        <w:tc>
          <w:tcPr>
            <w:tcW w:w="834" w:type="dxa"/>
            <w:tcBorders>
              <w:top w:val="nil"/>
              <w:left w:val="nil"/>
              <w:right w:val="nil"/>
            </w:tcBorders>
            <w:shd w:val="clear" w:color="auto" w:fill="auto"/>
            <w:noWrap/>
            <w:vAlign w:val="center"/>
            <w:hideMark/>
          </w:tcPr>
          <w:p w14:paraId="0163B5CD"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36 (17.7%)</w:t>
            </w:r>
          </w:p>
        </w:tc>
        <w:tc>
          <w:tcPr>
            <w:tcW w:w="834" w:type="dxa"/>
            <w:tcBorders>
              <w:top w:val="nil"/>
              <w:left w:val="nil"/>
              <w:right w:val="nil"/>
            </w:tcBorders>
            <w:shd w:val="clear" w:color="auto" w:fill="auto"/>
            <w:noWrap/>
            <w:vAlign w:val="center"/>
            <w:hideMark/>
          </w:tcPr>
          <w:p w14:paraId="694239C2"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11 (6.5%)</w:t>
            </w:r>
          </w:p>
        </w:tc>
        <w:tc>
          <w:tcPr>
            <w:tcW w:w="520" w:type="dxa"/>
            <w:tcBorders>
              <w:top w:val="nil"/>
              <w:left w:val="nil"/>
              <w:right w:val="nil"/>
            </w:tcBorders>
            <w:shd w:val="clear" w:color="auto" w:fill="auto"/>
            <w:noWrap/>
            <w:vAlign w:val="center"/>
            <w:hideMark/>
          </w:tcPr>
          <w:p w14:paraId="2CAEC1D6"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0.11</w:t>
            </w:r>
          </w:p>
        </w:tc>
        <w:tc>
          <w:tcPr>
            <w:tcW w:w="632" w:type="dxa"/>
            <w:tcBorders>
              <w:top w:val="nil"/>
              <w:left w:val="nil"/>
              <w:right w:val="nil"/>
            </w:tcBorders>
            <w:shd w:val="clear" w:color="auto" w:fill="auto"/>
            <w:noWrap/>
            <w:vAlign w:val="center"/>
            <w:hideMark/>
          </w:tcPr>
          <w:p w14:paraId="474F056F"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0.084</w:t>
            </w:r>
          </w:p>
        </w:tc>
        <w:tc>
          <w:tcPr>
            <w:tcW w:w="400" w:type="dxa"/>
            <w:tcBorders>
              <w:top w:val="nil"/>
              <w:left w:val="nil"/>
              <w:right w:val="nil"/>
            </w:tcBorders>
            <w:shd w:val="clear" w:color="auto" w:fill="auto"/>
            <w:noWrap/>
            <w:vAlign w:val="center"/>
            <w:hideMark/>
          </w:tcPr>
          <w:p w14:paraId="3D90533C" w14:textId="77777777" w:rsidR="001C2F56" w:rsidRPr="001C2F56" w:rsidRDefault="001C2F56" w:rsidP="001C2F56">
            <w:pPr>
              <w:rPr>
                <w:rFonts w:ascii="Cambria" w:eastAsia="Times New Roman" w:hAnsi="Cambria" w:cs="Arial"/>
              </w:rPr>
            </w:pPr>
          </w:p>
        </w:tc>
        <w:tc>
          <w:tcPr>
            <w:tcW w:w="540" w:type="dxa"/>
            <w:tcBorders>
              <w:top w:val="nil"/>
              <w:left w:val="nil"/>
              <w:right w:val="nil"/>
            </w:tcBorders>
            <w:shd w:val="clear" w:color="auto" w:fill="auto"/>
            <w:noWrap/>
            <w:vAlign w:val="center"/>
            <w:hideMark/>
          </w:tcPr>
          <w:p w14:paraId="64D5EB74"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0.13*</w:t>
            </w:r>
          </w:p>
        </w:tc>
        <w:tc>
          <w:tcPr>
            <w:tcW w:w="620" w:type="dxa"/>
            <w:tcBorders>
              <w:top w:val="nil"/>
              <w:left w:val="nil"/>
              <w:right w:val="nil"/>
            </w:tcBorders>
            <w:shd w:val="clear" w:color="auto" w:fill="auto"/>
            <w:noWrap/>
            <w:vAlign w:val="center"/>
            <w:hideMark/>
          </w:tcPr>
          <w:p w14:paraId="7DB6A5FE" w14:textId="77777777" w:rsidR="001C2F56" w:rsidRPr="001C2F56" w:rsidRDefault="001C2F56" w:rsidP="001C2F56">
            <w:pPr>
              <w:jc w:val="right"/>
              <w:rPr>
                <w:rFonts w:ascii="Cambria" w:eastAsia="Times New Roman" w:hAnsi="Cambria" w:cs="Arial"/>
                <w:sz w:val="12"/>
                <w:szCs w:val="12"/>
              </w:rPr>
            </w:pPr>
            <w:r w:rsidRPr="001C2F56">
              <w:rPr>
                <w:rFonts w:ascii="Cambria" w:eastAsia="Times New Roman" w:hAnsi="Cambria" w:cs="Arial"/>
                <w:sz w:val="12"/>
                <w:szCs w:val="12"/>
              </w:rPr>
              <w:t>0.048</w:t>
            </w:r>
          </w:p>
        </w:tc>
      </w:tr>
      <w:tr w:rsidR="006E2CA6" w:rsidRPr="001C2F56" w14:paraId="204CC2A0" w14:textId="77777777" w:rsidTr="006E2CA6">
        <w:trPr>
          <w:trHeight w:val="216"/>
          <w:jc w:val="center"/>
        </w:trPr>
        <w:tc>
          <w:tcPr>
            <w:tcW w:w="2240" w:type="dxa"/>
            <w:tcBorders>
              <w:top w:val="nil"/>
              <w:left w:val="nil"/>
              <w:bottom w:val="single" w:sz="12" w:space="0" w:color="auto"/>
              <w:right w:val="nil"/>
            </w:tcBorders>
            <w:shd w:val="clear" w:color="auto" w:fill="auto"/>
            <w:noWrap/>
            <w:vAlign w:val="center"/>
            <w:hideMark/>
          </w:tcPr>
          <w:p w14:paraId="355358F4" w14:textId="77777777" w:rsidR="006E2CA6" w:rsidRPr="001C2F56" w:rsidRDefault="006E2CA6" w:rsidP="006E2CA6">
            <w:pPr>
              <w:rPr>
                <w:rFonts w:ascii="Cambria" w:eastAsia="Times New Roman" w:hAnsi="Cambria" w:cs="Arial"/>
                <w:sz w:val="12"/>
                <w:szCs w:val="12"/>
              </w:rPr>
            </w:pPr>
            <w:r w:rsidRPr="001C2F56">
              <w:rPr>
                <w:rFonts w:ascii="Cambria" w:eastAsia="Times New Roman" w:hAnsi="Cambria" w:cs="Arial"/>
                <w:sz w:val="12"/>
                <w:szCs w:val="12"/>
              </w:rPr>
              <w:t xml:space="preserve">  HIV status</w:t>
            </w:r>
          </w:p>
        </w:tc>
        <w:tc>
          <w:tcPr>
            <w:tcW w:w="500" w:type="dxa"/>
            <w:tcBorders>
              <w:top w:val="nil"/>
              <w:left w:val="nil"/>
              <w:bottom w:val="single" w:sz="12" w:space="0" w:color="auto"/>
              <w:right w:val="nil"/>
            </w:tcBorders>
            <w:shd w:val="clear" w:color="auto" w:fill="auto"/>
            <w:noWrap/>
            <w:vAlign w:val="center"/>
            <w:hideMark/>
          </w:tcPr>
          <w:p w14:paraId="5988482E" w14:textId="77777777" w:rsidR="006E2CA6" w:rsidRPr="001C2F56" w:rsidRDefault="006E2CA6" w:rsidP="006E2CA6">
            <w:pPr>
              <w:rPr>
                <w:rFonts w:ascii="Cambria" w:eastAsia="Times New Roman" w:hAnsi="Cambria" w:cs="Arial"/>
                <w:i/>
                <w:iCs/>
                <w:sz w:val="12"/>
                <w:szCs w:val="12"/>
              </w:rPr>
            </w:pPr>
            <w:r w:rsidRPr="001C2F56">
              <w:rPr>
                <w:rFonts w:ascii="Cambria" w:eastAsia="Times New Roman" w:hAnsi="Cambria" w:cs="Arial"/>
                <w:i/>
                <w:iCs/>
                <w:sz w:val="12"/>
                <w:szCs w:val="12"/>
              </w:rPr>
              <w:t>Yes</w:t>
            </w:r>
          </w:p>
        </w:tc>
        <w:tc>
          <w:tcPr>
            <w:tcW w:w="859" w:type="dxa"/>
            <w:tcBorders>
              <w:top w:val="nil"/>
              <w:left w:val="nil"/>
              <w:bottom w:val="single" w:sz="12" w:space="0" w:color="auto"/>
              <w:right w:val="nil"/>
            </w:tcBorders>
            <w:shd w:val="clear" w:color="auto" w:fill="auto"/>
            <w:noWrap/>
            <w:vAlign w:val="center"/>
            <w:hideMark/>
          </w:tcPr>
          <w:p w14:paraId="5C45E7BF" w14:textId="77777777" w:rsidR="006E2CA6" w:rsidRPr="001C2F56" w:rsidRDefault="006E2CA6" w:rsidP="006E2CA6">
            <w:pPr>
              <w:jc w:val="right"/>
              <w:rPr>
                <w:rFonts w:ascii="Cambria" w:eastAsia="Times New Roman" w:hAnsi="Cambria" w:cs="Arial"/>
                <w:sz w:val="12"/>
                <w:szCs w:val="12"/>
              </w:rPr>
            </w:pPr>
            <w:r w:rsidRPr="001C2F56">
              <w:rPr>
                <w:rFonts w:ascii="Cambria" w:eastAsia="Times New Roman" w:hAnsi="Cambria" w:cs="Arial"/>
                <w:sz w:val="12"/>
                <w:szCs w:val="12"/>
              </w:rPr>
              <w:t>2 (1.6%)</w:t>
            </w:r>
          </w:p>
        </w:tc>
        <w:tc>
          <w:tcPr>
            <w:tcW w:w="859" w:type="dxa"/>
            <w:tcBorders>
              <w:top w:val="nil"/>
              <w:left w:val="nil"/>
              <w:bottom w:val="single" w:sz="12" w:space="0" w:color="auto"/>
              <w:right w:val="nil"/>
            </w:tcBorders>
            <w:shd w:val="clear" w:color="auto" w:fill="auto"/>
            <w:noWrap/>
            <w:vAlign w:val="center"/>
            <w:hideMark/>
          </w:tcPr>
          <w:p w14:paraId="00D87ED4" w14:textId="77777777" w:rsidR="006E2CA6" w:rsidRPr="001C2F56" w:rsidRDefault="006E2CA6" w:rsidP="006E2CA6">
            <w:pPr>
              <w:jc w:val="right"/>
              <w:rPr>
                <w:rFonts w:ascii="Cambria" w:eastAsia="Times New Roman" w:hAnsi="Cambria" w:cs="Arial"/>
                <w:sz w:val="12"/>
                <w:szCs w:val="12"/>
              </w:rPr>
            </w:pPr>
            <w:r w:rsidRPr="001C2F56">
              <w:rPr>
                <w:rFonts w:ascii="Cambria" w:eastAsia="Times New Roman" w:hAnsi="Cambria" w:cs="Arial"/>
                <w:sz w:val="12"/>
                <w:szCs w:val="12"/>
              </w:rPr>
              <w:t>1 (0.7%)</w:t>
            </w:r>
          </w:p>
        </w:tc>
        <w:tc>
          <w:tcPr>
            <w:tcW w:w="429" w:type="dxa"/>
            <w:tcBorders>
              <w:top w:val="nil"/>
              <w:left w:val="nil"/>
              <w:bottom w:val="single" w:sz="12" w:space="0" w:color="auto"/>
              <w:right w:val="nil"/>
            </w:tcBorders>
            <w:shd w:val="clear" w:color="auto" w:fill="auto"/>
            <w:noWrap/>
            <w:vAlign w:val="center"/>
            <w:hideMark/>
          </w:tcPr>
          <w:p w14:paraId="0C8648D6" w14:textId="77777777" w:rsidR="006E2CA6" w:rsidRPr="001C2F56" w:rsidRDefault="006E2CA6" w:rsidP="006E2CA6">
            <w:pPr>
              <w:jc w:val="right"/>
              <w:rPr>
                <w:rFonts w:ascii="Cambria" w:eastAsia="Times New Roman" w:hAnsi="Cambria" w:cs="Arial"/>
                <w:sz w:val="12"/>
                <w:szCs w:val="12"/>
              </w:rPr>
            </w:pPr>
            <w:r w:rsidRPr="001C2F56">
              <w:rPr>
                <w:rFonts w:ascii="Cambria" w:eastAsia="Times New Roman" w:hAnsi="Cambria" w:cs="Arial"/>
                <w:sz w:val="12"/>
                <w:szCs w:val="12"/>
              </w:rPr>
              <w:t>0.01</w:t>
            </w:r>
          </w:p>
        </w:tc>
        <w:tc>
          <w:tcPr>
            <w:tcW w:w="593" w:type="dxa"/>
            <w:tcBorders>
              <w:top w:val="nil"/>
              <w:left w:val="nil"/>
              <w:bottom w:val="single" w:sz="12" w:space="0" w:color="auto"/>
              <w:right w:val="nil"/>
            </w:tcBorders>
            <w:shd w:val="clear" w:color="auto" w:fill="auto"/>
            <w:noWrap/>
            <w:vAlign w:val="center"/>
            <w:hideMark/>
          </w:tcPr>
          <w:p w14:paraId="16A4E79A" w14:textId="77777777" w:rsidR="006E2CA6" w:rsidRPr="001C2F56" w:rsidRDefault="006E2CA6" w:rsidP="006E2CA6">
            <w:pPr>
              <w:jc w:val="right"/>
              <w:rPr>
                <w:rFonts w:ascii="Cambria" w:eastAsia="Times New Roman" w:hAnsi="Cambria" w:cs="Arial"/>
                <w:sz w:val="12"/>
                <w:szCs w:val="12"/>
              </w:rPr>
            </w:pPr>
            <w:r w:rsidRPr="001C2F56">
              <w:rPr>
                <w:rFonts w:ascii="Cambria" w:eastAsia="Times New Roman" w:hAnsi="Cambria" w:cs="Arial"/>
                <w:sz w:val="12"/>
                <w:szCs w:val="12"/>
              </w:rPr>
              <w:t>0.65</w:t>
            </w:r>
          </w:p>
        </w:tc>
        <w:tc>
          <w:tcPr>
            <w:tcW w:w="400" w:type="dxa"/>
            <w:tcBorders>
              <w:top w:val="nil"/>
              <w:left w:val="nil"/>
              <w:bottom w:val="single" w:sz="12" w:space="0" w:color="auto"/>
              <w:right w:val="nil"/>
            </w:tcBorders>
            <w:shd w:val="clear" w:color="auto" w:fill="auto"/>
            <w:noWrap/>
            <w:vAlign w:val="center"/>
            <w:hideMark/>
          </w:tcPr>
          <w:p w14:paraId="4F55C437" w14:textId="77777777" w:rsidR="006E2CA6" w:rsidRPr="001C2F56" w:rsidRDefault="006E2CA6" w:rsidP="006E2CA6">
            <w:pPr>
              <w:rPr>
                <w:rFonts w:ascii="Cambria" w:eastAsia="Times New Roman" w:hAnsi="Cambria" w:cs="Arial"/>
              </w:rPr>
            </w:pPr>
            <w:r w:rsidRPr="001C2F56">
              <w:rPr>
                <w:rFonts w:ascii="Cambria" w:eastAsia="Times New Roman" w:hAnsi="Cambria" w:cs="Arial"/>
              </w:rPr>
              <w:t> </w:t>
            </w:r>
          </w:p>
        </w:tc>
        <w:tc>
          <w:tcPr>
            <w:tcW w:w="834" w:type="dxa"/>
            <w:tcBorders>
              <w:top w:val="nil"/>
              <w:left w:val="nil"/>
              <w:bottom w:val="single" w:sz="12" w:space="0" w:color="auto"/>
              <w:right w:val="nil"/>
            </w:tcBorders>
            <w:shd w:val="clear" w:color="auto" w:fill="auto"/>
            <w:noWrap/>
            <w:vAlign w:val="center"/>
            <w:hideMark/>
          </w:tcPr>
          <w:p w14:paraId="28555C31" w14:textId="77777777" w:rsidR="006E2CA6" w:rsidRPr="001C2F56" w:rsidRDefault="006E2CA6" w:rsidP="006E2CA6">
            <w:pPr>
              <w:jc w:val="right"/>
              <w:rPr>
                <w:rFonts w:ascii="Cambria" w:eastAsia="Times New Roman" w:hAnsi="Cambria" w:cs="Arial"/>
                <w:sz w:val="12"/>
                <w:szCs w:val="12"/>
              </w:rPr>
            </w:pPr>
            <w:r w:rsidRPr="001C2F56">
              <w:rPr>
                <w:rFonts w:ascii="Cambria" w:eastAsia="Times New Roman" w:hAnsi="Cambria" w:cs="Arial"/>
                <w:sz w:val="12"/>
                <w:szCs w:val="12"/>
              </w:rPr>
              <w:t>153 (52.8%)</w:t>
            </w:r>
          </w:p>
        </w:tc>
        <w:tc>
          <w:tcPr>
            <w:tcW w:w="834" w:type="dxa"/>
            <w:tcBorders>
              <w:top w:val="nil"/>
              <w:left w:val="nil"/>
              <w:bottom w:val="single" w:sz="12" w:space="0" w:color="auto"/>
              <w:right w:val="nil"/>
            </w:tcBorders>
            <w:shd w:val="clear" w:color="auto" w:fill="auto"/>
            <w:noWrap/>
            <w:vAlign w:val="center"/>
            <w:hideMark/>
          </w:tcPr>
          <w:p w14:paraId="6DBE9CAA" w14:textId="77777777" w:rsidR="006E2CA6" w:rsidRPr="001C2F56" w:rsidRDefault="006E2CA6" w:rsidP="006E2CA6">
            <w:pPr>
              <w:jc w:val="right"/>
              <w:rPr>
                <w:rFonts w:ascii="Cambria" w:eastAsia="Times New Roman" w:hAnsi="Cambria" w:cs="Arial"/>
                <w:sz w:val="12"/>
                <w:szCs w:val="12"/>
              </w:rPr>
            </w:pPr>
            <w:r w:rsidRPr="001C2F56">
              <w:rPr>
                <w:rFonts w:ascii="Cambria" w:eastAsia="Times New Roman" w:hAnsi="Cambria" w:cs="Arial"/>
                <w:sz w:val="12"/>
                <w:szCs w:val="12"/>
              </w:rPr>
              <w:t>30 (15.5%)</w:t>
            </w:r>
          </w:p>
        </w:tc>
        <w:tc>
          <w:tcPr>
            <w:tcW w:w="520" w:type="dxa"/>
            <w:tcBorders>
              <w:top w:val="nil"/>
              <w:left w:val="nil"/>
              <w:bottom w:val="single" w:sz="12" w:space="0" w:color="auto"/>
              <w:right w:val="nil"/>
            </w:tcBorders>
            <w:shd w:val="clear" w:color="auto" w:fill="auto"/>
            <w:noWrap/>
            <w:vAlign w:val="center"/>
            <w:hideMark/>
          </w:tcPr>
          <w:p w14:paraId="448D0FEE" w14:textId="77777777" w:rsidR="006E2CA6" w:rsidRPr="001C2F56" w:rsidRDefault="006E2CA6" w:rsidP="006E2CA6">
            <w:pPr>
              <w:jc w:val="right"/>
              <w:rPr>
                <w:rFonts w:ascii="Cambria" w:eastAsia="Times New Roman" w:hAnsi="Cambria" w:cs="Arial"/>
                <w:sz w:val="12"/>
                <w:szCs w:val="12"/>
              </w:rPr>
            </w:pPr>
            <w:r w:rsidRPr="001C2F56">
              <w:rPr>
                <w:rFonts w:ascii="Cambria" w:eastAsia="Times New Roman" w:hAnsi="Cambria" w:cs="Arial"/>
                <w:sz w:val="12"/>
                <w:szCs w:val="12"/>
              </w:rPr>
              <w:t>0.37**</w:t>
            </w:r>
          </w:p>
        </w:tc>
        <w:tc>
          <w:tcPr>
            <w:tcW w:w="632" w:type="dxa"/>
            <w:tcBorders>
              <w:top w:val="nil"/>
              <w:left w:val="nil"/>
              <w:bottom w:val="single" w:sz="12" w:space="0" w:color="auto"/>
              <w:right w:val="nil"/>
            </w:tcBorders>
            <w:shd w:val="clear" w:color="auto" w:fill="auto"/>
            <w:noWrap/>
            <w:vAlign w:val="center"/>
            <w:hideMark/>
          </w:tcPr>
          <w:p w14:paraId="72A90622" w14:textId="77777777" w:rsidR="006E2CA6" w:rsidRPr="001C2F56" w:rsidRDefault="006E2CA6" w:rsidP="006E2CA6">
            <w:pPr>
              <w:jc w:val="right"/>
              <w:rPr>
                <w:rFonts w:ascii="Cambria" w:eastAsia="Times New Roman" w:hAnsi="Cambria" w:cs="Arial"/>
                <w:sz w:val="12"/>
                <w:szCs w:val="12"/>
              </w:rPr>
            </w:pPr>
            <w:r w:rsidRPr="001C2F56">
              <w:rPr>
                <w:rFonts w:ascii="Cambria" w:eastAsia="Times New Roman" w:hAnsi="Cambria" w:cs="Arial"/>
                <w:sz w:val="12"/>
                <w:szCs w:val="12"/>
              </w:rPr>
              <w:t>0.001</w:t>
            </w:r>
          </w:p>
        </w:tc>
        <w:tc>
          <w:tcPr>
            <w:tcW w:w="400" w:type="dxa"/>
            <w:tcBorders>
              <w:top w:val="nil"/>
              <w:left w:val="nil"/>
              <w:bottom w:val="single" w:sz="12" w:space="0" w:color="auto"/>
              <w:right w:val="nil"/>
            </w:tcBorders>
            <w:shd w:val="clear" w:color="auto" w:fill="auto"/>
            <w:noWrap/>
            <w:vAlign w:val="center"/>
            <w:hideMark/>
          </w:tcPr>
          <w:p w14:paraId="595D3D09" w14:textId="77777777" w:rsidR="006E2CA6" w:rsidRPr="001C2F56" w:rsidRDefault="006E2CA6" w:rsidP="006E2CA6">
            <w:pPr>
              <w:rPr>
                <w:rFonts w:ascii="Cambria" w:eastAsia="Times New Roman" w:hAnsi="Cambria" w:cs="Arial"/>
              </w:rPr>
            </w:pPr>
            <w:r w:rsidRPr="001C2F56">
              <w:rPr>
                <w:rFonts w:ascii="Cambria" w:eastAsia="Times New Roman" w:hAnsi="Cambria" w:cs="Arial"/>
              </w:rPr>
              <w:t> </w:t>
            </w:r>
          </w:p>
        </w:tc>
        <w:tc>
          <w:tcPr>
            <w:tcW w:w="540" w:type="dxa"/>
            <w:tcBorders>
              <w:top w:val="nil"/>
              <w:left w:val="nil"/>
              <w:bottom w:val="single" w:sz="12" w:space="0" w:color="auto"/>
              <w:right w:val="nil"/>
            </w:tcBorders>
            <w:shd w:val="clear" w:color="auto" w:fill="auto"/>
            <w:noWrap/>
            <w:vAlign w:val="center"/>
            <w:hideMark/>
          </w:tcPr>
          <w:p w14:paraId="68FB77AE" w14:textId="77777777" w:rsidR="006E2CA6" w:rsidRPr="001C2F56" w:rsidRDefault="006E2CA6" w:rsidP="006E2CA6">
            <w:pPr>
              <w:jc w:val="right"/>
              <w:rPr>
                <w:rFonts w:ascii="Cambria" w:eastAsia="Times New Roman" w:hAnsi="Cambria" w:cs="Arial"/>
                <w:sz w:val="12"/>
                <w:szCs w:val="12"/>
              </w:rPr>
            </w:pPr>
            <w:r w:rsidRPr="001C2F56">
              <w:rPr>
                <w:rFonts w:ascii="Cambria" w:eastAsia="Times New Roman" w:hAnsi="Cambria" w:cs="Arial"/>
                <w:sz w:val="12"/>
                <w:szCs w:val="12"/>
              </w:rPr>
              <w:t>0.36***</w:t>
            </w:r>
          </w:p>
        </w:tc>
        <w:tc>
          <w:tcPr>
            <w:tcW w:w="620" w:type="dxa"/>
            <w:tcBorders>
              <w:top w:val="nil"/>
              <w:left w:val="nil"/>
              <w:bottom w:val="single" w:sz="12" w:space="0" w:color="auto"/>
              <w:right w:val="nil"/>
            </w:tcBorders>
            <w:shd w:val="clear" w:color="auto" w:fill="auto"/>
            <w:noWrap/>
            <w:vAlign w:val="center"/>
            <w:hideMark/>
          </w:tcPr>
          <w:p w14:paraId="122B4041" w14:textId="77777777" w:rsidR="006E2CA6" w:rsidRPr="001C2F56" w:rsidRDefault="006E2CA6" w:rsidP="006E2CA6">
            <w:pPr>
              <w:jc w:val="right"/>
              <w:rPr>
                <w:rFonts w:ascii="Cambria" w:eastAsia="Times New Roman" w:hAnsi="Cambria" w:cs="Arial"/>
                <w:sz w:val="12"/>
                <w:szCs w:val="12"/>
              </w:rPr>
            </w:pPr>
            <w:r w:rsidRPr="001C2F56">
              <w:rPr>
                <w:rFonts w:ascii="Cambria" w:eastAsia="Times New Roman" w:hAnsi="Cambria" w:cs="Arial"/>
                <w:sz w:val="12"/>
                <w:szCs w:val="12"/>
              </w:rPr>
              <w:t>0.002</w:t>
            </w:r>
          </w:p>
        </w:tc>
      </w:tr>
      <w:tr w:rsidR="006E2CA6" w:rsidRPr="001C2F56" w14:paraId="3F95FFD2" w14:textId="77777777" w:rsidTr="006E2CA6">
        <w:trPr>
          <w:trHeight w:val="216"/>
          <w:jc w:val="center"/>
        </w:trPr>
        <w:tc>
          <w:tcPr>
            <w:tcW w:w="10260" w:type="dxa"/>
            <w:gridSpan w:val="14"/>
            <w:tcBorders>
              <w:top w:val="single" w:sz="12" w:space="0" w:color="auto"/>
              <w:left w:val="nil"/>
              <w:right w:val="nil"/>
            </w:tcBorders>
            <w:shd w:val="clear" w:color="auto" w:fill="auto"/>
            <w:noWrap/>
            <w:vAlign w:val="center"/>
          </w:tcPr>
          <w:p w14:paraId="3BD332C4" w14:textId="77777777" w:rsidR="006E2CA6" w:rsidRDefault="006E2CA6" w:rsidP="007E307F">
            <w:pPr>
              <w:rPr>
                <w:rFonts w:ascii="Cambria" w:eastAsia="Times New Roman" w:hAnsi="Cambria" w:cs="Arial"/>
                <w:sz w:val="14"/>
                <w:szCs w:val="14"/>
              </w:rPr>
            </w:pPr>
            <w:r>
              <w:rPr>
                <w:rFonts w:ascii="Cambria" w:eastAsia="Times New Roman" w:hAnsi="Cambria" w:cs="Arial"/>
                <w:b/>
                <w:sz w:val="14"/>
                <w:szCs w:val="14"/>
              </w:rPr>
              <w:t xml:space="preserve">Note: </w:t>
            </w:r>
            <w:r w:rsidR="007E307F">
              <w:rPr>
                <w:rFonts w:ascii="Cambria" w:eastAsia="Times New Roman" w:hAnsi="Cambria" w:cs="Arial"/>
                <w:b/>
                <w:sz w:val="14"/>
                <w:szCs w:val="14"/>
              </w:rPr>
              <w:t xml:space="preserve"> </w:t>
            </w:r>
            <w:r w:rsidR="007E307F">
              <w:rPr>
                <w:rFonts w:ascii="Cambria" w:eastAsia="Times New Roman" w:hAnsi="Cambria" w:cs="Arial"/>
                <w:sz w:val="14"/>
                <w:szCs w:val="14"/>
              </w:rPr>
              <w:t>Observations are recorded at the level of presenting complaint. Each patient could specify up to 3 primary complaints at the t</w:t>
            </w:r>
            <w:r w:rsidR="00F17494">
              <w:rPr>
                <w:rFonts w:ascii="Cambria" w:eastAsia="Times New Roman" w:hAnsi="Cambria" w:cs="Arial"/>
                <w:sz w:val="14"/>
                <w:szCs w:val="14"/>
              </w:rPr>
              <w:t>ime of patient visit. Percentages are presented after removing missing values.</w:t>
            </w:r>
          </w:p>
          <w:p w14:paraId="304F5D59" w14:textId="77777777" w:rsidR="000E3BD1" w:rsidRDefault="000E3BD1" w:rsidP="007E307F">
            <w:pPr>
              <w:rPr>
                <w:rFonts w:ascii="Cambria" w:eastAsia="Times New Roman" w:hAnsi="Cambria" w:cs="Arial"/>
                <w:sz w:val="14"/>
                <w:szCs w:val="14"/>
              </w:rPr>
            </w:pPr>
            <w:r w:rsidRPr="000E3BD1">
              <w:rPr>
                <w:rFonts w:ascii="Cambria" w:eastAsia="Times New Roman" w:hAnsi="Cambria" w:cs="Arial"/>
                <w:sz w:val="14"/>
                <w:szCs w:val="14"/>
              </w:rPr>
              <w:t xml:space="preserve">* </w:t>
            </w:r>
            <w:proofErr w:type="gramStart"/>
            <w:r w:rsidRPr="000E3BD1">
              <w:rPr>
                <w:rFonts w:ascii="Cambria" w:eastAsia="Times New Roman" w:hAnsi="Cambria" w:cs="Arial"/>
                <w:sz w:val="14"/>
                <w:szCs w:val="14"/>
              </w:rPr>
              <w:t>p</w:t>
            </w:r>
            <w:proofErr w:type="gramEnd"/>
            <w:r w:rsidRPr="000E3BD1">
              <w:rPr>
                <w:rFonts w:ascii="Cambria" w:eastAsia="Times New Roman" w:hAnsi="Cambria" w:cs="Arial"/>
                <w:sz w:val="14"/>
                <w:szCs w:val="14"/>
              </w:rPr>
              <w:t>&lt;0.05  ** p&lt;0.01  *** p&lt;0.01</w:t>
            </w:r>
          </w:p>
          <w:p w14:paraId="6FBCF87E" w14:textId="77777777" w:rsidR="000E3BD1" w:rsidRPr="007E307F" w:rsidRDefault="000E3BD1" w:rsidP="007E307F">
            <w:pPr>
              <w:rPr>
                <w:rFonts w:ascii="Cambria" w:eastAsia="Times New Roman" w:hAnsi="Cambria" w:cs="Arial"/>
                <w:sz w:val="14"/>
                <w:szCs w:val="14"/>
              </w:rPr>
            </w:pPr>
          </w:p>
        </w:tc>
      </w:tr>
    </w:tbl>
    <w:p w14:paraId="7883F37A" w14:textId="77777777" w:rsidR="00941895" w:rsidRDefault="00941895"/>
    <w:p w14:paraId="79208781" w14:textId="77777777" w:rsidR="004F0103" w:rsidRDefault="00941895">
      <w:r>
        <w:br w:type="page"/>
      </w:r>
    </w:p>
    <w:p w14:paraId="6FFB4730" w14:textId="77777777" w:rsidR="00F2785A" w:rsidRPr="00F2785A" w:rsidRDefault="00F2785A" w:rsidP="00F2785A">
      <w:pPr>
        <w:jc w:val="center"/>
        <w:rPr>
          <w:sz w:val="20"/>
        </w:rPr>
      </w:pPr>
      <w:commentRangeStart w:id="3"/>
      <w:r>
        <w:rPr>
          <w:sz w:val="20"/>
        </w:rPr>
        <w:t xml:space="preserve">Table 3. </w:t>
      </w:r>
      <w:r w:rsidR="000E3BD1">
        <w:rPr>
          <w:sz w:val="20"/>
        </w:rPr>
        <w:t>Regression estimates of the impact of IMAI training on the probab</w:t>
      </w:r>
      <w:r w:rsidR="0007663C">
        <w:rPr>
          <w:sz w:val="20"/>
        </w:rPr>
        <w:t>ility of nurse-mentor agreement</w:t>
      </w:r>
      <w:commentRangeEnd w:id="3"/>
      <w:r w:rsidR="008930E5">
        <w:rPr>
          <w:rStyle w:val="CommentReference"/>
        </w:rPr>
        <w:commentReference w:id="3"/>
      </w:r>
    </w:p>
    <w:p w14:paraId="15E6E8DD" w14:textId="77777777" w:rsidR="00F2785A" w:rsidRDefault="00F2785A"/>
    <w:tbl>
      <w:tblPr>
        <w:tblW w:w="9744" w:type="dxa"/>
        <w:jc w:val="center"/>
        <w:tblInd w:w="315" w:type="dxa"/>
        <w:tblLayout w:type="fixed"/>
        <w:tblLook w:val="04A0" w:firstRow="1" w:lastRow="0" w:firstColumn="1" w:lastColumn="0" w:noHBand="0" w:noVBand="1"/>
      </w:tblPr>
      <w:tblGrid>
        <w:gridCol w:w="2771"/>
        <w:gridCol w:w="1613"/>
        <w:gridCol w:w="1599"/>
        <w:gridCol w:w="540"/>
        <w:gridCol w:w="1648"/>
        <w:gridCol w:w="1530"/>
        <w:gridCol w:w="43"/>
      </w:tblGrid>
      <w:tr w:rsidR="004F0103" w:rsidRPr="0055550C" w14:paraId="7E6020E6" w14:textId="77777777" w:rsidTr="00213155">
        <w:trPr>
          <w:trHeight w:val="300"/>
          <w:jc w:val="center"/>
        </w:trPr>
        <w:tc>
          <w:tcPr>
            <w:tcW w:w="2771" w:type="dxa"/>
            <w:tcBorders>
              <w:top w:val="single" w:sz="12" w:space="0" w:color="auto"/>
              <w:left w:val="nil"/>
              <w:bottom w:val="nil"/>
              <w:right w:val="nil"/>
            </w:tcBorders>
            <w:shd w:val="clear" w:color="auto" w:fill="auto"/>
            <w:noWrap/>
            <w:vAlign w:val="center"/>
            <w:hideMark/>
          </w:tcPr>
          <w:p w14:paraId="56801377" w14:textId="77777777" w:rsidR="004F0103" w:rsidRPr="0055550C" w:rsidRDefault="004F0103" w:rsidP="0055550C">
            <w:pPr>
              <w:jc w:val="center"/>
              <w:rPr>
                <w:rFonts w:eastAsia="Times New Roman" w:cs="Times New Roman"/>
                <w:b/>
                <w:color w:val="000000"/>
                <w:sz w:val="16"/>
              </w:rPr>
            </w:pPr>
          </w:p>
        </w:tc>
        <w:tc>
          <w:tcPr>
            <w:tcW w:w="3212" w:type="dxa"/>
            <w:gridSpan w:val="2"/>
            <w:tcBorders>
              <w:top w:val="single" w:sz="12" w:space="0" w:color="auto"/>
              <w:left w:val="nil"/>
              <w:bottom w:val="single" w:sz="12" w:space="0" w:color="auto"/>
              <w:right w:val="nil"/>
            </w:tcBorders>
            <w:shd w:val="clear" w:color="auto" w:fill="auto"/>
            <w:noWrap/>
            <w:vAlign w:val="center"/>
            <w:hideMark/>
          </w:tcPr>
          <w:p w14:paraId="0A77AA61" w14:textId="77777777" w:rsidR="004F0103" w:rsidRPr="0055550C" w:rsidRDefault="004F0103" w:rsidP="0055550C">
            <w:pPr>
              <w:jc w:val="center"/>
              <w:rPr>
                <w:rFonts w:eastAsia="Times New Roman" w:cs="Times New Roman"/>
                <w:b/>
                <w:color w:val="000000"/>
                <w:sz w:val="16"/>
              </w:rPr>
            </w:pPr>
            <w:r w:rsidRPr="0055550C">
              <w:rPr>
                <w:rFonts w:eastAsia="Times New Roman" w:cs="Times New Roman"/>
                <w:b/>
                <w:color w:val="000000"/>
                <w:sz w:val="16"/>
              </w:rPr>
              <w:t>Diagnosis</w:t>
            </w:r>
          </w:p>
        </w:tc>
        <w:tc>
          <w:tcPr>
            <w:tcW w:w="540" w:type="dxa"/>
            <w:tcBorders>
              <w:top w:val="single" w:sz="12" w:space="0" w:color="auto"/>
              <w:left w:val="nil"/>
              <w:right w:val="nil"/>
            </w:tcBorders>
            <w:vAlign w:val="center"/>
          </w:tcPr>
          <w:p w14:paraId="2BCFFF2A" w14:textId="77777777" w:rsidR="004F0103" w:rsidRPr="0055550C" w:rsidRDefault="004F0103" w:rsidP="0055550C">
            <w:pPr>
              <w:jc w:val="center"/>
              <w:rPr>
                <w:rFonts w:eastAsia="Times New Roman" w:cs="Times New Roman"/>
                <w:b/>
                <w:color w:val="000000"/>
                <w:sz w:val="16"/>
              </w:rPr>
            </w:pPr>
          </w:p>
        </w:tc>
        <w:tc>
          <w:tcPr>
            <w:tcW w:w="3221" w:type="dxa"/>
            <w:gridSpan w:val="3"/>
            <w:tcBorders>
              <w:top w:val="single" w:sz="12" w:space="0" w:color="auto"/>
              <w:left w:val="nil"/>
              <w:bottom w:val="single" w:sz="12" w:space="0" w:color="auto"/>
              <w:right w:val="nil"/>
            </w:tcBorders>
            <w:shd w:val="clear" w:color="auto" w:fill="auto"/>
            <w:noWrap/>
            <w:vAlign w:val="center"/>
            <w:hideMark/>
          </w:tcPr>
          <w:p w14:paraId="657CC360" w14:textId="77777777" w:rsidR="004F0103" w:rsidRPr="0055550C" w:rsidRDefault="004F0103" w:rsidP="0055550C">
            <w:pPr>
              <w:jc w:val="center"/>
              <w:rPr>
                <w:rFonts w:eastAsia="Times New Roman" w:cs="Times New Roman"/>
                <w:b/>
                <w:color w:val="000000"/>
                <w:sz w:val="16"/>
              </w:rPr>
            </w:pPr>
            <w:r w:rsidRPr="0055550C">
              <w:rPr>
                <w:rFonts w:eastAsia="Times New Roman" w:cs="Times New Roman"/>
                <w:b/>
                <w:color w:val="000000"/>
                <w:sz w:val="16"/>
              </w:rPr>
              <w:t>Treatment</w:t>
            </w:r>
          </w:p>
        </w:tc>
      </w:tr>
      <w:tr w:rsidR="004F0103" w:rsidRPr="0055550C" w14:paraId="1DF712BF" w14:textId="77777777" w:rsidTr="00213155">
        <w:trPr>
          <w:gridAfter w:val="1"/>
          <w:wAfter w:w="43" w:type="dxa"/>
          <w:trHeight w:val="300"/>
          <w:jc w:val="center"/>
        </w:trPr>
        <w:tc>
          <w:tcPr>
            <w:tcW w:w="2771" w:type="dxa"/>
            <w:tcBorders>
              <w:top w:val="nil"/>
              <w:left w:val="nil"/>
              <w:bottom w:val="single" w:sz="12" w:space="0" w:color="auto"/>
              <w:right w:val="nil"/>
            </w:tcBorders>
            <w:shd w:val="clear" w:color="auto" w:fill="auto"/>
            <w:noWrap/>
            <w:vAlign w:val="center"/>
            <w:hideMark/>
          </w:tcPr>
          <w:p w14:paraId="48DB0E64" w14:textId="77777777" w:rsidR="004F0103" w:rsidRPr="0055550C" w:rsidRDefault="004F0103" w:rsidP="0055550C">
            <w:pPr>
              <w:jc w:val="center"/>
              <w:rPr>
                <w:rFonts w:eastAsia="Times New Roman" w:cs="Times New Roman"/>
                <w:b/>
                <w:color w:val="000000"/>
                <w:sz w:val="16"/>
              </w:rPr>
            </w:pPr>
          </w:p>
        </w:tc>
        <w:tc>
          <w:tcPr>
            <w:tcW w:w="1613" w:type="dxa"/>
            <w:tcBorders>
              <w:top w:val="single" w:sz="12" w:space="0" w:color="auto"/>
              <w:left w:val="nil"/>
              <w:bottom w:val="single" w:sz="12" w:space="0" w:color="auto"/>
              <w:right w:val="nil"/>
            </w:tcBorders>
            <w:shd w:val="clear" w:color="auto" w:fill="auto"/>
            <w:noWrap/>
            <w:vAlign w:val="center"/>
            <w:hideMark/>
          </w:tcPr>
          <w:p w14:paraId="16C3EF78" w14:textId="77777777" w:rsidR="004F0103" w:rsidRPr="0055550C" w:rsidRDefault="004F0103" w:rsidP="008937C4">
            <w:pPr>
              <w:jc w:val="center"/>
              <w:rPr>
                <w:rFonts w:eastAsia="Times New Roman" w:cs="Times New Roman"/>
                <w:b/>
                <w:color w:val="000000"/>
                <w:sz w:val="16"/>
              </w:rPr>
            </w:pPr>
            <w:r w:rsidRPr="0055550C">
              <w:rPr>
                <w:rFonts w:eastAsia="Times New Roman" w:cs="Times New Roman"/>
                <w:b/>
                <w:color w:val="000000"/>
                <w:sz w:val="16"/>
              </w:rPr>
              <w:t>Crude</w:t>
            </w:r>
          </w:p>
          <w:p w14:paraId="75C6799A" w14:textId="77777777" w:rsidR="004F0103" w:rsidRPr="0055550C" w:rsidRDefault="004F0103" w:rsidP="008937C4">
            <w:pPr>
              <w:jc w:val="center"/>
              <w:rPr>
                <w:rFonts w:eastAsia="Times New Roman" w:cs="Times New Roman"/>
                <w:b/>
                <w:color w:val="000000"/>
                <w:sz w:val="16"/>
              </w:rPr>
            </w:pPr>
            <w:r w:rsidRPr="0055550C">
              <w:rPr>
                <w:rFonts w:eastAsia="Times New Roman" w:cs="Times New Roman"/>
                <w:b/>
                <w:color w:val="000000"/>
                <w:sz w:val="16"/>
              </w:rPr>
              <w:t>β (CI)</w:t>
            </w:r>
          </w:p>
        </w:tc>
        <w:tc>
          <w:tcPr>
            <w:tcW w:w="1599" w:type="dxa"/>
            <w:tcBorders>
              <w:top w:val="single" w:sz="12" w:space="0" w:color="auto"/>
              <w:left w:val="nil"/>
              <w:bottom w:val="single" w:sz="12" w:space="0" w:color="auto"/>
              <w:right w:val="nil"/>
            </w:tcBorders>
            <w:shd w:val="clear" w:color="auto" w:fill="auto"/>
            <w:noWrap/>
            <w:vAlign w:val="center"/>
            <w:hideMark/>
          </w:tcPr>
          <w:p w14:paraId="5A33ECD3" w14:textId="77777777" w:rsidR="004F0103" w:rsidRPr="008937C4" w:rsidRDefault="004F0103" w:rsidP="0055550C">
            <w:pPr>
              <w:jc w:val="center"/>
              <w:rPr>
                <w:rFonts w:eastAsia="Times New Roman" w:cs="Times New Roman"/>
                <w:b/>
                <w:color w:val="000000"/>
                <w:sz w:val="16"/>
                <w:vertAlign w:val="superscript"/>
              </w:rPr>
            </w:pPr>
            <w:proofErr w:type="spellStart"/>
            <w:r w:rsidRPr="0055550C">
              <w:rPr>
                <w:rFonts w:eastAsia="Times New Roman" w:cs="Times New Roman"/>
                <w:b/>
                <w:color w:val="000000"/>
                <w:sz w:val="16"/>
              </w:rPr>
              <w:t>Adjusted</w:t>
            </w:r>
            <w:r w:rsidR="008937C4">
              <w:rPr>
                <w:rFonts w:eastAsia="Times New Roman" w:cs="Times New Roman"/>
                <w:b/>
                <w:color w:val="000000"/>
                <w:sz w:val="16"/>
                <w:vertAlign w:val="superscript"/>
              </w:rPr>
              <w:t>a</w:t>
            </w:r>
            <w:proofErr w:type="spellEnd"/>
          </w:p>
          <w:p w14:paraId="15113971" w14:textId="77777777" w:rsidR="004F0103" w:rsidRPr="008937C4" w:rsidRDefault="004F0103" w:rsidP="0055550C">
            <w:pPr>
              <w:jc w:val="center"/>
              <w:rPr>
                <w:rFonts w:eastAsia="Times New Roman" w:cs="Times New Roman"/>
                <w:b/>
                <w:color w:val="000000"/>
                <w:sz w:val="16"/>
                <w:vertAlign w:val="superscript"/>
              </w:rPr>
            </w:pPr>
            <w:r w:rsidRPr="0055550C">
              <w:rPr>
                <w:rFonts w:eastAsia="Times New Roman" w:cs="Times New Roman"/>
                <w:b/>
                <w:color w:val="000000"/>
                <w:sz w:val="16"/>
              </w:rPr>
              <w:t>β (CI)</w:t>
            </w:r>
          </w:p>
        </w:tc>
        <w:tc>
          <w:tcPr>
            <w:tcW w:w="540" w:type="dxa"/>
            <w:tcBorders>
              <w:left w:val="nil"/>
              <w:bottom w:val="single" w:sz="12" w:space="0" w:color="auto"/>
              <w:right w:val="nil"/>
            </w:tcBorders>
            <w:vAlign w:val="center"/>
          </w:tcPr>
          <w:p w14:paraId="50D54EE9" w14:textId="77777777" w:rsidR="004F0103" w:rsidRPr="0055550C" w:rsidRDefault="004F0103" w:rsidP="008937C4">
            <w:pPr>
              <w:rPr>
                <w:rFonts w:eastAsia="Times New Roman" w:cs="Times New Roman"/>
                <w:b/>
                <w:color w:val="000000"/>
                <w:sz w:val="16"/>
              </w:rPr>
            </w:pPr>
          </w:p>
        </w:tc>
        <w:tc>
          <w:tcPr>
            <w:tcW w:w="1648" w:type="dxa"/>
            <w:tcBorders>
              <w:top w:val="single" w:sz="12" w:space="0" w:color="auto"/>
              <w:left w:val="nil"/>
              <w:bottom w:val="single" w:sz="12" w:space="0" w:color="auto"/>
              <w:right w:val="nil"/>
            </w:tcBorders>
            <w:shd w:val="clear" w:color="auto" w:fill="auto"/>
            <w:noWrap/>
            <w:vAlign w:val="center"/>
            <w:hideMark/>
          </w:tcPr>
          <w:p w14:paraId="22411697" w14:textId="77777777" w:rsidR="004F0103" w:rsidRPr="0055550C" w:rsidRDefault="004F0103" w:rsidP="0055550C">
            <w:pPr>
              <w:jc w:val="center"/>
              <w:rPr>
                <w:rFonts w:eastAsia="Times New Roman" w:cs="Times New Roman"/>
                <w:b/>
                <w:color w:val="000000"/>
                <w:sz w:val="16"/>
              </w:rPr>
            </w:pPr>
            <w:r w:rsidRPr="0055550C">
              <w:rPr>
                <w:rFonts w:eastAsia="Times New Roman" w:cs="Times New Roman"/>
                <w:b/>
                <w:color w:val="000000"/>
                <w:sz w:val="16"/>
              </w:rPr>
              <w:t>Crude</w:t>
            </w:r>
          </w:p>
          <w:p w14:paraId="360C5F72" w14:textId="77777777" w:rsidR="004F0103" w:rsidRPr="0055550C" w:rsidRDefault="004F0103" w:rsidP="0055550C">
            <w:pPr>
              <w:jc w:val="center"/>
              <w:rPr>
                <w:rFonts w:eastAsia="Times New Roman" w:cs="Times New Roman"/>
                <w:b/>
                <w:color w:val="000000"/>
                <w:sz w:val="16"/>
              </w:rPr>
            </w:pPr>
            <w:r w:rsidRPr="0055550C">
              <w:rPr>
                <w:rFonts w:eastAsia="Times New Roman" w:cs="Times New Roman"/>
                <w:b/>
                <w:color w:val="000000"/>
                <w:sz w:val="16"/>
              </w:rPr>
              <w:t>β (CI)</w:t>
            </w:r>
          </w:p>
        </w:tc>
        <w:tc>
          <w:tcPr>
            <w:tcW w:w="1530" w:type="dxa"/>
            <w:tcBorders>
              <w:top w:val="single" w:sz="12" w:space="0" w:color="auto"/>
              <w:left w:val="nil"/>
              <w:bottom w:val="single" w:sz="12" w:space="0" w:color="auto"/>
              <w:right w:val="nil"/>
            </w:tcBorders>
            <w:shd w:val="clear" w:color="auto" w:fill="auto"/>
            <w:noWrap/>
            <w:vAlign w:val="center"/>
            <w:hideMark/>
          </w:tcPr>
          <w:p w14:paraId="13B661EC" w14:textId="77777777" w:rsidR="004F0103" w:rsidRPr="008937C4" w:rsidRDefault="004F0103" w:rsidP="0055550C">
            <w:pPr>
              <w:jc w:val="center"/>
              <w:rPr>
                <w:rFonts w:eastAsia="Times New Roman" w:cs="Times New Roman"/>
                <w:b/>
                <w:color w:val="000000"/>
                <w:sz w:val="16"/>
                <w:vertAlign w:val="superscript"/>
              </w:rPr>
            </w:pPr>
            <w:proofErr w:type="spellStart"/>
            <w:r w:rsidRPr="0055550C">
              <w:rPr>
                <w:rFonts w:eastAsia="Times New Roman" w:cs="Times New Roman"/>
                <w:b/>
                <w:color w:val="000000"/>
                <w:sz w:val="16"/>
              </w:rPr>
              <w:t>Adjusted</w:t>
            </w:r>
            <w:r w:rsidR="008937C4">
              <w:rPr>
                <w:rFonts w:eastAsia="Times New Roman" w:cs="Times New Roman"/>
                <w:b/>
                <w:color w:val="000000"/>
                <w:sz w:val="16"/>
                <w:vertAlign w:val="superscript"/>
              </w:rPr>
              <w:t>a</w:t>
            </w:r>
            <w:proofErr w:type="spellEnd"/>
          </w:p>
          <w:p w14:paraId="56D7557A" w14:textId="77777777" w:rsidR="004F0103" w:rsidRPr="0055550C" w:rsidRDefault="004F0103" w:rsidP="0055550C">
            <w:pPr>
              <w:jc w:val="center"/>
              <w:rPr>
                <w:rFonts w:eastAsia="Times New Roman" w:cs="Times New Roman"/>
                <w:b/>
                <w:color w:val="000000"/>
                <w:sz w:val="16"/>
              </w:rPr>
            </w:pPr>
            <w:r w:rsidRPr="0055550C">
              <w:rPr>
                <w:rFonts w:eastAsia="Times New Roman" w:cs="Times New Roman"/>
                <w:b/>
                <w:color w:val="000000"/>
                <w:sz w:val="16"/>
              </w:rPr>
              <w:t>β (CI)</w:t>
            </w:r>
          </w:p>
        </w:tc>
      </w:tr>
      <w:tr w:rsidR="0055550C" w:rsidRPr="0055550C" w14:paraId="2B6996C7" w14:textId="77777777" w:rsidTr="00213155">
        <w:trPr>
          <w:trHeight w:val="300"/>
          <w:jc w:val="center"/>
        </w:trPr>
        <w:tc>
          <w:tcPr>
            <w:tcW w:w="2771" w:type="dxa"/>
            <w:tcBorders>
              <w:top w:val="single" w:sz="12" w:space="0" w:color="auto"/>
              <w:left w:val="nil"/>
              <w:bottom w:val="nil"/>
              <w:right w:val="nil"/>
            </w:tcBorders>
            <w:shd w:val="clear" w:color="auto" w:fill="auto"/>
            <w:noWrap/>
            <w:vAlign w:val="center"/>
            <w:hideMark/>
          </w:tcPr>
          <w:p w14:paraId="2A96F2AB" w14:textId="77777777" w:rsidR="0055550C" w:rsidRPr="0055550C" w:rsidRDefault="0055550C" w:rsidP="0055550C">
            <w:pPr>
              <w:rPr>
                <w:rFonts w:eastAsia="Times New Roman" w:cs="Times New Roman"/>
                <w:color w:val="000000"/>
                <w:sz w:val="16"/>
              </w:rPr>
            </w:pPr>
            <w:r w:rsidRPr="0055550C">
              <w:rPr>
                <w:rFonts w:eastAsia="Times New Roman" w:cs="Times New Roman"/>
                <w:color w:val="000000"/>
                <w:sz w:val="16"/>
              </w:rPr>
              <w:t>IMAI trained</w:t>
            </w:r>
          </w:p>
        </w:tc>
        <w:tc>
          <w:tcPr>
            <w:tcW w:w="1613" w:type="dxa"/>
            <w:tcBorders>
              <w:top w:val="single" w:sz="12" w:space="0" w:color="auto"/>
              <w:left w:val="nil"/>
              <w:bottom w:val="nil"/>
              <w:right w:val="nil"/>
            </w:tcBorders>
            <w:shd w:val="clear" w:color="auto" w:fill="auto"/>
            <w:noWrap/>
            <w:vAlign w:val="center"/>
            <w:hideMark/>
          </w:tcPr>
          <w:p w14:paraId="7BE85652" w14:textId="77777777" w:rsidR="0055550C" w:rsidRPr="0055550C" w:rsidRDefault="00213155" w:rsidP="0055550C">
            <w:pPr>
              <w:jc w:val="right"/>
              <w:rPr>
                <w:rFonts w:eastAsia="Times New Roman" w:cs="Times New Roman"/>
                <w:color w:val="000000"/>
                <w:sz w:val="16"/>
              </w:rPr>
            </w:pPr>
            <w:r>
              <w:rPr>
                <w:rFonts w:eastAsia="Times New Roman" w:cs="Times New Roman"/>
                <w:color w:val="000000"/>
                <w:sz w:val="16"/>
              </w:rPr>
              <w:t>-0.06 (-0.26</w:t>
            </w:r>
            <w:r w:rsidR="0055550C" w:rsidRPr="0055550C">
              <w:rPr>
                <w:rFonts w:eastAsia="Times New Roman" w:cs="Times New Roman"/>
                <w:color w:val="000000"/>
                <w:sz w:val="16"/>
              </w:rPr>
              <w:t>, 0.14)</w:t>
            </w:r>
          </w:p>
        </w:tc>
        <w:tc>
          <w:tcPr>
            <w:tcW w:w="1599" w:type="dxa"/>
            <w:tcBorders>
              <w:top w:val="single" w:sz="12" w:space="0" w:color="auto"/>
              <w:left w:val="nil"/>
              <w:bottom w:val="nil"/>
              <w:right w:val="nil"/>
            </w:tcBorders>
            <w:shd w:val="clear" w:color="auto" w:fill="auto"/>
            <w:noWrap/>
            <w:vAlign w:val="center"/>
            <w:hideMark/>
          </w:tcPr>
          <w:p w14:paraId="1B447D94" w14:textId="77777777" w:rsidR="0055550C" w:rsidRPr="0055550C" w:rsidRDefault="0039213A" w:rsidP="0055550C">
            <w:pPr>
              <w:jc w:val="right"/>
              <w:rPr>
                <w:rFonts w:eastAsia="Times New Roman" w:cs="Times New Roman"/>
                <w:color w:val="000000"/>
                <w:sz w:val="16"/>
              </w:rPr>
            </w:pPr>
            <w:r>
              <w:rPr>
                <w:rFonts w:eastAsia="Times New Roman" w:cs="Times New Roman"/>
                <w:color w:val="000000"/>
                <w:sz w:val="16"/>
              </w:rPr>
              <w:t>-0.13 (-0.33, 0.07</w:t>
            </w:r>
            <w:r w:rsidR="0055550C" w:rsidRPr="0055550C">
              <w:rPr>
                <w:rFonts w:eastAsia="Times New Roman" w:cs="Times New Roman"/>
                <w:color w:val="000000"/>
                <w:sz w:val="16"/>
              </w:rPr>
              <w:t>)</w:t>
            </w:r>
          </w:p>
        </w:tc>
        <w:tc>
          <w:tcPr>
            <w:tcW w:w="540" w:type="dxa"/>
            <w:tcBorders>
              <w:top w:val="single" w:sz="12" w:space="0" w:color="auto"/>
              <w:left w:val="nil"/>
              <w:bottom w:val="nil"/>
              <w:right w:val="nil"/>
            </w:tcBorders>
            <w:vAlign w:val="center"/>
          </w:tcPr>
          <w:p w14:paraId="2D925EEC" w14:textId="77777777" w:rsidR="0055550C" w:rsidRPr="0055550C" w:rsidRDefault="0055550C" w:rsidP="0055550C">
            <w:pPr>
              <w:jc w:val="right"/>
              <w:rPr>
                <w:rFonts w:eastAsia="Times New Roman" w:cs="Times New Roman"/>
                <w:color w:val="000000"/>
                <w:sz w:val="16"/>
              </w:rPr>
            </w:pPr>
          </w:p>
        </w:tc>
        <w:tc>
          <w:tcPr>
            <w:tcW w:w="1648" w:type="dxa"/>
            <w:tcBorders>
              <w:top w:val="single" w:sz="12" w:space="0" w:color="auto"/>
              <w:left w:val="nil"/>
              <w:bottom w:val="nil"/>
              <w:right w:val="nil"/>
            </w:tcBorders>
            <w:shd w:val="clear" w:color="auto" w:fill="auto"/>
            <w:noWrap/>
            <w:vAlign w:val="center"/>
            <w:hideMark/>
          </w:tcPr>
          <w:p w14:paraId="63505A80" w14:textId="77777777" w:rsidR="0055550C" w:rsidRPr="0055550C" w:rsidRDefault="00213155" w:rsidP="0055550C">
            <w:pPr>
              <w:jc w:val="right"/>
              <w:rPr>
                <w:rFonts w:eastAsia="Times New Roman" w:cs="Times New Roman"/>
                <w:color w:val="000000"/>
                <w:sz w:val="16"/>
              </w:rPr>
            </w:pPr>
            <w:r>
              <w:rPr>
                <w:rFonts w:eastAsia="Times New Roman" w:cs="Times New Roman"/>
                <w:color w:val="000000"/>
                <w:sz w:val="16"/>
              </w:rPr>
              <w:t>-0.10 (-0.23</w:t>
            </w:r>
            <w:r w:rsidR="0055550C" w:rsidRPr="0055550C">
              <w:rPr>
                <w:rFonts w:eastAsia="Times New Roman" w:cs="Times New Roman"/>
                <w:color w:val="000000"/>
                <w:sz w:val="16"/>
              </w:rPr>
              <w:t>, 0.03)</w:t>
            </w:r>
          </w:p>
        </w:tc>
        <w:tc>
          <w:tcPr>
            <w:tcW w:w="1573" w:type="dxa"/>
            <w:gridSpan w:val="2"/>
            <w:tcBorders>
              <w:top w:val="single" w:sz="12" w:space="0" w:color="auto"/>
              <w:left w:val="nil"/>
              <w:bottom w:val="nil"/>
              <w:right w:val="nil"/>
            </w:tcBorders>
            <w:shd w:val="clear" w:color="auto" w:fill="auto"/>
            <w:noWrap/>
            <w:vAlign w:val="center"/>
            <w:hideMark/>
          </w:tcPr>
          <w:p w14:paraId="1CACC761" w14:textId="77777777" w:rsidR="0055550C" w:rsidRPr="0055550C" w:rsidRDefault="00213155" w:rsidP="0055550C">
            <w:pPr>
              <w:jc w:val="right"/>
              <w:rPr>
                <w:rFonts w:eastAsia="Times New Roman" w:cs="Times New Roman"/>
                <w:color w:val="000000"/>
                <w:sz w:val="16"/>
              </w:rPr>
            </w:pPr>
            <w:r>
              <w:rPr>
                <w:rFonts w:eastAsia="Times New Roman" w:cs="Times New Roman"/>
                <w:color w:val="000000"/>
                <w:sz w:val="16"/>
              </w:rPr>
              <w:t>-0.13 (-0.32, 0.07</w:t>
            </w:r>
            <w:r w:rsidR="0055550C" w:rsidRPr="0055550C">
              <w:rPr>
                <w:rFonts w:eastAsia="Times New Roman" w:cs="Times New Roman"/>
                <w:color w:val="000000"/>
                <w:sz w:val="16"/>
              </w:rPr>
              <w:t>)</w:t>
            </w:r>
          </w:p>
        </w:tc>
      </w:tr>
      <w:tr w:rsidR="0055550C" w:rsidRPr="0055550C" w14:paraId="14488DF7" w14:textId="77777777" w:rsidTr="00213155">
        <w:trPr>
          <w:trHeight w:val="300"/>
          <w:jc w:val="center"/>
        </w:trPr>
        <w:tc>
          <w:tcPr>
            <w:tcW w:w="2771" w:type="dxa"/>
            <w:tcBorders>
              <w:top w:val="nil"/>
              <w:left w:val="nil"/>
              <w:bottom w:val="nil"/>
              <w:right w:val="nil"/>
            </w:tcBorders>
            <w:shd w:val="clear" w:color="auto" w:fill="auto"/>
            <w:noWrap/>
            <w:vAlign w:val="center"/>
            <w:hideMark/>
          </w:tcPr>
          <w:p w14:paraId="0CCA0F29" w14:textId="77777777" w:rsidR="0055550C" w:rsidRPr="0055550C" w:rsidRDefault="0055550C" w:rsidP="0055550C">
            <w:pPr>
              <w:rPr>
                <w:rFonts w:eastAsia="Times New Roman" w:cs="Times New Roman"/>
                <w:color w:val="000000"/>
                <w:sz w:val="16"/>
              </w:rPr>
            </w:pPr>
            <w:r w:rsidRPr="0055550C">
              <w:rPr>
                <w:rFonts w:eastAsia="Times New Roman" w:cs="Times New Roman"/>
                <w:color w:val="000000"/>
                <w:sz w:val="16"/>
              </w:rPr>
              <w:t>Post intervention</w:t>
            </w:r>
          </w:p>
        </w:tc>
        <w:tc>
          <w:tcPr>
            <w:tcW w:w="1613" w:type="dxa"/>
            <w:tcBorders>
              <w:top w:val="nil"/>
              <w:left w:val="nil"/>
              <w:bottom w:val="nil"/>
              <w:right w:val="nil"/>
            </w:tcBorders>
            <w:shd w:val="clear" w:color="auto" w:fill="auto"/>
            <w:noWrap/>
            <w:vAlign w:val="center"/>
            <w:hideMark/>
          </w:tcPr>
          <w:p w14:paraId="3EB45A95" w14:textId="77777777" w:rsidR="0055550C" w:rsidRPr="0055550C" w:rsidRDefault="00213155" w:rsidP="0055550C">
            <w:pPr>
              <w:jc w:val="right"/>
              <w:rPr>
                <w:rFonts w:eastAsia="Times New Roman" w:cs="Times New Roman"/>
                <w:color w:val="000000"/>
                <w:sz w:val="16"/>
              </w:rPr>
            </w:pPr>
            <w:r>
              <w:rPr>
                <w:rFonts w:eastAsia="Times New Roman" w:cs="Times New Roman"/>
                <w:color w:val="000000"/>
                <w:sz w:val="16"/>
              </w:rPr>
              <w:t>0.10* (0.01, 0.19</w:t>
            </w:r>
            <w:r w:rsidR="0055550C" w:rsidRPr="0055550C">
              <w:rPr>
                <w:rFonts w:eastAsia="Times New Roman" w:cs="Times New Roman"/>
                <w:color w:val="000000"/>
                <w:sz w:val="16"/>
              </w:rPr>
              <w:t>)</w:t>
            </w:r>
          </w:p>
        </w:tc>
        <w:tc>
          <w:tcPr>
            <w:tcW w:w="1599" w:type="dxa"/>
            <w:tcBorders>
              <w:top w:val="nil"/>
              <w:left w:val="nil"/>
              <w:bottom w:val="nil"/>
              <w:right w:val="nil"/>
            </w:tcBorders>
            <w:shd w:val="clear" w:color="auto" w:fill="auto"/>
            <w:noWrap/>
            <w:vAlign w:val="center"/>
            <w:hideMark/>
          </w:tcPr>
          <w:p w14:paraId="2803D2EF" w14:textId="77777777" w:rsidR="0055550C" w:rsidRPr="0055550C" w:rsidRDefault="0039213A" w:rsidP="0055550C">
            <w:pPr>
              <w:jc w:val="right"/>
              <w:rPr>
                <w:rFonts w:eastAsia="Times New Roman" w:cs="Times New Roman"/>
                <w:color w:val="000000"/>
                <w:sz w:val="16"/>
              </w:rPr>
            </w:pPr>
            <w:r>
              <w:rPr>
                <w:rFonts w:eastAsia="Times New Roman" w:cs="Times New Roman"/>
                <w:color w:val="000000"/>
                <w:sz w:val="16"/>
              </w:rPr>
              <w:t>0.10* (0.01</w:t>
            </w:r>
            <w:r w:rsidR="0055550C" w:rsidRPr="0055550C">
              <w:rPr>
                <w:rFonts w:eastAsia="Times New Roman" w:cs="Times New Roman"/>
                <w:color w:val="000000"/>
                <w:sz w:val="16"/>
              </w:rPr>
              <w:t>, 0.19)</w:t>
            </w:r>
          </w:p>
        </w:tc>
        <w:tc>
          <w:tcPr>
            <w:tcW w:w="540" w:type="dxa"/>
            <w:tcBorders>
              <w:top w:val="nil"/>
              <w:left w:val="nil"/>
              <w:bottom w:val="nil"/>
              <w:right w:val="nil"/>
            </w:tcBorders>
            <w:vAlign w:val="center"/>
          </w:tcPr>
          <w:p w14:paraId="35BFD545" w14:textId="77777777" w:rsidR="0055550C" w:rsidRPr="0055550C" w:rsidRDefault="0055550C" w:rsidP="0055550C">
            <w:pPr>
              <w:jc w:val="right"/>
              <w:rPr>
                <w:rFonts w:eastAsia="Times New Roman" w:cs="Times New Roman"/>
                <w:color w:val="000000"/>
                <w:sz w:val="16"/>
              </w:rPr>
            </w:pPr>
          </w:p>
        </w:tc>
        <w:tc>
          <w:tcPr>
            <w:tcW w:w="1648" w:type="dxa"/>
            <w:tcBorders>
              <w:top w:val="nil"/>
              <w:left w:val="nil"/>
              <w:bottom w:val="nil"/>
              <w:right w:val="nil"/>
            </w:tcBorders>
            <w:shd w:val="clear" w:color="auto" w:fill="auto"/>
            <w:noWrap/>
            <w:vAlign w:val="center"/>
            <w:hideMark/>
          </w:tcPr>
          <w:p w14:paraId="1B65859F" w14:textId="77777777" w:rsidR="0055550C" w:rsidRPr="0055550C" w:rsidRDefault="00213155" w:rsidP="0055550C">
            <w:pPr>
              <w:jc w:val="right"/>
              <w:rPr>
                <w:rFonts w:eastAsia="Times New Roman" w:cs="Times New Roman"/>
                <w:color w:val="000000"/>
                <w:sz w:val="16"/>
              </w:rPr>
            </w:pPr>
            <w:r>
              <w:rPr>
                <w:rFonts w:eastAsia="Times New Roman" w:cs="Times New Roman"/>
                <w:color w:val="000000"/>
                <w:sz w:val="16"/>
              </w:rPr>
              <w:t>0.01 (-0.10, 0.11</w:t>
            </w:r>
            <w:r w:rsidR="0055550C" w:rsidRPr="0055550C">
              <w:rPr>
                <w:rFonts w:eastAsia="Times New Roman" w:cs="Times New Roman"/>
                <w:color w:val="000000"/>
                <w:sz w:val="16"/>
              </w:rPr>
              <w:t>)</w:t>
            </w:r>
          </w:p>
        </w:tc>
        <w:tc>
          <w:tcPr>
            <w:tcW w:w="1573" w:type="dxa"/>
            <w:gridSpan w:val="2"/>
            <w:tcBorders>
              <w:top w:val="nil"/>
              <w:left w:val="nil"/>
              <w:bottom w:val="nil"/>
              <w:right w:val="nil"/>
            </w:tcBorders>
            <w:shd w:val="clear" w:color="auto" w:fill="auto"/>
            <w:noWrap/>
            <w:vAlign w:val="center"/>
            <w:hideMark/>
          </w:tcPr>
          <w:p w14:paraId="20C3D82A" w14:textId="77777777" w:rsidR="0055550C" w:rsidRPr="0055550C" w:rsidRDefault="00213155" w:rsidP="0055550C">
            <w:pPr>
              <w:jc w:val="right"/>
              <w:rPr>
                <w:rFonts w:eastAsia="Times New Roman" w:cs="Times New Roman"/>
                <w:color w:val="000000"/>
                <w:sz w:val="16"/>
              </w:rPr>
            </w:pPr>
            <w:r>
              <w:rPr>
                <w:rFonts w:eastAsia="Times New Roman" w:cs="Times New Roman"/>
                <w:color w:val="000000"/>
                <w:sz w:val="16"/>
              </w:rPr>
              <w:t>0.03 (-0.08, 0.14</w:t>
            </w:r>
            <w:r w:rsidR="0055550C" w:rsidRPr="0055550C">
              <w:rPr>
                <w:rFonts w:eastAsia="Times New Roman" w:cs="Times New Roman"/>
                <w:color w:val="000000"/>
                <w:sz w:val="16"/>
              </w:rPr>
              <w:t>)</w:t>
            </w:r>
          </w:p>
        </w:tc>
      </w:tr>
      <w:tr w:rsidR="0055550C" w:rsidRPr="0055550C" w14:paraId="3F815511" w14:textId="77777777" w:rsidTr="00213155">
        <w:trPr>
          <w:trHeight w:val="300"/>
          <w:jc w:val="center"/>
        </w:trPr>
        <w:tc>
          <w:tcPr>
            <w:tcW w:w="2771" w:type="dxa"/>
            <w:tcBorders>
              <w:top w:val="nil"/>
              <w:left w:val="nil"/>
              <w:bottom w:val="single" w:sz="12" w:space="0" w:color="auto"/>
              <w:right w:val="nil"/>
            </w:tcBorders>
            <w:shd w:val="clear" w:color="auto" w:fill="auto"/>
            <w:noWrap/>
            <w:vAlign w:val="center"/>
            <w:hideMark/>
          </w:tcPr>
          <w:p w14:paraId="3E7AF3E1" w14:textId="77777777" w:rsidR="0055550C" w:rsidRPr="0055550C" w:rsidRDefault="0055550C" w:rsidP="0055550C">
            <w:pPr>
              <w:rPr>
                <w:rFonts w:eastAsia="Times New Roman" w:cs="Times New Roman"/>
                <w:color w:val="000000"/>
                <w:sz w:val="16"/>
              </w:rPr>
            </w:pPr>
            <w:r w:rsidRPr="0055550C">
              <w:rPr>
                <w:rFonts w:eastAsia="Times New Roman" w:cs="Times New Roman"/>
                <w:color w:val="000000"/>
                <w:sz w:val="16"/>
              </w:rPr>
              <w:t xml:space="preserve">IMAI trained </w:t>
            </w:r>
            <w:r w:rsidRPr="0055550C">
              <w:rPr>
                <w:rFonts w:ascii="Cambria" w:eastAsia="Times New Roman" w:hAnsi="Cambria" w:cs="Times New Roman"/>
                <w:color w:val="000000"/>
                <w:sz w:val="16"/>
              </w:rPr>
              <w:t>•</w:t>
            </w:r>
            <w:r w:rsidRPr="0055550C">
              <w:rPr>
                <w:rFonts w:eastAsia="Times New Roman" w:cs="Times New Roman"/>
                <w:color w:val="000000"/>
                <w:sz w:val="16"/>
              </w:rPr>
              <w:t xml:space="preserve"> Post intervention</w:t>
            </w:r>
          </w:p>
        </w:tc>
        <w:tc>
          <w:tcPr>
            <w:tcW w:w="1613" w:type="dxa"/>
            <w:tcBorders>
              <w:top w:val="nil"/>
              <w:left w:val="nil"/>
              <w:bottom w:val="single" w:sz="12" w:space="0" w:color="auto"/>
              <w:right w:val="nil"/>
            </w:tcBorders>
            <w:shd w:val="clear" w:color="auto" w:fill="auto"/>
            <w:noWrap/>
            <w:vAlign w:val="center"/>
            <w:hideMark/>
          </w:tcPr>
          <w:p w14:paraId="0DEACC98" w14:textId="77777777" w:rsidR="0055550C" w:rsidRPr="0055550C" w:rsidRDefault="0039213A" w:rsidP="0055550C">
            <w:pPr>
              <w:jc w:val="right"/>
              <w:rPr>
                <w:rFonts w:eastAsia="Times New Roman" w:cs="Times New Roman"/>
                <w:color w:val="000000"/>
                <w:sz w:val="16"/>
              </w:rPr>
            </w:pPr>
            <w:commentRangeStart w:id="4"/>
            <w:r>
              <w:rPr>
                <w:rFonts w:eastAsia="Times New Roman" w:cs="Times New Roman"/>
                <w:color w:val="000000"/>
                <w:sz w:val="16"/>
              </w:rPr>
              <w:t>0.17</w:t>
            </w:r>
            <w:r w:rsidR="00213155">
              <w:rPr>
                <w:rFonts w:eastAsia="Times New Roman" w:cs="Times New Roman"/>
                <w:color w:val="000000"/>
                <w:sz w:val="16"/>
              </w:rPr>
              <w:t xml:space="preserve"> (-0.05, 0.40</w:t>
            </w:r>
            <w:r w:rsidR="0055550C" w:rsidRPr="0055550C">
              <w:rPr>
                <w:rFonts w:eastAsia="Times New Roman" w:cs="Times New Roman"/>
                <w:color w:val="000000"/>
                <w:sz w:val="16"/>
              </w:rPr>
              <w:t>)</w:t>
            </w:r>
            <w:commentRangeEnd w:id="4"/>
            <w:r w:rsidR="00D92E77">
              <w:rPr>
                <w:rStyle w:val="CommentReference"/>
              </w:rPr>
              <w:commentReference w:id="4"/>
            </w:r>
          </w:p>
        </w:tc>
        <w:tc>
          <w:tcPr>
            <w:tcW w:w="1599" w:type="dxa"/>
            <w:tcBorders>
              <w:top w:val="nil"/>
              <w:left w:val="nil"/>
              <w:bottom w:val="single" w:sz="12" w:space="0" w:color="auto"/>
              <w:right w:val="nil"/>
            </w:tcBorders>
            <w:shd w:val="clear" w:color="auto" w:fill="auto"/>
            <w:noWrap/>
            <w:vAlign w:val="center"/>
            <w:hideMark/>
          </w:tcPr>
          <w:p w14:paraId="03B78C22" w14:textId="77777777" w:rsidR="0055550C" w:rsidRPr="0055550C" w:rsidRDefault="0039213A" w:rsidP="0055550C">
            <w:pPr>
              <w:jc w:val="right"/>
              <w:rPr>
                <w:rFonts w:eastAsia="Times New Roman" w:cs="Times New Roman"/>
                <w:color w:val="000000"/>
                <w:sz w:val="16"/>
              </w:rPr>
            </w:pPr>
            <w:r>
              <w:rPr>
                <w:rFonts w:eastAsia="Times New Roman" w:cs="Times New Roman"/>
                <w:color w:val="000000"/>
                <w:sz w:val="16"/>
              </w:rPr>
              <w:t>0.22* (0.01, 0.43</w:t>
            </w:r>
            <w:r w:rsidR="0055550C" w:rsidRPr="0055550C">
              <w:rPr>
                <w:rFonts w:eastAsia="Times New Roman" w:cs="Times New Roman"/>
                <w:color w:val="000000"/>
                <w:sz w:val="16"/>
              </w:rPr>
              <w:t>)</w:t>
            </w:r>
          </w:p>
        </w:tc>
        <w:tc>
          <w:tcPr>
            <w:tcW w:w="540" w:type="dxa"/>
            <w:tcBorders>
              <w:top w:val="nil"/>
              <w:left w:val="nil"/>
              <w:bottom w:val="single" w:sz="12" w:space="0" w:color="auto"/>
              <w:right w:val="nil"/>
            </w:tcBorders>
            <w:vAlign w:val="center"/>
          </w:tcPr>
          <w:p w14:paraId="3387AE92" w14:textId="77777777" w:rsidR="0055550C" w:rsidRPr="0055550C" w:rsidRDefault="0055550C" w:rsidP="0055550C">
            <w:pPr>
              <w:jc w:val="right"/>
              <w:rPr>
                <w:rFonts w:eastAsia="Times New Roman" w:cs="Times New Roman"/>
                <w:color w:val="000000"/>
                <w:sz w:val="16"/>
              </w:rPr>
            </w:pPr>
          </w:p>
        </w:tc>
        <w:tc>
          <w:tcPr>
            <w:tcW w:w="1648" w:type="dxa"/>
            <w:tcBorders>
              <w:top w:val="nil"/>
              <w:left w:val="nil"/>
              <w:bottom w:val="single" w:sz="12" w:space="0" w:color="auto"/>
              <w:right w:val="nil"/>
            </w:tcBorders>
            <w:shd w:val="clear" w:color="auto" w:fill="auto"/>
            <w:noWrap/>
            <w:vAlign w:val="center"/>
            <w:hideMark/>
          </w:tcPr>
          <w:p w14:paraId="7740F60C" w14:textId="77777777" w:rsidR="0055550C" w:rsidRPr="0055550C" w:rsidRDefault="00213155" w:rsidP="0055550C">
            <w:pPr>
              <w:jc w:val="right"/>
              <w:rPr>
                <w:rFonts w:eastAsia="Times New Roman" w:cs="Times New Roman"/>
                <w:color w:val="000000"/>
                <w:sz w:val="16"/>
              </w:rPr>
            </w:pPr>
            <w:r>
              <w:rPr>
                <w:rFonts w:eastAsia="Times New Roman" w:cs="Times New Roman"/>
                <w:color w:val="000000"/>
                <w:sz w:val="16"/>
              </w:rPr>
              <w:t>0.27</w:t>
            </w:r>
            <w:r w:rsidR="0055550C" w:rsidRPr="0055550C">
              <w:rPr>
                <w:rFonts w:eastAsia="Times New Roman" w:cs="Times New Roman"/>
                <w:color w:val="000000"/>
                <w:sz w:val="16"/>
              </w:rPr>
              <w:t>**</w:t>
            </w:r>
            <w:r>
              <w:rPr>
                <w:rFonts w:eastAsia="Times New Roman" w:cs="Times New Roman"/>
                <w:color w:val="000000"/>
                <w:sz w:val="16"/>
              </w:rPr>
              <w:t>* (0.10, 0.43</w:t>
            </w:r>
            <w:r w:rsidR="0055550C" w:rsidRPr="0055550C">
              <w:rPr>
                <w:rFonts w:eastAsia="Times New Roman" w:cs="Times New Roman"/>
                <w:color w:val="000000"/>
                <w:sz w:val="16"/>
              </w:rPr>
              <w:t>)</w:t>
            </w:r>
          </w:p>
        </w:tc>
        <w:tc>
          <w:tcPr>
            <w:tcW w:w="1573" w:type="dxa"/>
            <w:gridSpan w:val="2"/>
            <w:tcBorders>
              <w:top w:val="nil"/>
              <w:left w:val="nil"/>
              <w:bottom w:val="single" w:sz="12" w:space="0" w:color="auto"/>
              <w:right w:val="nil"/>
            </w:tcBorders>
            <w:shd w:val="clear" w:color="auto" w:fill="auto"/>
            <w:noWrap/>
            <w:vAlign w:val="center"/>
            <w:hideMark/>
          </w:tcPr>
          <w:p w14:paraId="122C107D" w14:textId="77777777" w:rsidR="0055550C" w:rsidRPr="0055550C" w:rsidRDefault="00213155" w:rsidP="0055550C">
            <w:pPr>
              <w:jc w:val="right"/>
              <w:rPr>
                <w:rFonts w:eastAsia="Times New Roman" w:cs="Times New Roman"/>
                <w:color w:val="000000"/>
                <w:sz w:val="16"/>
              </w:rPr>
            </w:pPr>
            <w:r>
              <w:rPr>
                <w:rFonts w:eastAsia="Times New Roman" w:cs="Times New Roman"/>
                <w:color w:val="000000"/>
                <w:sz w:val="16"/>
              </w:rPr>
              <w:t>0.</w:t>
            </w:r>
            <w:r w:rsidR="0039213A">
              <w:rPr>
                <w:rFonts w:eastAsia="Times New Roman" w:cs="Times New Roman"/>
                <w:color w:val="000000"/>
                <w:sz w:val="16"/>
              </w:rPr>
              <w:t>2</w:t>
            </w:r>
            <w:r>
              <w:rPr>
                <w:rFonts w:eastAsia="Times New Roman" w:cs="Times New Roman"/>
                <w:color w:val="000000"/>
                <w:sz w:val="16"/>
              </w:rPr>
              <w:t>4</w:t>
            </w:r>
            <w:r w:rsidR="0039213A">
              <w:rPr>
                <w:rFonts w:eastAsia="Times New Roman" w:cs="Times New Roman"/>
                <w:color w:val="000000"/>
                <w:sz w:val="16"/>
              </w:rPr>
              <w:t>*</w:t>
            </w:r>
            <w:r>
              <w:rPr>
                <w:rFonts w:eastAsia="Times New Roman" w:cs="Times New Roman"/>
                <w:color w:val="000000"/>
                <w:sz w:val="16"/>
              </w:rPr>
              <w:t xml:space="preserve"> (0.01</w:t>
            </w:r>
            <w:r w:rsidR="0055550C" w:rsidRPr="0055550C">
              <w:rPr>
                <w:rFonts w:eastAsia="Times New Roman" w:cs="Times New Roman"/>
                <w:color w:val="000000"/>
                <w:sz w:val="16"/>
              </w:rPr>
              <w:t>, 0.46)</w:t>
            </w:r>
          </w:p>
        </w:tc>
      </w:tr>
      <w:tr w:rsidR="004F0103" w:rsidRPr="0055550C" w14:paraId="08925445" w14:textId="77777777" w:rsidTr="00213155">
        <w:trPr>
          <w:trHeight w:val="300"/>
          <w:jc w:val="center"/>
        </w:trPr>
        <w:tc>
          <w:tcPr>
            <w:tcW w:w="2771" w:type="dxa"/>
            <w:tcBorders>
              <w:top w:val="single" w:sz="12" w:space="0" w:color="auto"/>
              <w:left w:val="nil"/>
              <w:right w:val="nil"/>
            </w:tcBorders>
            <w:shd w:val="clear" w:color="auto" w:fill="auto"/>
            <w:noWrap/>
            <w:vAlign w:val="center"/>
            <w:hideMark/>
          </w:tcPr>
          <w:p w14:paraId="5FA935DB" w14:textId="77777777" w:rsidR="004F0103" w:rsidRPr="0055550C" w:rsidRDefault="004F0103" w:rsidP="0055550C">
            <w:pPr>
              <w:rPr>
                <w:rFonts w:eastAsia="Times New Roman" w:cs="Times New Roman"/>
                <w:color w:val="000000"/>
                <w:sz w:val="16"/>
              </w:rPr>
            </w:pPr>
            <w:r w:rsidRPr="0055550C">
              <w:rPr>
                <w:rFonts w:eastAsia="Times New Roman" w:cs="Times New Roman"/>
                <w:color w:val="000000"/>
                <w:sz w:val="16"/>
              </w:rPr>
              <w:t>Constant</w:t>
            </w:r>
          </w:p>
        </w:tc>
        <w:tc>
          <w:tcPr>
            <w:tcW w:w="1613" w:type="dxa"/>
            <w:tcBorders>
              <w:top w:val="single" w:sz="12" w:space="0" w:color="auto"/>
              <w:left w:val="nil"/>
              <w:right w:val="nil"/>
            </w:tcBorders>
            <w:shd w:val="clear" w:color="auto" w:fill="auto"/>
            <w:noWrap/>
            <w:vAlign w:val="center"/>
            <w:hideMark/>
          </w:tcPr>
          <w:p w14:paraId="7983F3BD" w14:textId="77777777" w:rsidR="004F0103" w:rsidRPr="0055550C" w:rsidRDefault="004F0103" w:rsidP="0055550C">
            <w:pPr>
              <w:jc w:val="right"/>
              <w:rPr>
                <w:rFonts w:eastAsia="Times New Roman" w:cs="Times New Roman"/>
                <w:color w:val="000000"/>
                <w:sz w:val="16"/>
              </w:rPr>
            </w:pPr>
            <w:r w:rsidRPr="0055550C">
              <w:rPr>
                <w:rFonts w:eastAsia="Times New Roman" w:cs="Times New Roman"/>
                <w:color w:val="000000"/>
                <w:sz w:val="16"/>
              </w:rPr>
              <w:t>0.43***</w:t>
            </w:r>
            <w:r w:rsidR="0055550C" w:rsidRPr="0055550C">
              <w:rPr>
                <w:rFonts w:eastAsia="Times New Roman" w:cs="Times New Roman"/>
                <w:color w:val="000000"/>
                <w:sz w:val="16"/>
              </w:rPr>
              <w:t>(0.35, 0.50)</w:t>
            </w:r>
          </w:p>
        </w:tc>
        <w:tc>
          <w:tcPr>
            <w:tcW w:w="1599" w:type="dxa"/>
            <w:tcBorders>
              <w:top w:val="single" w:sz="12" w:space="0" w:color="auto"/>
              <w:left w:val="nil"/>
              <w:right w:val="nil"/>
            </w:tcBorders>
            <w:shd w:val="clear" w:color="auto" w:fill="auto"/>
            <w:noWrap/>
            <w:vAlign w:val="center"/>
            <w:hideMark/>
          </w:tcPr>
          <w:p w14:paraId="562A8A0D" w14:textId="77777777" w:rsidR="004F0103" w:rsidRPr="0055550C" w:rsidRDefault="0039213A" w:rsidP="0055550C">
            <w:pPr>
              <w:jc w:val="right"/>
              <w:rPr>
                <w:rFonts w:eastAsia="Times New Roman" w:cs="Times New Roman"/>
                <w:color w:val="000000"/>
                <w:sz w:val="16"/>
              </w:rPr>
            </w:pPr>
            <w:r>
              <w:rPr>
                <w:rFonts w:eastAsia="Times New Roman" w:cs="Times New Roman"/>
                <w:color w:val="000000"/>
                <w:sz w:val="16"/>
              </w:rPr>
              <w:t>0.64**(0.50, 0.79</w:t>
            </w:r>
            <w:r w:rsidR="004F0103" w:rsidRPr="0055550C">
              <w:rPr>
                <w:rFonts w:eastAsia="Times New Roman" w:cs="Times New Roman"/>
                <w:color w:val="000000"/>
                <w:sz w:val="16"/>
              </w:rPr>
              <w:t>)</w:t>
            </w:r>
          </w:p>
        </w:tc>
        <w:tc>
          <w:tcPr>
            <w:tcW w:w="540" w:type="dxa"/>
            <w:tcBorders>
              <w:top w:val="single" w:sz="12" w:space="0" w:color="auto"/>
              <w:left w:val="nil"/>
              <w:right w:val="nil"/>
            </w:tcBorders>
            <w:vAlign w:val="center"/>
          </w:tcPr>
          <w:p w14:paraId="38FF003F" w14:textId="77777777" w:rsidR="004F0103" w:rsidRPr="0055550C" w:rsidRDefault="004F0103" w:rsidP="0055550C">
            <w:pPr>
              <w:jc w:val="right"/>
              <w:rPr>
                <w:rFonts w:eastAsia="Times New Roman" w:cs="Times New Roman"/>
                <w:color w:val="000000"/>
                <w:sz w:val="16"/>
              </w:rPr>
            </w:pPr>
          </w:p>
        </w:tc>
        <w:tc>
          <w:tcPr>
            <w:tcW w:w="1648" w:type="dxa"/>
            <w:tcBorders>
              <w:top w:val="single" w:sz="12" w:space="0" w:color="auto"/>
              <w:left w:val="nil"/>
              <w:right w:val="nil"/>
            </w:tcBorders>
            <w:shd w:val="clear" w:color="auto" w:fill="auto"/>
            <w:noWrap/>
            <w:vAlign w:val="center"/>
            <w:hideMark/>
          </w:tcPr>
          <w:p w14:paraId="29B93D77" w14:textId="77777777" w:rsidR="004F0103" w:rsidRPr="0055550C" w:rsidRDefault="00213155" w:rsidP="0055550C">
            <w:pPr>
              <w:jc w:val="right"/>
              <w:rPr>
                <w:rFonts w:eastAsia="Times New Roman" w:cs="Times New Roman"/>
                <w:color w:val="000000"/>
                <w:sz w:val="16"/>
              </w:rPr>
            </w:pPr>
            <w:r>
              <w:rPr>
                <w:rFonts w:eastAsia="Times New Roman" w:cs="Times New Roman"/>
                <w:color w:val="000000"/>
                <w:sz w:val="16"/>
              </w:rPr>
              <w:t>0.48</w:t>
            </w:r>
            <w:r w:rsidR="004F0103" w:rsidRPr="0055550C">
              <w:rPr>
                <w:rFonts w:eastAsia="Times New Roman" w:cs="Times New Roman"/>
                <w:color w:val="000000"/>
                <w:sz w:val="16"/>
              </w:rPr>
              <w:t>***</w:t>
            </w:r>
            <w:r w:rsidR="008937C4">
              <w:rPr>
                <w:rFonts w:eastAsia="Times New Roman" w:cs="Times New Roman"/>
                <w:color w:val="000000"/>
                <w:sz w:val="16"/>
              </w:rPr>
              <w:t>(0.40, 0.57)</w:t>
            </w:r>
          </w:p>
        </w:tc>
        <w:tc>
          <w:tcPr>
            <w:tcW w:w="1573" w:type="dxa"/>
            <w:gridSpan w:val="2"/>
            <w:tcBorders>
              <w:top w:val="single" w:sz="12" w:space="0" w:color="auto"/>
              <w:left w:val="nil"/>
              <w:right w:val="nil"/>
            </w:tcBorders>
            <w:shd w:val="clear" w:color="auto" w:fill="auto"/>
            <w:noWrap/>
            <w:vAlign w:val="center"/>
            <w:hideMark/>
          </w:tcPr>
          <w:p w14:paraId="4277CA22" w14:textId="77777777" w:rsidR="004F0103" w:rsidRPr="0055550C" w:rsidRDefault="00213155" w:rsidP="0055550C">
            <w:pPr>
              <w:jc w:val="right"/>
              <w:rPr>
                <w:rFonts w:eastAsia="Times New Roman" w:cs="Times New Roman"/>
                <w:color w:val="000000"/>
                <w:sz w:val="16"/>
              </w:rPr>
            </w:pPr>
            <w:r>
              <w:rPr>
                <w:rFonts w:eastAsia="Times New Roman" w:cs="Times New Roman"/>
                <w:color w:val="000000"/>
                <w:sz w:val="16"/>
              </w:rPr>
              <w:t>0.77***(0.55, 1.00</w:t>
            </w:r>
            <w:r w:rsidR="004F0103" w:rsidRPr="0055550C">
              <w:rPr>
                <w:rFonts w:eastAsia="Times New Roman" w:cs="Times New Roman"/>
                <w:color w:val="000000"/>
                <w:sz w:val="16"/>
              </w:rPr>
              <w:t>)</w:t>
            </w:r>
          </w:p>
        </w:tc>
      </w:tr>
      <w:tr w:rsidR="0083294E" w:rsidRPr="0055550C" w14:paraId="7FBD9015" w14:textId="77777777" w:rsidTr="00213155">
        <w:trPr>
          <w:trHeight w:val="300"/>
          <w:jc w:val="center"/>
        </w:trPr>
        <w:tc>
          <w:tcPr>
            <w:tcW w:w="2771" w:type="dxa"/>
            <w:tcBorders>
              <w:top w:val="nil"/>
              <w:left w:val="nil"/>
              <w:right w:val="nil"/>
            </w:tcBorders>
            <w:shd w:val="clear" w:color="auto" w:fill="auto"/>
            <w:noWrap/>
            <w:vAlign w:val="center"/>
            <w:hideMark/>
          </w:tcPr>
          <w:p w14:paraId="70B78D57" w14:textId="77777777" w:rsidR="0083294E" w:rsidRPr="0055550C" w:rsidRDefault="0083294E" w:rsidP="0083294E">
            <w:pPr>
              <w:rPr>
                <w:rFonts w:eastAsia="Times New Roman" w:cs="Times New Roman"/>
                <w:color w:val="000000"/>
                <w:sz w:val="16"/>
              </w:rPr>
            </w:pPr>
            <w:r w:rsidRPr="0055550C">
              <w:rPr>
                <w:rFonts w:eastAsia="Times New Roman" w:cs="Times New Roman"/>
                <w:color w:val="000000"/>
                <w:sz w:val="16"/>
              </w:rPr>
              <w:t>Observations</w:t>
            </w:r>
          </w:p>
        </w:tc>
        <w:tc>
          <w:tcPr>
            <w:tcW w:w="1613" w:type="dxa"/>
            <w:tcBorders>
              <w:top w:val="nil"/>
              <w:left w:val="nil"/>
              <w:right w:val="nil"/>
            </w:tcBorders>
            <w:shd w:val="clear" w:color="auto" w:fill="auto"/>
            <w:noWrap/>
            <w:vAlign w:val="center"/>
            <w:hideMark/>
          </w:tcPr>
          <w:p w14:paraId="4CB63E3D" w14:textId="77777777" w:rsidR="0083294E" w:rsidRPr="0055550C" w:rsidRDefault="00213155" w:rsidP="0083294E">
            <w:pPr>
              <w:jc w:val="right"/>
              <w:rPr>
                <w:rFonts w:eastAsia="Times New Roman" w:cs="Times New Roman"/>
                <w:color w:val="000000"/>
                <w:sz w:val="16"/>
              </w:rPr>
            </w:pPr>
            <w:r>
              <w:rPr>
                <w:rFonts w:eastAsia="Times New Roman" w:cs="Times New Roman"/>
                <w:color w:val="000000"/>
                <w:sz w:val="16"/>
              </w:rPr>
              <w:t>7</w:t>
            </w:r>
            <w:r w:rsidR="0083294E">
              <w:rPr>
                <w:rFonts w:eastAsia="Times New Roman" w:cs="Times New Roman"/>
                <w:color w:val="000000"/>
                <w:sz w:val="16"/>
              </w:rPr>
              <w:t>9</w:t>
            </w:r>
            <w:r>
              <w:rPr>
                <w:rFonts w:eastAsia="Times New Roman" w:cs="Times New Roman"/>
                <w:color w:val="000000"/>
                <w:sz w:val="16"/>
              </w:rPr>
              <w:t>2</w:t>
            </w:r>
          </w:p>
        </w:tc>
        <w:tc>
          <w:tcPr>
            <w:tcW w:w="1599" w:type="dxa"/>
            <w:tcBorders>
              <w:top w:val="nil"/>
              <w:left w:val="nil"/>
              <w:right w:val="nil"/>
            </w:tcBorders>
            <w:shd w:val="clear" w:color="auto" w:fill="auto"/>
            <w:noWrap/>
            <w:vAlign w:val="center"/>
            <w:hideMark/>
          </w:tcPr>
          <w:p w14:paraId="067E78EA" w14:textId="77777777" w:rsidR="0083294E" w:rsidRPr="0055550C" w:rsidRDefault="00213155" w:rsidP="0083294E">
            <w:pPr>
              <w:jc w:val="right"/>
              <w:rPr>
                <w:rFonts w:eastAsia="Times New Roman" w:cs="Times New Roman"/>
                <w:color w:val="000000"/>
                <w:sz w:val="16"/>
              </w:rPr>
            </w:pPr>
            <w:r>
              <w:rPr>
                <w:rFonts w:eastAsia="Times New Roman" w:cs="Times New Roman"/>
                <w:color w:val="000000"/>
                <w:sz w:val="16"/>
              </w:rPr>
              <w:t>781</w:t>
            </w:r>
          </w:p>
        </w:tc>
        <w:tc>
          <w:tcPr>
            <w:tcW w:w="540" w:type="dxa"/>
            <w:tcBorders>
              <w:top w:val="nil"/>
              <w:left w:val="nil"/>
              <w:right w:val="nil"/>
            </w:tcBorders>
            <w:vAlign w:val="center"/>
          </w:tcPr>
          <w:p w14:paraId="3CF158D0" w14:textId="77777777" w:rsidR="0083294E" w:rsidRPr="0055550C" w:rsidRDefault="0083294E" w:rsidP="0083294E">
            <w:pPr>
              <w:jc w:val="right"/>
              <w:rPr>
                <w:rFonts w:eastAsia="Times New Roman" w:cs="Times New Roman"/>
                <w:color w:val="000000"/>
                <w:sz w:val="16"/>
              </w:rPr>
            </w:pPr>
          </w:p>
        </w:tc>
        <w:tc>
          <w:tcPr>
            <w:tcW w:w="1648" w:type="dxa"/>
            <w:tcBorders>
              <w:top w:val="nil"/>
              <w:left w:val="nil"/>
              <w:right w:val="nil"/>
            </w:tcBorders>
            <w:shd w:val="clear" w:color="auto" w:fill="auto"/>
            <w:noWrap/>
            <w:vAlign w:val="center"/>
            <w:hideMark/>
          </w:tcPr>
          <w:p w14:paraId="11E8F90F" w14:textId="77777777" w:rsidR="0083294E" w:rsidRPr="0055550C" w:rsidRDefault="0083294E" w:rsidP="0083294E">
            <w:pPr>
              <w:jc w:val="right"/>
              <w:rPr>
                <w:rFonts w:eastAsia="Times New Roman" w:cs="Times New Roman"/>
                <w:color w:val="000000"/>
                <w:sz w:val="16"/>
              </w:rPr>
            </w:pPr>
            <w:r>
              <w:rPr>
                <w:rFonts w:eastAsia="Times New Roman" w:cs="Times New Roman"/>
                <w:color w:val="000000"/>
                <w:sz w:val="16"/>
              </w:rPr>
              <w:t>772</w:t>
            </w:r>
          </w:p>
        </w:tc>
        <w:tc>
          <w:tcPr>
            <w:tcW w:w="1573" w:type="dxa"/>
            <w:gridSpan w:val="2"/>
            <w:tcBorders>
              <w:top w:val="nil"/>
              <w:left w:val="nil"/>
              <w:right w:val="nil"/>
            </w:tcBorders>
            <w:shd w:val="clear" w:color="auto" w:fill="auto"/>
            <w:noWrap/>
            <w:vAlign w:val="center"/>
            <w:hideMark/>
          </w:tcPr>
          <w:p w14:paraId="31A77198" w14:textId="77777777" w:rsidR="0083294E" w:rsidRPr="0055550C" w:rsidRDefault="00213155" w:rsidP="0083294E">
            <w:pPr>
              <w:jc w:val="right"/>
              <w:rPr>
                <w:rFonts w:eastAsia="Times New Roman" w:cs="Times New Roman"/>
                <w:color w:val="000000"/>
                <w:sz w:val="16"/>
              </w:rPr>
            </w:pPr>
            <w:r>
              <w:rPr>
                <w:rFonts w:eastAsia="Times New Roman" w:cs="Times New Roman"/>
                <w:color w:val="000000"/>
                <w:sz w:val="16"/>
              </w:rPr>
              <w:t>764</w:t>
            </w:r>
            <w:r w:rsidR="0083294E" w:rsidRPr="0055550C">
              <w:rPr>
                <w:rFonts w:eastAsia="Times New Roman" w:cs="Times New Roman"/>
                <w:color w:val="000000"/>
                <w:sz w:val="16"/>
              </w:rPr>
              <w:t> </w:t>
            </w:r>
          </w:p>
        </w:tc>
      </w:tr>
      <w:tr w:rsidR="0083294E" w:rsidRPr="0055550C" w14:paraId="14046A49" w14:textId="77777777" w:rsidTr="00213155">
        <w:trPr>
          <w:trHeight w:val="300"/>
          <w:jc w:val="center"/>
        </w:trPr>
        <w:tc>
          <w:tcPr>
            <w:tcW w:w="2771" w:type="dxa"/>
            <w:tcBorders>
              <w:left w:val="nil"/>
              <w:right w:val="nil"/>
            </w:tcBorders>
            <w:shd w:val="clear" w:color="auto" w:fill="auto"/>
            <w:noWrap/>
            <w:vAlign w:val="center"/>
          </w:tcPr>
          <w:p w14:paraId="264D7ADA" w14:textId="77777777" w:rsidR="0083294E" w:rsidRPr="0055550C" w:rsidRDefault="0083294E" w:rsidP="0083294E">
            <w:pPr>
              <w:rPr>
                <w:rFonts w:eastAsia="Times New Roman" w:cs="Times New Roman"/>
                <w:color w:val="000000"/>
                <w:sz w:val="16"/>
              </w:rPr>
            </w:pPr>
            <w:r>
              <w:rPr>
                <w:rFonts w:eastAsia="Times New Roman" w:cs="Times New Roman"/>
                <w:color w:val="000000"/>
                <w:sz w:val="16"/>
              </w:rPr>
              <w:t>Groups (Nurses)</w:t>
            </w:r>
          </w:p>
        </w:tc>
        <w:tc>
          <w:tcPr>
            <w:tcW w:w="1613" w:type="dxa"/>
            <w:tcBorders>
              <w:left w:val="nil"/>
              <w:right w:val="nil"/>
            </w:tcBorders>
            <w:shd w:val="clear" w:color="auto" w:fill="auto"/>
            <w:noWrap/>
            <w:vAlign w:val="center"/>
          </w:tcPr>
          <w:p w14:paraId="056ED58A" w14:textId="77777777" w:rsidR="0083294E" w:rsidRDefault="0083294E" w:rsidP="0083294E">
            <w:pPr>
              <w:jc w:val="right"/>
              <w:rPr>
                <w:rFonts w:eastAsia="Times New Roman" w:cs="Times New Roman"/>
                <w:color w:val="000000"/>
                <w:sz w:val="16"/>
              </w:rPr>
            </w:pPr>
            <w:r>
              <w:rPr>
                <w:rFonts w:eastAsia="Times New Roman" w:cs="Times New Roman"/>
                <w:color w:val="000000"/>
                <w:sz w:val="16"/>
              </w:rPr>
              <w:t>42</w:t>
            </w:r>
          </w:p>
        </w:tc>
        <w:tc>
          <w:tcPr>
            <w:tcW w:w="1599" w:type="dxa"/>
            <w:tcBorders>
              <w:left w:val="nil"/>
              <w:right w:val="nil"/>
            </w:tcBorders>
            <w:shd w:val="clear" w:color="auto" w:fill="auto"/>
            <w:noWrap/>
            <w:vAlign w:val="center"/>
          </w:tcPr>
          <w:p w14:paraId="0802C888" w14:textId="77777777" w:rsidR="0083294E" w:rsidRDefault="0083294E" w:rsidP="0083294E">
            <w:pPr>
              <w:jc w:val="right"/>
              <w:rPr>
                <w:rFonts w:eastAsia="Times New Roman" w:cs="Times New Roman"/>
                <w:color w:val="000000"/>
                <w:sz w:val="16"/>
              </w:rPr>
            </w:pPr>
            <w:r>
              <w:rPr>
                <w:rFonts w:eastAsia="Times New Roman" w:cs="Times New Roman"/>
                <w:color w:val="000000"/>
                <w:sz w:val="16"/>
              </w:rPr>
              <w:t>42</w:t>
            </w:r>
          </w:p>
        </w:tc>
        <w:tc>
          <w:tcPr>
            <w:tcW w:w="540" w:type="dxa"/>
            <w:tcBorders>
              <w:left w:val="nil"/>
              <w:right w:val="nil"/>
            </w:tcBorders>
            <w:vAlign w:val="center"/>
          </w:tcPr>
          <w:p w14:paraId="6DD3C220" w14:textId="77777777" w:rsidR="0083294E" w:rsidRPr="0055550C" w:rsidRDefault="0083294E" w:rsidP="0083294E">
            <w:pPr>
              <w:jc w:val="center"/>
              <w:rPr>
                <w:rFonts w:eastAsia="Times New Roman" w:cs="Times New Roman"/>
                <w:color w:val="000000"/>
                <w:sz w:val="16"/>
              </w:rPr>
            </w:pPr>
          </w:p>
        </w:tc>
        <w:tc>
          <w:tcPr>
            <w:tcW w:w="1648" w:type="dxa"/>
            <w:tcBorders>
              <w:left w:val="nil"/>
              <w:right w:val="nil"/>
            </w:tcBorders>
            <w:shd w:val="clear" w:color="auto" w:fill="auto"/>
            <w:noWrap/>
            <w:vAlign w:val="center"/>
          </w:tcPr>
          <w:p w14:paraId="6FCB32B8" w14:textId="77777777" w:rsidR="0083294E" w:rsidRDefault="0083294E" w:rsidP="0083294E">
            <w:pPr>
              <w:jc w:val="right"/>
              <w:rPr>
                <w:rFonts w:eastAsia="Times New Roman" w:cs="Times New Roman"/>
                <w:color w:val="000000"/>
                <w:sz w:val="16"/>
              </w:rPr>
            </w:pPr>
            <w:r>
              <w:rPr>
                <w:rFonts w:eastAsia="Times New Roman" w:cs="Times New Roman"/>
                <w:color w:val="000000"/>
                <w:sz w:val="16"/>
              </w:rPr>
              <w:t>42</w:t>
            </w:r>
          </w:p>
        </w:tc>
        <w:tc>
          <w:tcPr>
            <w:tcW w:w="1573" w:type="dxa"/>
            <w:gridSpan w:val="2"/>
            <w:tcBorders>
              <w:left w:val="nil"/>
              <w:right w:val="nil"/>
            </w:tcBorders>
            <w:shd w:val="clear" w:color="auto" w:fill="auto"/>
            <w:noWrap/>
            <w:vAlign w:val="center"/>
          </w:tcPr>
          <w:p w14:paraId="6165A8AA" w14:textId="77777777" w:rsidR="0083294E" w:rsidRDefault="0083294E" w:rsidP="0083294E">
            <w:pPr>
              <w:jc w:val="right"/>
              <w:rPr>
                <w:rFonts w:eastAsia="Times New Roman" w:cs="Times New Roman"/>
                <w:color w:val="000000"/>
                <w:sz w:val="16"/>
              </w:rPr>
            </w:pPr>
            <w:r>
              <w:rPr>
                <w:rFonts w:eastAsia="Times New Roman" w:cs="Times New Roman"/>
                <w:color w:val="000000"/>
                <w:sz w:val="16"/>
              </w:rPr>
              <w:t>42</w:t>
            </w:r>
          </w:p>
        </w:tc>
      </w:tr>
      <w:tr w:rsidR="0083294E" w:rsidRPr="0055550C" w14:paraId="1C104CE3" w14:textId="77777777" w:rsidTr="00213155">
        <w:trPr>
          <w:trHeight w:val="300"/>
          <w:jc w:val="center"/>
        </w:trPr>
        <w:tc>
          <w:tcPr>
            <w:tcW w:w="2771" w:type="dxa"/>
            <w:tcBorders>
              <w:left w:val="nil"/>
              <w:bottom w:val="single" w:sz="12" w:space="0" w:color="auto"/>
              <w:right w:val="nil"/>
            </w:tcBorders>
            <w:shd w:val="clear" w:color="auto" w:fill="auto"/>
            <w:noWrap/>
            <w:vAlign w:val="center"/>
          </w:tcPr>
          <w:p w14:paraId="086E34E9" w14:textId="77777777" w:rsidR="0083294E" w:rsidRDefault="0039213A" w:rsidP="0055550C">
            <w:pPr>
              <w:rPr>
                <w:rFonts w:eastAsia="Times New Roman" w:cs="Times New Roman"/>
                <w:color w:val="000000"/>
                <w:sz w:val="16"/>
              </w:rPr>
            </w:pPr>
            <w:r>
              <w:rPr>
                <w:rFonts w:eastAsia="Times New Roman" w:cs="Times New Roman"/>
                <w:color w:val="000000"/>
                <w:sz w:val="16"/>
              </w:rPr>
              <w:t>ICC (</w:t>
            </w:r>
            <w:r>
              <w:rPr>
                <w:rFonts w:ascii="Cambria" w:eastAsia="Times New Roman" w:hAnsi="Cambria" w:cs="Times New Roman"/>
                <w:color w:val="000000"/>
                <w:sz w:val="16"/>
              </w:rPr>
              <w:t>ρ</w:t>
            </w:r>
            <w:r>
              <w:rPr>
                <w:rFonts w:eastAsia="Times New Roman" w:cs="Times New Roman"/>
                <w:color w:val="000000"/>
                <w:sz w:val="16"/>
              </w:rPr>
              <w:t>)</w:t>
            </w:r>
          </w:p>
        </w:tc>
        <w:tc>
          <w:tcPr>
            <w:tcW w:w="1613" w:type="dxa"/>
            <w:tcBorders>
              <w:left w:val="nil"/>
              <w:bottom w:val="single" w:sz="12" w:space="0" w:color="auto"/>
              <w:right w:val="nil"/>
            </w:tcBorders>
            <w:shd w:val="clear" w:color="auto" w:fill="auto"/>
            <w:noWrap/>
            <w:vAlign w:val="center"/>
          </w:tcPr>
          <w:p w14:paraId="06F07F94" w14:textId="77777777" w:rsidR="0083294E" w:rsidRDefault="0039213A" w:rsidP="0055550C">
            <w:pPr>
              <w:jc w:val="right"/>
              <w:rPr>
                <w:rFonts w:eastAsia="Times New Roman" w:cs="Times New Roman"/>
                <w:color w:val="000000"/>
                <w:sz w:val="16"/>
              </w:rPr>
            </w:pPr>
            <w:r>
              <w:rPr>
                <w:rFonts w:eastAsia="Times New Roman" w:cs="Times New Roman"/>
                <w:color w:val="000000"/>
                <w:sz w:val="16"/>
              </w:rPr>
              <w:t>0.03</w:t>
            </w:r>
            <w:r w:rsidR="00213155">
              <w:rPr>
                <w:rFonts w:eastAsia="Times New Roman" w:cs="Times New Roman"/>
                <w:color w:val="000000"/>
                <w:sz w:val="16"/>
              </w:rPr>
              <w:t>0</w:t>
            </w:r>
          </w:p>
        </w:tc>
        <w:tc>
          <w:tcPr>
            <w:tcW w:w="1599" w:type="dxa"/>
            <w:tcBorders>
              <w:left w:val="nil"/>
              <w:bottom w:val="single" w:sz="12" w:space="0" w:color="auto"/>
              <w:right w:val="nil"/>
            </w:tcBorders>
            <w:shd w:val="clear" w:color="auto" w:fill="auto"/>
            <w:noWrap/>
            <w:vAlign w:val="center"/>
          </w:tcPr>
          <w:p w14:paraId="535AF554" w14:textId="77777777" w:rsidR="0083294E" w:rsidRDefault="0039213A" w:rsidP="0055550C">
            <w:pPr>
              <w:jc w:val="right"/>
              <w:rPr>
                <w:rFonts w:eastAsia="Times New Roman" w:cs="Times New Roman"/>
                <w:color w:val="000000"/>
                <w:sz w:val="16"/>
              </w:rPr>
            </w:pPr>
            <w:r>
              <w:rPr>
                <w:rFonts w:eastAsia="Times New Roman" w:cs="Times New Roman"/>
                <w:color w:val="000000"/>
                <w:sz w:val="16"/>
              </w:rPr>
              <w:t>0.0</w:t>
            </w:r>
            <w:r w:rsidR="00213155">
              <w:rPr>
                <w:rFonts w:eastAsia="Times New Roman" w:cs="Times New Roman"/>
                <w:color w:val="000000"/>
                <w:sz w:val="16"/>
              </w:rPr>
              <w:t>17</w:t>
            </w:r>
          </w:p>
        </w:tc>
        <w:tc>
          <w:tcPr>
            <w:tcW w:w="540" w:type="dxa"/>
            <w:tcBorders>
              <w:left w:val="nil"/>
              <w:bottom w:val="single" w:sz="12" w:space="0" w:color="auto"/>
              <w:right w:val="nil"/>
            </w:tcBorders>
            <w:vAlign w:val="center"/>
          </w:tcPr>
          <w:p w14:paraId="638289EE" w14:textId="77777777" w:rsidR="0083294E" w:rsidRPr="0055550C" w:rsidRDefault="0083294E" w:rsidP="0083294E">
            <w:pPr>
              <w:jc w:val="center"/>
              <w:rPr>
                <w:rFonts w:eastAsia="Times New Roman" w:cs="Times New Roman"/>
                <w:color w:val="000000"/>
                <w:sz w:val="16"/>
              </w:rPr>
            </w:pPr>
          </w:p>
        </w:tc>
        <w:tc>
          <w:tcPr>
            <w:tcW w:w="1648" w:type="dxa"/>
            <w:tcBorders>
              <w:left w:val="nil"/>
              <w:bottom w:val="single" w:sz="12" w:space="0" w:color="auto"/>
              <w:right w:val="nil"/>
            </w:tcBorders>
            <w:shd w:val="clear" w:color="auto" w:fill="auto"/>
            <w:noWrap/>
            <w:vAlign w:val="center"/>
          </w:tcPr>
          <w:p w14:paraId="21F25750" w14:textId="77777777" w:rsidR="0083294E" w:rsidRDefault="00213155" w:rsidP="0055550C">
            <w:pPr>
              <w:jc w:val="right"/>
              <w:rPr>
                <w:rFonts w:eastAsia="Times New Roman" w:cs="Times New Roman"/>
                <w:color w:val="000000"/>
                <w:sz w:val="16"/>
              </w:rPr>
            </w:pPr>
            <w:r>
              <w:rPr>
                <w:rFonts w:eastAsia="Times New Roman" w:cs="Times New Roman"/>
                <w:color w:val="000000"/>
                <w:sz w:val="16"/>
              </w:rPr>
              <w:t>0.051</w:t>
            </w:r>
          </w:p>
        </w:tc>
        <w:tc>
          <w:tcPr>
            <w:tcW w:w="1573" w:type="dxa"/>
            <w:gridSpan w:val="2"/>
            <w:tcBorders>
              <w:left w:val="nil"/>
              <w:bottom w:val="single" w:sz="12" w:space="0" w:color="auto"/>
              <w:right w:val="nil"/>
            </w:tcBorders>
            <w:shd w:val="clear" w:color="auto" w:fill="auto"/>
            <w:noWrap/>
            <w:vAlign w:val="center"/>
          </w:tcPr>
          <w:p w14:paraId="690C6875" w14:textId="77777777" w:rsidR="0083294E" w:rsidRDefault="00213155" w:rsidP="0055550C">
            <w:pPr>
              <w:jc w:val="right"/>
              <w:rPr>
                <w:rFonts w:eastAsia="Times New Roman" w:cs="Times New Roman"/>
                <w:color w:val="000000"/>
                <w:sz w:val="16"/>
              </w:rPr>
            </w:pPr>
            <w:r>
              <w:rPr>
                <w:rFonts w:eastAsia="Times New Roman" w:cs="Times New Roman"/>
                <w:color w:val="000000"/>
                <w:sz w:val="16"/>
              </w:rPr>
              <w:t>0.036</w:t>
            </w:r>
          </w:p>
        </w:tc>
      </w:tr>
      <w:tr w:rsidR="004F0103" w:rsidRPr="0055550C" w14:paraId="7A873CCA" w14:textId="77777777" w:rsidTr="00213155">
        <w:trPr>
          <w:trHeight w:val="300"/>
          <w:jc w:val="center"/>
        </w:trPr>
        <w:tc>
          <w:tcPr>
            <w:tcW w:w="9744" w:type="dxa"/>
            <w:gridSpan w:val="7"/>
            <w:tcBorders>
              <w:top w:val="single" w:sz="12" w:space="0" w:color="auto"/>
              <w:left w:val="nil"/>
              <w:bottom w:val="nil"/>
              <w:right w:val="nil"/>
            </w:tcBorders>
            <w:shd w:val="clear" w:color="auto" w:fill="auto"/>
            <w:noWrap/>
            <w:vAlign w:val="bottom"/>
            <w:hideMark/>
          </w:tcPr>
          <w:p w14:paraId="38626806" w14:textId="77777777" w:rsidR="004F0103" w:rsidRDefault="004F0103" w:rsidP="008937C4">
            <w:pPr>
              <w:rPr>
                <w:rFonts w:eastAsia="Times New Roman" w:cs="Times New Roman"/>
                <w:color w:val="000000"/>
                <w:sz w:val="16"/>
              </w:rPr>
            </w:pPr>
            <w:r w:rsidRPr="0055550C">
              <w:rPr>
                <w:rFonts w:eastAsia="Times New Roman" w:cs="Times New Roman"/>
                <w:b/>
                <w:color w:val="000000"/>
                <w:sz w:val="16"/>
              </w:rPr>
              <w:t xml:space="preserve">Note: </w:t>
            </w:r>
            <w:r w:rsidRPr="0055550C">
              <w:rPr>
                <w:rFonts w:eastAsia="Times New Roman" w:cs="Times New Roman"/>
                <w:color w:val="000000"/>
                <w:sz w:val="16"/>
              </w:rPr>
              <w:t xml:space="preserve">Generalized linear probability models </w:t>
            </w:r>
            <w:r w:rsidR="007E307F">
              <w:rPr>
                <w:rFonts w:eastAsia="Times New Roman" w:cs="Times New Roman"/>
                <w:color w:val="000000"/>
                <w:sz w:val="16"/>
              </w:rPr>
              <w:t xml:space="preserve">(GLS) </w:t>
            </w:r>
            <w:r w:rsidR="008937C4">
              <w:rPr>
                <w:rFonts w:eastAsia="Times New Roman" w:cs="Times New Roman"/>
                <w:color w:val="000000"/>
                <w:sz w:val="16"/>
              </w:rPr>
              <w:t xml:space="preserve">of nurse-mentor agreement </w:t>
            </w:r>
            <w:r w:rsidRPr="0055550C">
              <w:rPr>
                <w:rFonts w:eastAsia="Times New Roman" w:cs="Times New Roman"/>
                <w:color w:val="000000"/>
                <w:sz w:val="16"/>
              </w:rPr>
              <w:t>with nurse random interc</w:t>
            </w:r>
            <w:r w:rsidR="008937C4">
              <w:rPr>
                <w:rFonts w:eastAsia="Times New Roman" w:cs="Times New Roman"/>
                <w:color w:val="000000"/>
                <w:sz w:val="16"/>
              </w:rPr>
              <w:t>epts and robust standard errors</w:t>
            </w:r>
            <w:r w:rsidRPr="0055550C">
              <w:rPr>
                <w:rFonts w:eastAsia="Times New Roman" w:cs="Times New Roman"/>
                <w:color w:val="000000"/>
                <w:sz w:val="16"/>
              </w:rPr>
              <w:t xml:space="preserve">. </w:t>
            </w:r>
            <w:r w:rsidR="008937C4">
              <w:rPr>
                <w:rFonts w:eastAsia="Times New Roman" w:cs="Times New Roman"/>
                <w:color w:val="000000"/>
                <w:sz w:val="16"/>
              </w:rPr>
              <w:t>Coefficient values represent the percentage point difference in agreement across covariate levels. Confidence intervals for the effect estimates</w:t>
            </w:r>
            <w:r w:rsidRPr="0055550C">
              <w:rPr>
                <w:rFonts w:eastAsia="Times New Roman" w:cs="Times New Roman"/>
                <w:color w:val="000000"/>
                <w:sz w:val="16"/>
              </w:rPr>
              <w:t xml:space="preserve"> are </w:t>
            </w:r>
            <w:r w:rsidR="008937C4">
              <w:rPr>
                <w:rFonts w:eastAsia="Times New Roman" w:cs="Times New Roman"/>
                <w:color w:val="000000"/>
                <w:sz w:val="16"/>
              </w:rPr>
              <w:t xml:space="preserve">given </w:t>
            </w:r>
            <w:r w:rsidRPr="0055550C">
              <w:rPr>
                <w:rFonts w:eastAsia="Times New Roman" w:cs="Times New Roman"/>
                <w:color w:val="000000"/>
                <w:sz w:val="16"/>
              </w:rPr>
              <w:t>in parentheses.</w:t>
            </w:r>
          </w:p>
          <w:p w14:paraId="323D7391" w14:textId="77777777" w:rsidR="008937C4" w:rsidRPr="008937C4" w:rsidRDefault="008937C4" w:rsidP="008937C4">
            <w:pPr>
              <w:rPr>
                <w:rFonts w:eastAsia="Times New Roman" w:cs="Times New Roman"/>
                <w:color w:val="000000"/>
                <w:sz w:val="16"/>
              </w:rPr>
            </w:pPr>
            <w:proofErr w:type="gramStart"/>
            <w:r>
              <w:rPr>
                <w:rFonts w:eastAsia="Times New Roman" w:cs="Times New Roman"/>
                <w:color w:val="000000"/>
                <w:sz w:val="16"/>
                <w:vertAlign w:val="superscript"/>
              </w:rPr>
              <w:t>a</w:t>
            </w:r>
            <w:proofErr w:type="gramEnd"/>
            <w:r>
              <w:rPr>
                <w:rFonts w:eastAsia="Times New Roman" w:cs="Times New Roman"/>
                <w:color w:val="000000"/>
                <w:sz w:val="16"/>
              </w:rPr>
              <w:t xml:space="preserve"> Adjusted for patient age, patient sex, nurse OPD experience, nurse education level, the health center and the number of times the nurse was observed.</w:t>
            </w:r>
          </w:p>
        </w:tc>
      </w:tr>
      <w:tr w:rsidR="004F0103" w:rsidRPr="0055550C" w14:paraId="37624458" w14:textId="77777777" w:rsidTr="00213155">
        <w:trPr>
          <w:trHeight w:val="300"/>
          <w:jc w:val="center"/>
        </w:trPr>
        <w:tc>
          <w:tcPr>
            <w:tcW w:w="9744" w:type="dxa"/>
            <w:gridSpan w:val="7"/>
            <w:tcBorders>
              <w:top w:val="nil"/>
              <w:left w:val="nil"/>
              <w:bottom w:val="nil"/>
              <w:right w:val="nil"/>
            </w:tcBorders>
            <w:shd w:val="clear" w:color="auto" w:fill="auto"/>
            <w:noWrap/>
            <w:vAlign w:val="bottom"/>
            <w:hideMark/>
          </w:tcPr>
          <w:p w14:paraId="31341DA6" w14:textId="77777777" w:rsidR="004F0103" w:rsidRPr="0055550C" w:rsidRDefault="004F0103" w:rsidP="004F0103">
            <w:pPr>
              <w:rPr>
                <w:rFonts w:eastAsia="Times New Roman" w:cs="Times New Roman"/>
                <w:color w:val="000000"/>
                <w:sz w:val="16"/>
              </w:rPr>
            </w:pPr>
            <w:r w:rsidRPr="0055550C">
              <w:rPr>
                <w:rFonts w:eastAsia="Times New Roman" w:cs="Times New Roman"/>
                <w:color w:val="000000"/>
                <w:sz w:val="16"/>
              </w:rPr>
              <w:t xml:space="preserve">* </w:t>
            </w:r>
            <w:proofErr w:type="gramStart"/>
            <w:r w:rsidRPr="0055550C">
              <w:rPr>
                <w:rFonts w:eastAsia="Times New Roman" w:cs="Times New Roman"/>
                <w:color w:val="000000"/>
                <w:sz w:val="16"/>
              </w:rPr>
              <w:t>p</w:t>
            </w:r>
            <w:proofErr w:type="gramEnd"/>
            <w:r w:rsidRPr="0055550C">
              <w:rPr>
                <w:rFonts w:eastAsia="Times New Roman" w:cs="Times New Roman"/>
                <w:color w:val="000000"/>
                <w:sz w:val="16"/>
              </w:rPr>
              <w:t>&lt;0.05  ** p&lt;0.01  *** p&lt;0.01</w:t>
            </w:r>
          </w:p>
        </w:tc>
      </w:tr>
    </w:tbl>
    <w:p w14:paraId="4FE4B20B" w14:textId="77777777" w:rsidR="00C05E1C" w:rsidRDefault="00C05E1C"/>
    <w:p w14:paraId="138F342E" w14:textId="77777777" w:rsidR="004F0103" w:rsidRDefault="004F0103">
      <w:r>
        <w:br w:type="page"/>
      </w:r>
    </w:p>
    <w:p w14:paraId="77D17690" w14:textId="77777777" w:rsidR="000E3BD1" w:rsidRPr="000E3BD1" w:rsidRDefault="0084023D" w:rsidP="000E3BD1">
      <w:pPr>
        <w:jc w:val="center"/>
      </w:pPr>
      <w:r>
        <w:rPr>
          <w:noProof/>
        </w:rPr>
        <w:drawing>
          <wp:inline distT="0" distB="0" distL="0" distR="0" wp14:anchorId="5B76B9EE" wp14:editId="74C7D65F">
            <wp:extent cx="5943600" cy="4457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07663C">
        <w:rPr>
          <w:sz w:val="20"/>
        </w:rPr>
        <w:t>Figure 1: Trend in the</w:t>
      </w:r>
      <w:r w:rsidR="000E3BD1">
        <w:rPr>
          <w:sz w:val="20"/>
        </w:rPr>
        <w:t xml:space="preserve"> </w:t>
      </w:r>
      <w:r w:rsidR="0007663C">
        <w:rPr>
          <w:sz w:val="20"/>
        </w:rPr>
        <w:t xml:space="preserve">overall </w:t>
      </w:r>
      <w:r w:rsidR="000E3BD1">
        <w:rPr>
          <w:sz w:val="20"/>
        </w:rPr>
        <w:t>r</w:t>
      </w:r>
      <w:r w:rsidR="0007663C">
        <w:rPr>
          <w:sz w:val="20"/>
        </w:rPr>
        <w:t>ate of nurse-mentor agreement on</w:t>
      </w:r>
      <w:r w:rsidR="000E3BD1">
        <w:rPr>
          <w:sz w:val="20"/>
        </w:rPr>
        <w:t xml:space="preserve"> diagnosis and treatment during the study period</w:t>
      </w:r>
      <w:r w:rsidR="0007663C">
        <w:rPr>
          <w:sz w:val="20"/>
        </w:rPr>
        <w:t xml:space="preserve"> by training status.</w:t>
      </w:r>
    </w:p>
    <w:p w14:paraId="39BE78CF" w14:textId="77777777" w:rsidR="0084023D" w:rsidRDefault="0084023D"/>
    <w:p w14:paraId="5B2D78D6" w14:textId="77777777" w:rsidR="000E3BD1" w:rsidRDefault="000E3BD1">
      <w:r>
        <w:br w:type="page"/>
      </w:r>
    </w:p>
    <w:p w14:paraId="7A818933" w14:textId="77777777" w:rsidR="00941895" w:rsidRPr="00F430B6" w:rsidRDefault="00F430B6">
      <w:pPr>
        <w:rPr>
          <w:b/>
          <w:sz w:val="20"/>
        </w:rPr>
      </w:pPr>
      <w:r w:rsidRPr="00F430B6">
        <w:rPr>
          <w:b/>
          <w:sz w:val="20"/>
        </w:rPr>
        <w:t>Supplement</w:t>
      </w:r>
    </w:p>
    <w:p w14:paraId="5679531A" w14:textId="77777777" w:rsidR="00F430B6" w:rsidRDefault="00F430B6"/>
    <w:p w14:paraId="0775E3BE" w14:textId="77777777" w:rsidR="00453232" w:rsidRPr="0065650E" w:rsidRDefault="00453232" w:rsidP="00453232">
      <w:pPr>
        <w:jc w:val="center"/>
        <w:rPr>
          <w:sz w:val="20"/>
          <w:szCs w:val="22"/>
        </w:rPr>
      </w:pPr>
      <w:commentRangeStart w:id="5"/>
      <w:r w:rsidRPr="0065650E">
        <w:rPr>
          <w:sz w:val="20"/>
          <w:szCs w:val="22"/>
        </w:rPr>
        <w:t xml:space="preserve">Table S1: Sensitivity of </w:t>
      </w:r>
      <w:r w:rsidR="006E2CA6">
        <w:rPr>
          <w:sz w:val="20"/>
          <w:szCs w:val="22"/>
        </w:rPr>
        <w:t>IMAI training effect estimates</w:t>
      </w:r>
      <w:r w:rsidRPr="0065650E">
        <w:rPr>
          <w:sz w:val="20"/>
          <w:szCs w:val="22"/>
        </w:rPr>
        <w:t xml:space="preserve"> to missing data.</w:t>
      </w:r>
      <w:commentRangeEnd w:id="5"/>
      <w:r w:rsidR="008930E5">
        <w:rPr>
          <w:rStyle w:val="CommentReference"/>
        </w:rPr>
        <w:commentReference w:id="5"/>
      </w:r>
    </w:p>
    <w:p w14:paraId="50AE9496" w14:textId="77777777" w:rsidR="00453232" w:rsidRPr="00453232" w:rsidRDefault="00453232" w:rsidP="00453232">
      <w:pPr>
        <w:jc w:val="center"/>
        <w:rPr>
          <w:sz w:val="22"/>
          <w:szCs w:val="22"/>
        </w:rPr>
      </w:pPr>
    </w:p>
    <w:tbl>
      <w:tblPr>
        <w:tblW w:w="8189" w:type="dxa"/>
        <w:jc w:val="center"/>
        <w:tblInd w:w="315" w:type="dxa"/>
        <w:tblLayout w:type="fixed"/>
        <w:tblLook w:val="04A0" w:firstRow="1" w:lastRow="0" w:firstColumn="1" w:lastColumn="0" w:noHBand="0" w:noVBand="1"/>
      </w:tblPr>
      <w:tblGrid>
        <w:gridCol w:w="2771"/>
        <w:gridCol w:w="1304"/>
        <w:gridCol w:w="1306"/>
        <w:gridCol w:w="564"/>
        <w:gridCol w:w="1122"/>
        <w:gridCol w:w="1122"/>
      </w:tblGrid>
      <w:tr w:rsidR="00453232" w:rsidRPr="0028032C" w14:paraId="289D5020" w14:textId="77777777" w:rsidTr="006E2CA6">
        <w:trPr>
          <w:trHeight w:val="300"/>
          <w:jc w:val="center"/>
        </w:trPr>
        <w:tc>
          <w:tcPr>
            <w:tcW w:w="2771" w:type="dxa"/>
            <w:tcBorders>
              <w:top w:val="single" w:sz="12" w:space="0" w:color="auto"/>
              <w:left w:val="nil"/>
              <w:bottom w:val="nil"/>
              <w:right w:val="nil"/>
            </w:tcBorders>
            <w:shd w:val="clear" w:color="auto" w:fill="auto"/>
            <w:noWrap/>
            <w:vAlign w:val="bottom"/>
            <w:hideMark/>
          </w:tcPr>
          <w:p w14:paraId="548730E8" w14:textId="77777777" w:rsidR="00453232" w:rsidRPr="0028032C" w:rsidRDefault="00453232" w:rsidP="00453232">
            <w:pPr>
              <w:rPr>
                <w:rFonts w:eastAsia="Times New Roman" w:cs="Times New Roman"/>
                <w:b/>
                <w:color w:val="000000"/>
                <w:sz w:val="18"/>
              </w:rPr>
            </w:pPr>
            <w:r w:rsidRPr="0028032C">
              <w:rPr>
                <w:rFonts w:eastAsia="Times New Roman" w:cs="Times New Roman"/>
                <w:b/>
                <w:color w:val="000000"/>
                <w:sz w:val="18"/>
              </w:rPr>
              <w:t> </w:t>
            </w:r>
          </w:p>
        </w:tc>
        <w:tc>
          <w:tcPr>
            <w:tcW w:w="2610" w:type="dxa"/>
            <w:gridSpan w:val="2"/>
            <w:tcBorders>
              <w:top w:val="single" w:sz="12" w:space="0" w:color="auto"/>
              <w:left w:val="nil"/>
              <w:right w:val="nil"/>
            </w:tcBorders>
            <w:shd w:val="clear" w:color="auto" w:fill="auto"/>
            <w:noWrap/>
            <w:vAlign w:val="bottom"/>
            <w:hideMark/>
          </w:tcPr>
          <w:p w14:paraId="616C1C21" w14:textId="77777777" w:rsidR="00453232" w:rsidRPr="0028032C" w:rsidRDefault="00453232" w:rsidP="00453232">
            <w:pPr>
              <w:jc w:val="center"/>
              <w:rPr>
                <w:rFonts w:eastAsia="Times New Roman" w:cs="Times New Roman"/>
                <w:b/>
                <w:color w:val="000000"/>
                <w:sz w:val="18"/>
              </w:rPr>
            </w:pPr>
            <w:r w:rsidRPr="0028032C">
              <w:rPr>
                <w:rFonts w:eastAsia="Times New Roman" w:cs="Times New Roman"/>
                <w:b/>
                <w:color w:val="000000"/>
                <w:sz w:val="18"/>
              </w:rPr>
              <w:t>(1)</w:t>
            </w:r>
          </w:p>
        </w:tc>
        <w:tc>
          <w:tcPr>
            <w:tcW w:w="564" w:type="dxa"/>
            <w:tcBorders>
              <w:top w:val="single" w:sz="12" w:space="0" w:color="auto"/>
              <w:left w:val="nil"/>
              <w:right w:val="nil"/>
            </w:tcBorders>
          </w:tcPr>
          <w:p w14:paraId="0B8014C1" w14:textId="77777777" w:rsidR="00453232" w:rsidRPr="0028032C" w:rsidRDefault="00453232" w:rsidP="00453232">
            <w:pPr>
              <w:jc w:val="center"/>
              <w:rPr>
                <w:rFonts w:eastAsia="Times New Roman" w:cs="Times New Roman"/>
                <w:b/>
                <w:color w:val="000000"/>
                <w:sz w:val="18"/>
              </w:rPr>
            </w:pPr>
          </w:p>
        </w:tc>
        <w:tc>
          <w:tcPr>
            <w:tcW w:w="2244" w:type="dxa"/>
            <w:gridSpan w:val="2"/>
            <w:tcBorders>
              <w:top w:val="single" w:sz="12" w:space="0" w:color="auto"/>
              <w:left w:val="nil"/>
              <w:right w:val="nil"/>
            </w:tcBorders>
            <w:shd w:val="clear" w:color="auto" w:fill="auto"/>
            <w:noWrap/>
            <w:vAlign w:val="bottom"/>
            <w:hideMark/>
          </w:tcPr>
          <w:p w14:paraId="4BA8DFC4" w14:textId="77777777" w:rsidR="00453232" w:rsidRPr="0028032C" w:rsidRDefault="00453232" w:rsidP="00453232">
            <w:pPr>
              <w:jc w:val="center"/>
              <w:rPr>
                <w:rFonts w:eastAsia="Times New Roman" w:cs="Times New Roman"/>
                <w:b/>
                <w:color w:val="000000"/>
                <w:sz w:val="18"/>
              </w:rPr>
            </w:pPr>
            <w:r w:rsidRPr="0028032C">
              <w:rPr>
                <w:rFonts w:eastAsia="Times New Roman" w:cs="Times New Roman"/>
                <w:b/>
                <w:color w:val="000000"/>
                <w:sz w:val="18"/>
              </w:rPr>
              <w:t>(2)</w:t>
            </w:r>
          </w:p>
        </w:tc>
      </w:tr>
      <w:tr w:rsidR="00453232" w:rsidRPr="0028032C" w14:paraId="548CAA30" w14:textId="77777777" w:rsidTr="006E2CA6">
        <w:trPr>
          <w:trHeight w:val="300"/>
          <w:jc w:val="center"/>
        </w:trPr>
        <w:tc>
          <w:tcPr>
            <w:tcW w:w="2771" w:type="dxa"/>
            <w:tcBorders>
              <w:top w:val="nil"/>
              <w:left w:val="nil"/>
              <w:bottom w:val="nil"/>
              <w:right w:val="nil"/>
            </w:tcBorders>
            <w:shd w:val="clear" w:color="auto" w:fill="auto"/>
            <w:noWrap/>
            <w:vAlign w:val="center"/>
            <w:hideMark/>
          </w:tcPr>
          <w:p w14:paraId="3617A102" w14:textId="77777777" w:rsidR="00453232" w:rsidRPr="0028032C" w:rsidRDefault="00453232" w:rsidP="00453232">
            <w:pPr>
              <w:jc w:val="center"/>
              <w:rPr>
                <w:rFonts w:eastAsia="Times New Roman" w:cs="Times New Roman"/>
                <w:b/>
                <w:color w:val="000000"/>
                <w:sz w:val="18"/>
              </w:rPr>
            </w:pPr>
          </w:p>
        </w:tc>
        <w:tc>
          <w:tcPr>
            <w:tcW w:w="2610" w:type="dxa"/>
            <w:gridSpan w:val="2"/>
            <w:tcBorders>
              <w:top w:val="nil"/>
              <w:left w:val="nil"/>
              <w:bottom w:val="single" w:sz="12" w:space="0" w:color="auto"/>
              <w:right w:val="nil"/>
            </w:tcBorders>
            <w:shd w:val="clear" w:color="auto" w:fill="auto"/>
            <w:noWrap/>
            <w:vAlign w:val="center"/>
            <w:hideMark/>
          </w:tcPr>
          <w:p w14:paraId="4388AB35" w14:textId="77777777" w:rsidR="00453232" w:rsidRPr="0028032C" w:rsidRDefault="00453232" w:rsidP="00453232">
            <w:pPr>
              <w:jc w:val="center"/>
              <w:rPr>
                <w:rFonts w:eastAsia="Times New Roman" w:cs="Times New Roman"/>
                <w:b/>
                <w:color w:val="000000"/>
                <w:sz w:val="18"/>
              </w:rPr>
            </w:pPr>
            <w:r w:rsidRPr="0028032C">
              <w:rPr>
                <w:rFonts w:eastAsia="Times New Roman" w:cs="Times New Roman"/>
                <w:b/>
                <w:color w:val="000000"/>
                <w:sz w:val="18"/>
              </w:rPr>
              <w:t>Diagnosis</w:t>
            </w:r>
          </w:p>
        </w:tc>
        <w:tc>
          <w:tcPr>
            <w:tcW w:w="564" w:type="dxa"/>
            <w:tcBorders>
              <w:top w:val="nil"/>
              <w:left w:val="nil"/>
              <w:right w:val="nil"/>
            </w:tcBorders>
            <w:vAlign w:val="center"/>
          </w:tcPr>
          <w:p w14:paraId="6D1CF627" w14:textId="77777777" w:rsidR="00453232" w:rsidRPr="0028032C" w:rsidRDefault="00453232" w:rsidP="00453232">
            <w:pPr>
              <w:jc w:val="center"/>
              <w:rPr>
                <w:rFonts w:eastAsia="Times New Roman" w:cs="Times New Roman"/>
                <w:b/>
                <w:color w:val="000000"/>
                <w:sz w:val="18"/>
              </w:rPr>
            </w:pPr>
          </w:p>
        </w:tc>
        <w:tc>
          <w:tcPr>
            <w:tcW w:w="2244" w:type="dxa"/>
            <w:gridSpan w:val="2"/>
            <w:tcBorders>
              <w:top w:val="nil"/>
              <w:left w:val="nil"/>
              <w:bottom w:val="single" w:sz="12" w:space="0" w:color="auto"/>
              <w:right w:val="nil"/>
            </w:tcBorders>
            <w:shd w:val="clear" w:color="auto" w:fill="auto"/>
            <w:noWrap/>
            <w:vAlign w:val="center"/>
            <w:hideMark/>
          </w:tcPr>
          <w:p w14:paraId="0B1C3793" w14:textId="77777777" w:rsidR="00453232" w:rsidRPr="0028032C" w:rsidRDefault="00453232" w:rsidP="00453232">
            <w:pPr>
              <w:jc w:val="center"/>
              <w:rPr>
                <w:rFonts w:eastAsia="Times New Roman" w:cs="Times New Roman"/>
                <w:b/>
                <w:color w:val="000000"/>
                <w:sz w:val="18"/>
              </w:rPr>
            </w:pPr>
            <w:r w:rsidRPr="0028032C">
              <w:rPr>
                <w:rFonts w:eastAsia="Times New Roman" w:cs="Times New Roman"/>
                <w:b/>
                <w:color w:val="000000"/>
                <w:sz w:val="18"/>
              </w:rPr>
              <w:t>Treatment</w:t>
            </w:r>
          </w:p>
        </w:tc>
      </w:tr>
      <w:tr w:rsidR="00453232" w:rsidRPr="0028032C" w14:paraId="7193E799" w14:textId="77777777" w:rsidTr="006E2CA6">
        <w:trPr>
          <w:trHeight w:val="300"/>
          <w:jc w:val="center"/>
        </w:trPr>
        <w:tc>
          <w:tcPr>
            <w:tcW w:w="2771" w:type="dxa"/>
            <w:tcBorders>
              <w:top w:val="nil"/>
              <w:left w:val="nil"/>
              <w:bottom w:val="single" w:sz="12" w:space="0" w:color="auto"/>
              <w:right w:val="nil"/>
            </w:tcBorders>
            <w:shd w:val="clear" w:color="auto" w:fill="auto"/>
            <w:noWrap/>
            <w:vAlign w:val="center"/>
            <w:hideMark/>
          </w:tcPr>
          <w:p w14:paraId="3369DE96" w14:textId="77777777" w:rsidR="00453232" w:rsidRPr="0028032C" w:rsidRDefault="00453232" w:rsidP="00453232">
            <w:pPr>
              <w:jc w:val="center"/>
              <w:rPr>
                <w:rFonts w:eastAsia="Times New Roman" w:cs="Times New Roman"/>
                <w:b/>
                <w:color w:val="000000"/>
                <w:sz w:val="18"/>
              </w:rPr>
            </w:pPr>
          </w:p>
        </w:tc>
        <w:tc>
          <w:tcPr>
            <w:tcW w:w="1304" w:type="dxa"/>
            <w:tcBorders>
              <w:top w:val="single" w:sz="12" w:space="0" w:color="auto"/>
              <w:left w:val="nil"/>
              <w:bottom w:val="single" w:sz="12" w:space="0" w:color="auto"/>
              <w:right w:val="nil"/>
            </w:tcBorders>
            <w:shd w:val="clear" w:color="auto" w:fill="auto"/>
            <w:noWrap/>
            <w:vAlign w:val="center"/>
            <w:hideMark/>
          </w:tcPr>
          <w:p w14:paraId="7F8CF096" w14:textId="77777777" w:rsidR="00453232" w:rsidRPr="0008667F" w:rsidRDefault="0008667F" w:rsidP="00453232">
            <w:pPr>
              <w:jc w:val="center"/>
              <w:rPr>
                <w:rFonts w:eastAsia="Times New Roman" w:cs="Times New Roman"/>
                <w:b/>
                <w:color w:val="000000"/>
                <w:sz w:val="18"/>
                <w:vertAlign w:val="superscript"/>
              </w:rPr>
            </w:pPr>
            <w:proofErr w:type="spellStart"/>
            <w:r>
              <w:rPr>
                <w:rFonts w:eastAsia="Times New Roman" w:cs="Times New Roman"/>
                <w:b/>
                <w:color w:val="000000"/>
                <w:sz w:val="18"/>
              </w:rPr>
              <w:t>Coef</w:t>
            </w:r>
            <w:proofErr w:type="spellEnd"/>
            <w:r>
              <w:rPr>
                <w:rFonts w:eastAsia="Times New Roman" w:cs="Times New Roman"/>
                <w:b/>
                <w:color w:val="000000"/>
                <w:sz w:val="18"/>
              </w:rPr>
              <w:t xml:space="preserve"> (</w:t>
            </w:r>
            <w:proofErr w:type="gramStart"/>
            <w:r w:rsidR="00453232" w:rsidRPr="0028032C">
              <w:rPr>
                <w:rFonts w:eastAsia="Times New Roman" w:cs="Times New Roman"/>
                <w:b/>
                <w:color w:val="000000"/>
                <w:sz w:val="18"/>
              </w:rPr>
              <w:t>β</w:t>
            </w:r>
            <w:r>
              <w:rPr>
                <w:rFonts w:eastAsia="Times New Roman" w:cs="Times New Roman"/>
                <w:b/>
                <w:color w:val="000000"/>
                <w:sz w:val="18"/>
              </w:rPr>
              <w:t>)</w:t>
            </w:r>
            <w:r>
              <w:rPr>
                <w:rFonts w:eastAsia="Times New Roman" w:cs="Times New Roman"/>
                <w:b/>
                <w:color w:val="000000"/>
                <w:sz w:val="18"/>
                <w:vertAlign w:val="superscript"/>
              </w:rPr>
              <w:t>a</w:t>
            </w:r>
            <w:proofErr w:type="gramEnd"/>
          </w:p>
        </w:tc>
        <w:tc>
          <w:tcPr>
            <w:tcW w:w="1306" w:type="dxa"/>
            <w:tcBorders>
              <w:top w:val="single" w:sz="12" w:space="0" w:color="auto"/>
              <w:left w:val="nil"/>
              <w:bottom w:val="single" w:sz="12" w:space="0" w:color="auto"/>
              <w:right w:val="nil"/>
            </w:tcBorders>
            <w:shd w:val="clear" w:color="auto" w:fill="auto"/>
            <w:noWrap/>
            <w:vAlign w:val="center"/>
            <w:hideMark/>
          </w:tcPr>
          <w:p w14:paraId="5CF6B15D" w14:textId="77777777" w:rsidR="00453232" w:rsidRPr="0028032C" w:rsidRDefault="00453232" w:rsidP="00453232">
            <w:pPr>
              <w:jc w:val="center"/>
              <w:rPr>
                <w:rFonts w:eastAsia="Times New Roman" w:cs="Times New Roman"/>
                <w:b/>
                <w:color w:val="000000"/>
                <w:sz w:val="18"/>
              </w:rPr>
            </w:pPr>
            <w:r w:rsidRPr="0028032C">
              <w:rPr>
                <w:rFonts w:eastAsia="Times New Roman" w:cs="Times New Roman"/>
                <w:b/>
                <w:color w:val="000000"/>
                <w:sz w:val="18"/>
              </w:rPr>
              <w:t>SE</w:t>
            </w:r>
          </w:p>
        </w:tc>
        <w:tc>
          <w:tcPr>
            <w:tcW w:w="564" w:type="dxa"/>
            <w:tcBorders>
              <w:left w:val="nil"/>
              <w:bottom w:val="single" w:sz="12" w:space="0" w:color="auto"/>
              <w:right w:val="nil"/>
            </w:tcBorders>
            <w:vAlign w:val="center"/>
          </w:tcPr>
          <w:p w14:paraId="7EFF14D3" w14:textId="77777777" w:rsidR="00453232" w:rsidRPr="0028032C" w:rsidRDefault="00453232" w:rsidP="00453232">
            <w:pPr>
              <w:jc w:val="center"/>
              <w:rPr>
                <w:rFonts w:eastAsia="Times New Roman" w:cs="Times New Roman"/>
                <w:b/>
                <w:color w:val="000000"/>
                <w:sz w:val="18"/>
              </w:rPr>
            </w:pPr>
          </w:p>
        </w:tc>
        <w:tc>
          <w:tcPr>
            <w:tcW w:w="1122" w:type="dxa"/>
            <w:tcBorders>
              <w:top w:val="single" w:sz="12" w:space="0" w:color="auto"/>
              <w:left w:val="nil"/>
              <w:bottom w:val="single" w:sz="12" w:space="0" w:color="auto"/>
              <w:right w:val="nil"/>
            </w:tcBorders>
            <w:shd w:val="clear" w:color="auto" w:fill="auto"/>
            <w:noWrap/>
            <w:vAlign w:val="center"/>
            <w:hideMark/>
          </w:tcPr>
          <w:p w14:paraId="1ACECCE7" w14:textId="77777777" w:rsidR="00453232" w:rsidRPr="0008667F" w:rsidRDefault="0008667F" w:rsidP="00453232">
            <w:pPr>
              <w:jc w:val="center"/>
              <w:rPr>
                <w:rFonts w:eastAsia="Times New Roman" w:cs="Times New Roman"/>
                <w:b/>
                <w:color w:val="000000"/>
                <w:sz w:val="18"/>
                <w:vertAlign w:val="superscript"/>
              </w:rPr>
            </w:pPr>
            <w:proofErr w:type="spellStart"/>
            <w:r>
              <w:rPr>
                <w:rFonts w:eastAsia="Times New Roman" w:cs="Times New Roman"/>
                <w:b/>
                <w:color w:val="000000"/>
                <w:sz w:val="18"/>
              </w:rPr>
              <w:t>Coef</w:t>
            </w:r>
            <w:proofErr w:type="spellEnd"/>
            <w:r>
              <w:rPr>
                <w:rFonts w:eastAsia="Times New Roman" w:cs="Times New Roman"/>
                <w:b/>
                <w:color w:val="000000"/>
                <w:sz w:val="18"/>
              </w:rPr>
              <w:t xml:space="preserve"> (</w:t>
            </w:r>
            <w:proofErr w:type="gramStart"/>
            <w:r w:rsidRPr="0028032C">
              <w:rPr>
                <w:rFonts w:eastAsia="Times New Roman" w:cs="Times New Roman"/>
                <w:b/>
                <w:color w:val="000000"/>
                <w:sz w:val="18"/>
              </w:rPr>
              <w:t>β</w:t>
            </w:r>
            <w:r>
              <w:rPr>
                <w:rFonts w:eastAsia="Times New Roman" w:cs="Times New Roman"/>
                <w:b/>
                <w:color w:val="000000"/>
                <w:sz w:val="18"/>
              </w:rPr>
              <w:t>)</w:t>
            </w:r>
            <w:r>
              <w:rPr>
                <w:rFonts w:eastAsia="Times New Roman" w:cs="Times New Roman"/>
                <w:b/>
                <w:color w:val="000000"/>
                <w:sz w:val="18"/>
                <w:vertAlign w:val="superscript"/>
              </w:rPr>
              <w:t>a</w:t>
            </w:r>
            <w:proofErr w:type="gramEnd"/>
          </w:p>
        </w:tc>
        <w:tc>
          <w:tcPr>
            <w:tcW w:w="1122" w:type="dxa"/>
            <w:tcBorders>
              <w:top w:val="single" w:sz="12" w:space="0" w:color="auto"/>
              <w:left w:val="nil"/>
              <w:bottom w:val="single" w:sz="12" w:space="0" w:color="auto"/>
              <w:right w:val="nil"/>
            </w:tcBorders>
            <w:shd w:val="clear" w:color="auto" w:fill="auto"/>
            <w:noWrap/>
            <w:vAlign w:val="center"/>
            <w:hideMark/>
          </w:tcPr>
          <w:p w14:paraId="0A978347" w14:textId="77777777" w:rsidR="00453232" w:rsidRPr="0028032C" w:rsidRDefault="00453232" w:rsidP="00453232">
            <w:pPr>
              <w:jc w:val="center"/>
              <w:rPr>
                <w:rFonts w:eastAsia="Times New Roman" w:cs="Times New Roman"/>
                <w:b/>
                <w:color w:val="000000"/>
                <w:sz w:val="18"/>
              </w:rPr>
            </w:pPr>
            <w:r w:rsidRPr="0028032C">
              <w:rPr>
                <w:rFonts w:eastAsia="Times New Roman" w:cs="Times New Roman"/>
                <w:b/>
                <w:color w:val="000000"/>
                <w:sz w:val="18"/>
              </w:rPr>
              <w:t>SE</w:t>
            </w:r>
          </w:p>
        </w:tc>
      </w:tr>
      <w:tr w:rsidR="00453232" w:rsidRPr="0028032C" w14:paraId="6F7E253F" w14:textId="77777777" w:rsidTr="006E2CA6">
        <w:trPr>
          <w:trHeight w:val="300"/>
          <w:jc w:val="center"/>
        </w:trPr>
        <w:tc>
          <w:tcPr>
            <w:tcW w:w="2771" w:type="dxa"/>
            <w:tcBorders>
              <w:top w:val="single" w:sz="12" w:space="0" w:color="auto"/>
              <w:left w:val="nil"/>
              <w:bottom w:val="nil"/>
              <w:right w:val="nil"/>
            </w:tcBorders>
            <w:shd w:val="clear" w:color="auto" w:fill="auto"/>
            <w:noWrap/>
            <w:vAlign w:val="bottom"/>
            <w:hideMark/>
          </w:tcPr>
          <w:p w14:paraId="5228CA3F" w14:textId="77777777" w:rsidR="00453232" w:rsidRPr="0028032C" w:rsidRDefault="00453232" w:rsidP="00453232">
            <w:pPr>
              <w:rPr>
                <w:rFonts w:eastAsia="Times New Roman" w:cs="Times New Roman"/>
                <w:color w:val="000000"/>
                <w:sz w:val="18"/>
              </w:rPr>
            </w:pPr>
            <w:r w:rsidRPr="0028032C">
              <w:rPr>
                <w:rFonts w:eastAsia="Times New Roman" w:cs="Times New Roman"/>
                <w:color w:val="000000"/>
                <w:sz w:val="18"/>
              </w:rPr>
              <w:t>IMAI train</w:t>
            </w:r>
            <w:r w:rsidR="006E2CA6">
              <w:rPr>
                <w:rFonts w:eastAsia="Times New Roman" w:cs="Times New Roman"/>
                <w:color w:val="000000"/>
                <w:sz w:val="18"/>
              </w:rPr>
              <w:t>ed</w:t>
            </w:r>
          </w:p>
        </w:tc>
        <w:tc>
          <w:tcPr>
            <w:tcW w:w="1304" w:type="dxa"/>
            <w:tcBorders>
              <w:top w:val="single" w:sz="12" w:space="0" w:color="auto"/>
              <w:left w:val="nil"/>
              <w:bottom w:val="nil"/>
              <w:right w:val="nil"/>
            </w:tcBorders>
            <w:shd w:val="clear" w:color="auto" w:fill="auto"/>
            <w:noWrap/>
            <w:vAlign w:val="bottom"/>
            <w:hideMark/>
          </w:tcPr>
          <w:p w14:paraId="01E3C1DC" w14:textId="77777777" w:rsidR="00453232" w:rsidRPr="0028032C" w:rsidRDefault="0008667F" w:rsidP="00453232">
            <w:pPr>
              <w:jc w:val="right"/>
              <w:rPr>
                <w:rFonts w:eastAsia="Times New Roman" w:cs="Times New Roman"/>
                <w:color w:val="000000"/>
                <w:sz w:val="18"/>
              </w:rPr>
            </w:pPr>
            <w:r>
              <w:rPr>
                <w:rFonts w:eastAsia="Times New Roman" w:cs="Times New Roman"/>
                <w:color w:val="000000"/>
                <w:sz w:val="18"/>
              </w:rPr>
              <w:t>-0.12</w:t>
            </w:r>
          </w:p>
        </w:tc>
        <w:tc>
          <w:tcPr>
            <w:tcW w:w="1306" w:type="dxa"/>
            <w:tcBorders>
              <w:top w:val="single" w:sz="12" w:space="0" w:color="auto"/>
              <w:left w:val="nil"/>
              <w:bottom w:val="nil"/>
              <w:right w:val="nil"/>
            </w:tcBorders>
            <w:shd w:val="clear" w:color="auto" w:fill="auto"/>
            <w:noWrap/>
            <w:vAlign w:val="bottom"/>
            <w:hideMark/>
          </w:tcPr>
          <w:p w14:paraId="1990C8C6" w14:textId="77777777" w:rsidR="00453232" w:rsidRPr="0028032C" w:rsidRDefault="0008667F" w:rsidP="00453232">
            <w:pPr>
              <w:jc w:val="right"/>
              <w:rPr>
                <w:rFonts w:eastAsia="Times New Roman" w:cs="Times New Roman"/>
                <w:color w:val="000000"/>
                <w:sz w:val="18"/>
              </w:rPr>
            </w:pPr>
            <w:r>
              <w:rPr>
                <w:rFonts w:eastAsia="Times New Roman" w:cs="Times New Roman"/>
                <w:color w:val="000000"/>
                <w:sz w:val="18"/>
              </w:rPr>
              <w:t>(0.10</w:t>
            </w:r>
            <w:r w:rsidR="00453232" w:rsidRPr="0028032C">
              <w:rPr>
                <w:rFonts w:eastAsia="Times New Roman" w:cs="Times New Roman"/>
                <w:color w:val="000000"/>
                <w:sz w:val="18"/>
              </w:rPr>
              <w:t>)</w:t>
            </w:r>
          </w:p>
        </w:tc>
        <w:tc>
          <w:tcPr>
            <w:tcW w:w="564" w:type="dxa"/>
            <w:tcBorders>
              <w:top w:val="single" w:sz="12" w:space="0" w:color="auto"/>
              <w:left w:val="nil"/>
              <w:bottom w:val="nil"/>
              <w:right w:val="nil"/>
            </w:tcBorders>
          </w:tcPr>
          <w:p w14:paraId="62732215" w14:textId="77777777" w:rsidR="00453232" w:rsidRPr="0028032C" w:rsidRDefault="00453232" w:rsidP="00453232">
            <w:pPr>
              <w:jc w:val="right"/>
              <w:rPr>
                <w:rFonts w:eastAsia="Times New Roman" w:cs="Times New Roman"/>
                <w:color w:val="000000"/>
                <w:sz w:val="18"/>
              </w:rPr>
            </w:pPr>
          </w:p>
        </w:tc>
        <w:tc>
          <w:tcPr>
            <w:tcW w:w="1122" w:type="dxa"/>
            <w:tcBorders>
              <w:top w:val="single" w:sz="12" w:space="0" w:color="auto"/>
              <w:left w:val="nil"/>
              <w:bottom w:val="nil"/>
              <w:right w:val="nil"/>
            </w:tcBorders>
            <w:shd w:val="clear" w:color="auto" w:fill="auto"/>
            <w:noWrap/>
            <w:vAlign w:val="bottom"/>
            <w:hideMark/>
          </w:tcPr>
          <w:p w14:paraId="75EF5B6A" w14:textId="77777777" w:rsidR="00453232" w:rsidRPr="0028032C" w:rsidRDefault="00B70C68" w:rsidP="00453232">
            <w:pPr>
              <w:jc w:val="right"/>
              <w:rPr>
                <w:rFonts w:eastAsia="Times New Roman" w:cs="Times New Roman"/>
                <w:color w:val="000000"/>
                <w:sz w:val="18"/>
              </w:rPr>
            </w:pPr>
            <w:r>
              <w:rPr>
                <w:rFonts w:eastAsia="Times New Roman" w:cs="Times New Roman"/>
                <w:color w:val="000000"/>
                <w:sz w:val="18"/>
              </w:rPr>
              <w:t>-0.12</w:t>
            </w:r>
          </w:p>
        </w:tc>
        <w:tc>
          <w:tcPr>
            <w:tcW w:w="1122" w:type="dxa"/>
            <w:tcBorders>
              <w:top w:val="single" w:sz="12" w:space="0" w:color="auto"/>
              <w:left w:val="nil"/>
              <w:bottom w:val="nil"/>
              <w:right w:val="nil"/>
            </w:tcBorders>
            <w:shd w:val="clear" w:color="auto" w:fill="auto"/>
            <w:noWrap/>
            <w:vAlign w:val="bottom"/>
            <w:hideMark/>
          </w:tcPr>
          <w:p w14:paraId="7A92DEE6" w14:textId="77777777" w:rsidR="00453232" w:rsidRPr="0028032C" w:rsidRDefault="00453232" w:rsidP="00453232">
            <w:pPr>
              <w:jc w:val="right"/>
              <w:rPr>
                <w:rFonts w:eastAsia="Times New Roman" w:cs="Times New Roman"/>
                <w:color w:val="000000"/>
                <w:sz w:val="18"/>
              </w:rPr>
            </w:pPr>
            <w:r w:rsidRPr="0028032C">
              <w:rPr>
                <w:rFonts w:eastAsia="Times New Roman" w:cs="Times New Roman"/>
                <w:color w:val="000000"/>
                <w:sz w:val="18"/>
              </w:rPr>
              <w:t>(0.07)</w:t>
            </w:r>
          </w:p>
        </w:tc>
      </w:tr>
      <w:tr w:rsidR="00453232" w:rsidRPr="0028032C" w14:paraId="73120BB1" w14:textId="77777777" w:rsidTr="006E2CA6">
        <w:trPr>
          <w:trHeight w:val="300"/>
          <w:jc w:val="center"/>
        </w:trPr>
        <w:tc>
          <w:tcPr>
            <w:tcW w:w="2771" w:type="dxa"/>
            <w:tcBorders>
              <w:top w:val="nil"/>
              <w:left w:val="nil"/>
              <w:bottom w:val="nil"/>
              <w:right w:val="nil"/>
            </w:tcBorders>
            <w:shd w:val="clear" w:color="auto" w:fill="auto"/>
            <w:noWrap/>
            <w:vAlign w:val="bottom"/>
            <w:hideMark/>
          </w:tcPr>
          <w:p w14:paraId="5567E04A" w14:textId="77777777" w:rsidR="00453232" w:rsidRPr="0028032C" w:rsidRDefault="00453232" w:rsidP="00453232">
            <w:pPr>
              <w:rPr>
                <w:rFonts w:eastAsia="Times New Roman" w:cs="Times New Roman"/>
                <w:color w:val="000000"/>
                <w:sz w:val="18"/>
              </w:rPr>
            </w:pPr>
            <w:r w:rsidRPr="0028032C">
              <w:rPr>
                <w:rFonts w:eastAsia="Times New Roman" w:cs="Times New Roman"/>
                <w:color w:val="000000"/>
                <w:sz w:val="18"/>
              </w:rPr>
              <w:t>Post intervention</w:t>
            </w:r>
          </w:p>
        </w:tc>
        <w:tc>
          <w:tcPr>
            <w:tcW w:w="1304" w:type="dxa"/>
            <w:tcBorders>
              <w:top w:val="nil"/>
              <w:left w:val="nil"/>
              <w:bottom w:val="nil"/>
              <w:right w:val="nil"/>
            </w:tcBorders>
            <w:shd w:val="clear" w:color="auto" w:fill="auto"/>
            <w:noWrap/>
            <w:vAlign w:val="bottom"/>
            <w:hideMark/>
          </w:tcPr>
          <w:p w14:paraId="0D146136" w14:textId="77777777" w:rsidR="00453232" w:rsidRPr="0028032C" w:rsidRDefault="00B70C68" w:rsidP="00453232">
            <w:pPr>
              <w:jc w:val="right"/>
              <w:rPr>
                <w:rFonts w:eastAsia="Times New Roman" w:cs="Times New Roman"/>
                <w:color w:val="000000"/>
                <w:sz w:val="18"/>
              </w:rPr>
            </w:pPr>
            <w:r>
              <w:rPr>
                <w:rFonts w:eastAsia="Times New Roman" w:cs="Times New Roman"/>
                <w:color w:val="000000"/>
                <w:sz w:val="18"/>
              </w:rPr>
              <w:t>0.1</w:t>
            </w:r>
            <w:r w:rsidR="0008667F">
              <w:rPr>
                <w:rFonts w:eastAsia="Times New Roman" w:cs="Times New Roman"/>
                <w:color w:val="000000"/>
                <w:sz w:val="18"/>
              </w:rPr>
              <w:t>1</w:t>
            </w:r>
          </w:p>
        </w:tc>
        <w:tc>
          <w:tcPr>
            <w:tcW w:w="1306" w:type="dxa"/>
            <w:tcBorders>
              <w:top w:val="nil"/>
              <w:left w:val="nil"/>
              <w:bottom w:val="nil"/>
              <w:right w:val="nil"/>
            </w:tcBorders>
            <w:shd w:val="clear" w:color="auto" w:fill="auto"/>
            <w:noWrap/>
            <w:vAlign w:val="bottom"/>
            <w:hideMark/>
          </w:tcPr>
          <w:p w14:paraId="61E1FE6D" w14:textId="77777777" w:rsidR="00453232" w:rsidRPr="0028032C" w:rsidRDefault="00B70C68" w:rsidP="00453232">
            <w:pPr>
              <w:jc w:val="right"/>
              <w:rPr>
                <w:rFonts w:eastAsia="Times New Roman" w:cs="Times New Roman"/>
                <w:color w:val="000000"/>
                <w:sz w:val="18"/>
              </w:rPr>
            </w:pPr>
            <w:r>
              <w:rPr>
                <w:rFonts w:eastAsia="Times New Roman" w:cs="Times New Roman"/>
                <w:color w:val="000000"/>
                <w:sz w:val="18"/>
              </w:rPr>
              <w:t>(0.06</w:t>
            </w:r>
            <w:r w:rsidR="00453232" w:rsidRPr="0028032C">
              <w:rPr>
                <w:rFonts w:eastAsia="Times New Roman" w:cs="Times New Roman"/>
                <w:color w:val="000000"/>
                <w:sz w:val="18"/>
              </w:rPr>
              <w:t>)</w:t>
            </w:r>
          </w:p>
        </w:tc>
        <w:tc>
          <w:tcPr>
            <w:tcW w:w="564" w:type="dxa"/>
            <w:tcBorders>
              <w:top w:val="nil"/>
              <w:left w:val="nil"/>
              <w:bottom w:val="nil"/>
              <w:right w:val="nil"/>
            </w:tcBorders>
          </w:tcPr>
          <w:p w14:paraId="35EA8313" w14:textId="77777777" w:rsidR="00453232" w:rsidRPr="0028032C" w:rsidRDefault="00453232" w:rsidP="00453232">
            <w:pPr>
              <w:jc w:val="right"/>
              <w:rPr>
                <w:rFonts w:eastAsia="Times New Roman" w:cs="Times New Roman"/>
                <w:color w:val="000000"/>
                <w:sz w:val="18"/>
              </w:rPr>
            </w:pPr>
          </w:p>
        </w:tc>
        <w:tc>
          <w:tcPr>
            <w:tcW w:w="1122" w:type="dxa"/>
            <w:tcBorders>
              <w:top w:val="nil"/>
              <w:left w:val="nil"/>
              <w:bottom w:val="nil"/>
              <w:right w:val="nil"/>
            </w:tcBorders>
            <w:shd w:val="clear" w:color="auto" w:fill="auto"/>
            <w:noWrap/>
            <w:vAlign w:val="bottom"/>
            <w:hideMark/>
          </w:tcPr>
          <w:p w14:paraId="00B343D4" w14:textId="77777777" w:rsidR="00453232" w:rsidRPr="0028032C" w:rsidRDefault="00B70C68" w:rsidP="00453232">
            <w:pPr>
              <w:jc w:val="right"/>
              <w:rPr>
                <w:rFonts w:eastAsia="Times New Roman" w:cs="Times New Roman"/>
                <w:color w:val="000000"/>
                <w:sz w:val="18"/>
              </w:rPr>
            </w:pPr>
            <w:r>
              <w:rPr>
                <w:rFonts w:eastAsia="Times New Roman" w:cs="Times New Roman"/>
                <w:color w:val="000000"/>
                <w:sz w:val="18"/>
              </w:rPr>
              <w:t>-0.01</w:t>
            </w:r>
          </w:p>
        </w:tc>
        <w:tc>
          <w:tcPr>
            <w:tcW w:w="1122" w:type="dxa"/>
            <w:tcBorders>
              <w:top w:val="nil"/>
              <w:left w:val="nil"/>
              <w:bottom w:val="nil"/>
              <w:right w:val="nil"/>
            </w:tcBorders>
            <w:shd w:val="clear" w:color="auto" w:fill="auto"/>
            <w:noWrap/>
            <w:vAlign w:val="bottom"/>
            <w:hideMark/>
          </w:tcPr>
          <w:p w14:paraId="783DB9E9" w14:textId="77777777" w:rsidR="00453232" w:rsidRPr="0028032C" w:rsidRDefault="00B70C68" w:rsidP="00453232">
            <w:pPr>
              <w:jc w:val="right"/>
              <w:rPr>
                <w:rFonts w:eastAsia="Times New Roman" w:cs="Times New Roman"/>
                <w:color w:val="000000"/>
                <w:sz w:val="18"/>
              </w:rPr>
            </w:pPr>
            <w:r>
              <w:rPr>
                <w:rFonts w:eastAsia="Times New Roman" w:cs="Times New Roman"/>
                <w:color w:val="000000"/>
                <w:sz w:val="18"/>
              </w:rPr>
              <w:t>(0.06</w:t>
            </w:r>
            <w:r w:rsidR="00453232" w:rsidRPr="0028032C">
              <w:rPr>
                <w:rFonts w:eastAsia="Times New Roman" w:cs="Times New Roman"/>
                <w:color w:val="000000"/>
                <w:sz w:val="18"/>
              </w:rPr>
              <w:t>)</w:t>
            </w:r>
          </w:p>
        </w:tc>
      </w:tr>
      <w:tr w:rsidR="00453232" w:rsidRPr="0028032C" w14:paraId="0329E797" w14:textId="77777777" w:rsidTr="006E2CA6">
        <w:trPr>
          <w:trHeight w:val="300"/>
          <w:jc w:val="center"/>
        </w:trPr>
        <w:tc>
          <w:tcPr>
            <w:tcW w:w="2771" w:type="dxa"/>
            <w:tcBorders>
              <w:top w:val="nil"/>
              <w:left w:val="nil"/>
              <w:bottom w:val="single" w:sz="12" w:space="0" w:color="auto"/>
              <w:right w:val="nil"/>
            </w:tcBorders>
            <w:shd w:val="clear" w:color="auto" w:fill="auto"/>
            <w:noWrap/>
            <w:vAlign w:val="bottom"/>
            <w:hideMark/>
          </w:tcPr>
          <w:p w14:paraId="165767D6" w14:textId="77777777" w:rsidR="00453232" w:rsidRPr="0028032C" w:rsidRDefault="00453232" w:rsidP="00453232">
            <w:pPr>
              <w:rPr>
                <w:rFonts w:eastAsia="Times New Roman" w:cs="Times New Roman"/>
                <w:color w:val="000000"/>
                <w:sz w:val="18"/>
              </w:rPr>
            </w:pPr>
            <w:r w:rsidRPr="0028032C">
              <w:rPr>
                <w:rFonts w:eastAsia="Times New Roman" w:cs="Times New Roman"/>
                <w:color w:val="000000"/>
                <w:sz w:val="18"/>
              </w:rPr>
              <w:t>IMAI train</w:t>
            </w:r>
            <w:r w:rsidR="006E2CA6">
              <w:rPr>
                <w:rFonts w:eastAsia="Times New Roman" w:cs="Times New Roman"/>
                <w:color w:val="000000"/>
                <w:sz w:val="18"/>
              </w:rPr>
              <w:t>ed</w:t>
            </w:r>
            <w:r w:rsidRPr="0028032C">
              <w:rPr>
                <w:rFonts w:eastAsia="Times New Roman" w:cs="Times New Roman"/>
                <w:color w:val="000000"/>
                <w:sz w:val="18"/>
              </w:rPr>
              <w:t xml:space="preserve"> </w:t>
            </w:r>
            <w:r w:rsidRPr="0028032C">
              <w:rPr>
                <w:rFonts w:ascii="Cambria" w:eastAsia="Times New Roman" w:hAnsi="Cambria" w:cs="Times New Roman"/>
                <w:color w:val="000000"/>
                <w:sz w:val="18"/>
              </w:rPr>
              <w:t>•</w:t>
            </w:r>
            <w:r w:rsidRPr="0028032C">
              <w:rPr>
                <w:rFonts w:eastAsia="Times New Roman" w:cs="Times New Roman"/>
                <w:color w:val="000000"/>
                <w:sz w:val="18"/>
              </w:rPr>
              <w:t xml:space="preserve"> Post interve</w:t>
            </w:r>
            <w:r>
              <w:rPr>
                <w:rFonts w:eastAsia="Times New Roman" w:cs="Times New Roman"/>
                <w:color w:val="000000"/>
                <w:sz w:val="18"/>
              </w:rPr>
              <w:t>n</w:t>
            </w:r>
            <w:r w:rsidRPr="0028032C">
              <w:rPr>
                <w:rFonts w:eastAsia="Times New Roman" w:cs="Times New Roman"/>
                <w:color w:val="000000"/>
                <w:sz w:val="18"/>
              </w:rPr>
              <w:t>tion</w:t>
            </w:r>
          </w:p>
        </w:tc>
        <w:tc>
          <w:tcPr>
            <w:tcW w:w="1304" w:type="dxa"/>
            <w:tcBorders>
              <w:top w:val="nil"/>
              <w:left w:val="nil"/>
              <w:bottom w:val="single" w:sz="12" w:space="0" w:color="auto"/>
              <w:right w:val="nil"/>
            </w:tcBorders>
            <w:shd w:val="clear" w:color="auto" w:fill="auto"/>
            <w:noWrap/>
            <w:vAlign w:val="bottom"/>
            <w:hideMark/>
          </w:tcPr>
          <w:p w14:paraId="32372AD3" w14:textId="77777777" w:rsidR="00453232" w:rsidRPr="0028032C" w:rsidRDefault="00B70C68" w:rsidP="00453232">
            <w:pPr>
              <w:jc w:val="right"/>
              <w:rPr>
                <w:rFonts w:eastAsia="Times New Roman" w:cs="Times New Roman"/>
                <w:color w:val="000000"/>
                <w:sz w:val="18"/>
              </w:rPr>
            </w:pPr>
            <w:commentRangeStart w:id="6"/>
            <w:r>
              <w:rPr>
                <w:rFonts w:eastAsia="Times New Roman" w:cs="Times New Roman"/>
                <w:color w:val="000000"/>
                <w:sz w:val="18"/>
              </w:rPr>
              <w:t>0.</w:t>
            </w:r>
            <w:r w:rsidR="0008667F">
              <w:rPr>
                <w:rFonts w:eastAsia="Times New Roman" w:cs="Times New Roman"/>
                <w:color w:val="000000"/>
                <w:sz w:val="18"/>
              </w:rPr>
              <w:t>22*</w:t>
            </w:r>
          </w:p>
        </w:tc>
        <w:tc>
          <w:tcPr>
            <w:tcW w:w="1306" w:type="dxa"/>
            <w:tcBorders>
              <w:top w:val="nil"/>
              <w:left w:val="nil"/>
              <w:bottom w:val="single" w:sz="12" w:space="0" w:color="auto"/>
              <w:right w:val="nil"/>
            </w:tcBorders>
            <w:shd w:val="clear" w:color="auto" w:fill="auto"/>
            <w:noWrap/>
            <w:vAlign w:val="bottom"/>
            <w:hideMark/>
          </w:tcPr>
          <w:p w14:paraId="0972AF55" w14:textId="77777777" w:rsidR="00453232" w:rsidRPr="0028032C" w:rsidRDefault="0008667F" w:rsidP="00453232">
            <w:pPr>
              <w:jc w:val="right"/>
              <w:rPr>
                <w:rFonts w:eastAsia="Times New Roman" w:cs="Times New Roman"/>
                <w:color w:val="000000"/>
                <w:sz w:val="18"/>
              </w:rPr>
            </w:pPr>
            <w:r>
              <w:rPr>
                <w:rFonts w:eastAsia="Times New Roman" w:cs="Times New Roman"/>
                <w:color w:val="000000"/>
                <w:sz w:val="18"/>
              </w:rPr>
              <w:t>(0.11</w:t>
            </w:r>
            <w:r w:rsidR="00453232" w:rsidRPr="0028032C">
              <w:rPr>
                <w:rFonts w:eastAsia="Times New Roman" w:cs="Times New Roman"/>
                <w:color w:val="000000"/>
                <w:sz w:val="18"/>
              </w:rPr>
              <w:t>)</w:t>
            </w:r>
          </w:p>
        </w:tc>
        <w:tc>
          <w:tcPr>
            <w:tcW w:w="564" w:type="dxa"/>
            <w:tcBorders>
              <w:top w:val="nil"/>
              <w:left w:val="nil"/>
              <w:bottom w:val="single" w:sz="12" w:space="0" w:color="auto"/>
              <w:right w:val="nil"/>
            </w:tcBorders>
          </w:tcPr>
          <w:p w14:paraId="0FBCF8B8" w14:textId="77777777" w:rsidR="00453232" w:rsidRPr="0028032C" w:rsidRDefault="00453232" w:rsidP="00453232">
            <w:pPr>
              <w:jc w:val="right"/>
              <w:rPr>
                <w:rFonts w:eastAsia="Times New Roman" w:cs="Times New Roman"/>
                <w:color w:val="000000"/>
                <w:sz w:val="18"/>
              </w:rPr>
            </w:pPr>
          </w:p>
        </w:tc>
        <w:tc>
          <w:tcPr>
            <w:tcW w:w="1122" w:type="dxa"/>
            <w:tcBorders>
              <w:top w:val="nil"/>
              <w:left w:val="nil"/>
              <w:bottom w:val="single" w:sz="12" w:space="0" w:color="auto"/>
              <w:right w:val="nil"/>
            </w:tcBorders>
            <w:shd w:val="clear" w:color="auto" w:fill="auto"/>
            <w:noWrap/>
            <w:vAlign w:val="bottom"/>
            <w:hideMark/>
          </w:tcPr>
          <w:p w14:paraId="5F9E5E18" w14:textId="77777777" w:rsidR="00453232" w:rsidRPr="0028032C" w:rsidRDefault="0008667F" w:rsidP="00453232">
            <w:pPr>
              <w:jc w:val="right"/>
              <w:rPr>
                <w:rFonts w:eastAsia="Times New Roman" w:cs="Times New Roman"/>
                <w:color w:val="000000"/>
                <w:sz w:val="18"/>
              </w:rPr>
            </w:pPr>
            <w:r>
              <w:rPr>
                <w:rFonts w:eastAsia="Times New Roman" w:cs="Times New Roman"/>
                <w:color w:val="000000"/>
                <w:sz w:val="18"/>
              </w:rPr>
              <w:t>0.27</w:t>
            </w:r>
            <w:r w:rsidR="00453232" w:rsidRPr="0028032C">
              <w:rPr>
                <w:rFonts w:eastAsia="Times New Roman" w:cs="Times New Roman"/>
                <w:color w:val="000000"/>
                <w:sz w:val="18"/>
              </w:rPr>
              <w:t>**</w:t>
            </w:r>
            <w:commentRangeEnd w:id="6"/>
            <w:r w:rsidR="008930E5">
              <w:rPr>
                <w:rStyle w:val="CommentReference"/>
              </w:rPr>
              <w:commentReference w:id="6"/>
            </w:r>
          </w:p>
        </w:tc>
        <w:tc>
          <w:tcPr>
            <w:tcW w:w="1122" w:type="dxa"/>
            <w:tcBorders>
              <w:top w:val="nil"/>
              <w:left w:val="nil"/>
              <w:bottom w:val="single" w:sz="12" w:space="0" w:color="auto"/>
              <w:right w:val="nil"/>
            </w:tcBorders>
            <w:shd w:val="clear" w:color="auto" w:fill="auto"/>
            <w:noWrap/>
            <w:vAlign w:val="bottom"/>
            <w:hideMark/>
          </w:tcPr>
          <w:p w14:paraId="598CA1D9" w14:textId="77777777" w:rsidR="00453232" w:rsidRPr="0028032C" w:rsidRDefault="0008667F" w:rsidP="00453232">
            <w:pPr>
              <w:jc w:val="right"/>
              <w:rPr>
                <w:rFonts w:eastAsia="Times New Roman" w:cs="Times New Roman"/>
                <w:color w:val="000000"/>
                <w:sz w:val="18"/>
              </w:rPr>
            </w:pPr>
            <w:r>
              <w:rPr>
                <w:rFonts w:eastAsia="Times New Roman" w:cs="Times New Roman"/>
                <w:color w:val="000000"/>
                <w:sz w:val="18"/>
              </w:rPr>
              <w:t>(0.11</w:t>
            </w:r>
            <w:r w:rsidR="00453232" w:rsidRPr="0028032C">
              <w:rPr>
                <w:rFonts w:eastAsia="Times New Roman" w:cs="Times New Roman"/>
                <w:color w:val="000000"/>
                <w:sz w:val="18"/>
              </w:rPr>
              <w:t>)</w:t>
            </w:r>
          </w:p>
        </w:tc>
      </w:tr>
      <w:tr w:rsidR="00453232" w:rsidRPr="0028032C" w14:paraId="04B51B25" w14:textId="77777777" w:rsidTr="0083294E">
        <w:trPr>
          <w:trHeight w:val="300"/>
          <w:jc w:val="center"/>
        </w:trPr>
        <w:tc>
          <w:tcPr>
            <w:tcW w:w="2771" w:type="dxa"/>
            <w:tcBorders>
              <w:top w:val="single" w:sz="12" w:space="0" w:color="auto"/>
              <w:left w:val="nil"/>
              <w:right w:val="nil"/>
            </w:tcBorders>
            <w:shd w:val="clear" w:color="auto" w:fill="auto"/>
            <w:noWrap/>
            <w:vAlign w:val="bottom"/>
            <w:hideMark/>
          </w:tcPr>
          <w:p w14:paraId="79A63297" w14:textId="77777777" w:rsidR="00453232" w:rsidRPr="0028032C" w:rsidRDefault="00453232" w:rsidP="00453232">
            <w:pPr>
              <w:rPr>
                <w:rFonts w:eastAsia="Times New Roman" w:cs="Times New Roman"/>
                <w:color w:val="000000"/>
                <w:sz w:val="18"/>
              </w:rPr>
            </w:pPr>
            <w:r w:rsidRPr="0028032C">
              <w:rPr>
                <w:rFonts w:eastAsia="Times New Roman" w:cs="Times New Roman"/>
                <w:color w:val="000000"/>
                <w:sz w:val="18"/>
              </w:rPr>
              <w:t>Constant</w:t>
            </w:r>
          </w:p>
        </w:tc>
        <w:tc>
          <w:tcPr>
            <w:tcW w:w="1304" w:type="dxa"/>
            <w:tcBorders>
              <w:top w:val="single" w:sz="12" w:space="0" w:color="auto"/>
              <w:left w:val="nil"/>
              <w:right w:val="nil"/>
            </w:tcBorders>
            <w:shd w:val="clear" w:color="auto" w:fill="auto"/>
            <w:noWrap/>
            <w:vAlign w:val="bottom"/>
            <w:hideMark/>
          </w:tcPr>
          <w:p w14:paraId="77EFC789" w14:textId="77777777" w:rsidR="00453232" w:rsidRPr="0028032C" w:rsidRDefault="0008667F" w:rsidP="00453232">
            <w:pPr>
              <w:jc w:val="right"/>
              <w:rPr>
                <w:rFonts w:eastAsia="Times New Roman" w:cs="Times New Roman"/>
                <w:color w:val="000000"/>
                <w:sz w:val="18"/>
              </w:rPr>
            </w:pPr>
            <w:r>
              <w:rPr>
                <w:rFonts w:eastAsia="Times New Roman" w:cs="Times New Roman"/>
                <w:color w:val="000000"/>
                <w:sz w:val="18"/>
              </w:rPr>
              <w:t>0.60</w:t>
            </w:r>
            <w:r w:rsidR="00453232" w:rsidRPr="0028032C">
              <w:rPr>
                <w:rFonts w:eastAsia="Times New Roman" w:cs="Times New Roman"/>
                <w:color w:val="000000"/>
                <w:sz w:val="18"/>
              </w:rPr>
              <w:t>***</w:t>
            </w:r>
          </w:p>
        </w:tc>
        <w:tc>
          <w:tcPr>
            <w:tcW w:w="1306" w:type="dxa"/>
            <w:tcBorders>
              <w:top w:val="single" w:sz="12" w:space="0" w:color="auto"/>
              <w:left w:val="nil"/>
              <w:right w:val="nil"/>
            </w:tcBorders>
            <w:shd w:val="clear" w:color="auto" w:fill="auto"/>
            <w:noWrap/>
            <w:vAlign w:val="bottom"/>
            <w:hideMark/>
          </w:tcPr>
          <w:p w14:paraId="44C6CD47" w14:textId="77777777" w:rsidR="00453232" w:rsidRPr="0028032C" w:rsidRDefault="0008667F" w:rsidP="00453232">
            <w:pPr>
              <w:jc w:val="right"/>
              <w:rPr>
                <w:rFonts w:eastAsia="Times New Roman" w:cs="Times New Roman"/>
                <w:color w:val="000000"/>
                <w:sz w:val="18"/>
              </w:rPr>
            </w:pPr>
            <w:r>
              <w:rPr>
                <w:rFonts w:eastAsia="Times New Roman" w:cs="Times New Roman"/>
                <w:color w:val="000000"/>
                <w:sz w:val="18"/>
              </w:rPr>
              <w:t>(0.09</w:t>
            </w:r>
            <w:r w:rsidR="00453232" w:rsidRPr="0028032C">
              <w:rPr>
                <w:rFonts w:eastAsia="Times New Roman" w:cs="Times New Roman"/>
                <w:color w:val="000000"/>
                <w:sz w:val="18"/>
              </w:rPr>
              <w:t>)</w:t>
            </w:r>
          </w:p>
        </w:tc>
        <w:tc>
          <w:tcPr>
            <w:tcW w:w="564" w:type="dxa"/>
            <w:tcBorders>
              <w:top w:val="single" w:sz="12" w:space="0" w:color="auto"/>
              <w:left w:val="nil"/>
              <w:right w:val="nil"/>
            </w:tcBorders>
          </w:tcPr>
          <w:p w14:paraId="19BDF609" w14:textId="77777777" w:rsidR="00453232" w:rsidRPr="0028032C" w:rsidRDefault="00453232" w:rsidP="00453232">
            <w:pPr>
              <w:jc w:val="right"/>
              <w:rPr>
                <w:rFonts w:eastAsia="Times New Roman" w:cs="Times New Roman"/>
                <w:color w:val="000000"/>
                <w:sz w:val="18"/>
              </w:rPr>
            </w:pPr>
          </w:p>
        </w:tc>
        <w:tc>
          <w:tcPr>
            <w:tcW w:w="1122" w:type="dxa"/>
            <w:tcBorders>
              <w:top w:val="single" w:sz="12" w:space="0" w:color="auto"/>
              <w:left w:val="nil"/>
              <w:right w:val="nil"/>
            </w:tcBorders>
            <w:shd w:val="clear" w:color="auto" w:fill="auto"/>
            <w:noWrap/>
            <w:vAlign w:val="bottom"/>
            <w:hideMark/>
          </w:tcPr>
          <w:p w14:paraId="2794778F" w14:textId="77777777" w:rsidR="00453232" w:rsidRPr="0028032C" w:rsidRDefault="0008667F" w:rsidP="00453232">
            <w:pPr>
              <w:jc w:val="right"/>
              <w:rPr>
                <w:rFonts w:eastAsia="Times New Roman" w:cs="Times New Roman"/>
                <w:color w:val="000000"/>
                <w:sz w:val="18"/>
              </w:rPr>
            </w:pPr>
            <w:r>
              <w:rPr>
                <w:rFonts w:eastAsia="Times New Roman" w:cs="Times New Roman"/>
                <w:color w:val="000000"/>
                <w:sz w:val="18"/>
              </w:rPr>
              <w:t>0.73</w:t>
            </w:r>
            <w:r w:rsidR="00453232" w:rsidRPr="0028032C">
              <w:rPr>
                <w:rFonts w:eastAsia="Times New Roman" w:cs="Times New Roman"/>
                <w:color w:val="000000"/>
                <w:sz w:val="18"/>
              </w:rPr>
              <w:t>***</w:t>
            </w:r>
          </w:p>
        </w:tc>
        <w:tc>
          <w:tcPr>
            <w:tcW w:w="1122" w:type="dxa"/>
            <w:tcBorders>
              <w:top w:val="single" w:sz="12" w:space="0" w:color="auto"/>
              <w:left w:val="nil"/>
              <w:right w:val="nil"/>
            </w:tcBorders>
            <w:shd w:val="clear" w:color="auto" w:fill="auto"/>
            <w:noWrap/>
            <w:vAlign w:val="bottom"/>
            <w:hideMark/>
          </w:tcPr>
          <w:p w14:paraId="05BB7CF3" w14:textId="77777777" w:rsidR="00453232" w:rsidRPr="0028032C" w:rsidRDefault="0008667F" w:rsidP="00453232">
            <w:pPr>
              <w:jc w:val="right"/>
              <w:rPr>
                <w:rFonts w:eastAsia="Times New Roman" w:cs="Times New Roman"/>
                <w:color w:val="000000"/>
                <w:sz w:val="18"/>
              </w:rPr>
            </w:pPr>
            <w:r>
              <w:rPr>
                <w:rFonts w:eastAsia="Times New Roman" w:cs="Times New Roman"/>
                <w:color w:val="000000"/>
                <w:sz w:val="18"/>
              </w:rPr>
              <w:t>(0.11</w:t>
            </w:r>
            <w:r w:rsidR="00453232" w:rsidRPr="0028032C">
              <w:rPr>
                <w:rFonts w:eastAsia="Times New Roman" w:cs="Times New Roman"/>
                <w:color w:val="000000"/>
                <w:sz w:val="18"/>
              </w:rPr>
              <w:t>)</w:t>
            </w:r>
          </w:p>
        </w:tc>
      </w:tr>
      <w:tr w:rsidR="0083294E" w:rsidRPr="0028032C" w14:paraId="413E7F9B" w14:textId="77777777" w:rsidTr="00213155">
        <w:trPr>
          <w:trHeight w:val="300"/>
          <w:jc w:val="center"/>
        </w:trPr>
        <w:tc>
          <w:tcPr>
            <w:tcW w:w="2771" w:type="dxa"/>
            <w:tcBorders>
              <w:top w:val="nil"/>
              <w:left w:val="nil"/>
              <w:right w:val="nil"/>
            </w:tcBorders>
            <w:shd w:val="clear" w:color="auto" w:fill="auto"/>
            <w:noWrap/>
            <w:vAlign w:val="bottom"/>
            <w:hideMark/>
          </w:tcPr>
          <w:p w14:paraId="32DF1C01" w14:textId="77777777" w:rsidR="0083294E" w:rsidRPr="0028032C" w:rsidRDefault="0083294E" w:rsidP="0083294E">
            <w:pPr>
              <w:rPr>
                <w:rFonts w:eastAsia="Times New Roman" w:cs="Times New Roman"/>
                <w:color w:val="000000"/>
                <w:sz w:val="18"/>
              </w:rPr>
            </w:pPr>
            <w:r w:rsidRPr="0028032C">
              <w:rPr>
                <w:rFonts w:eastAsia="Times New Roman" w:cs="Times New Roman"/>
                <w:color w:val="000000"/>
                <w:sz w:val="18"/>
              </w:rPr>
              <w:t>Observations</w:t>
            </w:r>
          </w:p>
        </w:tc>
        <w:tc>
          <w:tcPr>
            <w:tcW w:w="1304" w:type="dxa"/>
            <w:tcBorders>
              <w:top w:val="nil"/>
              <w:left w:val="nil"/>
              <w:right w:val="nil"/>
            </w:tcBorders>
            <w:shd w:val="clear" w:color="auto" w:fill="auto"/>
            <w:noWrap/>
            <w:vAlign w:val="bottom"/>
            <w:hideMark/>
          </w:tcPr>
          <w:p w14:paraId="344229BB" w14:textId="77777777" w:rsidR="0083294E" w:rsidRPr="0028032C" w:rsidRDefault="0083294E" w:rsidP="0083294E">
            <w:pPr>
              <w:jc w:val="right"/>
              <w:rPr>
                <w:rFonts w:eastAsia="Times New Roman" w:cs="Times New Roman"/>
                <w:color w:val="000000"/>
                <w:sz w:val="18"/>
              </w:rPr>
            </w:pPr>
            <w:r w:rsidRPr="0028032C">
              <w:rPr>
                <w:rFonts w:eastAsia="Times New Roman" w:cs="Times New Roman"/>
                <w:color w:val="000000"/>
                <w:sz w:val="18"/>
              </w:rPr>
              <w:t>984</w:t>
            </w:r>
          </w:p>
        </w:tc>
        <w:tc>
          <w:tcPr>
            <w:tcW w:w="1306" w:type="dxa"/>
            <w:tcBorders>
              <w:top w:val="nil"/>
              <w:left w:val="nil"/>
              <w:right w:val="nil"/>
            </w:tcBorders>
            <w:shd w:val="clear" w:color="auto" w:fill="auto"/>
            <w:noWrap/>
            <w:vAlign w:val="bottom"/>
            <w:hideMark/>
          </w:tcPr>
          <w:p w14:paraId="6947BCD4" w14:textId="77777777" w:rsidR="0083294E" w:rsidRPr="0028032C" w:rsidRDefault="0083294E" w:rsidP="0083294E">
            <w:pPr>
              <w:jc w:val="right"/>
              <w:rPr>
                <w:rFonts w:eastAsia="Times New Roman" w:cs="Times New Roman"/>
                <w:color w:val="000000"/>
                <w:sz w:val="18"/>
              </w:rPr>
            </w:pPr>
            <w:r w:rsidRPr="0028032C">
              <w:rPr>
                <w:rFonts w:eastAsia="Times New Roman" w:cs="Times New Roman"/>
                <w:color w:val="000000"/>
                <w:sz w:val="18"/>
              </w:rPr>
              <w:t> </w:t>
            </w:r>
          </w:p>
        </w:tc>
        <w:tc>
          <w:tcPr>
            <w:tcW w:w="564" w:type="dxa"/>
            <w:tcBorders>
              <w:top w:val="nil"/>
              <w:left w:val="nil"/>
              <w:right w:val="nil"/>
            </w:tcBorders>
          </w:tcPr>
          <w:p w14:paraId="0023FF50" w14:textId="77777777" w:rsidR="0083294E" w:rsidRPr="0028032C" w:rsidRDefault="0083294E" w:rsidP="0083294E">
            <w:pPr>
              <w:jc w:val="right"/>
              <w:rPr>
                <w:rFonts w:eastAsia="Times New Roman" w:cs="Times New Roman"/>
                <w:color w:val="000000"/>
                <w:sz w:val="18"/>
              </w:rPr>
            </w:pPr>
          </w:p>
        </w:tc>
        <w:tc>
          <w:tcPr>
            <w:tcW w:w="1122" w:type="dxa"/>
            <w:tcBorders>
              <w:top w:val="nil"/>
              <w:left w:val="nil"/>
              <w:right w:val="nil"/>
            </w:tcBorders>
            <w:shd w:val="clear" w:color="auto" w:fill="auto"/>
            <w:noWrap/>
            <w:vAlign w:val="bottom"/>
            <w:hideMark/>
          </w:tcPr>
          <w:p w14:paraId="000661EE" w14:textId="77777777" w:rsidR="0083294E" w:rsidRPr="0028032C" w:rsidRDefault="0083294E" w:rsidP="0083294E">
            <w:pPr>
              <w:jc w:val="right"/>
              <w:rPr>
                <w:rFonts w:eastAsia="Times New Roman" w:cs="Times New Roman"/>
                <w:color w:val="000000"/>
                <w:sz w:val="18"/>
              </w:rPr>
            </w:pPr>
            <w:r w:rsidRPr="0028032C">
              <w:rPr>
                <w:rFonts w:eastAsia="Times New Roman" w:cs="Times New Roman"/>
                <w:color w:val="000000"/>
                <w:sz w:val="18"/>
              </w:rPr>
              <w:t>984</w:t>
            </w:r>
          </w:p>
        </w:tc>
        <w:tc>
          <w:tcPr>
            <w:tcW w:w="1122" w:type="dxa"/>
            <w:tcBorders>
              <w:top w:val="nil"/>
              <w:left w:val="nil"/>
              <w:right w:val="nil"/>
            </w:tcBorders>
            <w:shd w:val="clear" w:color="auto" w:fill="auto"/>
            <w:noWrap/>
            <w:vAlign w:val="bottom"/>
            <w:hideMark/>
          </w:tcPr>
          <w:p w14:paraId="0FE78DFB" w14:textId="77777777" w:rsidR="0083294E" w:rsidRPr="0028032C" w:rsidRDefault="0083294E" w:rsidP="0083294E">
            <w:pPr>
              <w:jc w:val="right"/>
              <w:rPr>
                <w:rFonts w:eastAsia="Times New Roman" w:cs="Times New Roman"/>
                <w:color w:val="000000"/>
                <w:sz w:val="18"/>
              </w:rPr>
            </w:pPr>
            <w:r w:rsidRPr="0028032C">
              <w:rPr>
                <w:rFonts w:eastAsia="Times New Roman" w:cs="Times New Roman"/>
                <w:color w:val="000000"/>
                <w:sz w:val="18"/>
              </w:rPr>
              <w:t> </w:t>
            </w:r>
          </w:p>
        </w:tc>
      </w:tr>
      <w:tr w:rsidR="00213155" w:rsidRPr="0028032C" w14:paraId="7C656A8C" w14:textId="77777777" w:rsidTr="00213155">
        <w:trPr>
          <w:trHeight w:val="300"/>
          <w:jc w:val="center"/>
        </w:trPr>
        <w:tc>
          <w:tcPr>
            <w:tcW w:w="2771" w:type="dxa"/>
            <w:tcBorders>
              <w:left w:val="nil"/>
              <w:right w:val="nil"/>
            </w:tcBorders>
            <w:shd w:val="clear" w:color="auto" w:fill="auto"/>
            <w:noWrap/>
            <w:vAlign w:val="bottom"/>
          </w:tcPr>
          <w:p w14:paraId="15B241F5" w14:textId="77777777" w:rsidR="00213155" w:rsidRPr="0028032C" w:rsidRDefault="00213155" w:rsidP="00213155">
            <w:pPr>
              <w:rPr>
                <w:rFonts w:eastAsia="Times New Roman" w:cs="Times New Roman"/>
                <w:color w:val="000000"/>
                <w:sz w:val="18"/>
              </w:rPr>
            </w:pPr>
            <w:r>
              <w:rPr>
                <w:rFonts w:eastAsia="Times New Roman" w:cs="Times New Roman"/>
                <w:color w:val="000000"/>
                <w:sz w:val="18"/>
              </w:rPr>
              <w:t>Groups (Nurses)</w:t>
            </w:r>
          </w:p>
        </w:tc>
        <w:tc>
          <w:tcPr>
            <w:tcW w:w="1304" w:type="dxa"/>
            <w:tcBorders>
              <w:left w:val="nil"/>
              <w:right w:val="nil"/>
            </w:tcBorders>
            <w:shd w:val="clear" w:color="auto" w:fill="auto"/>
            <w:noWrap/>
            <w:vAlign w:val="bottom"/>
          </w:tcPr>
          <w:p w14:paraId="729923CD" w14:textId="77777777" w:rsidR="00213155" w:rsidRPr="0028032C" w:rsidRDefault="00213155" w:rsidP="00213155">
            <w:pPr>
              <w:jc w:val="right"/>
              <w:rPr>
                <w:rFonts w:eastAsia="Times New Roman" w:cs="Times New Roman"/>
                <w:color w:val="000000"/>
                <w:sz w:val="18"/>
              </w:rPr>
            </w:pPr>
            <w:r>
              <w:rPr>
                <w:rFonts w:eastAsia="Times New Roman" w:cs="Times New Roman"/>
                <w:color w:val="000000"/>
                <w:sz w:val="18"/>
              </w:rPr>
              <w:t>42</w:t>
            </w:r>
          </w:p>
        </w:tc>
        <w:tc>
          <w:tcPr>
            <w:tcW w:w="1306" w:type="dxa"/>
            <w:tcBorders>
              <w:left w:val="nil"/>
              <w:right w:val="nil"/>
            </w:tcBorders>
            <w:shd w:val="clear" w:color="auto" w:fill="auto"/>
            <w:noWrap/>
            <w:vAlign w:val="bottom"/>
          </w:tcPr>
          <w:p w14:paraId="77FF5A78" w14:textId="77777777" w:rsidR="00213155" w:rsidRPr="0028032C" w:rsidRDefault="00213155" w:rsidP="00213155">
            <w:pPr>
              <w:jc w:val="right"/>
              <w:rPr>
                <w:rFonts w:eastAsia="Times New Roman" w:cs="Times New Roman"/>
                <w:color w:val="000000"/>
                <w:sz w:val="18"/>
              </w:rPr>
            </w:pPr>
          </w:p>
        </w:tc>
        <w:tc>
          <w:tcPr>
            <w:tcW w:w="564" w:type="dxa"/>
            <w:tcBorders>
              <w:left w:val="nil"/>
              <w:right w:val="nil"/>
            </w:tcBorders>
          </w:tcPr>
          <w:p w14:paraId="1A3E961F" w14:textId="77777777" w:rsidR="00213155" w:rsidRPr="0028032C" w:rsidRDefault="00213155" w:rsidP="00213155">
            <w:pPr>
              <w:jc w:val="right"/>
              <w:rPr>
                <w:rFonts w:eastAsia="Times New Roman" w:cs="Times New Roman"/>
                <w:color w:val="000000"/>
                <w:sz w:val="18"/>
              </w:rPr>
            </w:pPr>
          </w:p>
        </w:tc>
        <w:tc>
          <w:tcPr>
            <w:tcW w:w="1122" w:type="dxa"/>
            <w:tcBorders>
              <w:left w:val="nil"/>
              <w:right w:val="nil"/>
            </w:tcBorders>
            <w:shd w:val="clear" w:color="auto" w:fill="auto"/>
            <w:noWrap/>
            <w:vAlign w:val="bottom"/>
          </w:tcPr>
          <w:p w14:paraId="6E11E5B8" w14:textId="77777777" w:rsidR="00213155" w:rsidRPr="0028032C" w:rsidRDefault="00213155" w:rsidP="00213155">
            <w:pPr>
              <w:jc w:val="right"/>
              <w:rPr>
                <w:rFonts w:eastAsia="Times New Roman" w:cs="Times New Roman"/>
                <w:color w:val="000000"/>
                <w:sz w:val="18"/>
              </w:rPr>
            </w:pPr>
            <w:r>
              <w:rPr>
                <w:rFonts w:eastAsia="Times New Roman" w:cs="Times New Roman"/>
                <w:color w:val="000000"/>
                <w:sz w:val="18"/>
              </w:rPr>
              <w:t>42</w:t>
            </w:r>
          </w:p>
        </w:tc>
        <w:tc>
          <w:tcPr>
            <w:tcW w:w="1122" w:type="dxa"/>
            <w:tcBorders>
              <w:left w:val="nil"/>
              <w:right w:val="nil"/>
            </w:tcBorders>
            <w:shd w:val="clear" w:color="auto" w:fill="auto"/>
            <w:noWrap/>
            <w:vAlign w:val="bottom"/>
          </w:tcPr>
          <w:p w14:paraId="3FA6C878" w14:textId="77777777" w:rsidR="00213155" w:rsidRPr="0028032C" w:rsidRDefault="00213155" w:rsidP="00213155">
            <w:pPr>
              <w:jc w:val="right"/>
              <w:rPr>
                <w:rFonts w:eastAsia="Times New Roman" w:cs="Times New Roman"/>
                <w:color w:val="000000"/>
                <w:sz w:val="18"/>
              </w:rPr>
            </w:pPr>
          </w:p>
        </w:tc>
      </w:tr>
      <w:tr w:rsidR="0083294E" w:rsidRPr="0028032C" w14:paraId="0BD705B5" w14:textId="77777777" w:rsidTr="00213155">
        <w:trPr>
          <w:trHeight w:val="300"/>
          <w:jc w:val="center"/>
        </w:trPr>
        <w:tc>
          <w:tcPr>
            <w:tcW w:w="2771" w:type="dxa"/>
            <w:tcBorders>
              <w:left w:val="nil"/>
              <w:bottom w:val="single" w:sz="12" w:space="0" w:color="auto"/>
              <w:right w:val="nil"/>
            </w:tcBorders>
            <w:shd w:val="clear" w:color="auto" w:fill="auto"/>
            <w:noWrap/>
            <w:vAlign w:val="bottom"/>
          </w:tcPr>
          <w:p w14:paraId="59B57D96" w14:textId="77777777" w:rsidR="0083294E" w:rsidRPr="0028032C" w:rsidRDefault="00213155" w:rsidP="00453232">
            <w:pPr>
              <w:rPr>
                <w:rFonts w:eastAsia="Times New Roman" w:cs="Times New Roman"/>
                <w:color w:val="000000"/>
                <w:sz w:val="18"/>
              </w:rPr>
            </w:pPr>
            <w:r w:rsidRPr="00213155">
              <w:rPr>
                <w:rFonts w:eastAsia="Times New Roman" w:cs="Times New Roman"/>
                <w:color w:val="000000"/>
                <w:sz w:val="18"/>
              </w:rPr>
              <w:t>ICC (ρ)</w:t>
            </w:r>
          </w:p>
        </w:tc>
        <w:tc>
          <w:tcPr>
            <w:tcW w:w="1304" w:type="dxa"/>
            <w:tcBorders>
              <w:left w:val="nil"/>
              <w:bottom w:val="single" w:sz="12" w:space="0" w:color="auto"/>
              <w:right w:val="nil"/>
            </w:tcBorders>
            <w:shd w:val="clear" w:color="auto" w:fill="auto"/>
            <w:noWrap/>
            <w:vAlign w:val="bottom"/>
          </w:tcPr>
          <w:p w14:paraId="229FBFBB" w14:textId="77777777" w:rsidR="0083294E" w:rsidRPr="0028032C" w:rsidRDefault="0083294E" w:rsidP="00453232">
            <w:pPr>
              <w:jc w:val="right"/>
              <w:rPr>
                <w:rFonts w:eastAsia="Times New Roman" w:cs="Times New Roman"/>
                <w:color w:val="000000"/>
                <w:sz w:val="18"/>
              </w:rPr>
            </w:pPr>
          </w:p>
        </w:tc>
        <w:tc>
          <w:tcPr>
            <w:tcW w:w="1306" w:type="dxa"/>
            <w:tcBorders>
              <w:left w:val="nil"/>
              <w:bottom w:val="single" w:sz="12" w:space="0" w:color="auto"/>
              <w:right w:val="nil"/>
            </w:tcBorders>
            <w:shd w:val="clear" w:color="auto" w:fill="auto"/>
            <w:noWrap/>
            <w:vAlign w:val="bottom"/>
          </w:tcPr>
          <w:p w14:paraId="658B3369" w14:textId="77777777" w:rsidR="0083294E" w:rsidRPr="0028032C" w:rsidRDefault="0083294E" w:rsidP="00453232">
            <w:pPr>
              <w:jc w:val="right"/>
              <w:rPr>
                <w:rFonts w:eastAsia="Times New Roman" w:cs="Times New Roman"/>
                <w:color w:val="000000"/>
                <w:sz w:val="18"/>
              </w:rPr>
            </w:pPr>
          </w:p>
        </w:tc>
        <w:tc>
          <w:tcPr>
            <w:tcW w:w="564" w:type="dxa"/>
            <w:tcBorders>
              <w:left w:val="nil"/>
              <w:bottom w:val="single" w:sz="12" w:space="0" w:color="auto"/>
              <w:right w:val="nil"/>
            </w:tcBorders>
          </w:tcPr>
          <w:p w14:paraId="2840321D" w14:textId="77777777" w:rsidR="0083294E" w:rsidRPr="0028032C" w:rsidRDefault="0083294E" w:rsidP="00453232">
            <w:pPr>
              <w:jc w:val="right"/>
              <w:rPr>
                <w:rFonts w:eastAsia="Times New Roman" w:cs="Times New Roman"/>
                <w:color w:val="000000"/>
                <w:sz w:val="18"/>
              </w:rPr>
            </w:pPr>
          </w:p>
        </w:tc>
        <w:tc>
          <w:tcPr>
            <w:tcW w:w="1122" w:type="dxa"/>
            <w:tcBorders>
              <w:left w:val="nil"/>
              <w:bottom w:val="single" w:sz="12" w:space="0" w:color="auto"/>
              <w:right w:val="nil"/>
            </w:tcBorders>
            <w:shd w:val="clear" w:color="auto" w:fill="auto"/>
            <w:noWrap/>
            <w:vAlign w:val="bottom"/>
          </w:tcPr>
          <w:p w14:paraId="41CF5CC0" w14:textId="77777777" w:rsidR="0083294E" w:rsidRPr="0028032C" w:rsidRDefault="0083294E" w:rsidP="00453232">
            <w:pPr>
              <w:jc w:val="right"/>
              <w:rPr>
                <w:rFonts w:eastAsia="Times New Roman" w:cs="Times New Roman"/>
                <w:color w:val="000000"/>
                <w:sz w:val="18"/>
              </w:rPr>
            </w:pPr>
          </w:p>
        </w:tc>
        <w:tc>
          <w:tcPr>
            <w:tcW w:w="1122" w:type="dxa"/>
            <w:tcBorders>
              <w:left w:val="nil"/>
              <w:bottom w:val="single" w:sz="12" w:space="0" w:color="auto"/>
              <w:right w:val="nil"/>
            </w:tcBorders>
            <w:shd w:val="clear" w:color="auto" w:fill="auto"/>
            <w:noWrap/>
            <w:vAlign w:val="bottom"/>
          </w:tcPr>
          <w:p w14:paraId="4B25FFE6" w14:textId="77777777" w:rsidR="0083294E" w:rsidRPr="0028032C" w:rsidRDefault="0083294E" w:rsidP="00453232">
            <w:pPr>
              <w:jc w:val="right"/>
              <w:rPr>
                <w:rFonts w:eastAsia="Times New Roman" w:cs="Times New Roman"/>
                <w:color w:val="000000"/>
                <w:sz w:val="18"/>
              </w:rPr>
            </w:pPr>
          </w:p>
        </w:tc>
      </w:tr>
      <w:tr w:rsidR="0065650E" w:rsidRPr="0028032C" w14:paraId="25ED8DEB" w14:textId="77777777" w:rsidTr="006E2CA6">
        <w:trPr>
          <w:trHeight w:val="300"/>
          <w:jc w:val="center"/>
        </w:trPr>
        <w:tc>
          <w:tcPr>
            <w:tcW w:w="8189" w:type="dxa"/>
            <w:gridSpan w:val="6"/>
            <w:tcBorders>
              <w:top w:val="single" w:sz="12" w:space="0" w:color="auto"/>
              <w:left w:val="nil"/>
              <w:bottom w:val="nil"/>
              <w:right w:val="nil"/>
            </w:tcBorders>
            <w:shd w:val="clear" w:color="auto" w:fill="auto"/>
            <w:noWrap/>
            <w:vAlign w:val="bottom"/>
            <w:hideMark/>
          </w:tcPr>
          <w:p w14:paraId="53029A7D" w14:textId="77777777" w:rsidR="0008667F" w:rsidRPr="0008667F" w:rsidRDefault="0065650E" w:rsidP="00B70C68">
            <w:pPr>
              <w:rPr>
                <w:rFonts w:eastAsia="Times New Roman" w:cs="Times New Roman"/>
                <w:color w:val="000000"/>
                <w:sz w:val="18"/>
              </w:rPr>
            </w:pPr>
            <w:r>
              <w:rPr>
                <w:rFonts w:eastAsia="Times New Roman" w:cs="Times New Roman"/>
                <w:b/>
                <w:color w:val="000000"/>
                <w:sz w:val="18"/>
              </w:rPr>
              <w:t xml:space="preserve">Note: </w:t>
            </w:r>
            <w:r>
              <w:rPr>
                <w:rFonts w:eastAsia="Times New Roman" w:cs="Times New Roman"/>
                <w:color w:val="000000"/>
                <w:sz w:val="18"/>
              </w:rPr>
              <w:t xml:space="preserve">Generalized linear probability models </w:t>
            </w:r>
            <w:r w:rsidR="007E307F">
              <w:rPr>
                <w:rFonts w:eastAsia="Times New Roman" w:cs="Times New Roman"/>
                <w:color w:val="000000"/>
                <w:sz w:val="18"/>
              </w:rPr>
              <w:t xml:space="preserve">(GLS) </w:t>
            </w:r>
            <w:r>
              <w:rPr>
                <w:rFonts w:eastAsia="Times New Roman" w:cs="Times New Roman"/>
                <w:color w:val="000000"/>
                <w:sz w:val="18"/>
              </w:rPr>
              <w:t>with nurse random intercepts and robust</w:t>
            </w:r>
            <w:r w:rsidR="00B06136">
              <w:rPr>
                <w:rFonts w:eastAsia="Times New Roman" w:cs="Times New Roman"/>
                <w:color w:val="000000"/>
                <w:sz w:val="18"/>
              </w:rPr>
              <w:t xml:space="preserve"> standard errors. Missing data</w:t>
            </w:r>
            <w:r>
              <w:rPr>
                <w:rFonts w:eastAsia="Times New Roman" w:cs="Times New Roman"/>
                <w:color w:val="000000"/>
                <w:sz w:val="18"/>
              </w:rPr>
              <w:t xml:space="preserve"> were imputed using multiple </w:t>
            </w:r>
            <w:r w:rsidR="00B70C68">
              <w:rPr>
                <w:rFonts w:eastAsia="Times New Roman" w:cs="Times New Roman"/>
                <w:color w:val="000000"/>
                <w:sz w:val="18"/>
              </w:rPr>
              <w:t>chained equatio</w:t>
            </w:r>
            <w:r w:rsidR="0076074E">
              <w:rPr>
                <w:rFonts w:eastAsia="Times New Roman" w:cs="Times New Roman"/>
                <w:color w:val="000000"/>
                <w:sz w:val="18"/>
              </w:rPr>
              <w:t>ns to generate</w:t>
            </w:r>
            <w:r w:rsidR="00B70C68">
              <w:rPr>
                <w:rFonts w:eastAsia="Times New Roman" w:cs="Times New Roman"/>
                <w:color w:val="000000"/>
                <w:sz w:val="18"/>
              </w:rPr>
              <w:t xml:space="preserve"> 50</w:t>
            </w:r>
            <w:r w:rsidR="0076074E">
              <w:rPr>
                <w:rFonts w:eastAsia="Times New Roman" w:cs="Times New Roman"/>
                <w:color w:val="000000"/>
                <w:sz w:val="18"/>
              </w:rPr>
              <w:t xml:space="preserve"> imputed data sets and t</w:t>
            </w:r>
            <w:r w:rsidR="00B70C68">
              <w:rPr>
                <w:rFonts w:eastAsia="Times New Roman" w:cs="Times New Roman"/>
                <w:color w:val="000000"/>
                <w:sz w:val="18"/>
              </w:rPr>
              <w:t xml:space="preserve">he results are presented as pooled estimates. </w:t>
            </w:r>
            <w:r w:rsidRPr="0028032C">
              <w:rPr>
                <w:rFonts w:eastAsia="Times New Roman" w:cs="Times New Roman"/>
                <w:color w:val="000000"/>
                <w:sz w:val="18"/>
              </w:rPr>
              <w:t xml:space="preserve">Standard errors </w:t>
            </w:r>
            <w:r w:rsidR="00B70C68">
              <w:rPr>
                <w:rFonts w:eastAsia="Times New Roman" w:cs="Times New Roman"/>
                <w:color w:val="000000"/>
                <w:sz w:val="18"/>
              </w:rPr>
              <w:t xml:space="preserve">are </w:t>
            </w:r>
            <w:r w:rsidRPr="0028032C">
              <w:rPr>
                <w:rFonts w:eastAsia="Times New Roman" w:cs="Times New Roman"/>
                <w:color w:val="000000"/>
                <w:sz w:val="18"/>
              </w:rPr>
              <w:t>in parentheses</w:t>
            </w:r>
            <w:r w:rsidR="0076074E">
              <w:rPr>
                <w:rFonts w:eastAsia="Times New Roman" w:cs="Times New Roman"/>
                <w:color w:val="000000"/>
                <w:sz w:val="18"/>
              </w:rPr>
              <w:t>.</w:t>
            </w:r>
          </w:p>
        </w:tc>
      </w:tr>
      <w:tr w:rsidR="00453232" w:rsidRPr="0028032C" w14:paraId="44C2C1E5" w14:textId="77777777" w:rsidTr="006E2CA6">
        <w:trPr>
          <w:trHeight w:val="300"/>
          <w:jc w:val="center"/>
        </w:trPr>
        <w:tc>
          <w:tcPr>
            <w:tcW w:w="8189" w:type="dxa"/>
            <w:gridSpan w:val="6"/>
            <w:tcBorders>
              <w:top w:val="nil"/>
              <w:left w:val="nil"/>
              <w:bottom w:val="nil"/>
              <w:right w:val="nil"/>
            </w:tcBorders>
            <w:shd w:val="clear" w:color="auto" w:fill="auto"/>
            <w:noWrap/>
            <w:vAlign w:val="bottom"/>
            <w:hideMark/>
          </w:tcPr>
          <w:p w14:paraId="256A486A" w14:textId="77777777" w:rsidR="00453232" w:rsidRDefault="00453232" w:rsidP="00453232">
            <w:pPr>
              <w:rPr>
                <w:rFonts w:eastAsia="Times New Roman" w:cs="Times New Roman"/>
                <w:color w:val="000000"/>
                <w:sz w:val="18"/>
              </w:rPr>
            </w:pPr>
            <w:r w:rsidRPr="0028032C">
              <w:rPr>
                <w:rFonts w:eastAsia="Times New Roman" w:cs="Times New Roman"/>
                <w:color w:val="000000"/>
                <w:sz w:val="18"/>
              </w:rPr>
              <w:t xml:space="preserve">* </w:t>
            </w:r>
            <w:proofErr w:type="gramStart"/>
            <w:r w:rsidRPr="0028032C">
              <w:rPr>
                <w:rFonts w:eastAsia="Times New Roman" w:cs="Times New Roman"/>
                <w:color w:val="000000"/>
                <w:sz w:val="18"/>
              </w:rPr>
              <w:t>p</w:t>
            </w:r>
            <w:proofErr w:type="gramEnd"/>
            <w:r w:rsidRPr="0028032C">
              <w:rPr>
                <w:rFonts w:eastAsia="Times New Roman" w:cs="Times New Roman"/>
                <w:color w:val="000000"/>
                <w:sz w:val="18"/>
              </w:rPr>
              <w:t>&lt;0.05  ** p&lt;0.01  *** p&lt;0.01</w:t>
            </w:r>
          </w:p>
          <w:p w14:paraId="7968CE64" w14:textId="77777777" w:rsidR="0008667F" w:rsidRPr="0028032C" w:rsidRDefault="0008667F" w:rsidP="00453232">
            <w:pPr>
              <w:rPr>
                <w:rFonts w:eastAsia="Times New Roman" w:cs="Times New Roman"/>
                <w:color w:val="000000"/>
                <w:sz w:val="18"/>
              </w:rPr>
            </w:pPr>
            <w:proofErr w:type="gramStart"/>
            <w:r>
              <w:rPr>
                <w:rFonts w:eastAsia="Times New Roman" w:cs="Times New Roman"/>
                <w:color w:val="000000"/>
                <w:sz w:val="18"/>
                <w:vertAlign w:val="superscript"/>
              </w:rPr>
              <w:t>a</w:t>
            </w:r>
            <w:proofErr w:type="gramEnd"/>
            <w:r>
              <w:rPr>
                <w:rFonts w:eastAsia="Times New Roman" w:cs="Times New Roman"/>
                <w:color w:val="000000"/>
                <w:sz w:val="18"/>
              </w:rPr>
              <w:t xml:space="preserve"> </w:t>
            </w:r>
            <w:r w:rsidRPr="0008667F">
              <w:rPr>
                <w:rFonts w:eastAsia="Times New Roman" w:cs="Times New Roman"/>
                <w:color w:val="000000"/>
                <w:sz w:val="18"/>
              </w:rPr>
              <w:t>Adjusted for patient age, patient sex, nurse OPD experience, nurse education level, the health center and the number of times the nurse was observed.</w:t>
            </w:r>
          </w:p>
        </w:tc>
      </w:tr>
    </w:tbl>
    <w:p w14:paraId="7E9559DC" w14:textId="77777777" w:rsidR="00453232" w:rsidRDefault="00453232" w:rsidP="00453232">
      <w:pPr>
        <w:jc w:val="center"/>
        <w:rPr>
          <w:sz w:val="22"/>
          <w:szCs w:val="22"/>
        </w:rPr>
      </w:pPr>
    </w:p>
    <w:p w14:paraId="42A54DCC" w14:textId="77777777" w:rsidR="006E2CA6" w:rsidRDefault="006E2CA6" w:rsidP="0008667F">
      <w:pPr>
        <w:rPr>
          <w:sz w:val="22"/>
          <w:szCs w:val="22"/>
        </w:rPr>
      </w:pPr>
    </w:p>
    <w:p w14:paraId="5AA67522" w14:textId="77777777" w:rsidR="00453232" w:rsidRDefault="00453232" w:rsidP="00453232">
      <w:pPr>
        <w:jc w:val="center"/>
        <w:rPr>
          <w:sz w:val="22"/>
          <w:szCs w:val="22"/>
        </w:rPr>
      </w:pPr>
    </w:p>
    <w:p w14:paraId="3EE87404" w14:textId="77777777" w:rsidR="00453232" w:rsidRPr="0065650E" w:rsidRDefault="00453232" w:rsidP="00453232">
      <w:pPr>
        <w:jc w:val="center"/>
        <w:rPr>
          <w:sz w:val="20"/>
          <w:szCs w:val="22"/>
        </w:rPr>
      </w:pPr>
      <w:commentRangeStart w:id="7"/>
      <w:r w:rsidRPr="0065650E">
        <w:rPr>
          <w:sz w:val="20"/>
          <w:szCs w:val="22"/>
        </w:rPr>
        <w:t xml:space="preserve">Table S2: Sensitivity of </w:t>
      </w:r>
      <w:r w:rsidR="006E2CA6">
        <w:rPr>
          <w:sz w:val="20"/>
          <w:szCs w:val="22"/>
        </w:rPr>
        <w:t>IMAI training effect</w:t>
      </w:r>
      <w:r w:rsidRPr="0065650E">
        <w:rPr>
          <w:sz w:val="20"/>
          <w:szCs w:val="22"/>
        </w:rPr>
        <w:t xml:space="preserve"> estimates to model specification.</w:t>
      </w:r>
      <w:commentRangeEnd w:id="7"/>
      <w:r w:rsidR="00C46C88">
        <w:rPr>
          <w:rStyle w:val="CommentReference"/>
        </w:rPr>
        <w:commentReference w:id="7"/>
      </w:r>
    </w:p>
    <w:p w14:paraId="76B78F0C" w14:textId="77777777" w:rsidR="00453232" w:rsidRPr="00453232" w:rsidRDefault="00453232" w:rsidP="00453232">
      <w:pPr>
        <w:jc w:val="center"/>
        <w:rPr>
          <w:sz w:val="22"/>
          <w:szCs w:val="22"/>
        </w:rPr>
      </w:pPr>
    </w:p>
    <w:tbl>
      <w:tblPr>
        <w:tblW w:w="5774" w:type="dxa"/>
        <w:jc w:val="center"/>
        <w:tblLayout w:type="fixed"/>
        <w:tblLook w:val="04A0" w:firstRow="1" w:lastRow="0" w:firstColumn="1" w:lastColumn="0" w:noHBand="0" w:noVBand="1"/>
      </w:tblPr>
      <w:tblGrid>
        <w:gridCol w:w="1809"/>
        <w:gridCol w:w="1805"/>
        <w:gridCol w:w="630"/>
        <w:gridCol w:w="630"/>
        <w:gridCol w:w="900"/>
      </w:tblGrid>
      <w:tr w:rsidR="00E70194" w:rsidRPr="00133B9B" w14:paraId="2D144563" w14:textId="77777777" w:rsidTr="0008667F">
        <w:trPr>
          <w:trHeight w:val="259"/>
          <w:jc w:val="center"/>
        </w:trPr>
        <w:tc>
          <w:tcPr>
            <w:tcW w:w="1809" w:type="dxa"/>
            <w:tcBorders>
              <w:top w:val="single" w:sz="12" w:space="0" w:color="auto"/>
              <w:left w:val="nil"/>
              <w:bottom w:val="single" w:sz="12" w:space="0" w:color="auto"/>
              <w:right w:val="nil"/>
            </w:tcBorders>
            <w:shd w:val="clear" w:color="auto" w:fill="auto"/>
            <w:vAlign w:val="center"/>
            <w:hideMark/>
          </w:tcPr>
          <w:p w14:paraId="7AF7B824" w14:textId="77777777" w:rsidR="00133B9B" w:rsidRPr="00133B9B" w:rsidRDefault="00133B9B" w:rsidP="00133B9B">
            <w:pPr>
              <w:rPr>
                <w:rFonts w:eastAsia="Times New Roman" w:cs="Arial"/>
                <w:b/>
                <w:sz w:val="18"/>
                <w:szCs w:val="20"/>
              </w:rPr>
            </w:pPr>
            <w:r w:rsidRPr="00133B9B">
              <w:rPr>
                <w:rFonts w:eastAsia="Times New Roman" w:cs="Arial"/>
                <w:b/>
                <w:sz w:val="18"/>
                <w:szCs w:val="20"/>
              </w:rPr>
              <w:t> </w:t>
            </w:r>
          </w:p>
        </w:tc>
        <w:tc>
          <w:tcPr>
            <w:tcW w:w="1805" w:type="dxa"/>
            <w:tcBorders>
              <w:top w:val="single" w:sz="12" w:space="0" w:color="auto"/>
              <w:left w:val="nil"/>
              <w:bottom w:val="single" w:sz="12" w:space="0" w:color="auto"/>
              <w:right w:val="nil"/>
            </w:tcBorders>
            <w:shd w:val="clear" w:color="auto" w:fill="auto"/>
            <w:vAlign w:val="center"/>
            <w:hideMark/>
          </w:tcPr>
          <w:p w14:paraId="0C6035CB" w14:textId="77777777" w:rsidR="006E2CA6" w:rsidRPr="006E2CA6" w:rsidRDefault="006E2CA6" w:rsidP="00133B9B">
            <w:pPr>
              <w:jc w:val="center"/>
              <w:rPr>
                <w:rFonts w:eastAsia="Times New Roman" w:cs="Times New Roman"/>
                <w:b/>
                <w:color w:val="000000"/>
                <w:sz w:val="18"/>
              </w:rPr>
            </w:pPr>
            <w:commentRangeStart w:id="8"/>
            <w:r>
              <w:rPr>
                <w:rFonts w:eastAsia="Times New Roman" w:cs="Times New Roman"/>
                <w:b/>
                <w:color w:val="000000"/>
                <w:sz w:val="18"/>
              </w:rPr>
              <w:t>(</w:t>
            </w:r>
            <w:r>
              <w:rPr>
                <w:rFonts w:ascii="Cambria" w:eastAsia="Times New Roman" w:hAnsi="Cambria" w:cs="Times New Roman"/>
                <w:b/>
                <w:color w:val="000000"/>
                <w:sz w:val="18"/>
              </w:rPr>
              <w:t>β</w:t>
            </w:r>
            <w:r>
              <w:rPr>
                <w:rFonts w:eastAsia="Times New Roman" w:cs="Times New Roman"/>
                <w:b/>
                <w:color w:val="000000"/>
                <w:sz w:val="18"/>
              </w:rPr>
              <w:t xml:space="preserve">) </w:t>
            </w:r>
            <w:r w:rsidR="00E70194" w:rsidRPr="006E2CA6">
              <w:rPr>
                <w:rFonts w:eastAsia="Times New Roman" w:cs="Times New Roman"/>
                <w:b/>
                <w:color w:val="000000"/>
                <w:sz w:val="18"/>
              </w:rPr>
              <w:t>IMAI train</w:t>
            </w:r>
            <w:r>
              <w:rPr>
                <w:rFonts w:eastAsia="Times New Roman" w:cs="Times New Roman"/>
                <w:b/>
                <w:color w:val="000000"/>
                <w:sz w:val="18"/>
              </w:rPr>
              <w:t>ed</w:t>
            </w:r>
            <w:r w:rsidR="00E70194" w:rsidRPr="006E2CA6">
              <w:rPr>
                <w:rFonts w:eastAsia="Times New Roman" w:cs="Times New Roman"/>
                <w:b/>
                <w:color w:val="000000"/>
                <w:sz w:val="18"/>
              </w:rPr>
              <w:t xml:space="preserve"> </w:t>
            </w:r>
            <w:r w:rsidR="00E70194" w:rsidRPr="006E2CA6">
              <w:rPr>
                <w:rFonts w:ascii="Cambria" w:eastAsia="Times New Roman" w:hAnsi="Cambria" w:cs="Times New Roman"/>
                <w:b/>
                <w:color w:val="000000"/>
                <w:sz w:val="18"/>
              </w:rPr>
              <w:t>•</w:t>
            </w:r>
            <w:r w:rsidR="00E70194" w:rsidRPr="006E2CA6">
              <w:rPr>
                <w:rFonts w:eastAsia="Times New Roman" w:cs="Times New Roman"/>
                <w:b/>
                <w:color w:val="000000"/>
                <w:sz w:val="18"/>
              </w:rPr>
              <w:t xml:space="preserve"> </w:t>
            </w:r>
          </w:p>
          <w:p w14:paraId="61FC51D5" w14:textId="77777777" w:rsidR="00133B9B" w:rsidRPr="00133B9B" w:rsidRDefault="00E70194" w:rsidP="00133B9B">
            <w:pPr>
              <w:jc w:val="center"/>
              <w:rPr>
                <w:rFonts w:eastAsia="Times New Roman" w:cs="Arial"/>
                <w:b/>
                <w:sz w:val="18"/>
                <w:szCs w:val="20"/>
              </w:rPr>
            </w:pPr>
            <w:r w:rsidRPr="006E2CA6">
              <w:rPr>
                <w:rFonts w:eastAsia="Times New Roman" w:cs="Times New Roman"/>
                <w:b/>
                <w:color w:val="000000"/>
                <w:sz w:val="18"/>
              </w:rPr>
              <w:t>Post intervention</w:t>
            </w:r>
            <w:commentRangeEnd w:id="8"/>
            <w:r w:rsidR="00C46C88">
              <w:rPr>
                <w:rStyle w:val="CommentReference"/>
              </w:rPr>
              <w:commentReference w:id="8"/>
            </w:r>
          </w:p>
        </w:tc>
        <w:tc>
          <w:tcPr>
            <w:tcW w:w="630" w:type="dxa"/>
            <w:tcBorders>
              <w:top w:val="single" w:sz="12" w:space="0" w:color="auto"/>
              <w:left w:val="nil"/>
              <w:bottom w:val="single" w:sz="12" w:space="0" w:color="auto"/>
              <w:right w:val="nil"/>
            </w:tcBorders>
            <w:shd w:val="clear" w:color="auto" w:fill="auto"/>
            <w:vAlign w:val="center"/>
            <w:hideMark/>
          </w:tcPr>
          <w:p w14:paraId="27DC5536" w14:textId="77777777" w:rsidR="00133B9B" w:rsidRPr="00133B9B" w:rsidRDefault="00133B9B" w:rsidP="00133B9B">
            <w:pPr>
              <w:jc w:val="center"/>
              <w:rPr>
                <w:rFonts w:eastAsia="Times New Roman" w:cs="Arial"/>
                <w:b/>
                <w:sz w:val="18"/>
                <w:szCs w:val="20"/>
              </w:rPr>
            </w:pPr>
            <w:r w:rsidRPr="00133B9B">
              <w:rPr>
                <w:rFonts w:eastAsia="Times New Roman" w:cs="Arial"/>
                <w:b/>
                <w:sz w:val="18"/>
                <w:szCs w:val="20"/>
              </w:rPr>
              <w:t>SE</w:t>
            </w:r>
          </w:p>
        </w:tc>
        <w:tc>
          <w:tcPr>
            <w:tcW w:w="630" w:type="dxa"/>
            <w:tcBorders>
              <w:top w:val="single" w:sz="12" w:space="0" w:color="auto"/>
              <w:left w:val="nil"/>
              <w:bottom w:val="single" w:sz="12" w:space="0" w:color="auto"/>
              <w:right w:val="nil"/>
            </w:tcBorders>
            <w:shd w:val="clear" w:color="auto" w:fill="auto"/>
            <w:vAlign w:val="center"/>
            <w:hideMark/>
          </w:tcPr>
          <w:p w14:paraId="4ABDC39F" w14:textId="77777777" w:rsidR="00133B9B" w:rsidRPr="00133B9B" w:rsidRDefault="00133B9B" w:rsidP="00133B9B">
            <w:pPr>
              <w:jc w:val="center"/>
              <w:rPr>
                <w:rFonts w:eastAsia="Times New Roman" w:cs="Arial"/>
                <w:b/>
                <w:sz w:val="18"/>
                <w:szCs w:val="20"/>
              </w:rPr>
            </w:pPr>
            <w:proofErr w:type="gramStart"/>
            <w:r w:rsidRPr="00133B9B">
              <w:rPr>
                <w:rFonts w:eastAsia="Times New Roman" w:cs="Arial"/>
                <w:b/>
                <w:sz w:val="18"/>
                <w:szCs w:val="20"/>
              </w:rPr>
              <w:t>z</w:t>
            </w:r>
            <w:proofErr w:type="gramEnd"/>
          </w:p>
        </w:tc>
        <w:tc>
          <w:tcPr>
            <w:tcW w:w="900" w:type="dxa"/>
            <w:tcBorders>
              <w:top w:val="single" w:sz="12" w:space="0" w:color="auto"/>
              <w:left w:val="nil"/>
              <w:bottom w:val="single" w:sz="12" w:space="0" w:color="auto"/>
              <w:right w:val="nil"/>
            </w:tcBorders>
            <w:shd w:val="clear" w:color="auto" w:fill="auto"/>
            <w:vAlign w:val="center"/>
            <w:hideMark/>
          </w:tcPr>
          <w:p w14:paraId="6D067DC8" w14:textId="77777777" w:rsidR="00133B9B" w:rsidRPr="00133B9B" w:rsidRDefault="00133B9B" w:rsidP="00133B9B">
            <w:pPr>
              <w:jc w:val="center"/>
              <w:rPr>
                <w:rFonts w:eastAsia="Times New Roman" w:cs="Arial"/>
                <w:b/>
                <w:sz w:val="18"/>
                <w:szCs w:val="20"/>
              </w:rPr>
            </w:pPr>
            <w:r w:rsidRPr="00133B9B">
              <w:rPr>
                <w:rFonts w:eastAsia="Times New Roman" w:cs="Arial"/>
                <w:b/>
                <w:sz w:val="18"/>
                <w:szCs w:val="20"/>
              </w:rPr>
              <w:t>P-value</w:t>
            </w:r>
          </w:p>
        </w:tc>
      </w:tr>
      <w:tr w:rsidR="00E70194" w:rsidRPr="00133B9B" w14:paraId="65D0FF59" w14:textId="77777777" w:rsidTr="006E2CA6">
        <w:trPr>
          <w:trHeight w:val="259"/>
          <w:jc w:val="center"/>
        </w:trPr>
        <w:tc>
          <w:tcPr>
            <w:tcW w:w="1809" w:type="dxa"/>
            <w:tcBorders>
              <w:top w:val="single" w:sz="12" w:space="0" w:color="auto"/>
              <w:left w:val="nil"/>
              <w:bottom w:val="nil"/>
              <w:right w:val="nil"/>
            </w:tcBorders>
            <w:shd w:val="clear" w:color="auto" w:fill="auto"/>
            <w:vAlign w:val="center"/>
            <w:hideMark/>
          </w:tcPr>
          <w:p w14:paraId="7DB6B7CF" w14:textId="77777777" w:rsidR="00133B9B" w:rsidRPr="00133B9B" w:rsidRDefault="00133B9B" w:rsidP="00133B9B">
            <w:pPr>
              <w:rPr>
                <w:rFonts w:eastAsia="Times New Roman" w:cs="Arial"/>
                <w:b/>
                <w:i/>
                <w:iCs/>
                <w:sz w:val="18"/>
                <w:szCs w:val="20"/>
              </w:rPr>
            </w:pPr>
            <w:r w:rsidRPr="00133B9B">
              <w:rPr>
                <w:rFonts w:eastAsia="Times New Roman" w:cs="Arial"/>
                <w:b/>
                <w:i/>
                <w:iCs/>
                <w:sz w:val="18"/>
                <w:szCs w:val="20"/>
              </w:rPr>
              <w:t>Diagnosis Models</w:t>
            </w:r>
          </w:p>
        </w:tc>
        <w:tc>
          <w:tcPr>
            <w:tcW w:w="1805" w:type="dxa"/>
            <w:tcBorders>
              <w:top w:val="single" w:sz="12" w:space="0" w:color="auto"/>
              <w:left w:val="nil"/>
              <w:bottom w:val="nil"/>
              <w:right w:val="nil"/>
            </w:tcBorders>
            <w:shd w:val="clear" w:color="auto" w:fill="auto"/>
            <w:vAlign w:val="center"/>
            <w:hideMark/>
          </w:tcPr>
          <w:p w14:paraId="65B68006" w14:textId="77777777" w:rsidR="00133B9B" w:rsidRPr="00133B9B" w:rsidRDefault="00133B9B" w:rsidP="00133B9B">
            <w:pPr>
              <w:jc w:val="center"/>
              <w:rPr>
                <w:rFonts w:eastAsia="Times New Roman" w:cs="Arial"/>
                <w:sz w:val="18"/>
                <w:szCs w:val="20"/>
              </w:rPr>
            </w:pPr>
          </w:p>
        </w:tc>
        <w:tc>
          <w:tcPr>
            <w:tcW w:w="630" w:type="dxa"/>
            <w:tcBorders>
              <w:top w:val="single" w:sz="12" w:space="0" w:color="auto"/>
              <w:left w:val="nil"/>
              <w:bottom w:val="nil"/>
              <w:right w:val="nil"/>
            </w:tcBorders>
            <w:shd w:val="clear" w:color="auto" w:fill="auto"/>
            <w:vAlign w:val="center"/>
            <w:hideMark/>
          </w:tcPr>
          <w:p w14:paraId="255A61E3" w14:textId="77777777" w:rsidR="00133B9B" w:rsidRPr="00133B9B" w:rsidRDefault="00133B9B" w:rsidP="00133B9B">
            <w:pPr>
              <w:jc w:val="center"/>
              <w:rPr>
                <w:rFonts w:eastAsia="Times New Roman" w:cs="Arial"/>
                <w:sz w:val="18"/>
                <w:szCs w:val="20"/>
              </w:rPr>
            </w:pPr>
          </w:p>
        </w:tc>
        <w:tc>
          <w:tcPr>
            <w:tcW w:w="630" w:type="dxa"/>
            <w:tcBorders>
              <w:top w:val="single" w:sz="12" w:space="0" w:color="auto"/>
              <w:left w:val="nil"/>
              <w:bottom w:val="nil"/>
              <w:right w:val="nil"/>
            </w:tcBorders>
            <w:shd w:val="clear" w:color="auto" w:fill="auto"/>
            <w:vAlign w:val="center"/>
            <w:hideMark/>
          </w:tcPr>
          <w:p w14:paraId="176A1709" w14:textId="77777777" w:rsidR="00133B9B" w:rsidRPr="00133B9B" w:rsidRDefault="00133B9B" w:rsidP="00133B9B">
            <w:pPr>
              <w:jc w:val="center"/>
              <w:rPr>
                <w:rFonts w:eastAsia="Times New Roman" w:cs="Arial"/>
                <w:sz w:val="18"/>
                <w:szCs w:val="20"/>
              </w:rPr>
            </w:pPr>
          </w:p>
        </w:tc>
        <w:tc>
          <w:tcPr>
            <w:tcW w:w="900" w:type="dxa"/>
            <w:tcBorders>
              <w:top w:val="single" w:sz="12" w:space="0" w:color="auto"/>
              <w:left w:val="nil"/>
              <w:bottom w:val="nil"/>
              <w:right w:val="nil"/>
            </w:tcBorders>
            <w:shd w:val="clear" w:color="auto" w:fill="auto"/>
            <w:vAlign w:val="center"/>
            <w:hideMark/>
          </w:tcPr>
          <w:p w14:paraId="5C027861" w14:textId="77777777" w:rsidR="00133B9B" w:rsidRPr="00133B9B" w:rsidRDefault="00133B9B" w:rsidP="00133B9B">
            <w:pPr>
              <w:jc w:val="center"/>
              <w:rPr>
                <w:rFonts w:eastAsia="Times New Roman" w:cs="Arial"/>
                <w:sz w:val="18"/>
                <w:szCs w:val="20"/>
              </w:rPr>
            </w:pPr>
          </w:p>
        </w:tc>
      </w:tr>
      <w:tr w:rsidR="00E70194" w:rsidRPr="00133B9B" w14:paraId="323E9601" w14:textId="77777777" w:rsidTr="006E2CA6">
        <w:trPr>
          <w:trHeight w:val="259"/>
          <w:jc w:val="center"/>
        </w:trPr>
        <w:tc>
          <w:tcPr>
            <w:tcW w:w="1809" w:type="dxa"/>
            <w:tcBorders>
              <w:top w:val="nil"/>
              <w:left w:val="nil"/>
              <w:bottom w:val="nil"/>
              <w:right w:val="nil"/>
            </w:tcBorders>
            <w:shd w:val="clear" w:color="auto" w:fill="auto"/>
            <w:vAlign w:val="center"/>
            <w:hideMark/>
          </w:tcPr>
          <w:p w14:paraId="1DE0D891" w14:textId="77777777" w:rsidR="00133B9B" w:rsidRPr="00133B9B" w:rsidRDefault="00133B9B" w:rsidP="00133B9B">
            <w:pPr>
              <w:rPr>
                <w:rFonts w:eastAsia="Times New Roman" w:cs="Arial"/>
                <w:i/>
                <w:iCs/>
                <w:sz w:val="18"/>
                <w:szCs w:val="20"/>
              </w:rPr>
            </w:pPr>
            <w:r w:rsidRPr="00133B9B">
              <w:rPr>
                <w:rFonts w:eastAsia="Times New Roman" w:cs="Arial"/>
                <w:i/>
                <w:iCs/>
                <w:sz w:val="18"/>
                <w:szCs w:val="20"/>
              </w:rPr>
              <w:t xml:space="preserve">  </w:t>
            </w:r>
            <w:r w:rsidRPr="00133B9B">
              <w:rPr>
                <w:rFonts w:eastAsia="Times New Roman" w:cs="Arial"/>
                <w:sz w:val="18"/>
                <w:szCs w:val="20"/>
              </w:rPr>
              <w:t>LPM RE robust</w:t>
            </w:r>
          </w:p>
        </w:tc>
        <w:tc>
          <w:tcPr>
            <w:tcW w:w="1805" w:type="dxa"/>
            <w:tcBorders>
              <w:top w:val="nil"/>
              <w:left w:val="nil"/>
              <w:bottom w:val="nil"/>
              <w:right w:val="nil"/>
            </w:tcBorders>
            <w:shd w:val="clear" w:color="auto" w:fill="auto"/>
            <w:noWrap/>
            <w:vAlign w:val="bottom"/>
            <w:hideMark/>
          </w:tcPr>
          <w:p w14:paraId="55E10758" w14:textId="77777777" w:rsidR="00133B9B" w:rsidRPr="00133B9B" w:rsidRDefault="00133B9B" w:rsidP="00133B9B">
            <w:pPr>
              <w:jc w:val="center"/>
              <w:rPr>
                <w:rFonts w:eastAsia="Times New Roman" w:cs="Arial"/>
                <w:sz w:val="18"/>
                <w:szCs w:val="20"/>
              </w:rPr>
            </w:pPr>
            <w:r w:rsidRPr="00133B9B">
              <w:rPr>
                <w:rFonts w:eastAsia="Times New Roman" w:cs="Arial"/>
                <w:sz w:val="18"/>
                <w:szCs w:val="20"/>
              </w:rPr>
              <w:t>0.18</w:t>
            </w:r>
          </w:p>
        </w:tc>
        <w:tc>
          <w:tcPr>
            <w:tcW w:w="630" w:type="dxa"/>
            <w:tcBorders>
              <w:top w:val="nil"/>
              <w:left w:val="nil"/>
              <w:bottom w:val="nil"/>
              <w:right w:val="nil"/>
            </w:tcBorders>
            <w:shd w:val="clear" w:color="auto" w:fill="auto"/>
            <w:noWrap/>
            <w:vAlign w:val="bottom"/>
            <w:hideMark/>
          </w:tcPr>
          <w:p w14:paraId="34E39E8D" w14:textId="77777777" w:rsidR="00133B9B" w:rsidRPr="00133B9B" w:rsidRDefault="00133B9B" w:rsidP="00133B9B">
            <w:pPr>
              <w:jc w:val="center"/>
              <w:rPr>
                <w:rFonts w:eastAsia="Times New Roman" w:cs="Arial"/>
                <w:sz w:val="18"/>
                <w:szCs w:val="20"/>
              </w:rPr>
            </w:pPr>
            <w:r w:rsidRPr="00133B9B">
              <w:rPr>
                <w:rFonts w:eastAsia="Times New Roman" w:cs="Arial"/>
                <w:sz w:val="18"/>
                <w:szCs w:val="20"/>
              </w:rPr>
              <w:t>0.12</w:t>
            </w:r>
          </w:p>
        </w:tc>
        <w:tc>
          <w:tcPr>
            <w:tcW w:w="630" w:type="dxa"/>
            <w:tcBorders>
              <w:top w:val="nil"/>
              <w:left w:val="nil"/>
              <w:bottom w:val="nil"/>
              <w:right w:val="nil"/>
            </w:tcBorders>
            <w:shd w:val="clear" w:color="auto" w:fill="auto"/>
            <w:noWrap/>
            <w:vAlign w:val="bottom"/>
            <w:hideMark/>
          </w:tcPr>
          <w:p w14:paraId="1B464A10" w14:textId="77777777" w:rsidR="00133B9B" w:rsidRPr="00133B9B" w:rsidRDefault="00133B9B" w:rsidP="00133B9B">
            <w:pPr>
              <w:jc w:val="center"/>
              <w:rPr>
                <w:rFonts w:eastAsia="Times New Roman" w:cs="Arial"/>
                <w:sz w:val="18"/>
                <w:szCs w:val="20"/>
              </w:rPr>
            </w:pPr>
            <w:r w:rsidRPr="00133B9B">
              <w:rPr>
                <w:rFonts w:eastAsia="Times New Roman" w:cs="Arial"/>
                <w:sz w:val="18"/>
                <w:szCs w:val="20"/>
              </w:rPr>
              <w:t>1.50</w:t>
            </w:r>
          </w:p>
        </w:tc>
        <w:tc>
          <w:tcPr>
            <w:tcW w:w="900" w:type="dxa"/>
            <w:tcBorders>
              <w:top w:val="nil"/>
              <w:left w:val="nil"/>
              <w:bottom w:val="nil"/>
              <w:right w:val="nil"/>
            </w:tcBorders>
            <w:shd w:val="clear" w:color="auto" w:fill="auto"/>
            <w:noWrap/>
            <w:vAlign w:val="bottom"/>
            <w:hideMark/>
          </w:tcPr>
          <w:p w14:paraId="7293FC2F" w14:textId="77777777" w:rsidR="00133B9B" w:rsidRPr="00133B9B" w:rsidRDefault="00133B9B" w:rsidP="00133B9B">
            <w:pPr>
              <w:jc w:val="center"/>
              <w:rPr>
                <w:rFonts w:eastAsia="Times New Roman" w:cs="Arial"/>
                <w:sz w:val="18"/>
                <w:szCs w:val="20"/>
              </w:rPr>
            </w:pPr>
            <w:r w:rsidRPr="00133B9B">
              <w:rPr>
                <w:rFonts w:eastAsia="Times New Roman" w:cs="Arial"/>
                <w:sz w:val="18"/>
                <w:szCs w:val="20"/>
              </w:rPr>
              <w:t>0.13</w:t>
            </w:r>
          </w:p>
        </w:tc>
      </w:tr>
      <w:tr w:rsidR="00E70194" w:rsidRPr="00133B9B" w14:paraId="6D6EAB41" w14:textId="77777777" w:rsidTr="006E2CA6">
        <w:trPr>
          <w:trHeight w:val="259"/>
          <w:jc w:val="center"/>
        </w:trPr>
        <w:tc>
          <w:tcPr>
            <w:tcW w:w="1809" w:type="dxa"/>
            <w:tcBorders>
              <w:top w:val="nil"/>
              <w:left w:val="nil"/>
              <w:bottom w:val="nil"/>
              <w:right w:val="nil"/>
            </w:tcBorders>
            <w:shd w:val="clear" w:color="auto" w:fill="auto"/>
            <w:vAlign w:val="center"/>
            <w:hideMark/>
          </w:tcPr>
          <w:p w14:paraId="260D72D1" w14:textId="77777777" w:rsidR="00133B9B" w:rsidRPr="00133B9B" w:rsidRDefault="00133B9B" w:rsidP="00133B9B">
            <w:pPr>
              <w:rPr>
                <w:rFonts w:eastAsia="Times New Roman" w:cs="Arial"/>
                <w:sz w:val="18"/>
                <w:szCs w:val="20"/>
              </w:rPr>
            </w:pPr>
            <w:r w:rsidRPr="00133B9B">
              <w:rPr>
                <w:rFonts w:eastAsia="Times New Roman" w:cs="Arial"/>
                <w:sz w:val="18"/>
                <w:szCs w:val="20"/>
              </w:rPr>
              <w:t xml:space="preserve">  LPM cluster</w:t>
            </w:r>
          </w:p>
        </w:tc>
        <w:tc>
          <w:tcPr>
            <w:tcW w:w="1805" w:type="dxa"/>
            <w:tcBorders>
              <w:top w:val="nil"/>
              <w:left w:val="nil"/>
              <w:bottom w:val="nil"/>
              <w:right w:val="nil"/>
            </w:tcBorders>
            <w:shd w:val="clear" w:color="auto" w:fill="auto"/>
            <w:noWrap/>
            <w:vAlign w:val="bottom"/>
            <w:hideMark/>
          </w:tcPr>
          <w:p w14:paraId="6CFA7638" w14:textId="77777777" w:rsidR="00133B9B" w:rsidRPr="00133B9B" w:rsidRDefault="00133B9B" w:rsidP="00133B9B">
            <w:pPr>
              <w:jc w:val="center"/>
              <w:rPr>
                <w:rFonts w:eastAsia="Times New Roman" w:cs="Arial"/>
                <w:sz w:val="18"/>
                <w:szCs w:val="20"/>
              </w:rPr>
            </w:pPr>
            <w:r w:rsidRPr="00133B9B">
              <w:rPr>
                <w:rFonts w:eastAsia="Times New Roman" w:cs="Arial"/>
                <w:sz w:val="18"/>
                <w:szCs w:val="20"/>
              </w:rPr>
              <w:t>0.16</w:t>
            </w:r>
          </w:p>
        </w:tc>
        <w:tc>
          <w:tcPr>
            <w:tcW w:w="630" w:type="dxa"/>
            <w:tcBorders>
              <w:top w:val="nil"/>
              <w:left w:val="nil"/>
              <w:bottom w:val="nil"/>
              <w:right w:val="nil"/>
            </w:tcBorders>
            <w:shd w:val="clear" w:color="auto" w:fill="auto"/>
            <w:noWrap/>
            <w:vAlign w:val="bottom"/>
            <w:hideMark/>
          </w:tcPr>
          <w:p w14:paraId="5F962852" w14:textId="77777777" w:rsidR="00133B9B" w:rsidRPr="00133B9B" w:rsidRDefault="00133B9B" w:rsidP="00133B9B">
            <w:pPr>
              <w:jc w:val="center"/>
              <w:rPr>
                <w:rFonts w:eastAsia="Times New Roman" w:cs="Arial"/>
                <w:sz w:val="18"/>
                <w:szCs w:val="20"/>
              </w:rPr>
            </w:pPr>
            <w:r w:rsidRPr="00133B9B">
              <w:rPr>
                <w:rFonts w:eastAsia="Times New Roman" w:cs="Arial"/>
                <w:sz w:val="18"/>
                <w:szCs w:val="20"/>
              </w:rPr>
              <w:t>0.11</w:t>
            </w:r>
          </w:p>
        </w:tc>
        <w:tc>
          <w:tcPr>
            <w:tcW w:w="630" w:type="dxa"/>
            <w:tcBorders>
              <w:top w:val="nil"/>
              <w:left w:val="nil"/>
              <w:bottom w:val="nil"/>
              <w:right w:val="nil"/>
            </w:tcBorders>
            <w:shd w:val="clear" w:color="auto" w:fill="auto"/>
            <w:noWrap/>
            <w:vAlign w:val="bottom"/>
            <w:hideMark/>
          </w:tcPr>
          <w:p w14:paraId="1E95B3DF" w14:textId="77777777" w:rsidR="00133B9B" w:rsidRPr="00133B9B" w:rsidRDefault="00133B9B" w:rsidP="00133B9B">
            <w:pPr>
              <w:jc w:val="center"/>
              <w:rPr>
                <w:rFonts w:eastAsia="Times New Roman" w:cs="Arial"/>
                <w:sz w:val="18"/>
                <w:szCs w:val="20"/>
              </w:rPr>
            </w:pPr>
            <w:r w:rsidRPr="00133B9B">
              <w:rPr>
                <w:rFonts w:eastAsia="Times New Roman" w:cs="Arial"/>
                <w:sz w:val="18"/>
                <w:szCs w:val="20"/>
              </w:rPr>
              <w:t>1.47</w:t>
            </w:r>
          </w:p>
        </w:tc>
        <w:tc>
          <w:tcPr>
            <w:tcW w:w="900" w:type="dxa"/>
            <w:tcBorders>
              <w:top w:val="nil"/>
              <w:left w:val="nil"/>
              <w:bottom w:val="nil"/>
              <w:right w:val="nil"/>
            </w:tcBorders>
            <w:shd w:val="clear" w:color="auto" w:fill="auto"/>
            <w:noWrap/>
            <w:vAlign w:val="bottom"/>
            <w:hideMark/>
          </w:tcPr>
          <w:p w14:paraId="702242EF" w14:textId="77777777" w:rsidR="00133B9B" w:rsidRPr="00133B9B" w:rsidRDefault="00133B9B" w:rsidP="00133B9B">
            <w:pPr>
              <w:jc w:val="center"/>
              <w:rPr>
                <w:rFonts w:eastAsia="Times New Roman" w:cs="Arial"/>
                <w:sz w:val="18"/>
                <w:szCs w:val="20"/>
              </w:rPr>
            </w:pPr>
            <w:r w:rsidRPr="00133B9B">
              <w:rPr>
                <w:rFonts w:eastAsia="Times New Roman" w:cs="Arial"/>
                <w:sz w:val="18"/>
                <w:szCs w:val="20"/>
              </w:rPr>
              <w:t>0.14</w:t>
            </w:r>
          </w:p>
        </w:tc>
      </w:tr>
      <w:tr w:rsidR="00E70194" w:rsidRPr="00133B9B" w14:paraId="63E664B7" w14:textId="77777777" w:rsidTr="006E2CA6">
        <w:trPr>
          <w:trHeight w:val="259"/>
          <w:jc w:val="center"/>
        </w:trPr>
        <w:tc>
          <w:tcPr>
            <w:tcW w:w="1809" w:type="dxa"/>
            <w:tcBorders>
              <w:top w:val="nil"/>
              <w:left w:val="nil"/>
              <w:bottom w:val="nil"/>
              <w:right w:val="nil"/>
            </w:tcBorders>
            <w:shd w:val="clear" w:color="auto" w:fill="auto"/>
            <w:vAlign w:val="center"/>
            <w:hideMark/>
          </w:tcPr>
          <w:p w14:paraId="49ACD420" w14:textId="77777777" w:rsidR="00133B9B" w:rsidRPr="00133B9B" w:rsidRDefault="00133B9B" w:rsidP="00133B9B">
            <w:pPr>
              <w:rPr>
                <w:rFonts w:eastAsia="Times New Roman" w:cs="Arial"/>
                <w:sz w:val="18"/>
                <w:szCs w:val="20"/>
              </w:rPr>
            </w:pPr>
            <w:r w:rsidRPr="00133B9B">
              <w:rPr>
                <w:rFonts w:eastAsia="Times New Roman" w:cs="Arial"/>
                <w:sz w:val="18"/>
                <w:szCs w:val="20"/>
              </w:rPr>
              <w:t xml:space="preserve">  </w:t>
            </w:r>
            <w:proofErr w:type="spellStart"/>
            <w:proofErr w:type="gramStart"/>
            <w:r w:rsidRPr="00133B9B">
              <w:rPr>
                <w:rFonts w:eastAsia="Times New Roman" w:cs="Arial"/>
                <w:sz w:val="18"/>
                <w:szCs w:val="20"/>
              </w:rPr>
              <w:t>logit</w:t>
            </w:r>
            <w:proofErr w:type="spellEnd"/>
            <w:proofErr w:type="gramEnd"/>
            <w:r w:rsidRPr="00133B9B">
              <w:rPr>
                <w:rFonts w:eastAsia="Times New Roman" w:cs="Arial"/>
                <w:sz w:val="18"/>
                <w:szCs w:val="20"/>
              </w:rPr>
              <w:t xml:space="preserve"> RE robust</w:t>
            </w:r>
          </w:p>
        </w:tc>
        <w:tc>
          <w:tcPr>
            <w:tcW w:w="1805" w:type="dxa"/>
            <w:tcBorders>
              <w:top w:val="nil"/>
              <w:left w:val="nil"/>
              <w:bottom w:val="nil"/>
              <w:right w:val="nil"/>
            </w:tcBorders>
            <w:shd w:val="clear" w:color="auto" w:fill="auto"/>
            <w:noWrap/>
            <w:vAlign w:val="bottom"/>
            <w:hideMark/>
          </w:tcPr>
          <w:p w14:paraId="06529EAE" w14:textId="77777777" w:rsidR="00133B9B" w:rsidRPr="00133B9B" w:rsidRDefault="00133B9B" w:rsidP="00133B9B">
            <w:pPr>
              <w:jc w:val="center"/>
              <w:rPr>
                <w:rFonts w:eastAsia="Times New Roman" w:cs="Arial"/>
                <w:sz w:val="18"/>
                <w:szCs w:val="20"/>
              </w:rPr>
            </w:pPr>
            <w:r w:rsidRPr="00133B9B">
              <w:rPr>
                <w:rFonts w:eastAsia="Times New Roman" w:cs="Arial"/>
                <w:sz w:val="18"/>
                <w:szCs w:val="20"/>
              </w:rPr>
              <w:t>0.16</w:t>
            </w:r>
          </w:p>
        </w:tc>
        <w:tc>
          <w:tcPr>
            <w:tcW w:w="630" w:type="dxa"/>
            <w:tcBorders>
              <w:top w:val="nil"/>
              <w:left w:val="nil"/>
              <w:bottom w:val="nil"/>
              <w:right w:val="nil"/>
            </w:tcBorders>
            <w:shd w:val="clear" w:color="auto" w:fill="auto"/>
            <w:noWrap/>
            <w:vAlign w:val="bottom"/>
            <w:hideMark/>
          </w:tcPr>
          <w:p w14:paraId="2A9E1E87" w14:textId="77777777" w:rsidR="00133B9B" w:rsidRPr="00133B9B" w:rsidRDefault="00133B9B" w:rsidP="00133B9B">
            <w:pPr>
              <w:jc w:val="center"/>
              <w:rPr>
                <w:rFonts w:eastAsia="Times New Roman" w:cs="Arial"/>
                <w:sz w:val="18"/>
                <w:szCs w:val="20"/>
              </w:rPr>
            </w:pPr>
            <w:r w:rsidRPr="00133B9B">
              <w:rPr>
                <w:rFonts w:eastAsia="Times New Roman" w:cs="Arial"/>
                <w:sz w:val="18"/>
                <w:szCs w:val="20"/>
              </w:rPr>
              <w:t>0.14</w:t>
            </w:r>
          </w:p>
        </w:tc>
        <w:tc>
          <w:tcPr>
            <w:tcW w:w="630" w:type="dxa"/>
            <w:tcBorders>
              <w:top w:val="nil"/>
              <w:left w:val="nil"/>
              <w:bottom w:val="nil"/>
              <w:right w:val="nil"/>
            </w:tcBorders>
            <w:shd w:val="clear" w:color="auto" w:fill="auto"/>
            <w:noWrap/>
            <w:vAlign w:val="bottom"/>
            <w:hideMark/>
          </w:tcPr>
          <w:p w14:paraId="0F05E60E" w14:textId="77777777" w:rsidR="00133B9B" w:rsidRPr="00133B9B" w:rsidRDefault="00133B9B" w:rsidP="00133B9B">
            <w:pPr>
              <w:jc w:val="center"/>
              <w:rPr>
                <w:rFonts w:eastAsia="Times New Roman" w:cs="Arial"/>
                <w:sz w:val="18"/>
                <w:szCs w:val="20"/>
              </w:rPr>
            </w:pPr>
            <w:r w:rsidRPr="00133B9B">
              <w:rPr>
                <w:rFonts w:eastAsia="Times New Roman" w:cs="Arial"/>
                <w:sz w:val="18"/>
                <w:szCs w:val="20"/>
              </w:rPr>
              <w:t>1.14</w:t>
            </w:r>
          </w:p>
        </w:tc>
        <w:tc>
          <w:tcPr>
            <w:tcW w:w="900" w:type="dxa"/>
            <w:tcBorders>
              <w:top w:val="nil"/>
              <w:left w:val="nil"/>
              <w:bottom w:val="nil"/>
              <w:right w:val="nil"/>
            </w:tcBorders>
            <w:shd w:val="clear" w:color="auto" w:fill="auto"/>
            <w:noWrap/>
            <w:vAlign w:val="bottom"/>
            <w:hideMark/>
          </w:tcPr>
          <w:p w14:paraId="705765B9" w14:textId="77777777" w:rsidR="00133B9B" w:rsidRPr="00133B9B" w:rsidRDefault="00133B9B" w:rsidP="00133B9B">
            <w:pPr>
              <w:jc w:val="center"/>
              <w:rPr>
                <w:rFonts w:eastAsia="Times New Roman" w:cs="Arial"/>
                <w:sz w:val="18"/>
                <w:szCs w:val="20"/>
              </w:rPr>
            </w:pPr>
            <w:r w:rsidRPr="00133B9B">
              <w:rPr>
                <w:rFonts w:eastAsia="Times New Roman" w:cs="Arial"/>
                <w:sz w:val="18"/>
                <w:szCs w:val="20"/>
              </w:rPr>
              <w:t>0.25</w:t>
            </w:r>
          </w:p>
        </w:tc>
      </w:tr>
      <w:tr w:rsidR="00E70194" w:rsidRPr="00133B9B" w14:paraId="5692F3AB" w14:textId="77777777" w:rsidTr="006E2CA6">
        <w:trPr>
          <w:trHeight w:val="259"/>
          <w:jc w:val="center"/>
        </w:trPr>
        <w:tc>
          <w:tcPr>
            <w:tcW w:w="1809" w:type="dxa"/>
            <w:tcBorders>
              <w:top w:val="nil"/>
              <w:left w:val="nil"/>
              <w:bottom w:val="nil"/>
              <w:right w:val="nil"/>
            </w:tcBorders>
            <w:shd w:val="clear" w:color="auto" w:fill="auto"/>
            <w:vAlign w:val="center"/>
            <w:hideMark/>
          </w:tcPr>
          <w:p w14:paraId="18B299B9" w14:textId="77777777" w:rsidR="00133B9B" w:rsidRPr="00133B9B" w:rsidRDefault="00133B9B" w:rsidP="00133B9B">
            <w:pPr>
              <w:rPr>
                <w:rFonts w:eastAsia="Times New Roman" w:cs="Arial"/>
                <w:sz w:val="18"/>
                <w:szCs w:val="20"/>
              </w:rPr>
            </w:pPr>
            <w:r w:rsidRPr="00133B9B">
              <w:rPr>
                <w:rFonts w:eastAsia="Times New Roman" w:cs="Arial"/>
                <w:sz w:val="18"/>
                <w:szCs w:val="20"/>
              </w:rPr>
              <w:t xml:space="preserve">  </w:t>
            </w:r>
            <w:proofErr w:type="spellStart"/>
            <w:proofErr w:type="gramStart"/>
            <w:r w:rsidRPr="00133B9B">
              <w:rPr>
                <w:rFonts w:eastAsia="Times New Roman" w:cs="Arial"/>
                <w:sz w:val="18"/>
                <w:szCs w:val="20"/>
              </w:rPr>
              <w:t>logit</w:t>
            </w:r>
            <w:proofErr w:type="spellEnd"/>
            <w:proofErr w:type="gramEnd"/>
            <w:r w:rsidRPr="00133B9B">
              <w:rPr>
                <w:rFonts w:eastAsia="Times New Roman" w:cs="Arial"/>
                <w:sz w:val="18"/>
                <w:szCs w:val="20"/>
              </w:rPr>
              <w:t xml:space="preserve"> cluster</w:t>
            </w:r>
          </w:p>
        </w:tc>
        <w:tc>
          <w:tcPr>
            <w:tcW w:w="1805" w:type="dxa"/>
            <w:tcBorders>
              <w:top w:val="nil"/>
              <w:left w:val="nil"/>
              <w:bottom w:val="nil"/>
              <w:right w:val="nil"/>
            </w:tcBorders>
            <w:shd w:val="clear" w:color="auto" w:fill="auto"/>
            <w:noWrap/>
            <w:vAlign w:val="bottom"/>
            <w:hideMark/>
          </w:tcPr>
          <w:p w14:paraId="16C00E80" w14:textId="77777777" w:rsidR="00133B9B" w:rsidRPr="00133B9B" w:rsidRDefault="00133B9B" w:rsidP="00133B9B">
            <w:pPr>
              <w:jc w:val="center"/>
              <w:rPr>
                <w:rFonts w:eastAsia="Times New Roman" w:cs="Arial"/>
                <w:sz w:val="18"/>
                <w:szCs w:val="20"/>
              </w:rPr>
            </w:pPr>
            <w:r w:rsidRPr="00133B9B">
              <w:rPr>
                <w:rFonts w:eastAsia="Times New Roman" w:cs="Arial"/>
                <w:sz w:val="18"/>
                <w:szCs w:val="20"/>
              </w:rPr>
              <w:t>0.15</w:t>
            </w:r>
          </w:p>
        </w:tc>
        <w:tc>
          <w:tcPr>
            <w:tcW w:w="630" w:type="dxa"/>
            <w:tcBorders>
              <w:top w:val="nil"/>
              <w:left w:val="nil"/>
              <w:bottom w:val="nil"/>
              <w:right w:val="nil"/>
            </w:tcBorders>
            <w:shd w:val="clear" w:color="auto" w:fill="auto"/>
            <w:noWrap/>
            <w:vAlign w:val="bottom"/>
            <w:hideMark/>
          </w:tcPr>
          <w:p w14:paraId="60F8F221" w14:textId="77777777" w:rsidR="00133B9B" w:rsidRPr="00133B9B" w:rsidRDefault="00133B9B" w:rsidP="00133B9B">
            <w:pPr>
              <w:jc w:val="center"/>
              <w:rPr>
                <w:rFonts w:eastAsia="Times New Roman" w:cs="Arial"/>
                <w:sz w:val="18"/>
                <w:szCs w:val="20"/>
              </w:rPr>
            </w:pPr>
            <w:r w:rsidRPr="00133B9B">
              <w:rPr>
                <w:rFonts w:eastAsia="Times New Roman" w:cs="Arial"/>
                <w:sz w:val="18"/>
                <w:szCs w:val="20"/>
              </w:rPr>
              <w:t>0.12</w:t>
            </w:r>
          </w:p>
        </w:tc>
        <w:tc>
          <w:tcPr>
            <w:tcW w:w="630" w:type="dxa"/>
            <w:tcBorders>
              <w:top w:val="nil"/>
              <w:left w:val="nil"/>
              <w:bottom w:val="nil"/>
              <w:right w:val="nil"/>
            </w:tcBorders>
            <w:shd w:val="clear" w:color="auto" w:fill="auto"/>
            <w:noWrap/>
            <w:vAlign w:val="bottom"/>
            <w:hideMark/>
          </w:tcPr>
          <w:p w14:paraId="496DCD94" w14:textId="77777777" w:rsidR="00133B9B" w:rsidRPr="00133B9B" w:rsidRDefault="00133B9B" w:rsidP="00133B9B">
            <w:pPr>
              <w:jc w:val="center"/>
              <w:rPr>
                <w:rFonts w:eastAsia="Times New Roman" w:cs="Arial"/>
                <w:sz w:val="18"/>
                <w:szCs w:val="20"/>
              </w:rPr>
            </w:pPr>
            <w:r w:rsidRPr="00133B9B">
              <w:rPr>
                <w:rFonts w:eastAsia="Times New Roman" w:cs="Arial"/>
                <w:sz w:val="18"/>
                <w:szCs w:val="20"/>
              </w:rPr>
              <w:t>1.27</w:t>
            </w:r>
          </w:p>
        </w:tc>
        <w:tc>
          <w:tcPr>
            <w:tcW w:w="900" w:type="dxa"/>
            <w:tcBorders>
              <w:top w:val="nil"/>
              <w:left w:val="nil"/>
              <w:bottom w:val="nil"/>
              <w:right w:val="nil"/>
            </w:tcBorders>
            <w:shd w:val="clear" w:color="auto" w:fill="auto"/>
            <w:noWrap/>
            <w:vAlign w:val="bottom"/>
            <w:hideMark/>
          </w:tcPr>
          <w:p w14:paraId="14748EB2" w14:textId="77777777" w:rsidR="00133B9B" w:rsidRPr="00133B9B" w:rsidRDefault="00133B9B" w:rsidP="00133B9B">
            <w:pPr>
              <w:jc w:val="center"/>
              <w:rPr>
                <w:rFonts w:eastAsia="Times New Roman" w:cs="Arial"/>
                <w:sz w:val="18"/>
                <w:szCs w:val="20"/>
              </w:rPr>
            </w:pPr>
            <w:r w:rsidRPr="00133B9B">
              <w:rPr>
                <w:rFonts w:eastAsia="Times New Roman" w:cs="Arial"/>
                <w:sz w:val="18"/>
                <w:szCs w:val="20"/>
              </w:rPr>
              <w:t>0.20</w:t>
            </w:r>
          </w:p>
        </w:tc>
      </w:tr>
      <w:tr w:rsidR="00E70194" w:rsidRPr="00133B9B" w14:paraId="297AD66D" w14:textId="77777777" w:rsidTr="006E2CA6">
        <w:trPr>
          <w:trHeight w:val="259"/>
          <w:jc w:val="center"/>
        </w:trPr>
        <w:tc>
          <w:tcPr>
            <w:tcW w:w="1809" w:type="dxa"/>
            <w:tcBorders>
              <w:top w:val="nil"/>
              <w:left w:val="nil"/>
              <w:bottom w:val="nil"/>
              <w:right w:val="nil"/>
            </w:tcBorders>
            <w:shd w:val="clear" w:color="auto" w:fill="auto"/>
            <w:vAlign w:val="center"/>
            <w:hideMark/>
          </w:tcPr>
          <w:p w14:paraId="5E9AB904" w14:textId="77777777" w:rsidR="00133B9B" w:rsidRPr="00133B9B" w:rsidRDefault="00133B9B" w:rsidP="00133B9B">
            <w:pPr>
              <w:rPr>
                <w:rFonts w:eastAsia="Times New Roman" w:cs="Arial"/>
                <w:sz w:val="18"/>
                <w:szCs w:val="20"/>
              </w:rPr>
            </w:pPr>
            <w:r w:rsidRPr="00133B9B">
              <w:rPr>
                <w:rFonts w:eastAsia="Times New Roman" w:cs="Arial"/>
                <w:sz w:val="18"/>
                <w:szCs w:val="20"/>
              </w:rPr>
              <w:t xml:space="preserve">  </w:t>
            </w:r>
            <w:proofErr w:type="spellStart"/>
            <w:proofErr w:type="gramStart"/>
            <w:r w:rsidRPr="00133B9B">
              <w:rPr>
                <w:rFonts w:eastAsia="Times New Roman" w:cs="Arial"/>
                <w:sz w:val="18"/>
                <w:szCs w:val="20"/>
              </w:rPr>
              <w:t>probit</w:t>
            </w:r>
            <w:proofErr w:type="spellEnd"/>
            <w:proofErr w:type="gramEnd"/>
            <w:r w:rsidRPr="00133B9B">
              <w:rPr>
                <w:rFonts w:eastAsia="Times New Roman" w:cs="Arial"/>
                <w:sz w:val="18"/>
                <w:szCs w:val="20"/>
              </w:rPr>
              <w:t xml:space="preserve"> RE robust</w:t>
            </w:r>
          </w:p>
        </w:tc>
        <w:tc>
          <w:tcPr>
            <w:tcW w:w="1805" w:type="dxa"/>
            <w:tcBorders>
              <w:top w:val="nil"/>
              <w:left w:val="nil"/>
              <w:bottom w:val="nil"/>
              <w:right w:val="nil"/>
            </w:tcBorders>
            <w:shd w:val="clear" w:color="auto" w:fill="auto"/>
            <w:noWrap/>
            <w:vAlign w:val="bottom"/>
            <w:hideMark/>
          </w:tcPr>
          <w:p w14:paraId="70B8BCBF" w14:textId="77777777" w:rsidR="00133B9B" w:rsidRPr="00133B9B" w:rsidRDefault="00ED0231" w:rsidP="00133B9B">
            <w:pPr>
              <w:jc w:val="center"/>
              <w:rPr>
                <w:rFonts w:eastAsia="Times New Roman" w:cs="Arial"/>
                <w:sz w:val="18"/>
                <w:szCs w:val="20"/>
              </w:rPr>
            </w:pPr>
            <w:r>
              <w:rPr>
                <w:rFonts w:eastAsia="Times New Roman" w:cs="Arial"/>
                <w:sz w:val="18"/>
                <w:szCs w:val="20"/>
              </w:rPr>
              <w:t>0.15</w:t>
            </w:r>
          </w:p>
        </w:tc>
        <w:tc>
          <w:tcPr>
            <w:tcW w:w="630" w:type="dxa"/>
            <w:tcBorders>
              <w:top w:val="nil"/>
              <w:left w:val="nil"/>
              <w:bottom w:val="nil"/>
              <w:right w:val="nil"/>
            </w:tcBorders>
            <w:shd w:val="clear" w:color="auto" w:fill="auto"/>
            <w:noWrap/>
            <w:vAlign w:val="bottom"/>
            <w:hideMark/>
          </w:tcPr>
          <w:p w14:paraId="7A2DD39C" w14:textId="77777777" w:rsidR="00133B9B" w:rsidRPr="00133B9B" w:rsidRDefault="00ED0231" w:rsidP="00133B9B">
            <w:pPr>
              <w:jc w:val="center"/>
              <w:rPr>
                <w:rFonts w:eastAsia="Times New Roman" w:cs="Arial"/>
                <w:sz w:val="18"/>
                <w:szCs w:val="20"/>
              </w:rPr>
            </w:pPr>
            <w:r>
              <w:rPr>
                <w:rFonts w:eastAsia="Times New Roman" w:cs="Arial"/>
                <w:sz w:val="18"/>
                <w:szCs w:val="20"/>
              </w:rPr>
              <w:t>0.10</w:t>
            </w:r>
          </w:p>
        </w:tc>
        <w:tc>
          <w:tcPr>
            <w:tcW w:w="630" w:type="dxa"/>
            <w:tcBorders>
              <w:top w:val="nil"/>
              <w:left w:val="nil"/>
              <w:bottom w:val="nil"/>
              <w:right w:val="nil"/>
            </w:tcBorders>
            <w:shd w:val="clear" w:color="auto" w:fill="auto"/>
            <w:noWrap/>
            <w:vAlign w:val="bottom"/>
            <w:hideMark/>
          </w:tcPr>
          <w:p w14:paraId="4B1BFAFC" w14:textId="77777777" w:rsidR="00133B9B" w:rsidRPr="00133B9B" w:rsidRDefault="00ED0231" w:rsidP="00133B9B">
            <w:pPr>
              <w:jc w:val="center"/>
              <w:rPr>
                <w:rFonts w:eastAsia="Times New Roman" w:cs="Arial"/>
                <w:sz w:val="18"/>
                <w:szCs w:val="20"/>
              </w:rPr>
            </w:pPr>
            <w:r>
              <w:rPr>
                <w:rFonts w:eastAsia="Times New Roman" w:cs="Arial"/>
                <w:sz w:val="18"/>
                <w:szCs w:val="20"/>
              </w:rPr>
              <w:t>1.</w:t>
            </w:r>
            <w:r w:rsidR="0083294E">
              <w:rPr>
                <w:rFonts w:eastAsia="Times New Roman" w:cs="Arial"/>
                <w:sz w:val="18"/>
                <w:szCs w:val="20"/>
              </w:rPr>
              <w:t>50</w:t>
            </w:r>
          </w:p>
        </w:tc>
        <w:tc>
          <w:tcPr>
            <w:tcW w:w="900" w:type="dxa"/>
            <w:tcBorders>
              <w:top w:val="nil"/>
              <w:left w:val="nil"/>
              <w:bottom w:val="nil"/>
              <w:right w:val="nil"/>
            </w:tcBorders>
            <w:shd w:val="clear" w:color="auto" w:fill="auto"/>
            <w:noWrap/>
            <w:vAlign w:val="bottom"/>
            <w:hideMark/>
          </w:tcPr>
          <w:p w14:paraId="0B78845F" w14:textId="77777777" w:rsidR="00133B9B" w:rsidRPr="00133B9B" w:rsidRDefault="0083294E" w:rsidP="00133B9B">
            <w:pPr>
              <w:jc w:val="center"/>
              <w:rPr>
                <w:rFonts w:eastAsia="Times New Roman" w:cs="Arial"/>
                <w:sz w:val="18"/>
                <w:szCs w:val="20"/>
              </w:rPr>
            </w:pPr>
            <w:r>
              <w:rPr>
                <w:rFonts w:eastAsia="Times New Roman" w:cs="Arial"/>
                <w:sz w:val="18"/>
                <w:szCs w:val="20"/>
              </w:rPr>
              <w:t>0.13</w:t>
            </w:r>
          </w:p>
        </w:tc>
      </w:tr>
      <w:tr w:rsidR="00E70194" w:rsidRPr="00133B9B" w14:paraId="1AD60013" w14:textId="77777777" w:rsidTr="006E2CA6">
        <w:trPr>
          <w:trHeight w:val="259"/>
          <w:jc w:val="center"/>
        </w:trPr>
        <w:tc>
          <w:tcPr>
            <w:tcW w:w="1809" w:type="dxa"/>
            <w:tcBorders>
              <w:top w:val="nil"/>
              <w:left w:val="nil"/>
              <w:bottom w:val="nil"/>
              <w:right w:val="nil"/>
            </w:tcBorders>
            <w:shd w:val="clear" w:color="auto" w:fill="auto"/>
            <w:vAlign w:val="center"/>
            <w:hideMark/>
          </w:tcPr>
          <w:p w14:paraId="6880E9FD" w14:textId="77777777" w:rsidR="00133B9B" w:rsidRPr="00133B9B" w:rsidRDefault="00133B9B" w:rsidP="00133B9B">
            <w:pPr>
              <w:rPr>
                <w:rFonts w:eastAsia="Times New Roman" w:cs="Arial"/>
                <w:sz w:val="18"/>
                <w:szCs w:val="20"/>
              </w:rPr>
            </w:pPr>
            <w:r w:rsidRPr="00133B9B">
              <w:rPr>
                <w:rFonts w:eastAsia="Times New Roman" w:cs="Arial"/>
                <w:sz w:val="18"/>
                <w:szCs w:val="20"/>
              </w:rPr>
              <w:t xml:space="preserve">  </w:t>
            </w:r>
            <w:proofErr w:type="spellStart"/>
            <w:proofErr w:type="gramStart"/>
            <w:r w:rsidRPr="00133B9B">
              <w:rPr>
                <w:rFonts w:eastAsia="Times New Roman" w:cs="Arial"/>
                <w:sz w:val="18"/>
                <w:szCs w:val="20"/>
              </w:rPr>
              <w:t>probit</w:t>
            </w:r>
            <w:proofErr w:type="spellEnd"/>
            <w:proofErr w:type="gramEnd"/>
            <w:r w:rsidRPr="00133B9B">
              <w:rPr>
                <w:rFonts w:eastAsia="Times New Roman" w:cs="Arial"/>
                <w:sz w:val="18"/>
                <w:szCs w:val="20"/>
              </w:rPr>
              <w:t xml:space="preserve"> cluster</w:t>
            </w:r>
          </w:p>
        </w:tc>
        <w:tc>
          <w:tcPr>
            <w:tcW w:w="1805" w:type="dxa"/>
            <w:tcBorders>
              <w:top w:val="nil"/>
              <w:left w:val="nil"/>
              <w:bottom w:val="nil"/>
              <w:right w:val="nil"/>
            </w:tcBorders>
            <w:shd w:val="clear" w:color="auto" w:fill="auto"/>
            <w:noWrap/>
            <w:vAlign w:val="bottom"/>
            <w:hideMark/>
          </w:tcPr>
          <w:p w14:paraId="349D794F" w14:textId="77777777" w:rsidR="00133B9B" w:rsidRPr="00133B9B" w:rsidRDefault="00133B9B" w:rsidP="00133B9B">
            <w:pPr>
              <w:jc w:val="center"/>
              <w:rPr>
                <w:rFonts w:eastAsia="Times New Roman" w:cs="Arial"/>
                <w:sz w:val="18"/>
                <w:szCs w:val="20"/>
              </w:rPr>
            </w:pPr>
            <w:commentRangeStart w:id="9"/>
            <w:r w:rsidRPr="00133B9B">
              <w:rPr>
                <w:rFonts w:eastAsia="Times New Roman" w:cs="Arial"/>
                <w:sz w:val="18"/>
                <w:szCs w:val="20"/>
              </w:rPr>
              <w:t>0.16</w:t>
            </w:r>
            <w:commentRangeEnd w:id="9"/>
            <w:r w:rsidR="008930E5">
              <w:rPr>
                <w:rStyle w:val="CommentReference"/>
              </w:rPr>
              <w:commentReference w:id="9"/>
            </w:r>
          </w:p>
        </w:tc>
        <w:tc>
          <w:tcPr>
            <w:tcW w:w="630" w:type="dxa"/>
            <w:tcBorders>
              <w:top w:val="nil"/>
              <w:left w:val="nil"/>
              <w:bottom w:val="nil"/>
              <w:right w:val="nil"/>
            </w:tcBorders>
            <w:shd w:val="clear" w:color="auto" w:fill="auto"/>
            <w:noWrap/>
            <w:vAlign w:val="bottom"/>
            <w:hideMark/>
          </w:tcPr>
          <w:p w14:paraId="1843A2D8" w14:textId="77777777" w:rsidR="00133B9B" w:rsidRPr="00133B9B" w:rsidRDefault="00133B9B" w:rsidP="00133B9B">
            <w:pPr>
              <w:jc w:val="center"/>
              <w:rPr>
                <w:rFonts w:eastAsia="Times New Roman" w:cs="Arial"/>
                <w:sz w:val="18"/>
                <w:szCs w:val="20"/>
              </w:rPr>
            </w:pPr>
            <w:r w:rsidRPr="00133B9B">
              <w:rPr>
                <w:rFonts w:eastAsia="Times New Roman" w:cs="Arial"/>
                <w:sz w:val="18"/>
                <w:szCs w:val="20"/>
              </w:rPr>
              <w:t>0.11</w:t>
            </w:r>
          </w:p>
        </w:tc>
        <w:tc>
          <w:tcPr>
            <w:tcW w:w="630" w:type="dxa"/>
            <w:tcBorders>
              <w:top w:val="nil"/>
              <w:left w:val="nil"/>
              <w:bottom w:val="nil"/>
              <w:right w:val="nil"/>
            </w:tcBorders>
            <w:shd w:val="clear" w:color="auto" w:fill="auto"/>
            <w:noWrap/>
            <w:vAlign w:val="bottom"/>
            <w:hideMark/>
          </w:tcPr>
          <w:p w14:paraId="75CAF575" w14:textId="77777777" w:rsidR="00133B9B" w:rsidRPr="00133B9B" w:rsidRDefault="00133B9B" w:rsidP="00133B9B">
            <w:pPr>
              <w:jc w:val="center"/>
              <w:rPr>
                <w:rFonts w:eastAsia="Times New Roman" w:cs="Arial"/>
                <w:sz w:val="18"/>
                <w:szCs w:val="20"/>
              </w:rPr>
            </w:pPr>
            <w:r w:rsidRPr="00133B9B">
              <w:rPr>
                <w:rFonts w:eastAsia="Times New Roman" w:cs="Arial"/>
                <w:sz w:val="18"/>
                <w:szCs w:val="20"/>
              </w:rPr>
              <w:t>1.47</w:t>
            </w:r>
          </w:p>
        </w:tc>
        <w:tc>
          <w:tcPr>
            <w:tcW w:w="900" w:type="dxa"/>
            <w:tcBorders>
              <w:top w:val="nil"/>
              <w:left w:val="nil"/>
              <w:bottom w:val="nil"/>
              <w:right w:val="nil"/>
            </w:tcBorders>
            <w:shd w:val="clear" w:color="auto" w:fill="auto"/>
            <w:noWrap/>
            <w:vAlign w:val="bottom"/>
            <w:hideMark/>
          </w:tcPr>
          <w:p w14:paraId="0637842A" w14:textId="77777777" w:rsidR="00133B9B" w:rsidRPr="00133B9B" w:rsidRDefault="00133B9B" w:rsidP="00133B9B">
            <w:pPr>
              <w:jc w:val="center"/>
              <w:rPr>
                <w:rFonts w:eastAsia="Times New Roman" w:cs="Arial"/>
                <w:sz w:val="18"/>
                <w:szCs w:val="20"/>
              </w:rPr>
            </w:pPr>
            <w:r w:rsidRPr="00133B9B">
              <w:rPr>
                <w:rFonts w:eastAsia="Times New Roman" w:cs="Arial"/>
                <w:sz w:val="18"/>
                <w:szCs w:val="20"/>
              </w:rPr>
              <w:t>0.14</w:t>
            </w:r>
          </w:p>
        </w:tc>
      </w:tr>
      <w:tr w:rsidR="00E70194" w:rsidRPr="00133B9B" w14:paraId="200A181A" w14:textId="77777777" w:rsidTr="006E2CA6">
        <w:trPr>
          <w:trHeight w:val="259"/>
          <w:jc w:val="center"/>
        </w:trPr>
        <w:tc>
          <w:tcPr>
            <w:tcW w:w="1809" w:type="dxa"/>
            <w:tcBorders>
              <w:top w:val="nil"/>
              <w:left w:val="nil"/>
              <w:bottom w:val="nil"/>
              <w:right w:val="nil"/>
            </w:tcBorders>
            <w:shd w:val="clear" w:color="auto" w:fill="auto"/>
            <w:vAlign w:val="center"/>
            <w:hideMark/>
          </w:tcPr>
          <w:p w14:paraId="1ECD90F3" w14:textId="77777777" w:rsidR="00133B9B" w:rsidRPr="00133B9B" w:rsidRDefault="00133B9B" w:rsidP="00133B9B">
            <w:pPr>
              <w:rPr>
                <w:rFonts w:eastAsia="Times New Roman" w:cs="Arial"/>
                <w:b/>
                <w:i/>
                <w:iCs/>
                <w:sz w:val="18"/>
                <w:szCs w:val="20"/>
              </w:rPr>
            </w:pPr>
            <w:r w:rsidRPr="00133B9B">
              <w:rPr>
                <w:rFonts w:eastAsia="Times New Roman" w:cs="Arial"/>
                <w:b/>
                <w:i/>
                <w:iCs/>
                <w:sz w:val="18"/>
                <w:szCs w:val="20"/>
              </w:rPr>
              <w:t>Treatment Models</w:t>
            </w:r>
          </w:p>
        </w:tc>
        <w:tc>
          <w:tcPr>
            <w:tcW w:w="1805" w:type="dxa"/>
            <w:tcBorders>
              <w:top w:val="nil"/>
              <w:left w:val="nil"/>
              <w:bottom w:val="nil"/>
              <w:right w:val="nil"/>
            </w:tcBorders>
            <w:shd w:val="clear" w:color="auto" w:fill="auto"/>
            <w:noWrap/>
            <w:vAlign w:val="bottom"/>
            <w:hideMark/>
          </w:tcPr>
          <w:p w14:paraId="4F3E8F05" w14:textId="77777777" w:rsidR="00133B9B" w:rsidRPr="00133B9B" w:rsidRDefault="00133B9B" w:rsidP="00133B9B">
            <w:pPr>
              <w:rPr>
                <w:rFonts w:eastAsia="Times New Roman" w:cs="Times New Roman"/>
                <w:color w:val="000000"/>
                <w:sz w:val="18"/>
              </w:rPr>
            </w:pPr>
          </w:p>
        </w:tc>
        <w:tc>
          <w:tcPr>
            <w:tcW w:w="630" w:type="dxa"/>
            <w:tcBorders>
              <w:top w:val="nil"/>
              <w:left w:val="nil"/>
              <w:bottom w:val="nil"/>
              <w:right w:val="nil"/>
            </w:tcBorders>
            <w:shd w:val="clear" w:color="auto" w:fill="auto"/>
            <w:noWrap/>
            <w:vAlign w:val="bottom"/>
            <w:hideMark/>
          </w:tcPr>
          <w:p w14:paraId="2E019D5E" w14:textId="77777777" w:rsidR="00133B9B" w:rsidRPr="00133B9B" w:rsidRDefault="00133B9B" w:rsidP="00133B9B">
            <w:pPr>
              <w:rPr>
                <w:rFonts w:eastAsia="Times New Roman" w:cs="Times New Roman"/>
                <w:color w:val="000000"/>
                <w:sz w:val="18"/>
              </w:rPr>
            </w:pPr>
          </w:p>
        </w:tc>
        <w:tc>
          <w:tcPr>
            <w:tcW w:w="630" w:type="dxa"/>
            <w:tcBorders>
              <w:top w:val="nil"/>
              <w:left w:val="nil"/>
              <w:bottom w:val="nil"/>
              <w:right w:val="nil"/>
            </w:tcBorders>
            <w:shd w:val="clear" w:color="auto" w:fill="auto"/>
            <w:noWrap/>
            <w:vAlign w:val="bottom"/>
            <w:hideMark/>
          </w:tcPr>
          <w:p w14:paraId="0EFEDDDE" w14:textId="77777777" w:rsidR="00133B9B" w:rsidRPr="00133B9B" w:rsidRDefault="00133B9B" w:rsidP="00133B9B">
            <w:pPr>
              <w:rPr>
                <w:rFonts w:eastAsia="Times New Roman" w:cs="Times New Roman"/>
                <w:color w:val="000000"/>
                <w:sz w:val="18"/>
              </w:rPr>
            </w:pPr>
          </w:p>
        </w:tc>
        <w:tc>
          <w:tcPr>
            <w:tcW w:w="900" w:type="dxa"/>
            <w:tcBorders>
              <w:top w:val="nil"/>
              <w:left w:val="nil"/>
              <w:bottom w:val="nil"/>
              <w:right w:val="nil"/>
            </w:tcBorders>
            <w:shd w:val="clear" w:color="auto" w:fill="auto"/>
            <w:noWrap/>
            <w:vAlign w:val="bottom"/>
            <w:hideMark/>
          </w:tcPr>
          <w:p w14:paraId="62924265" w14:textId="77777777" w:rsidR="00133B9B" w:rsidRPr="00133B9B" w:rsidRDefault="00133B9B" w:rsidP="00133B9B">
            <w:pPr>
              <w:rPr>
                <w:rFonts w:eastAsia="Times New Roman" w:cs="Times New Roman"/>
                <w:color w:val="000000"/>
                <w:sz w:val="18"/>
              </w:rPr>
            </w:pPr>
          </w:p>
        </w:tc>
      </w:tr>
      <w:tr w:rsidR="00E70194" w:rsidRPr="00133B9B" w14:paraId="3E12E0B9" w14:textId="77777777" w:rsidTr="006E2CA6">
        <w:trPr>
          <w:trHeight w:val="259"/>
          <w:jc w:val="center"/>
        </w:trPr>
        <w:tc>
          <w:tcPr>
            <w:tcW w:w="1809" w:type="dxa"/>
            <w:tcBorders>
              <w:top w:val="nil"/>
              <w:left w:val="nil"/>
              <w:bottom w:val="nil"/>
              <w:right w:val="nil"/>
            </w:tcBorders>
            <w:shd w:val="clear" w:color="auto" w:fill="auto"/>
            <w:vAlign w:val="center"/>
            <w:hideMark/>
          </w:tcPr>
          <w:p w14:paraId="3E4B5724" w14:textId="77777777" w:rsidR="00133B9B" w:rsidRPr="00133B9B" w:rsidRDefault="00133B9B" w:rsidP="00133B9B">
            <w:pPr>
              <w:rPr>
                <w:rFonts w:eastAsia="Times New Roman" w:cs="Arial"/>
                <w:i/>
                <w:iCs/>
                <w:sz w:val="18"/>
                <w:szCs w:val="20"/>
              </w:rPr>
            </w:pPr>
            <w:r w:rsidRPr="00133B9B">
              <w:rPr>
                <w:rFonts w:eastAsia="Times New Roman" w:cs="Arial"/>
                <w:i/>
                <w:iCs/>
                <w:sz w:val="18"/>
                <w:szCs w:val="20"/>
              </w:rPr>
              <w:t xml:space="preserve">  </w:t>
            </w:r>
            <w:r w:rsidRPr="00133B9B">
              <w:rPr>
                <w:rFonts w:eastAsia="Times New Roman" w:cs="Arial"/>
                <w:sz w:val="18"/>
                <w:szCs w:val="20"/>
              </w:rPr>
              <w:t>LPM RE robust</w:t>
            </w:r>
          </w:p>
        </w:tc>
        <w:tc>
          <w:tcPr>
            <w:tcW w:w="1805" w:type="dxa"/>
            <w:tcBorders>
              <w:top w:val="nil"/>
              <w:left w:val="nil"/>
              <w:bottom w:val="nil"/>
              <w:right w:val="nil"/>
            </w:tcBorders>
            <w:shd w:val="clear" w:color="auto" w:fill="auto"/>
            <w:noWrap/>
            <w:vAlign w:val="bottom"/>
            <w:hideMark/>
          </w:tcPr>
          <w:p w14:paraId="6B5AD4AB" w14:textId="77777777" w:rsidR="00133B9B" w:rsidRPr="00133B9B" w:rsidRDefault="00133B9B" w:rsidP="00133B9B">
            <w:pPr>
              <w:jc w:val="center"/>
              <w:rPr>
                <w:rFonts w:eastAsia="Times New Roman" w:cs="Arial"/>
                <w:sz w:val="18"/>
                <w:szCs w:val="20"/>
              </w:rPr>
            </w:pPr>
            <w:r w:rsidRPr="00133B9B">
              <w:rPr>
                <w:rFonts w:eastAsia="Times New Roman" w:cs="Arial"/>
                <w:sz w:val="18"/>
                <w:szCs w:val="20"/>
              </w:rPr>
              <w:t>0.27***</w:t>
            </w:r>
          </w:p>
        </w:tc>
        <w:tc>
          <w:tcPr>
            <w:tcW w:w="630" w:type="dxa"/>
            <w:tcBorders>
              <w:top w:val="nil"/>
              <w:left w:val="nil"/>
              <w:bottom w:val="nil"/>
              <w:right w:val="nil"/>
            </w:tcBorders>
            <w:shd w:val="clear" w:color="auto" w:fill="auto"/>
            <w:noWrap/>
            <w:vAlign w:val="bottom"/>
            <w:hideMark/>
          </w:tcPr>
          <w:p w14:paraId="169DA719" w14:textId="77777777" w:rsidR="00133B9B" w:rsidRPr="00133B9B" w:rsidRDefault="00133B9B" w:rsidP="00133B9B">
            <w:pPr>
              <w:jc w:val="center"/>
              <w:rPr>
                <w:rFonts w:eastAsia="Times New Roman" w:cs="Arial"/>
                <w:sz w:val="18"/>
                <w:szCs w:val="20"/>
              </w:rPr>
            </w:pPr>
            <w:r w:rsidRPr="00133B9B">
              <w:rPr>
                <w:rFonts w:eastAsia="Times New Roman" w:cs="Arial"/>
                <w:sz w:val="18"/>
                <w:szCs w:val="20"/>
              </w:rPr>
              <w:t>0.08</w:t>
            </w:r>
          </w:p>
        </w:tc>
        <w:tc>
          <w:tcPr>
            <w:tcW w:w="630" w:type="dxa"/>
            <w:tcBorders>
              <w:top w:val="nil"/>
              <w:left w:val="nil"/>
              <w:bottom w:val="nil"/>
              <w:right w:val="nil"/>
            </w:tcBorders>
            <w:shd w:val="clear" w:color="auto" w:fill="auto"/>
            <w:noWrap/>
            <w:vAlign w:val="bottom"/>
            <w:hideMark/>
          </w:tcPr>
          <w:p w14:paraId="3920310A" w14:textId="77777777" w:rsidR="00133B9B" w:rsidRPr="00133B9B" w:rsidRDefault="00133B9B" w:rsidP="00133B9B">
            <w:pPr>
              <w:jc w:val="center"/>
              <w:rPr>
                <w:rFonts w:eastAsia="Times New Roman" w:cs="Arial"/>
                <w:sz w:val="18"/>
                <w:szCs w:val="20"/>
              </w:rPr>
            </w:pPr>
            <w:r w:rsidRPr="00133B9B">
              <w:rPr>
                <w:rFonts w:eastAsia="Times New Roman" w:cs="Arial"/>
                <w:sz w:val="18"/>
                <w:szCs w:val="20"/>
              </w:rPr>
              <w:t>3.38</w:t>
            </w:r>
          </w:p>
        </w:tc>
        <w:tc>
          <w:tcPr>
            <w:tcW w:w="900" w:type="dxa"/>
            <w:tcBorders>
              <w:top w:val="nil"/>
              <w:left w:val="nil"/>
              <w:bottom w:val="nil"/>
              <w:right w:val="nil"/>
            </w:tcBorders>
            <w:shd w:val="clear" w:color="auto" w:fill="auto"/>
            <w:noWrap/>
            <w:vAlign w:val="bottom"/>
            <w:hideMark/>
          </w:tcPr>
          <w:p w14:paraId="23062700" w14:textId="77777777" w:rsidR="00133B9B" w:rsidRPr="00133B9B" w:rsidRDefault="00133B9B" w:rsidP="00133B9B">
            <w:pPr>
              <w:jc w:val="center"/>
              <w:rPr>
                <w:rFonts w:eastAsia="Times New Roman" w:cs="Arial"/>
                <w:sz w:val="18"/>
                <w:szCs w:val="20"/>
              </w:rPr>
            </w:pPr>
            <w:r w:rsidRPr="00133B9B">
              <w:rPr>
                <w:rFonts w:eastAsia="Times New Roman" w:cs="Arial"/>
                <w:sz w:val="18"/>
                <w:szCs w:val="20"/>
              </w:rPr>
              <w:t>0.00</w:t>
            </w:r>
          </w:p>
        </w:tc>
      </w:tr>
      <w:tr w:rsidR="00E70194" w:rsidRPr="00133B9B" w14:paraId="4D8AB6FF" w14:textId="77777777" w:rsidTr="006E2CA6">
        <w:trPr>
          <w:trHeight w:val="259"/>
          <w:jc w:val="center"/>
        </w:trPr>
        <w:tc>
          <w:tcPr>
            <w:tcW w:w="1809" w:type="dxa"/>
            <w:tcBorders>
              <w:top w:val="nil"/>
              <w:left w:val="nil"/>
              <w:bottom w:val="nil"/>
              <w:right w:val="nil"/>
            </w:tcBorders>
            <w:shd w:val="clear" w:color="auto" w:fill="auto"/>
            <w:vAlign w:val="center"/>
            <w:hideMark/>
          </w:tcPr>
          <w:p w14:paraId="7543FC1C" w14:textId="77777777" w:rsidR="00133B9B" w:rsidRPr="00133B9B" w:rsidRDefault="00133B9B" w:rsidP="00133B9B">
            <w:pPr>
              <w:rPr>
                <w:rFonts w:eastAsia="Times New Roman" w:cs="Arial"/>
                <w:sz w:val="18"/>
                <w:szCs w:val="20"/>
              </w:rPr>
            </w:pPr>
            <w:r w:rsidRPr="00133B9B">
              <w:rPr>
                <w:rFonts w:eastAsia="Times New Roman" w:cs="Arial"/>
                <w:sz w:val="18"/>
                <w:szCs w:val="20"/>
              </w:rPr>
              <w:t xml:space="preserve">  LPM cluster</w:t>
            </w:r>
          </w:p>
        </w:tc>
        <w:tc>
          <w:tcPr>
            <w:tcW w:w="1805" w:type="dxa"/>
            <w:tcBorders>
              <w:top w:val="nil"/>
              <w:left w:val="nil"/>
              <w:bottom w:val="nil"/>
              <w:right w:val="nil"/>
            </w:tcBorders>
            <w:shd w:val="clear" w:color="auto" w:fill="auto"/>
            <w:noWrap/>
            <w:vAlign w:val="bottom"/>
            <w:hideMark/>
          </w:tcPr>
          <w:p w14:paraId="4C2BB562" w14:textId="77777777" w:rsidR="00133B9B" w:rsidRPr="00133B9B" w:rsidRDefault="00133B9B" w:rsidP="00133B9B">
            <w:pPr>
              <w:jc w:val="center"/>
              <w:rPr>
                <w:rFonts w:eastAsia="Times New Roman" w:cs="Arial"/>
                <w:sz w:val="18"/>
                <w:szCs w:val="20"/>
              </w:rPr>
            </w:pPr>
            <w:r w:rsidRPr="00133B9B">
              <w:rPr>
                <w:rFonts w:eastAsia="Times New Roman" w:cs="Arial"/>
                <w:sz w:val="18"/>
                <w:szCs w:val="20"/>
              </w:rPr>
              <w:t>0.29***</w:t>
            </w:r>
          </w:p>
        </w:tc>
        <w:tc>
          <w:tcPr>
            <w:tcW w:w="630" w:type="dxa"/>
            <w:tcBorders>
              <w:top w:val="nil"/>
              <w:left w:val="nil"/>
              <w:bottom w:val="nil"/>
              <w:right w:val="nil"/>
            </w:tcBorders>
            <w:shd w:val="clear" w:color="auto" w:fill="auto"/>
            <w:noWrap/>
            <w:vAlign w:val="bottom"/>
            <w:hideMark/>
          </w:tcPr>
          <w:p w14:paraId="43DA4A24" w14:textId="77777777" w:rsidR="00133B9B" w:rsidRPr="00133B9B" w:rsidRDefault="00133B9B" w:rsidP="00133B9B">
            <w:pPr>
              <w:jc w:val="center"/>
              <w:rPr>
                <w:rFonts w:eastAsia="Times New Roman" w:cs="Arial"/>
                <w:sz w:val="18"/>
                <w:szCs w:val="20"/>
              </w:rPr>
            </w:pPr>
            <w:r w:rsidRPr="00133B9B">
              <w:rPr>
                <w:rFonts w:eastAsia="Times New Roman" w:cs="Arial"/>
                <w:sz w:val="18"/>
                <w:szCs w:val="20"/>
              </w:rPr>
              <w:t>0.07</w:t>
            </w:r>
          </w:p>
        </w:tc>
        <w:tc>
          <w:tcPr>
            <w:tcW w:w="630" w:type="dxa"/>
            <w:tcBorders>
              <w:top w:val="nil"/>
              <w:left w:val="nil"/>
              <w:bottom w:val="nil"/>
              <w:right w:val="nil"/>
            </w:tcBorders>
            <w:shd w:val="clear" w:color="auto" w:fill="auto"/>
            <w:noWrap/>
            <w:vAlign w:val="bottom"/>
            <w:hideMark/>
          </w:tcPr>
          <w:p w14:paraId="285B233E" w14:textId="77777777" w:rsidR="00133B9B" w:rsidRPr="00133B9B" w:rsidRDefault="00133B9B" w:rsidP="00133B9B">
            <w:pPr>
              <w:jc w:val="center"/>
              <w:rPr>
                <w:rFonts w:eastAsia="Times New Roman" w:cs="Arial"/>
                <w:sz w:val="18"/>
                <w:szCs w:val="20"/>
              </w:rPr>
            </w:pPr>
            <w:r w:rsidRPr="00133B9B">
              <w:rPr>
                <w:rFonts w:eastAsia="Times New Roman" w:cs="Arial"/>
                <w:sz w:val="18"/>
                <w:szCs w:val="20"/>
              </w:rPr>
              <w:t>4.48</w:t>
            </w:r>
          </w:p>
        </w:tc>
        <w:tc>
          <w:tcPr>
            <w:tcW w:w="900" w:type="dxa"/>
            <w:tcBorders>
              <w:top w:val="nil"/>
              <w:left w:val="nil"/>
              <w:bottom w:val="nil"/>
              <w:right w:val="nil"/>
            </w:tcBorders>
            <w:shd w:val="clear" w:color="auto" w:fill="auto"/>
            <w:noWrap/>
            <w:vAlign w:val="bottom"/>
            <w:hideMark/>
          </w:tcPr>
          <w:p w14:paraId="4B63C509" w14:textId="77777777" w:rsidR="00133B9B" w:rsidRPr="00133B9B" w:rsidRDefault="00133B9B" w:rsidP="00133B9B">
            <w:pPr>
              <w:jc w:val="center"/>
              <w:rPr>
                <w:rFonts w:eastAsia="Times New Roman" w:cs="Arial"/>
                <w:sz w:val="18"/>
                <w:szCs w:val="20"/>
              </w:rPr>
            </w:pPr>
            <w:r w:rsidRPr="00133B9B">
              <w:rPr>
                <w:rFonts w:eastAsia="Times New Roman" w:cs="Arial"/>
                <w:sz w:val="18"/>
                <w:szCs w:val="20"/>
              </w:rPr>
              <w:t>0.00</w:t>
            </w:r>
          </w:p>
        </w:tc>
      </w:tr>
      <w:tr w:rsidR="00E70194" w:rsidRPr="00133B9B" w14:paraId="0D139407" w14:textId="77777777" w:rsidTr="006E2CA6">
        <w:trPr>
          <w:trHeight w:val="259"/>
          <w:jc w:val="center"/>
        </w:trPr>
        <w:tc>
          <w:tcPr>
            <w:tcW w:w="1809" w:type="dxa"/>
            <w:tcBorders>
              <w:top w:val="nil"/>
              <w:left w:val="nil"/>
              <w:bottom w:val="nil"/>
              <w:right w:val="nil"/>
            </w:tcBorders>
            <w:shd w:val="clear" w:color="auto" w:fill="auto"/>
            <w:vAlign w:val="center"/>
            <w:hideMark/>
          </w:tcPr>
          <w:p w14:paraId="5D9B2E79" w14:textId="77777777" w:rsidR="00133B9B" w:rsidRPr="00133B9B" w:rsidRDefault="00133B9B" w:rsidP="00133B9B">
            <w:pPr>
              <w:rPr>
                <w:rFonts w:eastAsia="Times New Roman" w:cs="Arial"/>
                <w:sz w:val="18"/>
                <w:szCs w:val="20"/>
              </w:rPr>
            </w:pPr>
            <w:r w:rsidRPr="00133B9B">
              <w:rPr>
                <w:rFonts w:eastAsia="Times New Roman" w:cs="Arial"/>
                <w:sz w:val="18"/>
                <w:szCs w:val="20"/>
              </w:rPr>
              <w:t xml:space="preserve">  </w:t>
            </w:r>
            <w:proofErr w:type="spellStart"/>
            <w:proofErr w:type="gramStart"/>
            <w:r w:rsidRPr="00133B9B">
              <w:rPr>
                <w:rFonts w:eastAsia="Times New Roman" w:cs="Arial"/>
                <w:sz w:val="18"/>
                <w:szCs w:val="20"/>
              </w:rPr>
              <w:t>logit</w:t>
            </w:r>
            <w:proofErr w:type="spellEnd"/>
            <w:proofErr w:type="gramEnd"/>
            <w:r w:rsidRPr="00133B9B">
              <w:rPr>
                <w:rFonts w:eastAsia="Times New Roman" w:cs="Arial"/>
                <w:sz w:val="18"/>
                <w:szCs w:val="20"/>
              </w:rPr>
              <w:t xml:space="preserve"> RE robust</w:t>
            </w:r>
          </w:p>
        </w:tc>
        <w:tc>
          <w:tcPr>
            <w:tcW w:w="1805" w:type="dxa"/>
            <w:tcBorders>
              <w:top w:val="nil"/>
              <w:left w:val="nil"/>
              <w:bottom w:val="nil"/>
              <w:right w:val="nil"/>
            </w:tcBorders>
            <w:shd w:val="clear" w:color="auto" w:fill="auto"/>
            <w:noWrap/>
            <w:vAlign w:val="bottom"/>
            <w:hideMark/>
          </w:tcPr>
          <w:p w14:paraId="2552CFFE" w14:textId="77777777" w:rsidR="00133B9B" w:rsidRPr="00133B9B" w:rsidRDefault="00133B9B" w:rsidP="00133B9B">
            <w:pPr>
              <w:jc w:val="center"/>
              <w:rPr>
                <w:rFonts w:eastAsia="Times New Roman" w:cs="Arial"/>
                <w:sz w:val="18"/>
                <w:szCs w:val="20"/>
              </w:rPr>
            </w:pPr>
            <w:r w:rsidRPr="00133B9B">
              <w:rPr>
                <w:rFonts w:eastAsia="Times New Roman" w:cs="Arial"/>
                <w:sz w:val="18"/>
                <w:szCs w:val="20"/>
              </w:rPr>
              <w:t>0.28***</w:t>
            </w:r>
          </w:p>
        </w:tc>
        <w:tc>
          <w:tcPr>
            <w:tcW w:w="630" w:type="dxa"/>
            <w:tcBorders>
              <w:top w:val="nil"/>
              <w:left w:val="nil"/>
              <w:bottom w:val="nil"/>
              <w:right w:val="nil"/>
            </w:tcBorders>
            <w:shd w:val="clear" w:color="auto" w:fill="auto"/>
            <w:noWrap/>
            <w:vAlign w:val="bottom"/>
            <w:hideMark/>
          </w:tcPr>
          <w:p w14:paraId="75021CA9" w14:textId="77777777" w:rsidR="00133B9B" w:rsidRPr="00133B9B" w:rsidRDefault="00133B9B" w:rsidP="00133B9B">
            <w:pPr>
              <w:jc w:val="center"/>
              <w:rPr>
                <w:rFonts w:eastAsia="Times New Roman" w:cs="Arial"/>
                <w:sz w:val="18"/>
                <w:szCs w:val="20"/>
              </w:rPr>
            </w:pPr>
            <w:r w:rsidRPr="00133B9B">
              <w:rPr>
                <w:rFonts w:eastAsia="Times New Roman" w:cs="Arial"/>
                <w:sz w:val="18"/>
                <w:szCs w:val="20"/>
              </w:rPr>
              <w:t>0.08</w:t>
            </w:r>
          </w:p>
        </w:tc>
        <w:tc>
          <w:tcPr>
            <w:tcW w:w="630" w:type="dxa"/>
            <w:tcBorders>
              <w:top w:val="nil"/>
              <w:left w:val="nil"/>
              <w:bottom w:val="nil"/>
              <w:right w:val="nil"/>
            </w:tcBorders>
            <w:shd w:val="clear" w:color="auto" w:fill="auto"/>
            <w:noWrap/>
            <w:vAlign w:val="bottom"/>
            <w:hideMark/>
          </w:tcPr>
          <w:p w14:paraId="6D1273FB" w14:textId="77777777" w:rsidR="00133B9B" w:rsidRPr="00133B9B" w:rsidRDefault="00133B9B" w:rsidP="00133B9B">
            <w:pPr>
              <w:jc w:val="center"/>
              <w:rPr>
                <w:rFonts w:eastAsia="Times New Roman" w:cs="Arial"/>
                <w:sz w:val="18"/>
                <w:szCs w:val="20"/>
              </w:rPr>
            </w:pPr>
            <w:r w:rsidRPr="00133B9B">
              <w:rPr>
                <w:rFonts w:eastAsia="Times New Roman" w:cs="Arial"/>
                <w:sz w:val="18"/>
                <w:szCs w:val="20"/>
              </w:rPr>
              <w:t>3.52</w:t>
            </w:r>
          </w:p>
        </w:tc>
        <w:tc>
          <w:tcPr>
            <w:tcW w:w="900" w:type="dxa"/>
            <w:tcBorders>
              <w:top w:val="nil"/>
              <w:left w:val="nil"/>
              <w:bottom w:val="nil"/>
              <w:right w:val="nil"/>
            </w:tcBorders>
            <w:shd w:val="clear" w:color="auto" w:fill="auto"/>
            <w:noWrap/>
            <w:vAlign w:val="bottom"/>
            <w:hideMark/>
          </w:tcPr>
          <w:p w14:paraId="77F8564C" w14:textId="77777777" w:rsidR="00133B9B" w:rsidRPr="00133B9B" w:rsidRDefault="00133B9B" w:rsidP="00133B9B">
            <w:pPr>
              <w:jc w:val="center"/>
              <w:rPr>
                <w:rFonts w:eastAsia="Times New Roman" w:cs="Arial"/>
                <w:sz w:val="18"/>
                <w:szCs w:val="20"/>
              </w:rPr>
            </w:pPr>
            <w:r w:rsidRPr="00133B9B">
              <w:rPr>
                <w:rFonts w:eastAsia="Times New Roman" w:cs="Arial"/>
                <w:sz w:val="18"/>
                <w:szCs w:val="20"/>
              </w:rPr>
              <w:t>0.00</w:t>
            </w:r>
          </w:p>
        </w:tc>
      </w:tr>
      <w:tr w:rsidR="00E70194" w:rsidRPr="00133B9B" w14:paraId="08C2FC0C" w14:textId="77777777" w:rsidTr="006E2CA6">
        <w:trPr>
          <w:trHeight w:val="259"/>
          <w:jc w:val="center"/>
        </w:trPr>
        <w:tc>
          <w:tcPr>
            <w:tcW w:w="1809" w:type="dxa"/>
            <w:tcBorders>
              <w:top w:val="nil"/>
              <w:left w:val="nil"/>
              <w:bottom w:val="nil"/>
              <w:right w:val="nil"/>
            </w:tcBorders>
            <w:shd w:val="clear" w:color="auto" w:fill="auto"/>
            <w:vAlign w:val="center"/>
            <w:hideMark/>
          </w:tcPr>
          <w:p w14:paraId="4322921B" w14:textId="77777777" w:rsidR="00133B9B" w:rsidRPr="00133B9B" w:rsidRDefault="00133B9B" w:rsidP="00133B9B">
            <w:pPr>
              <w:rPr>
                <w:rFonts w:eastAsia="Times New Roman" w:cs="Arial"/>
                <w:sz w:val="18"/>
                <w:szCs w:val="20"/>
              </w:rPr>
            </w:pPr>
            <w:r w:rsidRPr="00133B9B">
              <w:rPr>
                <w:rFonts w:eastAsia="Times New Roman" w:cs="Arial"/>
                <w:sz w:val="18"/>
                <w:szCs w:val="20"/>
              </w:rPr>
              <w:t xml:space="preserve">  </w:t>
            </w:r>
            <w:proofErr w:type="spellStart"/>
            <w:proofErr w:type="gramStart"/>
            <w:r w:rsidRPr="00133B9B">
              <w:rPr>
                <w:rFonts w:eastAsia="Times New Roman" w:cs="Arial"/>
                <w:sz w:val="18"/>
                <w:szCs w:val="20"/>
              </w:rPr>
              <w:t>logit</w:t>
            </w:r>
            <w:proofErr w:type="spellEnd"/>
            <w:proofErr w:type="gramEnd"/>
            <w:r w:rsidRPr="00133B9B">
              <w:rPr>
                <w:rFonts w:eastAsia="Times New Roman" w:cs="Arial"/>
                <w:sz w:val="18"/>
                <w:szCs w:val="20"/>
              </w:rPr>
              <w:t xml:space="preserve"> cluster</w:t>
            </w:r>
          </w:p>
        </w:tc>
        <w:tc>
          <w:tcPr>
            <w:tcW w:w="1805" w:type="dxa"/>
            <w:tcBorders>
              <w:top w:val="nil"/>
              <w:left w:val="nil"/>
              <w:bottom w:val="nil"/>
              <w:right w:val="nil"/>
            </w:tcBorders>
            <w:shd w:val="clear" w:color="auto" w:fill="auto"/>
            <w:noWrap/>
            <w:vAlign w:val="bottom"/>
            <w:hideMark/>
          </w:tcPr>
          <w:p w14:paraId="204BED2D" w14:textId="77777777" w:rsidR="00133B9B" w:rsidRPr="00133B9B" w:rsidRDefault="00133B9B" w:rsidP="00133B9B">
            <w:pPr>
              <w:jc w:val="center"/>
              <w:rPr>
                <w:rFonts w:eastAsia="Times New Roman" w:cs="Arial"/>
                <w:sz w:val="18"/>
                <w:szCs w:val="20"/>
              </w:rPr>
            </w:pPr>
            <w:r w:rsidRPr="00133B9B">
              <w:rPr>
                <w:rFonts w:eastAsia="Times New Roman" w:cs="Arial"/>
                <w:sz w:val="18"/>
                <w:szCs w:val="20"/>
              </w:rPr>
              <w:t>0.30***</w:t>
            </w:r>
          </w:p>
        </w:tc>
        <w:tc>
          <w:tcPr>
            <w:tcW w:w="630" w:type="dxa"/>
            <w:tcBorders>
              <w:top w:val="nil"/>
              <w:left w:val="nil"/>
              <w:bottom w:val="nil"/>
              <w:right w:val="nil"/>
            </w:tcBorders>
            <w:shd w:val="clear" w:color="auto" w:fill="auto"/>
            <w:noWrap/>
            <w:vAlign w:val="bottom"/>
            <w:hideMark/>
          </w:tcPr>
          <w:p w14:paraId="1BD6A93F" w14:textId="77777777" w:rsidR="00133B9B" w:rsidRPr="00133B9B" w:rsidRDefault="00133B9B" w:rsidP="00133B9B">
            <w:pPr>
              <w:jc w:val="center"/>
              <w:rPr>
                <w:rFonts w:eastAsia="Times New Roman" w:cs="Arial"/>
                <w:sz w:val="18"/>
                <w:szCs w:val="20"/>
              </w:rPr>
            </w:pPr>
            <w:r w:rsidRPr="00133B9B">
              <w:rPr>
                <w:rFonts w:eastAsia="Times New Roman" w:cs="Arial"/>
                <w:sz w:val="18"/>
                <w:szCs w:val="20"/>
              </w:rPr>
              <w:t>0.07</w:t>
            </w:r>
          </w:p>
        </w:tc>
        <w:tc>
          <w:tcPr>
            <w:tcW w:w="630" w:type="dxa"/>
            <w:tcBorders>
              <w:top w:val="nil"/>
              <w:left w:val="nil"/>
              <w:bottom w:val="nil"/>
              <w:right w:val="nil"/>
            </w:tcBorders>
            <w:shd w:val="clear" w:color="auto" w:fill="auto"/>
            <w:noWrap/>
            <w:vAlign w:val="bottom"/>
            <w:hideMark/>
          </w:tcPr>
          <w:p w14:paraId="15279DD2" w14:textId="77777777" w:rsidR="00133B9B" w:rsidRPr="00133B9B" w:rsidRDefault="00133B9B" w:rsidP="00133B9B">
            <w:pPr>
              <w:jc w:val="center"/>
              <w:rPr>
                <w:rFonts w:eastAsia="Times New Roman" w:cs="Arial"/>
                <w:sz w:val="18"/>
                <w:szCs w:val="20"/>
              </w:rPr>
            </w:pPr>
            <w:r w:rsidRPr="00133B9B">
              <w:rPr>
                <w:rFonts w:eastAsia="Times New Roman" w:cs="Arial"/>
                <w:sz w:val="18"/>
                <w:szCs w:val="20"/>
              </w:rPr>
              <w:t>4.09</w:t>
            </w:r>
          </w:p>
        </w:tc>
        <w:tc>
          <w:tcPr>
            <w:tcW w:w="900" w:type="dxa"/>
            <w:tcBorders>
              <w:top w:val="nil"/>
              <w:left w:val="nil"/>
              <w:bottom w:val="nil"/>
              <w:right w:val="nil"/>
            </w:tcBorders>
            <w:shd w:val="clear" w:color="auto" w:fill="auto"/>
            <w:noWrap/>
            <w:vAlign w:val="bottom"/>
            <w:hideMark/>
          </w:tcPr>
          <w:p w14:paraId="2BDE4327" w14:textId="77777777" w:rsidR="00133B9B" w:rsidRPr="00133B9B" w:rsidRDefault="00133B9B" w:rsidP="00133B9B">
            <w:pPr>
              <w:jc w:val="center"/>
              <w:rPr>
                <w:rFonts w:eastAsia="Times New Roman" w:cs="Arial"/>
                <w:sz w:val="18"/>
                <w:szCs w:val="20"/>
              </w:rPr>
            </w:pPr>
            <w:r w:rsidRPr="00133B9B">
              <w:rPr>
                <w:rFonts w:eastAsia="Times New Roman" w:cs="Arial"/>
                <w:sz w:val="18"/>
                <w:szCs w:val="20"/>
              </w:rPr>
              <w:t>0.00</w:t>
            </w:r>
          </w:p>
        </w:tc>
      </w:tr>
      <w:tr w:rsidR="00E70194" w:rsidRPr="00133B9B" w14:paraId="057B189D" w14:textId="77777777" w:rsidTr="006E2CA6">
        <w:trPr>
          <w:trHeight w:val="259"/>
          <w:jc w:val="center"/>
        </w:trPr>
        <w:tc>
          <w:tcPr>
            <w:tcW w:w="1809" w:type="dxa"/>
            <w:tcBorders>
              <w:top w:val="nil"/>
              <w:left w:val="nil"/>
              <w:right w:val="nil"/>
            </w:tcBorders>
            <w:shd w:val="clear" w:color="auto" w:fill="auto"/>
            <w:vAlign w:val="center"/>
            <w:hideMark/>
          </w:tcPr>
          <w:p w14:paraId="3B4C19C6" w14:textId="77777777" w:rsidR="00133B9B" w:rsidRPr="00133B9B" w:rsidRDefault="00133B9B" w:rsidP="00133B9B">
            <w:pPr>
              <w:rPr>
                <w:rFonts w:eastAsia="Times New Roman" w:cs="Arial"/>
                <w:sz w:val="18"/>
                <w:szCs w:val="20"/>
              </w:rPr>
            </w:pPr>
            <w:r w:rsidRPr="00133B9B">
              <w:rPr>
                <w:rFonts w:eastAsia="Times New Roman" w:cs="Arial"/>
                <w:sz w:val="18"/>
                <w:szCs w:val="20"/>
              </w:rPr>
              <w:t xml:space="preserve">  </w:t>
            </w:r>
            <w:proofErr w:type="spellStart"/>
            <w:proofErr w:type="gramStart"/>
            <w:r w:rsidRPr="00133B9B">
              <w:rPr>
                <w:rFonts w:eastAsia="Times New Roman" w:cs="Arial"/>
                <w:sz w:val="18"/>
                <w:szCs w:val="20"/>
              </w:rPr>
              <w:t>probit</w:t>
            </w:r>
            <w:proofErr w:type="spellEnd"/>
            <w:proofErr w:type="gramEnd"/>
            <w:r w:rsidRPr="00133B9B">
              <w:rPr>
                <w:rFonts w:eastAsia="Times New Roman" w:cs="Arial"/>
                <w:sz w:val="18"/>
                <w:szCs w:val="20"/>
              </w:rPr>
              <w:t xml:space="preserve"> RE robust</w:t>
            </w:r>
          </w:p>
        </w:tc>
        <w:tc>
          <w:tcPr>
            <w:tcW w:w="1805" w:type="dxa"/>
            <w:tcBorders>
              <w:top w:val="nil"/>
              <w:left w:val="nil"/>
              <w:right w:val="nil"/>
            </w:tcBorders>
            <w:shd w:val="clear" w:color="auto" w:fill="auto"/>
            <w:noWrap/>
            <w:vAlign w:val="bottom"/>
            <w:hideMark/>
          </w:tcPr>
          <w:p w14:paraId="71858A5B" w14:textId="77777777" w:rsidR="00133B9B" w:rsidRPr="00133B9B" w:rsidRDefault="00ED0231" w:rsidP="00133B9B">
            <w:pPr>
              <w:jc w:val="center"/>
              <w:rPr>
                <w:rFonts w:eastAsia="Times New Roman" w:cs="Arial"/>
                <w:sz w:val="18"/>
                <w:szCs w:val="20"/>
              </w:rPr>
            </w:pPr>
            <w:r>
              <w:rPr>
                <w:rFonts w:eastAsia="Times New Roman" w:cs="Arial"/>
                <w:sz w:val="18"/>
                <w:szCs w:val="20"/>
              </w:rPr>
              <w:t>0.28***</w:t>
            </w:r>
          </w:p>
        </w:tc>
        <w:tc>
          <w:tcPr>
            <w:tcW w:w="630" w:type="dxa"/>
            <w:tcBorders>
              <w:top w:val="nil"/>
              <w:left w:val="nil"/>
              <w:right w:val="nil"/>
            </w:tcBorders>
            <w:shd w:val="clear" w:color="auto" w:fill="auto"/>
            <w:noWrap/>
            <w:vAlign w:val="bottom"/>
            <w:hideMark/>
          </w:tcPr>
          <w:p w14:paraId="2B19C590" w14:textId="77777777" w:rsidR="00133B9B" w:rsidRPr="00133B9B" w:rsidRDefault="00ED0231" w:rsidP="00133B9B">
            <w:pPr>
              <w:jc w:val="center"/>
              <w:rPr>
                <w:rFonts w:eastAsia="Times New Roman" w:cs="Arial"/>
                <w:sz w:val="18"/>
                <w:szCs w:val="20"/>
              </w:rPr>
            </w:pPr>
            <w:r>
              <w:rPr>
                <w:rFonts w:eastAsia="Times New Roman" w:cs="Arial"/>
                <w:sz w:val="18"/>
                <w:szCs w:val="20"/>
              </w:rPr>
              <w:t>0.07</w:t>
            </w:r>
          </w:p>
        </w:tc>
        <w:tc>
          <w:tcPr>
            <w:tcW w:w="630" w:type="dxa"/>
            <w:tcBorders>
              <w:top w:val="nil"/>
              <w:left w:val="nil"/>
              <w:right w:val="nil"/>
            </w:tcBorders>
            <w:shd w:val="clear" w:color="auto" w:fill="auto"/>
            <w:noWrap/>
            <w:vAlign w:val="bottom"/>
            <w:hideMark/>
          </w:tcPr>
          <w:p w14:paraId="16BCEC92" w14:textId="77777777" w:rsidR="00133B9B" w:rsidRPr="00133B9B" w:rsidRDefault="00ED0231" w:rsidP="00133B9B">
            <w:pPr>
              <w:jc w:val="center"/>
              <w:rPr>
                <w:rFonts w:eastAsia="Times New Roman" w:cs="Arial"/>
                <w:sz w:val="18"/>
                <w:szCs w:val="20"/>
              </w:rPr>
            </w:pPr>
            <w:r>
              <w:rPr>
                <w:rFonts w:eastAsia="Times New Roman" w:cs="Arial"/>
                <w:sz w:val="18"/>
                <w:szCs w:val="20"/>
              </w:rPr>
              <w:t>4.40</w:t>
            </w:r>
          </w:p>
        </w:tc>
        <w:tc>
          <w:tcPr>
            <w:tcW w:w="900" w:type="dxa"/>
            <w:tcBorders>
              <w:top w:val="nil"/>
              <w:left w:val="nil"/>
              <w:right w:val="nil"/>
            </w:tcBorders>
            <w:shd w:val="clear" w:color="auto" w:fill="auto"/>
            <w:noWrap/>
            <w:vAlign w:val="bottom"/>
            <w:hideMark/>
          </w:tcPr>
          <w:p w14:paraId="68CC6CE9" w14:textId="77777777" w:rsidR="00133B9B" w:rsidRPr="00133B9B" w:rsidRDefault="00ED0231" w:rsidP="00133B9B">
            <w:pPr>
              <w:jc w:val="center"/>
              <w:rPr>
                <w:rFonts w:eastAsia="Times New Roman" w:cs="Arial"/>
                <w:sz w:val="18"/>
                <w:szCs w:val="20"/>
              </w:rPr>
            </w:pPr>
            <w:r>
              <w:rPr>
                <w:rFonts w:eastAsia="Times New Roman" w:cs="Arial"/>
                <w:sz w:val="18"/>
                <w:szCs w:val="20"/>
              </w:rPr>
              <w:t>0.00</w:t>
            </w:r>
          </w:p>
        </w:tc>
      </w:tr>
      <w:tr w:rsidR="00E70194" w:rsidRPr="00133B9B" w14:paraId="624D59DF" w14:textId="77777777" w:rsidTr="006E2CA6">
        <w:trPr>
          <w:trHeight w:val="259"/>
          <w:jc w:val="center"/>
        </w:trPr>
        <w:tc>
          <w:tcPr>
            <w:tcW w:w="1809" w:type="dxa"/>
            <w:tcBorders>
              <w:top w:val="nil"/>
              <w:left w:val="nil"/>
              <w:bottom w:val="single" w:sz="12" w:space="0" w:color="auto"/>
              <w:right w:val="nil"/>
            </w:tcBorders>
            <w:shd w:val="clear" w:color="auto" w:fill="auto"/>
            <w:vAlign w:val="center"/>
          </w:tcPr>
          <w:p w14:paraId="5E6BFD13" w14:textId="77777777" w:rsidR="0076074E" w:rsidRPr="00133B9B" w:rsidRDefault="0076074E" w:rsidP="0076074E">
            <w:pPr>
              <w:rPr>
                <w:rFonts w:eastAsia="Times New Roman" w:cs="Arial"/>
                <w:sz w:val="18"/>
                <w:szCs w:val="20"/>
              </w:rPr>
            </w:pPr>
            <w:r w:rsidRPr="00133B9B">
              <w:rPr>
                <w:rFonts w:eastAsia="Times New Roman" w:cs="Arial"/>
                <w:sz w:val="18"/>
                <w:szCs w:val="20"/>
              </w:rPr>
              <w:t xml:space="preserve">  </w:t>
            </w:r>
            <w:proofErr w:type="spellStart"/>
            <w:proofErr w:type="gramStart"/>
            <w:r w:rsidRPr="00133B9B">
              <w:rPr>
                <w:rFonts w:eastAsia="Times New Roman" w:cs="Arial"/>
                <w:sz w:val="18"/>
                <w:szCs w:val="20"/>
              </w:rPr>
              <w:t>probit</w:t>
            </w:r>
            <w:proofErr w:type="spellEnd"/>
            <w:proofErr w:type="gramEnd"/>
            <w:r w:rsidRPr="00133B9B">
              <w:rPr>
                <w:rFonts w:eastAsia="Times New Roman" w:cs="Arial"/>
                <w:sz w:val="18"/>
                <w:szCs w:val="20"/>
              </w:rPr>
              <w:t xml:space="preserve"> cluster</w:t>
            </w:r>
          </w:p>
        </w:tc>
        <w:tc>
          <w:tcPr>
            <w:tcW w:w="1805" w:type="dxa"/>
            <w:tcBorders>
              <w:top w:val="nil"/>
              <w:left w:val="nil"/>
              <w:bottom w:val="single" w:sz="12" w:space="0" w:color="auto"/>
              <w:right w:val="nil"/>
            </w:tcBorders>
            <w:shd w:val="clear" w:color="auto" w:fill="auto"/>
            <w:noWrap/>
            <w:vAlign w:val="bottom"/>
          </w:tcPr>
          <w:p w14:paraId="6FD8AB06" w14:textId="77777777" w:rsidR="0076074E" w:rsidRPr="00133B9B" w:rsidRDefault="0076074E" w:rsidP="0076074E">
            <w:pPr>
              <w:jc w:val="center"/>
              <w:rPr>
                <w:rFonts w:eastAsia="Times New Roman" w:cs="Arial"/>
                <w:sz w:val="18"/>
                <w:szCs w:val="20"/>
              </w:rPr>
            </w:pPr>
            <w:r w:rsidRPr="00133B9B">
              <w:rPr>
                <w:rFonts w:eastAsia="Times New Roman" w:cs="Arial"/>
                <w:sz w:val="18"/>
                <w:szCs w:val="20"/>
              </w:rPr>
              <w:t>0.29***</w:t>
            </w:r>
          </w:p>
        </w:tc>
        <w:tc>
          <w:tcPr>
            <w:tcW w:w="630" w:type="dxa"/>
            <w:tcBorders>
              <w:top w:val="nil"/>
              <w:left w:val="nil"/>
              <w:bottom w:val="single" w:sz="12" w:space="0" w:color="auto"/>
              <w:right w:val="nil"/>
            </w:tcBorders>
            <w:shd w:val="clear" w:color="auto" w:fill="auto"/>
            <w:noWrap/>
            <w:vAlign w:val="bottom"/>
          </w:tcPr>
          <w:p w14:paraId="6625FF50" w14:textId="77777777" w:rsidR="0076074E" w:rsidRPr="00133B9B" w:rsidRDefault="0076074E" w:rsidP="0076074E">
            <w:pPr>
              <w:jc w:val="center"/>
              <w:rPr>
                <w:rFonts w:eastAsia="Times New Roman" w:cs="Arial"/>
                <w:sz w:val="18"/>
                <w:szCs w:val="20"/>
              </w:rPr>
            </w:pPr>
            <w:r w:rsidRPr="00133B9B">
              <w:rPr>
                <w:rFonts w:eastAsia="Times New Roman" w:cs="Arial"/>
                <w:sz w:val="18"/>
                <w:szCs w:val="20"/>
              </w:rPr>
              <w:t>0.07</w:t>
            </w:r>
          </w:p>
        </w:tc>
        <w:tc>
          <w:tcPr>
            <w:tcW w:w="630" w:type="dxa"/>
            <w:tcBorders>
              <w:top w:val="nil"/>
              <w:left w:val="nil"/>
              <w:bottom w:val="single" w:sz="12" w:space="0" w:color="auto"/>
              <w:right w:val="nil"/>
            </w:tcBorders>
            <w:shd w:val="clear" w:color="auto" w:fill="auto"/>
            <w:noWrap/>
            <w:vAlign w:val="bottom"/>
          </w:tcPr>
          <w:p w14:paraId="5AC07CE6" w14:textId="77777777" w:rsidR="0076074E" w:rsidRPr="00133B9B" w:rsidRDefault="0076074E" w:rsidP="0076074E">
            <w:pPr>
              <w:jc w:val="center"/>
              <w:rPr>
                <w:rFonts w:eastAsia="Times New Roman" w:cs="Arial"/>
                <w:sz w:val="18"/>
                <w:szCs w:val="20"/>
              </w:rPr>
            </w:pPr>
            <w:r w:rsidRPr="00133B9B">
              <w:rPr>
                <w:rFonts w:eastAsia="Times New Roman" w:cs="Arial"/>
                <w:sz w:val="18"/>
                <w:szCs w:val="20"/>
              </w:rPr>
              <w:t>4.49</w:t>
            </w:r>
          </w:p>
        </w:tc>
        <w:tc>
          <w:tcPr>
            <w:tcW w:w="900" w:type="dxa"/>
            <w:tcBorders>
              <w:top w:val="nil"/>
              <w:left w:val="nil"/>
              <w:bottom w:val="single" w:sz="12" w:space="0" w:color="auto"/>
              <w:right w:val="nil"/>
            </w:tcBorders>
            <w:shd w:val="clear" w:color="auto" w:fill="auto"/>
            <w:noWrap/>
            <w:vAlign w:val="bottom"/>
          </w:tcPr>
          <w:p w14:paraId="25845F6B" w14:textId="77777777" w:rsidR="0076074E" w:rsidRPr="00133B9B" w:rsidRDefault="0076074E" w:rsidP="0076074E">
            <w:pPr>
              <w:jc w:val="center"/>
              <w:rPr>
                <w:rFonts w:eastAsia="Times New Roman" w:cs="Arial"/>
                <w:sz w:val="18"/>
                <w:szCs w:val="20"/>
              </w:rPr>
            </w:pPr>
            <w:r w:rsidRPr="00133B9B">
              <w:rPr>
                <w:rFonts w:eastAsia="Times New Roman" w:cs="Arial"/>
                <w:sz w:val="18"/>
                <w:szCs w:val="20"/>
              </w:rPr>
              <w:t>0.00</w:t>
            </w:r>
          </w:p>
        </w:tc>
      </w:tr>
      <w:tr w:rsidR="0076074E" w:rsidRPr="00133B9B" w14:paraId="0D0EE81F" w14:textId="77777777" w:rsidTr="006E2CA6">
        <w:trPr>
          <w:trHeight w:val="259"/>
          <w:jc w:val="center"/>
        </w:trPr>
        <w:tc>
          <w:tcPr>
            <w:tcW w:w="5774" w:type="dxa"/>
            <w:gridSpan w:val="5"/>
            <w:tcBorders>
              <w:top w:val="single" w:sz="12" w:space="0" w:color="auto"/>
              <w:left w:val="nil"/>
              <w:right w:val="nil"/>
            </w:tcBorders>
            <w:shd w:val="clear" w:color="auto" w:fill="auto"/>
            <w:vAlign w:val="center"/>
          </w:tcPr>
          <w:p w14:paraId="4C7D9D39" w14:textId="77777777" w:rsidR="0076074E" w:rsidRDefault="0076074E" w:rsidP="00E70194">
            <w:pPr>
              <w:rPr>
                <w:rFonts w:eastAsia="Times New Roman" w:cs="Times New Roman"/>
                <w:color w:val="000000"/>
                <w:sz w:val="18"/>
              </w:rPr>
            </w:pPr>
            <w:r>
              <w:rPr>
                <w:rFonts w:eastAsia="Times New Roman" w:cs="Times New Roman"/>
                <w:b/>
                <w:color w:val="000000"/>
                <w:sz w:val="18"/>
              </w:rPr>
              <w:t xml:space="preserve">Note: </w:t>
            </w:r>
            <w:r w:rsidR="00F2785A">
              <w:rPr>
                <w:rFonts w:eastAsia="Times New Roman" w:cs="Times New Roman"/>
                <w:color w:val="000000"/>
                <w:sz w:val="18"/>
              </w:rPr>
              <w:t>The IMAI training effect</w:t>
            </w:r>
            <w:r w:rsidR="00E70194">
              <w:rPr>
                <w:rFonts w:eastAsia="Times New Roman" w:cs="Times New Roman"/>
                <w:color w:val="000000"/>
                <w:sz w:val="18"/>
              </w:rPr>
              <w:t xml:space="preserve"> estimate</w:t>
            </w:r>
            <w:r w:rsidR="00F2785A">
              <w:rPr>
                <w:rFonts w:eastAsia="Times New Roman" w:cs="Times New Roman"/>
                <w:color w:val="000000"/>
                <w:sz w:val="18"/>
              </w:rPr>
              <w:t xml:space="preserve"> is</w:t>
            </w:r>
            <w:r w:rsidR="00E70194">
              <w:rPr>
                <w:rFonts w:eastAsia="Times New Roman" w:cs="Times New Roman"/>
                <w:color w:val="000000"/>
                <w:sz w:val="18"/>
              </w:rPr>
              <w:t xml:space="preserve"> the difference in probability of nurse-mentor agreement between the trained and untrained in the post-intervention period minus the difference between the trained and untrained in the pre-intervention period. F</w:t>
            </w:r>
            <w:r>
              <w:rPr>
                <w:rFonts w:eastAsia="Times New Roman" w:cs="Times New Roman"/>
                <w:color w:val="000000"/>
                <w:sz w:val="18"/>
              </w:rPr>
              <w:t xml:space="preserve">or </w:t>
            </w:r>
            <w:proofErr w:type="spellStart"/>
            <w:r>
              <w:rPr>
                <w:rFonts w:eastAsia="Times New Roman" w:cs="Times New Roman"/>
                <w:color w:val="000000"/>
                <w:sz w:val="18"/>
              </w:rPr>
              <w:t>logit</w:t>
            </w:r>
            <w:proofErr w:type="spellEnd"/>
            <w:r>
              <w:rPr>
                <w:rFonts w:eastAsia="Times New Roman" w:cs="Times New Roman"/>
                <w:color w:val="000000"/>
                <w:sz w:val="18"/>
              </w:rPr>
              <w:t xml:space="preserve"> and </w:t>
            </w:r>
            <w:proofErr w:type="spellStart"/>
            <w:r>
              <w:rPr>
                <w:rFonts w:eastAsia="Times New Roman" w:cs="Times New Roman"/>
                <w:color w:val="000000"/>
                <w:sz w:val="18"/>
              </w:rPr>
              <w:t>probit</w:t>
            </w:r>
            <w:proofErr w:type="spellEnd"/>
            <w:r>
              <w:rPr>
                <w:rFonts w:eastAsia="Times New Roman" w:cs="Times New Roman"/>
                <w:color w:val="000000"/>
                <w:sz w:val="18"/>
              </w:rPr>
              <w:t xml:space="preserve"> results, the difference-in-difference estimates are derived using the method of Norton, </w:t>
            </w:r>
            <w:r w:rsidR="00E70194">
              <w:rPr>
                <w:rFonts w:eastAsia="Times New Roman" w:cs="Times New Roman"/>
                <w:color w:val="000000"/>
                <w:sz w:val="18"/>
              </w:rPr>
              <w:t>Wang, and Ai (2004).</w:t>
            </w:r>
            <w:r w:rsidR="00F2785A">
              <w:rPr>
                <w:rFonts w:eastAsia="Times New Roman" w:cs="Times New Roman"/>
                <w:color w:val="000000"/>
                <w:sz w:val="18"/>
              </w:rPr>
              <w:t xml:space="preserve"> Models were adjusted for clustering at the nurse-level </w:t>
            </w:r>
            <w:r w:rsidR="00F17494">
              <w:rPr>
                <w:rFonts w:eastAsia="Times New Roman" w:cs="Times New Roman"/>
                <w:color w:val="000000"/>
                <w:sz w:val="18"/>
              </w:rPr>
              <w:t>by</w:t>
            </w:r>
            <w:r w:rsidR="00F2785A">
              <w:rPr>
                <w:rFonts w:eastAsia="Times New Roman" w:cs="Times New Roman"/>
                <w:color w:val="000000"/>
                <w:sz w:val="18"/>
              </w:rPr>
              <w:t xml:space="preserve"> either</w:t>
            </w:r>
            <w:r w:rsidR="00F17494">
              <w:rPr>
                <w:rFonts w:eastAsia="Times New Roman" w:cs="Times New Roman"/>
                <w:color w:val="000000"/>
                <w:sz w:val="18"/>
              </w:rPr>
              <w:t xml:space="preserve"> adding random intercept term with</w:t>
            </w:r>
            <w:r w:rsidR="00F2785A">
              <w:rPr>
                <w:rFonts w:eastAsia="Times New Roman" w:cs="Times New Roman"/>
                <w:color w:val="000000"/>
                <w:sz w:val="18"/>
              </w:rPr>
              <w:t xml:space="preserve"> robust standard errors (RE robust) or by adjusting the standard errors using the sandwich operator (cluster).</w:t>
            </w:r>
          </w:p>
          <w:p w14:paraId="0A056C0D" w14:textId="77777777" w:rsidR="00E70194" w:rsidRPr="00133B9B" w:rsidRDefault="00E70194" w:rsidP="00E70194">
            <w:pPr>
              <w:rPr>
                <w:rFonts w:eastAsia="Times New Roman" w:cs="Arial"/>
                <w:sz w:val="18"/>
                <w:szCs w:val="20"/>
              </w:rPr>
            </w:pPr>
            <w:r w:rsidRPr="0028032C">
              <w:rPr>
                <w:rFonts w:eastAsia="Times New Roman" w:cs="Times New Roman"/>
                <w:color w:val="000000"/>
                <w:sz w:val="18"/>
              </w:rPr>
              <w:t xml:space="preserve">* </w:t>
            </w:r>
            <w:proofErr w:type="gramStart"/>
            <w:r w:rsidRPr="0028032C">
              <w:rPr>
                <w:rFonts w:eastAsia="Times New Roman" w:cs="Times New Roman"/>
                <w:color w:val="000000"/>
                <w:sz w:val="18"/>
              </w:rPr>
              <w:t>p</w:t>
            </w:r>
            <w:proofErr w:type="gramEnd"/>
            <w:r w:rsidRPr="0028032C">
              <w:rPr>
                <w:rFonts w:eastAsia="Times New Roman" w:cs="Times New Roman"/>
                <w:color w:val="000000"/>
                <w:sz w:val="18"/>
              </w:rPr>
              <w:t>&lt;0.05  ** p&lt;0.01  *** p&lt;0.01</w:t>
            </w:r>
          </w:p>
        </w:tc>
      </w:tr>
    </w:tbl>
    <w:p w14:paraId="0FEBA5FC" w14:textId="77777777" w:rsidR="00CB0F14" w:rsidRDefault="00CB0F14"/>
    <w:p w14:paraId="5E4B7B47" w14:textId="77777777" w:rsidR="00A61B5B" w:rsidRDefault="00A61B5B"/>
    <w:p w14:paraId="10C53E9E" w14:textId="77777777" w:rsidR="00A61B5B" w:rsidRPr="00F2785A" w:rsidRDefault="00A61B5B" w:rsidP="00A61B5B">
      <w:pPr>
        <w:jc w:val="center"/>
        <w:rPr>
          <w:sz w:val="20"/>
        </w:rPr>
      </w:pPr>
      <w:r>
        <w:rPr>
          <w:sz w:val="20"/>
        </w:rPr>
        <w:t xml:space="preserve">Table S3. </w:t>
      </w:r>
      <w:commentRangeStart w:id="10"/>
      <w:r>
        <w:rPr>
          <w:sz w:val="20"/>
        </w:rPr>
        <w:t xml:space="preserve">Logistic regression </w:t>
      </w:r>
      <w:commentRangeEnd w:id="10"/>
      <w:r w:rsidR="00340869">
        <w:rPr>
          <w:rStyle w:val="CommentReference"/>
        </w:rPr>
        <w:commentReference w:id="10"/>
      </w:r>
      <w:r>
        <w:rPr>
          <w:sz w:val="20"/>
        </w:rPr>
        <w:t>estimates of the impact of IMAI training on the probability of nurse-mentor agreement</w:t>
      </w:r>
    </w:p>
    <w:p w14:paraId="79FFF57B" w14:textId="77777777" w:rsidR="00A61B5B" w:rsidRDefault="00A61B5B" w:rsidP="00A61B5B"/>
    <w:tbl>
      <w:tblPr>
        <w:tblW w:w="9744" w:type="dxa"/>
        <w:jc w:val="center"/>
        <w:tblInd w:w="315" w:type="dxa"/>
        <w:tblLayout w:type="fixed"/>
        <w:tblLook w:val="04A0" w:firstRow="1" w:lastRow="0" w:firstColumn="1" w:lastColumn="0" w:noHBand="0" w:noVBand="1"/>
      </w:tblPr>
      <w:tblGrid>
        <w:gridCol w:w="2771"/>
        <w:gridCol w:w="1613"/>
        <w:gridCol w:w="1599"/>
        <w:gridCol w:w="540"/>
        <w:gridCol w:w="1648"/>
        <w:gridCol w:w="1530"/>
        <w:gridCol w:w="43"/>
      </w:tblGrid>
      <w:tr w:rsidR="00A61B5B" w:rsidRPr="0055550C" w14:paraId="2088E33B" w14:textId="77777777" w:rsidTr="00896C3D">
        <w:trPr>
          <w:trHeight w:val="300"/>
          <w:jc w:val="center"/>
        </w:trPr>
        <w:tc>
          <w:tcPr>
            <w:tcW w:w="2771" w:type="dxa"/>
            <w:tcBorders>
              <w:top w:val="single" w:sz="12" w:space="0" w:color="auto"/>
              <w:left w:val="nil"/>
              <w:bottom w:val="nil"/>
              <w:right w:val="nil"/>
            </w:tcBorders>
            <w:shd w:val="clear" w:color="auto" w:fill="auto"/>
            <w:noWrap/>
            <w:vAlign w:val="center"/>
            <w:hideMark/>
          </w:tcPr>
          <w:p w14:paraId="6B7977D3" w14:textId="77777777" w:rsidR="00A61B5B" w:rsidRPr="0055550C" w:rsidRDefault="00A61B5B" w:rsidP="00A61B5B">
            <w:pPr>
              <w:jc w:val="center"/>
              <w:rPr>
                <w:rFonts w:eastAsia="Times New Roman" w:cs="Times New Roman"/>
                <w:b/>
                <w:color w:val="000000"/>
                <w:sz w:val="16"/>
              </w:rPr>
            </w:pPr>
          </w:p>
        </w:tc>
        <w:tc>
          <w:tcPr>
            <w:tcW w:w="3212" w:type="dxa"/>
            <w:gridSpan w:val="2"/>
            <w:tcBorders>
              <w:top w:val="single" w:sz="12" w:space="0" w:color="auto"/>
              <w:left w:val="nil"/>
              <w:bottom w:val="single" w:sz="12" w:space="0" w:color="auto"/>
              <w:right w:val="nil"/>
            </w:tcBorders>
            <w:shd w:val="clear" w:color="auto" w:fill="auto"/>
            <w:noWrap/>
            <w:vAlign w:val="center"/>
            <w:hideMark/>
          </w:tcPr>
          <w:p w14:paraId="2DF6DB81" w14:textId="77777777" w:rsidR="00A61B5B" w:rsidRPr="0055550C" w:rsidRDefault="00A61B5B" w:rsidP="00A61B5B">
            <w:pPr>
              <w:jc w:val="center"/>
              <w:rPr>
                <w:rFonts w:eastAsia="Times New Roman" w:cs="Times New Roman"/>
                <w:b/>
                <w:color w:val="000000"/>
                <w:sz w:val="16"/>
              </w:rPr>
            </w:pPr>
            <w:r w:rsidRPr="0055550C">
              <w:rPr>
                <w:rFonts w:eastAsia="Times New Roman" w:cs="Times New Roman"/>
                <w:b/>
                <w:color w:val="000000"/>
                <w:sz w:val="16"/>
              </w:rPr>
              <w:t>Diagnosis</w:t>
            </w:r>
          </w:p>
        </w:tc>
        <w:tc>
          <w:tcPr>
            <w:tcW w:w="540" w:type="dxa"/>
            <w:tcBorders>
              <w:top w:val="single" w:sz="12" w:space="0" w:color="auto"/>
              <w:left w:val="nil"/>
              <w:right w:val="nil"/>
            </w:tcBorders>
            <w:vAlign w:val="center"/>
          </w:tcPr>
          <w:p w14:paraId="724FB575" w14:textId="77777777" w:rsidR="00A61B5B" w:rsidRPr="0055550C" w:rsidRDefault="00A61B5B" w:rsidP="00A61B5B">
            <w:pPr>
              <w:jc w:val="center"/>
              <w:rPr>
                <w:rFonts w:eastAsia="Times New Roman" w:cs="Times New Roman"/>
                <w:b/>
                <w:color w:val="000000"/>
                <w:sz w:val="16"/>
              </w:rPr>
            </w:pPr>
          </w:p>
        </w:tc>
        <w:tc>
          <w:tcPr>
            <w:tcW w:w="3221" w:type="dxa"/>
            <w:gridSpan w:val="3"/>
            <w:tcBorders>
              <w:top w:val="single" w:sz="12" w:space="0" w:color="auto"/>
              <w:left w:val="nil"/>
              <w:bottom w:val="single" w:sz="12" w:space="0" w:color="auto"/>
              <w:right w:val="nil"/>
            </w:tcBorders>
            <w:shd w:val="clear" w:color="auto" w:fill="auto"/>
            <w:noWrap/>
            <w:vAlign w:val="center"/>
            <w:hideMark/>
          </w:tcPr>
          <w:p w14:paraId="76F14249" w14:textId="77777777" w:rsidR="00A61B5B" w:rsidRPr="0055550C" w:rsidRDefault="00A61B5B" w:rsidP="00A61B5B">
            <w:pPr>
              <w:jc w:val="center"/>
              <w:rPr>
                <w:rFonts w:eastAsia="Times New Roman" w:cs="Times New Roman"/>
                <w:b/>
                <w:color w:val="000000"/>
                <w:sz w:val="16"/>
              </w:rPr>
            </w:pPr>
            <w:r w:rsidRPr="0055550C">
              <w:rPr>
                <w:rFonts w:eastAsia="Times New Roman" w:cs="Times New Roman"/>
                <w:b/>
                <w:color w:val="000000"/>
                <w:sz w:val="16"/>
              </w:rPr>
              <w:t>Treatment</w:t>
            </w:r>
          </w:p>
        </w:tc>
      </w:tr>
      <w:tr w:rsidR="00A61B5B" w:rsidRPr="0055550C" w14:paraId="194D805F" w14:textId="77777777" w:rsidTr="00896C3D">
        <w:trPr>
          <w:gridAfter w:val="1"/>
          <w:wAfter w:w="43" w:type="dxa"/>
          <w:trHeight w:val="300"/>
          <w:jc w:val="center"/>
        </w:trPr>
        <w:tc>
          <w:tcPr>
            <w:tcW w:w="2771" w:type="dxa"/>
            <w:tcBorders>
              <w:top w:val="nil"/>
              <w:left w:val="nil"/>
              <w:bottom w:val="single" w:sz="12" w:space="0" w:color="auto"/>
              <w:right w:val="nil"/>
            </w:tcBorders>
            <w:shd w:val="clear" w:color="auto" w:fill="auto"/>
            <w:noWrap/>
            <w:vAlign w:val="center"/>
            <w:hideMark/>
          </w:tcPr>
          <w:p w14:paraId="3E8219E3" w14:textId="77777777" w:rsidR="00A61B5B" w:rsidRPr="0055550C" w:rsidRDefault="00A61B5B" w:rsidP="00A61B5B">
            <w:pPr>
              <w:jc w:val="center"/>
              <w:rPr>
                <w:rFonts w:eastAsia="Times New Roman" w:cs="Times New Roman"/>
                <w:b/>
                <w:color w:val="000000"/>
                <w:sz w:val="16"/>
              </w:rPr>
            </w:pPr>
          </w:p>
        </w:tc>
        <w:tc>
          <w:tcPr>
            <w:tcW w:w="1613" w:type="dxa"/>
            <w:tcBorders>
              <w:top w:val="single" w:sz="12" w:space="0" w:color="auto"/>
              <w:left w:val="nil"/>
              <w:bottom w:val="single" w:sz="12" w:space="0" w:color="auto"/>
              <w:right w:val="nil"/>
            </w:tcBorders>
            <w:shd w:val="clear" w:color="auto" w:fill="auto"/>
            <w:noWrap/>
            <w:vAlign w:val="center"/>
            <w:hideMark/>
          </w:tcPr>
          <w:p w14:paraId="2027EFEF" w14:textId="77777777" w:rsidR="00A61B5B" w:rsidRPr="0055550C" w:rsidRDefault="00A61B5B" w:rsidP="00A61B5B">
            <w:pPr>
              <w:jc w:val="center"/>
              <w:rPr>
                <w:rFonts w:eastAsia="Times New Roman" w:cs="Times New Roman"/>
                <w:b/>
                <w:color w:val="000000"/>
                <w:sz w:val="16"/>
              </w:rPr>
            </w:pPr>
            <w:r w:rsidRPr="0055550C">
              <w:rPr>
                <w:rFonts w:eastAsia="Times New Roman" w:cs="Times New Roman"/>
                <w:b/>
                <w:color w:val="000000"/>
                <w:sz w:val="16"/>
              </w:rPr>
              <w:t>Crude</w:t>
            </w:r>
          </w:p>
          <w:p w14:paraId="372C6ED4" w14:textId="77777777" w:rsidR="00A61B5B" w:rsidRPr="0055550C" w:rsidRDefault="00B8001F" w:rsidP="00A61B5B">
            <w:pPr>
              <w:jc w:val="center"/>
              <w:rPr>
                <w:rFonts w:eastAsia="Times New Roman" w:cs="Times New Roman"/>
                <w:b/>
                <w:color w:val="000000"/>
                <w:sz w:val="16"/>
              </w:rPr>
            </w:pPr>
            <w:r>
              <w:rPr>
                <w:rFonts w:eastAsia="Times New Roman" w:cs="Times New Roman"/>
                <w:b/>
                <w:color w:val="000000"/>
                <w:sz w:val="16"/>
              </w:rPr>
              <w:t>OR</w:t>
            </w:r>
            <w:r w:rsidR="00A61B5B" w:rsidRPr="0055550C">
              <w:rPr>
                <w:rFonts w:eastAsia="Times New Roman" w:cs="Times New Roman"/>
                <w:b/>
                <w:color w:val="000000"/>
                <w:sz w:val="16"/>
              </w:rPr>
              <w:t xml:space="preserve"> (CI)</w:t>
            </w:r>
          </w:p>
        </w:tc>
        <w:tc>
          <w:tcPr>
            <w:tcW w:w="1599" w:type="dxa"/>
            <w:tcBorders>
              <w:top w:val="single" w:sz="12" w:space="0" w:color="auto"/>
              <w:left w:val="nil"/>
              <w:bottom w:val="single" w:sz="12" w:space="0" w:color="auto"/>
              <w:right w:val="nil"/>
            </w:tcBorders>
            <w:shd w:val="clear" w:color="auto" w:fill="auto"/>
            <w:noWrap/>
            <w:vAlign w:val="center"/>
            <w:hideMark/>
          </w:tcPr>
          <w:p w14:paraId="3EA48E09" w14:textId="77777777" w:rsidR="00A61B5B" w:rsidRPr="008937C4" w:rsidRDefault="00A61B5B" w:rsidP="00A61B5B">
            <w:pPr>
              <w:jc w:val="center"/>
              <w:rPr>
                <w:rFonts w:eastAsia="Times New Roman" w:cs="Times New Roman"/>
                <w:b/>
                <w:color w:val="000000"/>
                <w:sz w:val="16"/>
                <w:vertAlign w:val="superscript"/>
              </w:rPr>
            </w:pPr>
            <w:proofErr w:type="spellStart"/>
            <w:r w:rsidRPr="0055550C">
              <w:rPr>
                <w:rFonts w:eastAsia="Times New Roman" w:cs="Times New Roman"/>
                <w:b/>
                <w:color w:val="000000"/>
                <w:sz w:val="16"/>
              </w:rPr>
              <w:t>Adjusted</w:t>
            </w:r>
            <w:r>
              <w:rPr>
                <w:rFonts w:eastAsia="Times New Roman" w:cs="Times New Roman"/>
                <w:b/>
                <w:color w:val="000000"/>
                <w:sz w:val="16"/>
                <w:vertAlign w:val="superscript"/>
              </w:rPr>
              <w:t>a</w:t>
            </w:r>
            <w:proofErr w:type="spellEnd"/>
          </w:p>
          <w:p w14:paraId="49E9D300" w14:textId="77777777" w:rsidR="00A61B5B" w:rsidRPr="008937C4" w:rsidRDefault="00B8001F" w:rsidP="00A61B5B">
            <w:pPr>
              <w:jc w:val="center"/>
              <w:rPr>
                <w:rFonts w:eastAsia="Times New Roman" w:cs="Times New Roman"/>
                <w:b/>
                <w:color w:val="000000"/>
                <w:sz w:val="16"/>
                <w:vertAlign w:val="superscript"/>
              </w:rPr>
            </w:pPr>
            <w:r>
              <w:rPr>
                <w:rFonts w:eastAsia="Times New Roman" w:cs="Times New Roman"/>
                <w:b/>
                <w:color w:val="000000"/>
                <w:sz w:val="16"/>
              </w:rPr>
              <w:t>OR</w:t>
            </w:r>
            <w:r w:rsidR="00A61B5B" w:rsidRPr="0055550C">
              <w:rPr>
                <w:rFonts w:eastAsia="Times New Roman" w:cs="Times New Roman"/>
                <w:b/>
                <w:color w:val="000000"/>
                <w:sz w:val="16"/>
              </w:rPr>
              <w:t xml:space="preserve"> (CI)</w:t>
            </w:r>
          </w:p>
        </w:tc>
        <w:tc>
          <w:tcPr>
            <w:tcW w:w="540" w:type="dxa"/>
            <w:tcBorders>
              <w:left w:val="nil"/>
              <w:bottom w:val="single" w:sz="12" w:space="0" w:color="auto"/>
              <w:right w:val="nil"/>
            </w:tcBorders>
            <w:vAlign w:val="center"/>
          </w:tcPr>
          <w:p w14:paraId="2A5077C6" w14:textId="77777777" w:rsidR="00A61B5B" w:rsidRPr="0055550C" w:rsidRDefault="00A61B5B" w:rsidP="00A61B5B">
            <w:pPr>
              <w:rPr>
                <w:rFonts w:eastAsia="Times New Roman" w:cs="Times New Roman"/>
                <w:b/>
                <w:color w:val="000000"/>
                <w:sz w:val="16"/>
              </w:rPr>
            </w:pPr>
          </w:p>
        </w:tc>
        <w:tc>
          <w:tcPr>
            <w:tcW w:w="1648" w:type="dxa"/>
            <w:tcBorders>
              <w:top w:val="single" w:sz="12" w:space="0" w:color="auto"/>
              <w:left w:val="nil"/>
              <w:bottom w:val="single" w:sz="12" w:space="0" w:color="auto"/>
              <w:right w:val="nil"/>
            </w:tcBorders>
            <w:shd w:val="clear" w:color="auto" w:fill="auto"/>
            <w:noWrap/>
            <w:vAlign w:val="center"/>
            <w:hideMark/>
          </w:tcPr>
          <w:p w14:paraId="6C0FB96C" w14:textId="77777777" w:rsidR="00A61B5B" w:rsidRPr="0055550C" w:rsidRDefault="00A61B5B" w:rsidP="00A61B5B">
            <w:pPr>
              <w:jc w:val="center"/>
              <w:rPr>
                <w:rFonts w:eastAsia="Times New Roman" w:cs="Times New Roman"/>
                <w:b/>
                <w:color w:val="000000"/>
                <w:sz w:val="16"/>
              </w:rPr>
            </w:pPr>
            <w:r w:rsidRPr="0055550C">
              <w:rPr>
                <w:rFonts w:eastAsia="Times New Roman" w:cs="Times New Roman"/>
                <w:b/>
                <w:color w:val="000000"/>
                <w:sz w:val="16"/>
              </w:rPr>
              <w:t>Crude</w:t>
            </w:r>
          </w:p>
          <w:p w14:paraId="324963EA" w14:textId="77777777" w:rsidR="00A61B5B" w:rsidRPr="0055550C" w:rsidRDefault="00B8001F" w:rsidP="00A61B5B">
            <w:pPr>
              <w:jc w:val="center"/>
              <w:rPr>
                <w:rFonts w:eastAsia="Times New Roman" w:cs="Times New Roman"/>
                <w:b/>
                <w:color w:val="000000"/>
                <w:sz w:val="16"/>
              </w:rPr>
            </w:pPr>
            <w:r>
              <w:rPr>
                <w:rFonts w:eastAsia="Times New Roman" w:cs="Times New Roman"/>
                <w:b/>
                <w:color w:val="000000"/>
                <w:sz w:val="16"/>
              </w:rPr>
              <w:t>OR</w:t>
            </w:r>
            <w:r w:rsidR="00A61B5B" w:rsidRPr="0055550C">
              <w:rPr>
                <w:rFonts w:eastAsia="Times New Roman" w:cs="Times New Roman"/>
                <w:b/>
                <w:color w:val="000000"/>
                <w:sz w:val="16"/>
              </w:rPr>
              <w:t xml:space="preserve"> (CI)</w:t>
            </w:r>
          </w:p>
        </w:tc>
        <w:tc>
          <w:tcPr>
            <w:tcW w:w="1530" w:type="dxa"/>
            <w:tcBorders>
              <w:top w:val="single" w:sz="12" w:space="0" w:color="auto"/>
              <w:left w:val="nil"/>
              <w:bottom w:val="single" w:sz="12" w:space="0" w:color="auto"/>
              <w:right w:val="nil"/>
            </w:tcBorders>
            <w:shd w:val="clear" w:color="auto" w:fill="auto"/>
            <w:noWrap/>
            <w:vAlign w:val="center"/>
            <w:hideMark/>
          </w:tcPr>
          <w:p w14:paraId="448ACF44" w14:textId="77777777" w:rsidR="00A61B5B" w:rsidRPr="008937C4" w:rsidRDefault="00A61B5B" w:rsidP="00A61B5B">
            <w:pPr>
              <w:jc w:val="center"/>
              <w:rPr>
                <w:rFonts w:eastAsia="Times New Roman" w:cs="Times New Roman"/>
                <w:b/>
                <w:color w:val="000000"/>
                <w:sz w:val="16"/>
                <w:vertAlign w:val="superscript"/>
              </w:rPr>
            </w:pPr>
            <w:proofErr w:type="spellStart"/>
            <w:r w:rsidRPr="0055550C">
              <w:rPr>
                <w:rFonts w:eastAsia="Times New Roman" w:cs="Times New Roman"/>
                <w:b/>
                <w:color w:val="000000"/>
                <w:sz w:val="16"/>
              </w:rPr>
              <w:t>Adjusted</w:t>
            </w:r>
            <w:r>
              <w:rPr>
                <w:rFonts w:eastAsia="Times New Roman" w:cs="Times New Roman"/>
                <w:b/>
                <w:color w:val="000000"/>
                <w:sz w:val="16"/>
                <w:vertAlign w:val="superscript"/>
              </w:rPr>
              <w:t>a</w:t>
            </w:r>
            <w:proofErr w:type="spellEnd"/>
          </w:p>
          <w:p w14:paraId="1C3E3394" w14:textId="77777777" w:rsidR="00A61B5B" w:rsidRPr="0055550C" w:rsidRDefault="00B8001F" w:rsidP="00A61B5B">
            <w:pPr>
              <w:jc w:val="center"/>
              <w:rPr>
                <w:rFonts w:eastAsia="Times New Roman" w:cs="Times New Roman"/>
                <w:b/>
                <w:color w:val="000000"/>
                <w:sz w:val="16"/>
              </w:rPr>
            </w:pPr>
            <w:r>
              <w:rPr>
                <w:rFonts w:eastAsia="Times New Roman" w:cs="Times New Roman"/>
                <w:b/>
                <w:color w:val="000000"/>
                <w:sz w:val="16"/>
              </w:rPr>
              <w:t>OR</w:t>
            </w:r>
            <w:r w:rsidR="00A61B5B" w:rsidRPr="0055550C">
              <w:rPr>
                <w:rFonts w:eastAsia="Times New Roman" w:cs="Times New Roman"/>
                <w:b/>
                <w:color w:val="000000"/>
                <w:sz w:val="16"/>
              </w:rPr>
              <w:t xml:space="preserve"> (CI)</w:t>
            </w:r>
          </w:p>
        </w:tc>
      </w:tr>
      <w:tr w:rsidR="00896C3D" w:rsidRPr="0055550C" w14:paraId="472C5DBB" w14:textId="77777777" w:rsidTr="00896C3D">
        <w:trPr>
          <w:trHeight w:val="300"/>
          <w:jc w:val="center"/>
        </w:trPr>
        <w:tc>
          <w:tcPr>
            <w:tcW w:w="2771" w:type="dxa"/>
            <w:tcBorders>
              <w:top w:val="single" w:sz="12" w:space="0" w:color="auto"/>
              <w:left w:val="nil"/>
              <w:bottom w:val="nil"/>
              <w:right w:val="nil"/>
            </w:tcBorders>
            <w:shd w:val="clear" w:color="auto" w:fill="auto"/>
            <w:noWrap/>
            <w:vAlign w:val="center"/>
            <w:hideMark/>
          </w:tcPr>
          <w:p w14:paraId="4D427A8D" w14:textId="77777777" w:rsidR="00896C3D" w:rsidRPr="0055550C" w:rsidRDefault="00896C3D" w:rsidP="00A61B5B">
            <w:pPr>
              <w:rPr>
                <w:rFonts w:eastAsia="Times New Roman" w:cs="Times New Roman"/>
                <w:color w:val="000000"/>
                <w:sz w:val="16"/>
              </w:rPr>
            </w:pPr>
            <w:r w:rsidRPr="0055550C">
              <w:rPr>
                <w:rFonts w:eastAsia="Times New Roman" w:cs="Times New Roman"/>
                <w:color w:val="000000"/>
                <w:sz w:val="16"/>
              </w:rPr>
              <w:t>IMAI trained</w:t>
            </w:r>
          </w:p>
        </w:tc>
        <w:tc>
          <w:tcPr>
            <w:tcW w:w="1613" w:type="dxa"/>
            <w:tcBorders>
              <w:top w:val="single" w:sz="12" w:space="0" w:color="auto"/>
              <w:left w:val="nil"/>
              <w:bottom w:val="nil"/>
              <w:right w:val="nil"/>
            </w:tcBorders>
            <w:shd w:val="clear" w:color="auto" w:fill="auto"/>
            <w:noWrap/>
            <w:vAlign w:val="center"/>
            <w:hideMark/>
          </w:tcPr>
          <w:p w14:paraId="0A645C5A" w14:textId="77777777" w:rsidR="00896C3D" w:rsidRDefault="00777717" w:rsidP="00896C3D">
            <w:pPr>
              <w:jc w:val="right"/>
              <w:rPr>
                <w:rFonts w:ascii="Cambria" w:eastAsia="Times New Roman" w:hAnsi="Cambria" w:cs="Times New Roman"/>
                <w:color w:val="000000"/>
                <w:sz w:val="16"/>
                <w:szCs w:val="16"/>
              </w:rPr>
            </w:pPr>
            <w:r>
              <w:rPr>
                <w:rFonts w:ascii="Cambria" w:eastAsia="Times New Roman" w:hAnsi="Cambria" w:cs="Times New Roman"/>
                <w:color w:val="000000"/>
                <w:sz w:val="16"/>
                <w:szCs w:val="16"/>
              </w:rPr>
              <w:t>0.85 (0.37, 1.97</w:t>
            </w:r>
            <w:r w:rsidR="00896C3D">
              <w:rPr>
                <w:rFonts w:ascii="Cambria" w:eastAsia="Times New Roman" w:hAnsi="Cambria" w:cs="Times New Roman"/>
                <w:color w:val="000000"/>
                <w:sz w:val="16"/>
                <w:szCs w:val="16"/>
              </w:rPr>
              <w:t>)</w:t>
            </w:r>
          </w:p>
        </w:tc>
        <w:tc>
          <w:tcPr>
            <w:tcW w:w="1599" w:type="dxa"/>
            <w:tcBorders>
              <w:top w:val="single" w:sz="12" w:space="0" w:color="auto"/>
              <w:left w:val="nil"/>
              <w:bottom w:val="nil"/>
              <w:right w:val="nil"/>
            </w:tcBorders>
            <w:shd w:val="clear" w:color="auto" w:fill="auto"/>
            <w:noWrap/>
            <w:vAlign w:val="center"/>
            <w:hideMark/>
          </w:tcPr>
          <w:p w14:paraId="4737961A" w14:textId="77777777" w:rsidR="00896C3D" w:rsidRDefault="00777717" w:rsidP="00896C3D">
            <w:pPr>
              <w:jc w:val="right"/>
              <w:rPr>
                <w:rFonts w:ascii="Cambria" w:eastAsia="Times New Roman" w:hAnsi="Cambria" w:cs="Times New Roman"/>
                <w:color w:val="000000"/>
                <w:sz w:val="16"/>
                <w:szCs w:val="16"/>
              </w:rPr>
            </w:pPr>
            <w:r>
              <w:rPr>
                <w:rFonts w:ascii="Cambria" w:eastAsia="Times New Roman" w:hAnsi="Cambria" w:cs="Times New Roman"/>
                <w:color w:val="000000"/>
                <w:sz w:val="16"/>
                <w:szCs w:val="16"/>
              </w:rPr>
              <w:t>0.59 (0.24, 1.48</w:t>
            </w:r>
            <w:r w:rsidR="00896C3D">
              <w:rPr>
                <w:rFonts w:ascii="Cambria" w:eastAsia="Times New Roman" w:hAnsi="Cambria" w:cs="Times New Roman"/>
                <w:color w:val="000000"/>
                <w:sz w:val="16"/>
                <w:szCs w:val="16"/>
              </w:rPr>
              <w:t>)</w:t>
            </w:r>
          </w:p>
        </w:tc>
        <w:tc>
          <w:tcPr>
            <w:tcW w:w="540" w:type="dxa"/>
            <w:tcBorders>
              <w:top w:val="single" w:sz="12" w:space="0" w:color="auto"/>
              <w:left w:val="nil"/>
              <w:bottom w:val="nil"/>
              <w:right w:val="nil"/>
            </w:tcBorders>
            <w:vAlign w:val="center"/>
          </w:tcPr>
          <w:p w14:paraId="3A864022" w14:textId="77777777" w:rsidR="00896C3D" w:rsidRDefault="00896C3D" w:rsidP="00896C3D">
            <w:pPr>
              <w:jc w:val="right"/>
              <w:rPr>
                <w:rFonts w:ascii="Cambria" w:eastAsia="Times New Roman" w:hAnsi="Cambria" w:cs="Times New Roman"/>
                <w:color w:val="000000"/>
                <w:sz w:val="16"/>
                <w:szCs w:val="16"/>
              </w:rPr>
            </w:pPr>
          </w:p>
        </w:tc>
        <w:tc>
          <w:tcPr>
            <w:tcW w:w="1648" w:type="dxa"/>
            <w:tcBorders>
              <w:top w:val="single" w:sz="12" w:space="0" w:color="auto"/>
              <w:left w:val="nil"/>
              <w:bottom w:val="nil"/>
              <w:right w:val="nil"/>
            </w:tcBorders>
            <w:shd w:val="clear" w:color="auto" w:fill="auto"/>
            <w:noWrap/>
            <w:vAlign w:val="center"/>
            <w:hideMark/>
          </w:tcPr>
          <w:p w14:paraId="4B572647" w14:textId="77777777" w:rsidR="00896C3D" w:rsidRDefault="00777717" w:rsidP="00896C3D">
            <w:pPr>
              <w:jc w:val="right"/>
              <w:rPr>
                <w:rFonts w:ascii="Cambria" w:eastAsia="Times New Roman" w:hAnsi="Cambria" w:cs="Times New Roman"/>
                <w:color w:val="000000"/>
                <w:sz w:val="16"/>
                <w:szCs w:val="16"/>
              </w:rPr>
            </w:pPr>
            <w:r>
              <w:rPr>
                <w:rFonts w:ascii="Cambria" w:eastAsia="Times New Roman" w:hAnsi="Cambria" w:cs="Times New Roman"/>
                <w:color w:val="000000"/>
                <w:sz w:val="16"/>
                <w:szCs w:val="16"/>
              </w:rPr>
              <w:t>0.66 (0.41, 1</w:t>
            </w:r>
            <w:r w:rsidR="00896C3D">
              <w:rPr>
                <w:rFonts w:ascii="Cambria" w:eastAsia="Times New Roman" w:hAnsi="Cambria" w:cs="Times New Roman"/>
                <w:color w:val="000000"/>
                <w:sz w:val="16"/>
                <w:szCs w:val="16"/>
              </w:rPr>
              <w:t>.07)</w:t>
            </w:r>
          </w:p>
        </w:tc>
        <w:tc>
          <w:tcPr>
            <w:tcW w:w="1573" w:type="dxa"/>
            <w:gridSpan w:val="2"/>
            <w:tcBorders>
              <w:top w:val="single" w:sz="12" w:space="0" w:color="auto"/>
              <w:left w:val="nil"/>
              <w:bottom w:val="nil"/>
              <w:right w:val="nil"/>
            </w:tcBorders>
            <w:shd w:val="clear" w:color="auto" w:fill="auto"/>
            <w:noWrap/>
            <w:vAlign w:val="center"/>
            <w:hideMark/>
          </w:tcPr>
          <w:p w14:paraId="69644809" w14:textId="77777777" w:rsidR="00896C3D" w:rsidRDefault="00AD7805" w:rsidP="00896C3D">
            <w:pPr>
              <w:jc w:val="right"/>
              <w:rPr>
                <w:rFonts w:ascii="Cambria" w:eastAsia="Times New Roman" w:hAnsi="Cambria" w:cs="Times New Roman"/>
                <w:color w:val="000000"/>
                <w:sz w:val="16"/>
                <w:szCs w:val="16"/>
              </w:rPr>
            </w:pPr>
            <w:r>
              <w:rPr>
                <w:rFonts w:ascii="Cambria" w:eastAsia="Times New Roman" w:hAnsi="Cambria" w:cs="Times New Roman"/>
                <w:color w:val="000000"/>
                <w:sz w:val="16"/>
                <w:szCs w:val="16"/>
              </w:rPr>
              <w:t>0.53 (0.21, 1.31</w:t>
            </w:r>
            <w:r w:rsidR="00896C3D">
              <w:rPr>
                <w:rFonts w:ascii="Cambria" w:eastAsia="Times New Roman" w:hAnsi="Cambria" w:cs="Times New Roman"/>
                <w:color w:val="000000"/>
                <w:sz w:val="16"/>
                <w:szCs w:val="16"/>
              </w:rPr>
              <w:t>)</w:t>
            </w:r>
          </w:p>
        </w:tc>
      </w:tr>
      <w:tr w:rsidR="00896C3D" w:rsidRPr="0055550C" w14:paraId="2DD5EF03" w14:textId="77777777" w:rsidTr="00896C3D">
        <w:trPr>
          <w:trHeight w:val="300"/>
          <w:jc w:val="center"/>
        </w:trPr>
        <w:tc>
          <w:tcPr>
            <w:tcW w:w="2771" w:type="dxa"/>
            <w:tcBorders>
              <w:top w:val="nil"/>
              <w:left w:val="nil"/>
              <w:bottom w:val="nil"/>
              <w:right w:val="nil"/>
            </w:tcBorders>
            <w:shd w:val="clear" w:color="auto" w:fill="auto"/>
            <w:noWrap/>
            <w:vAlign w:val="center"/>
            <w:hideMark/>
          </w:tcPr>
          <w:p w14:paraId="0C14AE52" w14:textId="77777777" w:rsidR="00896C3D" w:rsidRPr="0055550C" w:rsidRDefault="00896C3D" w:rsidP="00A61B5B">
            <w:pPr>
              <w:rPr>
                <w:rFonts w:eastAsia="Times New Roman" w:cs="Times New Roman"/>
                <w:color w:val="000000"/>
                <w:sz w:val="16"/>
              </w:rPr>
            </w:pPr>
            <w:r w:rsidRPr="0055550C">
              <w:rPr>
                <w:rFonts w:eastAsia="Times New Roman" w:cs="Times New Roman"/>
                <w:color w:val="000000"/>
                <w:sz w:val="16"/>
              </w:rPr>
              <w:t>Post intervention</w:t>
            </w:r>
          </w:p>
        </w:tc>
        <w:tc>
          <w:tcPr>
            <w:tcW w:w="1613" w:type="dxa"/>
            <w:tcBorders>
              <w:top w:val="nil"/>
              <w:left w:val="nil"/>
              <w:bottom w:val="nil"/>
              <w:right w:val="nil"/>
            </w:tcBorders>
            <w:shd w:val="clear" w:color="auto" w:fill="auto"/>
            <w:noWrap/>
            <w:vAlign w:val="center"/>
            <w:hideMark/>
          </w:tcPr>
          <w:p w14:paraId="10703C09" w14:textId="77777777" w:rsidR="00896C3D" w:rsidRDefault="00777717" w:rsidP="00896C3D">
            <w:pPr>
              <w:jc w:val="right"/>
              <w:rPr>
                <w:rFonts w:ascii="Cambria" w:eastAsia="Times New Roman" w:hAnsi="Cambria" w:cs="Times New Roman"/>
                <w:color w:val="000000"/>
                <w:sz w:val="16"/>
                <w:szCs w:val="16"/>
              </w:rPr>
            </w:pPr>
            <w:r>
              <w:rPr>
                <w:rFonts w:ascii="Cambria" w:eastAsia="Times New Roman" w:hAnsi="Cambria" w:cs="Times New Roman"/>
                <w:color w:val="000000"/>
                <w:sz w:val="16"/>
                <w:szCs w:val="16"/>
              </w:rPr>
              <w:t>1.64* (1.05, 2.56</w:t>
            </w:r>
            <w:r w:rsidR="00896C3D">
              <w:rPr>
                <w:rFonts w:ascii="Cambria" w:eastAsia="Times New Roman" w:hAnsi="Cambria" w:cs="Times New Roman"/>
                <w:color w:val="000000"/>
                <w:sz w:val="16"/>
                <w:szCs w:val="16"/>
              </w:rPr>
              <w:t>)</w:t>
            </w:r>
          </w:p>
        </w:tc>
        <w:tc>
          <w:tcPr>
            <w:tcW w:w="1599" w:type="dxa"/>
            <w:tcBorders>
              <w:top w:val="nil"/>
              <w:left w:val="nil"/>
              <w:bottom w:val="nil"/>
              <w:right w:val="nil"/>
            </w:tcBorders>
            <w:shd w:val="clear" w:color="auto" w:fill="auto"/>
            <w:noWrap/>
            <w:vAlign w:val="center"/>
            <w:hideMark/>
          </w:tcPr>
          <w:p w14:paraId="3CBBDA3F" w14:textId="77777777" w:rsidR="00896C3D" w:rsidRDefault="00777717" w:rsidP="00896C3D">
            <w:pPr>
              <w:jc w:val="right"/>
              <w:rPr>
                <w:rFonts w:ascii="Cambria" w:eastAsia="Times New Roman" w:hAnsi="Cambria" w:cs="Times New Roman"/>
                <w:color w:val="000000"/>
                <w:sz w:val="16"/>
                <w:szCs w:val="16"/>
              </w:rPr>
            </w:pPr>
            <w:r>
              <w:rPr>
                <w:rFonts w:ascii="Cambria" w:eastAsia="Times New Roman" w:hAnsi="Cambria" w:cs="Times New Roman"/>
                <w:color w:val="000000"/>
                <w:sz w:val="16"/>
                <w:szCs w:val="16"/>
              </w:rPr>
              <w:t>1.64</w:t>
            </w:r>
            <w:r w:rsidR="00896C3D">
              <w:rPr>
                <w:rFonts w:ascii="Cambria" w:eastAsia="Times New Roman" w:hAnsi="Cambria" w:cs="Times New Roman"/>
                <w:color w:val="000000"/>
                <w:sz w:val="16"/>
                <w:szCs w:val="16"/>
              </w:rPr>
              <w:t>** (</w:t>
            </w:r>
            <w:r>
              <w:rPr>
                <w:rFonts w:ascii="Cambria" w:eastAsia="Times New Roman" w:hAnsi="Cambria" w:cs="Times New Roman"/>
                <w:color w:val="000000"/>
                <w:sz w:val="16"/>
                <w:szCs w:val="16"/>
              </w:rPr>
              <w:t>1.13, 2.38</w:t>
            </w:r>
            <w:r w:rsidR="00896C3D">
              <w:rPr>
                <w:rFonts w:ascii="Cambria" w:eastAsia="Times New Roman" w:hAnsi="Cambria" w:cs="Times New Roman"/>
                <w:color w:val="000000"/>
                <w:sz w:val="16"/>
                <w:szCs w:val="16"/>
              </w:rPr>
              <w:t>)</w:t>
            </w:r>
          </w:p>
        </w:tc>
        <w:tc>
          <w:tcPr>
            <w:tcW w:w="540" w:type="dxa"/>
            <w:tcBorders>
              <w:top w:val="nil"/>
              <w:left w:val="nil"/>
              <w:bottom w:val="nil"/>
              <w:right w:val="nil"/>
            </w:tcBorders>
            <w:vAlign w:val="center"/>
          </w:tcPr>
          <w:p w14:paraId="0DB0667A" w14:textId="77777777" w:rsidR="00896C3D" w:rsidRDefault="00896C3D" w:rsidP="00896C3D">
            <w:pPr>
              <w:jc w:val="right"/>
              <w:rPr>
                <w:rFonts w:ascii="Cambria" w:eastAsia="Times New Roman" w:hAnsi="Cambria" w:cs="Times New Roman"/>
                <w:color w:val="000000"/>
                <w:sz w:val="16"/>
                <w:szCs w:val="16"/>
              </w:rPr>
            </w:pPr>
          </w:p>
        </w:tc>
        <w:tc>
          <w:tcPr>
            <w:tcW w:w="1648" w:type="dxa"/>
            <w:tcBorders>
              <w:top w:val="nil"/>
              <w:left w:val="nil"/>
              <w:bottom w:val="nil"/>
              <w:right w:val="nil"/>
            </w:tcBorders>
            <w:shd w:val="clear" w:color="auto" w:fill="auto"/>
            <w:noWrap/>
            <w:vAlign w:val="center"/>
            <w:hideMark/>
          </w:tcPr>
          <w:p w14:paraId="435803A7" w14:textId="77777777" w:rsidR="00896C3D" w:rsidRDefault="00777717" w:rsidP="00896C3D">
            <w:pPr>
              <w:jc w:val="right"/>
              <w:rPr>
                <w:rFonts w:ascii="Cambria" w:eastAsia="Times New Roman" w:hAnsi="Cambria" w:cs="Times New Roman"/>
                <w:color w:val="000000"/>
                <w:sz w:val="16"/>
                <w:szCs w:val="16"/>
              </w:rPr>
            </w:pPr>
            <w:r>
              <w:rPr>
                <w:rFonts w:ascii="Cambria" w:eastAsia="Times New Roman" w:hAnsi="Cambria" w:cs="Times New Roman"/>
                <w:color w:val="000000"/>
                <w:sz w:val="16"/>
                <w:szCs w:val="16"/>
              </w:rPr>
              <w:t>0.99 (0.64, 1.56</w:t>
            </w:r>
            <w:r w:rsidR="00896C3D">
              <w:rPr>
                <w:rFonts w:ascii="Cambria" w:eastAsia="Times New Roman" w:hAnsi="Cambria" w:cs="Times New Roman"/>
                <w:color w:val="000000"/>
                <w:sz w:val="16"/>
                <w:szCs w:val="16"/>
              </w:rPr>
              <w:t>)</w:t>
            </w:r>
          </w:p>
        </w:tc>
        <w:tc>
          <w:tcPr>
            <w:tcW w:w="1573" w:type="dxa"/>
            <w:gridSpan w:val="2"/>
            <w:tcBorders>
              <w:top w:val="nil"/>
              <w:left w:val="nil"/>
              <w:bottom w:val="nil"/>
              <w:right w:val="nil"/>
            </w:tcBorders>
            <w:shd w:val="clear" w:color="auto" w:fill="auto"/>
            <w:noWrap/>
            <w:vAlign w:val="center"/>
            <w:hideMark/>
          </w:tcPr>
          <w:p w14:paraId="2290F363" w14:textId="77777777" w:rsidR="00896C3D" w:rsidRDefault="00AD7805" w:rsidP="00896C3D">
            <w:pPr>
              <w:jc w:val="right"/>
              <w:rPr>
                <w:rFonts w:ascii="Cambria" w:eastAsia="Times New Roman" w:hAnsi="Cambria" w:cs="Times New Roman"/>
                <w:color w:val="000000"/>
                <w:sz w:val="16"/>
                <w:szCs w:val="16"/>
              </w:rPr>
            </w:pPr>
            <w:r>
              <w:rPr>
                <w:rFonts w:ascii="Cambria" w:eastAsia="Times New Roman" w:hAnsi="Cambria" w:cs="Times New Roman"/>
                <w:color w:val="000000"/>
                <w:sz w:val="16"/>
                <w:szCs w:val="16"/>
              </w:rPr>
              <w:t>1.19 (0.72, 1.99</w:t>
            </w:r>
            <w:r w:rsidR="00896C3D">
              <w:rPr>
                <w:rFonts w:ascii="Cambria" w:eastAsia="Times New Roman" w:hAnsi="Cambria" w:cs="Times New Roman"/>
                <w:color w:val="000000"/>
                <w:sz w:val="16"/>
                <w:szCs w:val="16"/>
              </w:rPr>
              <w:t>)</w:t>
            </w:r>
          </w:p>
        </w:tc>
      </w:tr>
      <w:tr w:rsidR="00896C3D" w:rsidRPr="0055550C" w14:paraId="7ECD038D" w14:textId="77777777" w:rsidTr="00896C3D">
        <w:trPr>
          <w:trHeight w:val="300"/>
          <w:jc w:val="center"/>
        </w:trPr>
        <w:tc>
          <w:tcPr>
            <w:tcW w:w="2771" w:type="dxa"/>
            <w:tcBorders>
              <w:top w:val="nil"/>
              <w:left w:val="nil"/>
              <w:bottom w:val="single" w:sz="12" w:space="0" w:color="auto"/>
              <w:right w:val="nil"/>
            </w:tcBorders>
            <w:shd w:val="clear" w:color="auto" w:fill="auto"/>
            <w:noWrap/>
            <w:vAlign w:val="center"/>
            <w:hideMark/>
          </w:tcPr>
          <w:p w14:paraId="033F1BF6" w14:textId="77777777" w:rsidR="00896C3D" w:rsidRPr="0055550C" w:rsidRDefault="00896C3D" w:rsidP="00A61B5B">
            <w:pPr>
              <w:rPr>
                <w:rFonts w:eastAsia="Times New Roman" w:cs="Times New Roman"/>
                <w:color w:val="000000"/>
                <w:sz w:val="16"/>
              </w:rPr>
            </w:pPr>
            <w:r w:rsidRPr="0055550C">
              <w:rPr>
                <w:rFonts w:eastAsia="Times New Roman" w:cs="Times New Roman"/>
                <w:color w:val="000000"/>
                <w:sz w:val="16"/>
              </w:rPr>
              <w:t xml:space="preserve">IMAI trained </w:t>
            </w:r>
            <w:r w:rsidRPr="0055550C">
              <w:rPr>
                <w:rFonts w:ascii="Cambria" w:eastAsia="Times New Roman" w:hAnsi="Cambria" w:cs="Times New Roman"/>
                <w:color w:val="000000"/>
                <w:sz w:val="16"/>
              </w:rPr>
              <w:t>•</w:t>
            </w:r>
            <w:r w:rsidRPr="0055550C">
              <w:rPr>
                <w:rFonts w:eastAsia="Times New Roman" w:cs="Times New Roman"/>
                <w:color w:val="000000"/>
                <w:sz w:val="16"/>
              </w:rPr>
              <w:t xml:space="preserve"> Post intervention</w:t>
            </w:r>
          </w:p>
        </w:tc>
        <w:tc>
          <w:tcPr>
            <w:tcW w:w="1613" w:type="dxa"/>
            <w:tcBorders>
              <w:top w:val="nil"/>
              <w:left w:val="nil"/>
              <w:bottom w:val="single" w:sz="12" w:space="0" w:color="auto"/>
              <w:right w:val="nil"/>
            </w:tcBorders>
            <w:shd w:val="clear" w:color="auto" w:fill="auto"/>
            <w:noWrap/>
            <w:vAlign w:val="center"/>
            <w:hideMark/>
          </w:tcPr>
          <w:p w14:paraId="272065FD" w14:textId="77777777" w:rsidR="00896C3D" w:rsidRDefault="00777717" w:rsidP="00896C3D">
            <w:pPr>
              <w:jc w:val="right"/>
              <w:rPr>
                <w:rFonts w:ascii="Cambria" w:eastAsia="Times New Roman" w:hAnsi="Cambria" w:cs="Times New Roman"/>
                <w:color w:val="000000"/>
                <w:sz w:val="16"/>
                <w:szCs w:val="16"/>
              </w:rPr>
            </w:pPr>
            <w:commentRangeStart w:id="11"/>
            <w:r>
              <w:rPr>
                <w:rFonts w:ascii="Cambria" w:eastAsia="Times New Roman" w:hAnsi="Cambria" w:cs="Times New Roman"/>
                <w:color w:val="000000"/>
                <w:sz w:val="16"/>
                <w:szCs w:val="16"/>
              </w:rPr>
              <w:t>1.85 (0.70, 4.</w:t>
            </w:r>
            <w:r w:rsidR="00896C3D">
              <w:rPr>
                <w:rFonts w:ascii="Cambria" w:eastAsia="Times New Roman" w:hAnsi="Cambria" w:cs="Times New Roman"/>
                <w:color w:val="000000"/>
                <w:sz w:val="16"/>
                <w:szCs w:val="16"/>
              </w:rPr>
              <w:t>8</w:t>
            </w:r>
            <w:r>
              <w:rPr>
                <w:rFonts w:ascii="Cambria" w:eastAsia="Times New Roman" w:hAnsi="Cambria" w:cs="Times New Roman"/>
                <w:color w:val="000000"/>
                <w:sz w:val="16"/>
                <w:szCs w:val="16"/>
              </w:rPr>
              <w:t>6</w:t>
            </w:r>
            <w:r w:rsidR="00896C3D">
              <w:rPr>
                <w:rFonts w:ascii="Cambria" w:eastAsia="Times New Roman" w:hAnsi="Cambria" w:cs="Times New Roman"/>
                <w:color w:val="000000"/>
                <w:sz w:val="16"/>
                <w:szCs w:val="16"/>
              </w:rPr>
              <w:t>)</w:t>
            </w:r>
          </w:p>
        </w:tc>
        <w:tc>
          <w:tcPr>
            <w:tcW w:w="1599" w:type="dxa"/>
            <w:tcBorders>
              <w:top w:val="nil"/>
              <w:left w:val="nil"/>
              <w:bottom w:val="single" w:sz="12" w:space="0" w:color="auto"/>
              <w:right w:val="nil"/>
            </w:tcBorders>
            <w:shd w:val="clear" w:color="auto" w:fill="auto"/>
            <w:noWrap/>
            <w:vAlign w:val="center"/>
            <w:hideMark/>
          </w:tcPr>
          <w:p w14:paraId="20F5688A" w14:textId="77777777" w:rsidR="00896C3D" w:rsidRDefault="00777717" w:rsidP="00896C3D">
            <w:pPr>
              <w:jc w:val="right"/>
              <w:rPr>
                <w:rFonts w:ascii="Cambria" w:eastAsia="Times New Roman" w:hAnsi="Cambria" w:cs="Times New Roman"/>
                <w:color w:val="000000"/>
                <w:sz w:val="16"/>
                <w:szCs w:val="16"/>
              </w:rPr>
            </w:pPr>
            <w:r>
              <w:rPr>
                <w:rFonts w:ascii="Cambria" w:eastAsia="Times New Roman" w:hAnsi="Cambria" w:cs="Times New Roman"/>
                <w:color w:val="000000"/>
                <w:sz w:val="16"/>
                <w:szCs w:val="16"/>
              </w:rPr>
              <w:t>2.46 (0.98, 6.20</w:t>
            </w:r>
            <w:r w:rsidR="00896C3D">
              <w:rPr>
                <w:rFonts w:ascii="Cambria" w:eastAsia="Times New Roman" w:hAnsi="Cambria" w:cs="Times New Roman"/>
                <w:color w:val="000000"/>
                <w:sz w:val="16"/>
                <w:szCs w:val="16"/>
              </w:rPr>
              <w:t>)</w:t>
            </w:r>
          </w:p>
        </w:tc>
        <w:tc>
          <w:tcPr>
            <w:tcW w:w="540" w:type="dxa"/>
            <w:tcBorders>
              <w:top w:val="nil"/>
              <w:left w:val="nil"/>
              <w:bottom w:val="single" w:sz="12" w:space="0" w:color="auto"/>
              <w:right w:val="nil"/>
            </w:tcBorders>
            <w:vAlign w:val="center"/>
          </w:tcPr>
          <w:p w14:paraId="01B84782" w14:textId="77777777" w:rsidR="00896C3D" w:rsidRDefault="00896C3D" w:rsidP="00896C3D">
            <w:pPr>
              <w:jc w:val="right"/>
              <w:rPr>
                <w:rFonts w:ascii="Cambria" w:eastAsia="Times New Roman" w:hAnsi="Cambria" w:cs="Times New Roman"/>
                <w:color w:val="000000"/>
                <w:sz w:val="16"/>
                <w:szCs w:val="16"/>
              </w:rPr>
            </w:pPr>
          </w:p>
        </w:tc>
        <w:tc>
          <w:tcPr>
            <w:tcW w:w="1648" w:type="dxa"/>
            <w:tcBorders>
              <w:top w:val="nil"/>
              <w:left w:val="nil"/>
              <w:bottom w:val="single" w:sz="12" w:space="0" w:color="auto"/>
              <w:right w:val="nil"/>
            </w:tcBorders>
            <w:shd w:val="clear" w:color="auto" w:fill="auto"/>
            <w:noWrap/>
            <w:vAlign w:val="center"/>
            <w:hideMark/>
          </w:tcPr>
          <w:p w14:paraId="159C03BF" w14:textId="77777777" w:rsidR="00896C3D" w:rsidRDefault="00777717" w:rsidP="00896C3D">
            <w:pPr>
              <w:jc w:val="right"/>
              <w:rPr>
                <w:rFonts w:ascii="Cambria" w:eastAsia="Times New Roman" w:hAnsi="Cambria" w:cs="Times New Roman"/>
                <w:color w:val="000000"/>
                <w:sz w:val="16"/>
                <w:szCs w:val="16"/>
              </w:rPr>
            </w:pPr>
            <w:r>
              <w:rPr>
                <w:rFonts w:ascii="Cambria" w:eastAsia="Times New Roman" w:hAnsi="Cambria" w:cs="Times New Roman"/>
                <w:color w:val="000000"/>
                <w:sz w:val="16"/>
                <w:szCs w:val="16"/>
              </w:rPr>
              <w:t>3.19*** (1.72, 5.90</w:t>
            </w:r>
            <w:r w:rsidR="00896C3D">
              <w:rPr>
                <w:rFonts w:ascii="Cambria" w:eastAsia="Times New Roman" w:hAnsi="Cambria" w:cs="Times New Roman"/>
                <w:color w:val="000000"/>
                <w:sz w:val="16"/>
                <w:szCs w:val="16"/>
              </w:rPr>
              <w:t>)</w:t>
            </w:r>
          </w:p>
        </w:tc>
        <w:tc>
          <w:tcPr>
            <w:tcW w:w="1573" w:type="dxa"/>
            <w:gridSpan w:val="2"/>
            <w:tcBorders>
              <w:top w:val="nil"/>
              <w:left w:val="nil"/>
              <w:bottom w:val="single" w:sz="12" w:space="0" w:color="auto"/>
              <w:right w:val="nil"/>
            </w:tcBorders>
            <w:shd w:val="clear" w:color="auto" w:fill="auto"/>
            <w:noWrap/>
            <w:vAlign w:val="center"/>
            <w:hideMark/>
          </w:tcPr>
          <w:p w14:paraId="1D486EBD" w14:textId="77777777" w:rsidR="00896C3D" w:rsidRDefault="00AD7805" w:rsidP="00896C3D">
            <w:pPr>
              <w:jc w:val="right"/>
              <w:rPr>
                <w:rFonts w:ascii="Cambria" w:eastAsia="Times New Roman" w:hAnsi="Cambria" w:cs="Times New Roman"/>
                <w:color w:val="000000"/>
                <w:sz w:val="16"/>
                <w:szCs w:val="16"/>
              </w:rPr>
            </w:pPr>
            <w:r>
              <w:rPr>
                <w:rFonts w:ascii="Cambria" w:eastAsia="Times New Roman" w:hAnsi="Cambria" w:cs="Times New Roman"/>
                <w:color w:val="000000"/>
                <w:sz w:val="16"/>
                <w:szCs w:val="16"/>
              </w:rPr>
              <w:t>3.33* (1.15, 9.65</w:t>
            </w:r>
            <w:r w:rsidR="00896C3D">
              <w:rPr>
                <w:rFonts w:ascii="Cambria" w:eastAsia="Times New Roman" w:hAnsi="Cambria" w:cs="Times New Roman"/>
                <w:color w:val="000000"/>
                <w:sz w:val="16"/>
                <w:szCs w:val="16"/>
              </w:rPr>
              <w:t>)</w:t>
            </w:r>
            <w:commentRangeEnd w:id="11"/>
            <w:r w:rsidR="009D7CD8">
              <w:rPr>
                <w:rStyle w:val="CommentReference"/>
              </w:rPr>
              <w:commentReference w:id="11"/>
            </w:r>
          </w:p>
        </w:tc>
      </w:tr>
      <w:tr w:rsidR="00896C3D" w:rsidRPr="0055550C" w14:paraId="7E8B8B4F" w14:textId="77777777" w:rsidTr="00896C3D">
        <w:trPr>
          <w:trHeight w:val="300"/>
          <w:jc w:val="center"/>
        </w:trPr>
        <w:tc>
          <w:tcPr>
            <w:tcW w:w="2771" w:type="dxa"/>
            <w:tcBorders>
              <w:top w:val="single" w:sz="12" w:space="0" w:color="auto"/>
              <w:left w:val="nil"/>
              <w:bottom w:val="nil"/>
              <w:right w:val="nil"/>
            </w:tcBorders>
            <w:shd w:val="clear" w:color="auto" w:fill="auto"/>
            <w:noWrap/>
            <w:vAlign w:val="center"/>
            <w:hideMark/>
          </w:tcPr>
          <w:p w14:paraId="1A0E2F96" w14:textId="77777777" w:rsidR="00896C3D" w:rsidRPr="0055550C" w:rsidRDefault="00896C3D" w:rsidP="00A61B5B">
            <w:pPr>
              <w:rPr>
                <w:rFonts w:eastAsia="Times New Roman" w:cs="Times New Roman"/>
                <w:color w:val="000000"/>
                <w:sz w:val="16"/>
              </w:rPr>
            </w:pPr>
            <w:r w:rsidRPr="0055550C">
              <w:rPr>
                <w:rFonts w:eastAsia="Times New Roman" w:cs="Times New Roman"/>
                <w:color w:val="000000"/>
                <w:sz w:val="16"/>
              </w:rPr>
              <w:t>Constant</w:t>
            </w:r>
            <w:r w:rsidR="008F00E8">
              <w:rPr>
                <w:rFonts w:eastAsia="Times New Roman" w:cs="Times New Roman"/>
                <w:color w:val="000000"/>
                <w:sz w:val="16"/>
              </w:rPr>
              <w:t xml:space="preserve"> </w:t>
            </w:r>
          </w:p>
        </w:tc>
        <w:tc>
          <w:tcPr>
            <w:tcW w:w="1613" w:type="dxa"/>
            <w:tcBorders>
              <w:top w:val="single" w:sz="12" w:space="0" w:color="auto"/>
              <w:left w:val="nil"/>
              <w:bottom w:val="nil"/>
              <w:right w:val="nil"/>
            </w:tcBorders>
            <w:shd w:val="clear" w:color="auto" w:fill="auto"/>
            <w:noWrap/>
            <w:vAlign w:val="center"/>
            <w:hideMark/>
          </w:tcPr>
          <w:p w14:paraId="2D444E9B" w14:textId="77777777" w:rsidR="00896C3D" w:rsidRDefault="00777717" w:rsidP="00896C3D">
            <w:pPr>
              <w:jc w:val="right"/>
              <w:rPr>
                <w:rFonts w:ascii="Cambria" w:eastAsia="Times New Roman" w:hAnsi="Cambria" w:cs="Times New Roman"/>
                <w:color w:val="000000"/>
                <w:sz w:val="16"/>
                <w:szCs w:val="16"/>
              </w:rPr>
            </w:pPr>
            <w:r>
              <w:rPr>
                <w:rFonts w:ascii="Cambria" w:eastAsia="Times New Roman" w:hAnsi="Cambria" w:cs="Times New Roman"/>
                <w:color w:val="000000"/>
                <w:sz w:val="16"/>
                <w:szCs w:val="16"/>
              </w:rPr>
              <w:t>0.69 (0.45, 1.03</w:t>
            </w:r>
            <w:r w:rsidR="00896C3D">
              <w:rPr>
                <w:rFonts w:ascii="Cambria" w:eastAsia="Times New Roman" w:hAnsi="Cambria" w:cs="Times New Roman"/>
                <w:color w:val="000000"/>
                <w:sz w:val="16"/>
                <w:szCs w:val="16"/>
              </w:rPr>
              <w:t>)</w:t>
            </w:r>
          </w:p>
        </w:tc>
        <w:tc>
          <w:tcPr>
            <w:tcW w:w="1599" w:type="dxa"/>
            <w:tcBorders>
              <w:top w:val="single" w:sz="12" w:space="0" w:color="auto"/>
              <w:left w:val="nil"/>
              <w:bottom w:val="nil"/>
              <w:right w:val="nil"/>
            </w:tcBorders>
            <w:shd w:val="clear" w:color="auto" w:fill="auto"/>
            <w:noWrap/>
            <w:vAlign w:val="center"/>
            <w:hideMark/>
          </w:tcPr>
          <w:p w14:paraId="3088643B" w14:textId="77777777" w:rsidR="00896C3D" w:rsidRDefault="00777717" w:rsidP="00896C3D">
            <w:pPr>
              <w:jc w:val="right"/>
              <w:rPr>
                <w:rFonts w:ascii="Cambria" w:eastAsia="Times New Roman" w:hAnsi="Cambria" w:cs="Times New Roman"/>
                <w:color w:val="000000"/>
                <w:sz w:val="16"/>
                <w:szCs w:val="16"/>
              </w:rPr>
            </w:pPr>
            <w:r>
              <w:rPr>
                <w:rFonts w:ascii="Cambria" w:eastAsia="Times New Roman" w:hAnsi="Cambria" w:cs="Times New Roman"/>
                <w:color w:val="000000"/>
                <w:sz w:val="16"/>
                <w:szCs w:val="16"/>
              </w:rPr>
              <w:t>1.83</w:t>
            </w:r>
            <w:r w:rsidR="005654AA">
              <w:rPr>
                <w:rFonts w:ascii="Cambria" w:eastAsia="Times New Roman" w:hAnsi="Cambria" w:cs="Times New Roman"/>
                <w:color w:val="000000"/>
                <w:sz w:val="16"/>
                <w:szCs w:val="16"/>
              </w:rPr>
              <w:t>* (1.00, 3.31</w:t>
            </w:r>
            <w:r w:rsidR="00896C3D">
              <w:rPr>
                <w:rFonts w:ascii="Cambria" w:eastAsia="Times New Roman" w:hAnsi="Cambria" w:cs="Times New Roman"/>
                <w:color w:val="000000"/>
                <w:sz w:val="16"/>
                <w:szCs w:val="16"/>
              </w:rPr>
              <w:t>)</w:t>
            </w:r>
          </w:p>
        </w:tc>
        <w:tc>
          <w:tcPr>
            <w:tcW w:w="540" w:type="dxa"/>
            <w:tcBorders>
              <w:top w:val="single" w:sz="12" w:space="0" w:color="auto"/>
              <w:left w:val="nil"/>
              <w:bottom w:val="nil"/>
              <w:right w:val="nil"/>
            </w:tcBorders>
            <w:vAlign w:val="center"/>
          </w:tcPr>
          <w:p w14:paraId="7B79EFB1" w14:textId="77777777" w:rsidR="00896C3D" w:rsidRDefault="00896C3D" w:rsidP="00896C3D">
            <w:pPr>
              <w:jc w:val="right"/>
              <w:rPr>
                <w:rFonts w:ascii="Cambria" w:eastAsia="Times New Roman" w:hAnsi="Cambria" w:cs="Times New Roman"/>
                <w:color w:val="000000"/>
                <w:sz w:val="16"/>
                <w:szCs w:val="16"/>
              </w:rPr>
            </w:pPr>
          </w:p>
        </w:tc>
        <w:tc>
          <w:tcPr>
            <w:tcW w:w="1648" w:type="dxa"/>
            <w:tcBorders>
              <w:top w:val="single" w:sz="12" w:space="0" w:color="auto"/>
              <w:left w:val="nil"/>
              <w:bottom w:val="nil"/>
              <w:right w:val="nil"/>
            </w:tcBorders>
            <w:shd w:val="clear" w:color="auto" w:fill="auto"/>
            <w:noWrap/>
            <w:vAlign w:val="center"/>
            <w:hideMark/>
          </w:tcPr>
          <w:p w14:paraId="0FED455A" w14:textId="77777777" w:rsidR="00896C3D" w:rsidRDefault="00777717" w:rsidP="00896C3D">
            <w:pPr>
              <w:jc w:val="right"/>
              <w:rPr>
                <w:rFonts w:ascii="Cambria" w:eastAsia="Times New Roman" w:hAnsi="Cambria" w:cs="Times New Roman"/>
                <w:color w:val="000000"/>
                <w:sz w:val="16"/>
                <w:szCs w:val="16"/>
              </w:rPr>
            </w:pPr>
            <w:r>
              <w:rPr>
                <w:rFonts w:ascii="Cambria" w:eastAsia="Times New Roman" w:hAnsi="Cambria" w:cs="Times New Roman"/>
                <w:color w:val="000000"/>
                <w:sz w:val="16"/>
                <w:szCs w:val="16"/>
              </w:rPr>
              <w:t>0.93 (0.66, 1.32</w:t>
            </w:r>
            <w:r w:rsidR="00896C3D">
              <w:rPr>
                <w:rFonts w:ascii="Cambria" w:eastAsia="Times New Roman" w:hAnsi="Cambria" w:cs="Times New Roman"/>
                <w:color w:val="000000"/>
                <w:sz w:val="16"/>
                <w:szCs w:val="16"/>
              </w:rPr>
              <w:t>)</w:t>
            </w:r>
          </w:p>
        </w:tc>
        <w:tc>
          <w:tcPr>
            <w:tcW w:w="1573" w:type="dxa"/>
            <w:gridSpan w:val="2"/>
            <w:tcBorders>
              <w:top w:val="single" w:sz="12" w:space="0" w:color="auto"/>
              <w:left w:val="nil"/>
              <w:bottom w:val="nil"/>
              <w:right w:val="nil"/>
            </w:tcBorders>
            <w:shd w:val="clear" w:color="auto" w:fill="auto"/>
            <w:noWrap/>
            <w:vAlign w:val="center"/>
            <w:hideMark/>
          </w:tcPr>
          <w:p w14:paraId="1C8A3E7A" w14:textId="77777777" w:rsidR="00896C3D" w:rsidRDefault="00AD7805" w:rsidP="00896C3D">
            <w:pPr>
              <w:jc w:val="right"/>
              <w:rPr>
                <w:rFonts w:ascii="Cambria" w:eastAsia="Times New Roman" w:hAnsi="Cambria" w:cs="Times New Roman"/>
                <w:color w:val="000000"/>
                <w:sz w:val="16"/>
                <w:szCs w:val="16"/>
              </w:rPr>
            </w:pPr>
            <w:r>
              <w:rPr>
                <w:rFonts w:ascii="Cambria" w:eastAsia="Times New Roman" w:hAnsi="Cambria" w:cs="Times New Roman"/>
                <w:color w:val="000000"/>
                <w:sz w:val="16"/>
                <w:szCs w:val="16"/>
              </w:rPr>
              <w:t>3.13* (1.04, 9.46</w:t>
            </w:r>
            <w:r w:rsidR="00896C3D">
              <w:rPr>
                <w:rFonts w:ascii="Cambria" w:eastAsia="Times New Roman" w:hAnsi="Cambria" w:cs="Times New Roman"/>
                <w:color w:val="000000"/>
                <w:sz w:val="16"/>
                <w:szCs w:val="16"/>
              </w:rPr>
              <w:t>)</w:t>
            </w:r>
          </w:p>
        </w:tc>
      </w:tr>
      <w:tr w:rsidR="00896C3D" w:rsidRPr="0055550C" w14:paraId="4DE33D2C" w14:textId="77777777" w:rsidTr="00F430B6">
        <w:trPr>
          <w:trHeight w:val="300"/>
          <w:jc w:val="center"/>
        </w:trPr>
        <w:tc>
          <w:tcPr>
            <w:tcW w:w="2771" w:type="dxa"/>
            <w:tcBorders>
              <w:top w:val="nil"/>
              <w:left w:val="nil"/>
              <w:right w:val="nil"/>
            </w:tcBorders>
            <w:shd w:val="clear" w:color="auto" w:fill="auto"/>
            <w:noWrap/>
            <w:vAlign w:val="center"/>
            <w:hideMark/>
          </w:tcPr>
          <w:p w14:paraId="4A6C505B" w14:textId="77777777" w:rsidR="00896C3D" w:rsidRPr="0055550C" w:rsidRDefault="00896C3D" w:rsidP="00896C3D">
            <w:pPr>
              <w:rPr>
                <w:rFonts w:eastAsia="Times New Roman" w:cs="Times New Roman"/>
                <w:color w:val="000000"/>
                <w:sz w:val="16"/>
              </w:rPr>
            </w:pPr>
            <w:r w:rsidRPr="0055550C">
              <w:rPr>
                <w:rFonts w:eastAsia="Times New Roman" w:cs="Times New Roman"/>
                <w:color w:val="000000"/>
                <w:sz w:val="16"/>
              </w:rPr>
              <w:t>Observations</w:t>
            </w:r>
          </w:p>
        </w:tc>
        <w:tc>
          <w:tcPr>
            <w:tcW w:w="1613" w:type="dxa"/>
            <w:tcBorders>
              <w:top w:val="nil"/>
              <w:left w:val="nil"/>
              <w:right w:val="nil"/>
            </w:tcBorders>
            <w:shd w:val="clear" w:color="auto" w:fill="auto"/>
            <w:noWrap/>
            <w:vAlign w:val="center"/>
            <w:hideMark/>
          </w:tcPr>
          <w:p w14:paraId="38539A3C" w14:textId="77777777" w:rsidR="00896C3D" w:rsidRPr="0055550C" w:rsidRDefault="00896C3D" w:rsidP="00896C3D">
            <w:pPr>
              <w:jc w:val="right"/>
              <w:rPr>
                <w:rFonts w:eastAsia="Times New Roman" w:cs="Times New Roman"/>
                <w:color w:val="000000"/>
                <w:sz w:val="16"/>
              </w:rPr>
            </w:pPr>
            <w:r>
              <w:rPr>
                <w:rFonts w:eastAsia="Times New Roman" w:cs="Times New Roman"/>
                <w:color w:val="000000"/>
                <w:sz w:val="16"/>
              </w:rPr>
              <w:t>789</w:t>
            </w:r>
          </w:p>
        </w:tc>
        <w:tc>
          <w:tcPr>
            <w:tcW w:w="1599" w:type="dxa"/>
            <w:tcBorders>
              <w:top w:val="nil"/>
              <w:left w:val="nil"/>
              <w:right w:val="nil"/>
            </w:tcBorders>
            <w:shd w:val="clear" w:color="auto" w:fill="auto"/>
            <w:noWrap/>
            <w:vAlign w:val="center"/>
            <w:hideMark/>
          </w:tcPr>
          <w:p w14:paraId="7A50CE34" w14:textId="77777777" w:rsidR="00896C3D" w:rsidRPr="0055550C" w:rsidRDefault="00896C3D" w:rsidP="00896C3D">
            <w:pPr>
              <w:jc w:val="right"/>
              <w:rPr>
                <w:rFonts w:eastAsia="Times New Roman" w:cs="Times New Roman"/>
                <w:color w:val="000000"/>
                <w:sz w:val="16"/>
              </w:rPr>
            </w:pPr>
            <w:r>
              <w:rPr>
                <w:rFonts w:eastAsia="Times New Roman" w:cs="Times New Roman"/>
                <w:color w:val="000000"/>
                <w:sz w:val="16"/>
              </w:rPr>
              <w:t>779</w:t>
            </w:r>
          </w:p>
        </w:tc>
        <w:tc>
          <w:tcPr>
            <w:tcW w:w="540" w:type="dxa"/>
            <w:tcBorders>
              <w:top w:val="nil"/>
              <w:left w:val="nil"/>
              <w:right w:val="nil"/>
            </w:tcBorders>
            <w:vAlign w:val="center"/>
          </w:tcPr>
          <w:p w14:paraId="09039C00" w14:textId="77777777" w:rsidR="00896C3D" w:rsidRPr="0055550C" w:rsidRDefault="00896C3D" w:rsidP="00896C3D">
            <w:pPr>
              <w:jc w:val="right"/>
              <w:rPr>
                <w:rFonts w:eastAsia="Times New Roman" w:cs="Times New Roman"/>
                <w:color w:val="000000"/>
                <w:sz w:val="16"/>
              </w:rPr>
            </w:pPr>
          </w:p>
        </w:tc>
        <w:tc>
          <w:tcPr>
            <w:tcW w:w="1648" w:type="dxa"/>
            <w:tcBorders>
              <w:top w:val="nil"/>
              <w:left w:val="nil"/>
              <w:right w:val="nil"/>
            </w:tcBorders>
            <w:shd w:val="clear" w:color="auto" w:fill="auto"/>
            <w:noWrap/>
            <w:vAlign w:val="center"/>
            <w:hideMark/>
          </w:tcPr>
          <w:p w14:paraId="6A847042" w14:textId="77777777" w:rsidR="00896C3D" w:rsidRPr="0055550C" w:rsidRDefault="00896C3D" w:rsidP="00896C3D">
            <w:pPr>
              <w:jc w:val="right"/>
              <w:rPr>
                <w:rFonts w:eastAsia="Times New Roman" w:cs="Times New Roman"/>
                <w:color w:val="000000"/>
                <w:sz w:val="16"/>
              </w:rPr>
            </w:pPr>
            <w:r>
              <w:rPr>
                <w:rFonts w:eastAsia="Times New Roman" w:cs="Times New Roman"/>
                <w:color w:val="000000"/>
                <w:sz w:val="16"/>
              </w:rPr>
              <w:t>772</w:t>
            </w:r>
          </w:p>
        </w:tc>
        <w:tc>
          <w:tcPr>
            <w:tcW w:w="1573" w:type="dxa"/>
            <w:gridSpan w:val="2"/>
            <w:tcBorders>
              <w:top w:val="nil"/>
              <w:left w:val="nil"/>
              <w:right w:val="nil"/>
            </w:tcBorders>
            <w:shd w:val="clear" w:color="auto" w:fill="auto"/>
            <w:noWrap/>
            <w:vAlign w:val="center"/>
            <w:hideMark/>
          </w:tcPr>
          <w:p w14:paraId="75D38005" w14:textId="77777777" w:rsidR="00896C3D" w:rsidRPr="0055550C" w:rsidRDefault="00896C3D" w:rsidP="00896C3D">
            <w:pPr>
              <w:jc w:val="right"/>
              <w:rPr>
                <w:rFonts w:eastAsia="Times New Roman" w:cs="Times New Roman"/>
                <w:color w:val="000000"/>
                <w:sz w:val="16"/>
              </w:rPr>
            </w:pPr>
            <w:r>
              <w:rPr>
                <w:rFonts w:eastAsia="Times New Roman" w:cs="Times New Roman"/>
                <w:color w:val="000000"/>
                <w:sz w:val="16"/>
              </w:rPr>
              <w:t>762</w:t>
            </w:r>
            <w:r w:rsidRPr="0055550C">
              <w:rPr>
                <w:rFonts w:eastAsia="Times New Roman" w:cs="Times New Roman"/>
                <w:color w:val="000000"/>
                <w:sz w:val="16"/>
              </w:rPr>
              <w:t> </w:t>
            </w:r>
          </w:p>
        </w:tc>
      </w:tr>
      <w:tr w:rsidR="00F430B6" w:rsidRPr="0055550C" w14:paraId="04970DE5" w14:textId="77777777" w:rsidTr="00F430B6">
        <w:trPr>
          <w:trHeight w:val="300"/>
          <w:jc w:val="center"/>
        </w:trPr>
        <w:tc>
          <w:tcPr>
            <w:tcW w:w="2771" w:type="dxa"/>
            <w:tcBorders>
              <w:left w:val="nil"/>
              <w:right w:val="nil"/>
            </w:tcBorders>
            <w:shd w:val="clear" w:color="auto" w:fill="auto"/>
            <w:noWrap/>
            <w:vAlign w:val="center"/>
          </w:tcPr>
          <w:p w14:paraId="21AE967B" w14:textId="77777777" w:rsidR="00F430B6" w:rsidRPr="0055550C" w:rsidRDefault="00F430B6" w:rsidP="00B3451E">
            <w:pPr>
              <w:rPr>
                <w:rFonts w:eastAsia="Times New Roman" w:cs="Times New Roman"/>
                <w:color w:val="000000"/>
                <w:sz w:val="16"/>
              </w:rPr>
            </w:pPr>
            <w:r>
              <w:rPr>
                <w:rFonts w:eastAsia="Times New Roman" w:cs="Times New Roman"/>
                <w:color w:val="000000"/>
                <w:sz w:val="16"/>
              </w:rPr>
              <w:t>Groups (Nurses)</w:t>
            </w:r>
          </w:p>
        </w:tc>
        <w:tc>
          <w:tcPr>
            <w:tcW w:w="1613" w:type="dxa"/>
            <w:tcBorders>
              <w:left w:val="nil"/>
              <w:right w:val="nil"/>
            </w:tcBorders>
            <w:shd w:val="clear" w:color="auto" w:fill="auto"/>
            <w:noWrap/>
            <w:vAlign w:val="center"/>
          </w:tcPr>
          <w:p w14:paraId="41CFA9D3" w14:textId="77777777" w:rsidR="00F430B6" w:rsidRDefault="00F430B6" w:rsidP="00B3451E">
            <w:pPr>
              <w:jc w:val="right"/>
              <w:rPr>
                <w:rFonts w:eastAsia="Times New Roman" w:cs="Times New Roman"/>
                <w:color w:val="000000"/>
                <w:sz w:val="16"/>
              </w:rPr>
            </w:pPr>
            <w:r>
              <w:rPr>
                <w:rFonts w:eastAsia="Times New Roman" w:cs="Times New Roman"/>
                <w:color w:val="000000"/>
                <w:sz w:val="16"/>
              </w:rPr>
              <w:t>42</w:t>
            </w:r>
          </w:p>
        </w:tc>
        <w:tc>
          <w:tcPr>
            <w:tcW w:w="1599" w:type="dxa"/>
            <w:tcBorders>
              <w:left w:val="nil"/>
              <w:right w:val="nil"/>
            </w:tcBorders>
            <w:shd w:val="clear" w:color="auto" w:fill="auto"/>
            <w:noWrap/>
            <w:vAlign w:val="center"/>
          </w:tcPr>
          <w:p w14:paraId="56B2E5E2" w14:textId="77777777" w:rsidR="00F430B6" w:rsidRDefault="00F430B6" w:rsidP="00B3451E">
            <w:pPr>
              <w:jc w:val="right"/>
              <w:rPr>
                <w:rFonts w:eastAsia="Times New Roman" w:cs="Times New Roman"/>
                <w:color w:val="000000"/>
                <w:sz w:val="16"/>
              </w:rPr>
            </w:pPr>
            <w:r>
              <w:rPr>
                <w:rFonts w:eastAsia="Times New Roman" w:cs="Times New Roman"/>
                <w:color w:val="000000"/>
                <w:sz w:val="16"/>
              </w:rPr>
              <w:t>42</w:t>
            </w:r>
          </w:p>
        </w:tc>
        <w:tc>
          <w:tcPr>
            <w:tcW w:w="540" w:type="dxa"/>
            <w:tcBorders>
              <w:left w:val="nil"/>
              <w:right w:val="nil"/>
            </w:tcBorders>
            <w:vAlign w:val="center"/>
          </w:tcPr>
          <w:p w14:paraId="2829EDF6" w14:textId="77777777" w:rsidR="00F430B6" w:rsidRPr="0055550C" w:rsidRDefault="00F430B6" w:rsidP="00B3451E">
            <w:pPr>
              <w:jc w:val="right"/>
              <w:rPr>
                <w:rFonts w:eastAsia="Times New Roman" w:cs="Times New Roman"/>
                <w:color w:val="000000"/>
                <w:sz w:val="16"/>
              </w:rPr>
            </w:pPr>
          </w:p>
        </w:tc>
        <w:tc>
          <w:tcPr>
            <w:tcW w:w="1648" w:type="dxa"/>
            <w:tcBorders>
              <w:left w:val="nil"/>
              <w:right w:val="nil"/>
            </w:tcBorders>
            <w:shd w:val="clear" w:color="auto" w:fill="auto"/>
            <w:noWrap/>
            <w:vAlign w:val="center"/>
          </w:tcPr>
          <w:p w14:paraId="6B9ACE8E" w14:textId="77777777" w:rsidR="00F430B6" w:rsidRDefault="00F430B6" w:rsidP="00B3451E">
            <w:pPr>
              <w:jc w:val="right"/>
              <w:rPr>
                <w:rFonts w:eastAsia="Times New Roman" w:cs="Times New Roman"/>
                <w:color w:val="000000"/>
                <w:sz w:val="16"/>
              </w:rPr>
            </w:pPr>
            <w:r>
              <w:rPr>
                <w:rFonts w:eastAsia="Times New Roman" w:cs="Times New Roman"/>
                <w:color w:val="000000"/>
                <w:sz w:val="16"/>
              </w:rPr>
              <w:t>42</w:t>
            </w:r>
          </w:p>
        </w:tc>
        <w:tc>
          <w:tcPr>
            <w:tcW w:w="1573" w:type="dxa"/>
            <w:gridSpan w:val="2"/>
            <w:tcBorders>
              <w:left w:val="nil"/>
              <w:right w:val="nil"/>
            </w:tcBorders>
            <w:shd w:val="clear" w:color="auto" w:fill="auto"/>
            <w:noWrap/>
            <w:vAlign w:val="center"/>
          </w:tcPr>
          <w:p w14:paraId="2CF315C6" w14:textId="77777777" w:rsidR="00F430B6" w:rsidRDefault="00F430B6" w:rsidP="00B3451E">
            <w:pPr>
              <w:jc w:val="right"/>
              <w:rPr>
                <w:rFonts w:eastAsia="Times New Roman" w:cs="Times New Roman"/>
                <w:color w:val="000000"/>
                <w:sz w:val="16"/>
              </w:rPr>
            </w:pPr>
            <w:r>
              <w:rPr>
                <w:rFonts w:eastAsia="Times New Roman" w:cs="Times New Roman"/>
                <w:color w:val="000000"/>
                <w:sz w:val="16"/>
              </w:rPr>
              <w:t>42</w:t>
            </w:r>
          </w:p>
        </w:tc>
      </w:tr>
      <w:tr w:rsidR="00F430B6" w:rsidRPr="0055550C" w14:paraId="64BF4DFC" w14:textId="77777777" w:rsidTr="00F430B6">
        <w:trPr>
          <w:trHeight w:val="300"/>
          <w:jc w:val="center"/>
        </w:trPr>
        <w:tc>
          <w:tcPr>
            <w:tcW w:w="2771" w:type="dxa"/>
            <w:tcBorders>
              <w:left w:val="nil"/>
              <w:right w:val="nil"/>
            </w:tcBorders>
            <w:shd w:val="clear" w:color="auto" w:fill="auto"/>
            <w:noWrap/>
            <w:vAlign w:val="center"/>
          </w:tcPr>
          <w:p w14:paraId="31FCD02D" w14:textId="77777777" w:rsidR="00F430B6" w:rsidRDefault="00F430B6" w:rsidP="00A61B5B">
            <w:pPr>
              <w:rPr>
                <w:rFonts w:eastAsia="Times New Roman" w:cs="Times New Roman"/>
                <w:color w:val="000000"/>
                <w:sz w:val="16"/>
              </w:rPr>
            </w:pPr>
            <w:r w:rsidRPr="00F430B6">
              <w:rPr>
                <w:rFonts w:eastAsia="Times New Roman" w:cs="Times New Roman"/>
                <w:color w:val="000000"/>
                <w:sz w:val="16"/>
              </w:rPr>
              <w:t>ICC (ρ)</w:t>
            </w:r>
          </w:p>
        </w:tc>
        <w:tc>
          <w:tcPr>
            <w:tcW w:w="1613" w:type="dxa"/>
            <w:tcBorders>
              <w:left w:val="nil"/>
              <w:right w:val="nil"/>
            </w:tcBorders>
            <w:shd w:val="clear" w:color="auto" w:fill="auto"/>
            <w:noWrap/>
            <w:vAlign w:val="center"/>
          </w:tcPr>
          <w:p w14:paraId="4ACB1AD9" w14:textId="77777777" w:rsidR="00F430B6" w:rsidRDefault="00777717" w:rsidP="00A61B5B">
            <w:pPr>
              <w:jc w:val="right"/>
              <w:rPr>
                <w:rFonts w:eastAsia="Times New Roman" w:cs="Times New Roman"/>
                <w:color w:val="000000"/>
                <w:sz w:val="16"/>
              </w:rPr>
            </w:pPr>
            <w:r>
              <w:rPr>
                <w:rFonts w:eastAsia="Times New Roman" w:cs="Times New Roman"/>
                <w:color w:val="000000"/>
                <w:sz w:val="16"/>
              </w:rPr>
              <w:t>0.001</w:t>
            </w:r>
          </w:p>
        </w:tc>
        <w:tc>
          <w:tcPr>
            <w:tcW w:w="1599" w:type="dxa"/>
            <w:tcBorders>
              <w:left w:val="nil"/>
              <w:right w:val="nil"/>
            </w:tcBorders>
            <w:shd w:val="clear" w:color="auto" w:fill="auto"/>
            <w:noWrap/>
            <w:vAlign w:val="center"/>
          </w:tcPr>
          <w:p w14:paraId="6CD1E220" w14:textId="77777777" w:rsidR="00F430B6" w:rsidRDefault="00777717" w:rsidP="00A61B5B">
            <w:pPr>
              <w:jc w:val="right"/>
              <w:rPr>
                <w:rFonts w:eastAsia="Times New Roman" w:cs="Times New Roman"/>
                <w:color w:val="000000"/>
                <w:sz w:val="16"/>
              </w:rPr>
            </w:pPr>
            <w:r>
              <w:rPr>
                <w:rFonts w:eastAsia="Times New Roman" w:cs="Times New Roman"/>
                <w:color w:val="000000"/>
                <w:sz w:val="16"/>
              </w:rPr>
              <w:t>0.001</w:t>
            </w:r>
          </w:p>
        </w:tc>
        <w:tc>
          <w:tcPr>
            <w:tcW w:w="540" w:type="dxa"/>
            <w:tcBorders>
              <w:left w:val="nil"/>
              <w:right w:val="nil"/>
            </w:tcBorders>
            <w:vAlign w:val="center"/>
          </w:tcPr>
          <w:p w14:paraId="4ADCEA06" w14:textId="77777777" w:rsidR="00F430B6" w:rsidRPr="0055550C" w:rsidRDefault="00F430B6" w:rsidP="00A61B5B">
            <w:pPr>
              <w:jc w:val="right"/>
              <w:rPr>
                <w:rFonts w:eastAsia="Times New Roman" w:cs="Times New Roman"/>
                <w:color w:val="000000"/>
                <w:sz w:val="16"/>
              </w:rPr>
            </w:pPr>
          </w:p>
        </w:tc>
        <w:tc>
          <w:tcPr>
            <w:tcW w:w="1648" w:type="dxa"/>
            <w:tcBorders>
              <w:left w:val="nil"/>
              <w:right w:val="nil"/>
            </w:tcBorders>
            <w:shd w:val="clear" w:color="auto" w:fill="auto"/>
            <w:noWrap/>
            <w:vAlign w:val="center"/>
          </w:tcPr>
          <w:p w14:paraId="180AC086" w14:textId="77777777" w:rsidR="00F430B6" w:rsidRDefault="00777717" w:rsidP="00A61B5B">
            <w:pPr>
              <w:jc w:val="right"/>
              <w:rPr>
                <w:rFonts w:eastAsia="Times New Roman" w:cs="Times New Roman"/>
                <w:color w:val="000000"/>
                <w:sz w:val="16"/>
              </w:rPr>
            </w:pPr>
            <w:r>
              <w:rPr>
                <w:rFonts w:eastAsia="Times New Roman" w:cs="Times New Roman"/>
                <w:color w:val="000000"/>
                <w:sz w:val="16"/>
              </w:rPr>
              <w:t>0.03</w:t>
            </w:r>
          </w:p>
        </w:tc>
        <w:tc>
          <w:tcPr>
            <w:tcW w:w="1573" w:type="dxa"/>
            <w:gridSpan w:val="2"/>
            <w:tcBorders>
              <w:left w:val="nil"/>
              <w:right w:val="nil"/>
            </w:tcBorders>
            <w:shd w:val="clear" w:color="auto" w:fill="auto"/>
            <w:noWrap/>
            <w:vAlign w:val="center"/>
          </w:tcPr>
          <w:p w14:paraId="6F888E12" w14:textId="77777777" w:rsidR="00F430B6" w:rsidRDefault="0098696C" w:rsidP="00A61B5B">
            <w:pPr>
              <w:jc w:val="right"/>
              <w:rPr>
                <w:rFonts w:eastAsia="Times New Roman" w:cs="Times New Roman"/>
                <w:color w:val="000000"/>
                <w:sz w:val="16"/>
              </w:rPr>
            </w:pPr>
            <w:r>
              <w:rPr>
                <w:rFonts w:eastAsia="Times New Roman" w:cs="Times New Roman"/>
                <w:color w:val="000000"/>
                <w:sz w:val="16"/>
              </w:rPr>
              <w:t>0.02</w:t>
            </w:r>
          </w:p>
        </w:tc>
      </w:tr>
      <w:tr w:rsidR="00A61B5B" w:rsidRPr="0055550C" w14:paraId="707C6F65" w14:textId="77777777" w:rsidTr="00896C3D">
        <w:trPr>
          <w:trHeight w:val="300"/>
          <w:jc w:val="center"/>
        </w:trPr>
        <w:tc>
          <w:tcPr>
            <w:tcW w:w="9744" w:type="dxa"/>
            <w:gridSpan w:val="7"/>
            <w:tcBorders>
              <w:top w:val="single" w:sz="12" w:space="0" w:color="auto"/>
              <w:left w:val="nil"/>
              <w:bottom w:val="nil"/>
              <w:right w:val="nil"/>
            </w:tcBorders>
            <w:shd w:val="clear" w:color="auto" w:fill="auto"/>
            <w:noWrap/>
            <w:vAlign w:val="bottom"/>
            <w:hideMark/>
          </w:tcPr>
          <w:p w14:paraId="1A1FA9B8" w14:textId="77777777" w:rsidR="00A61B5B" w:rsidRDefault="00A61B5B" w:rsidP="00A61B5B">
            <w:pPr>
              <w:rPr>
                <w:rFonts w:eastAsia="Times New Roman" w:cs="Times New Roman"/>
                <w:color w:val="000000"/>
                <w:sz w:val="16"/>
              </w:rPr>
            </w:pPr>
            <w:r w:rsidRPr="0055550C">
              <w:rPr>
                <w:rFonts w:eastAsia="Times New Roman" w:cs="Times New Roman"/>
                <w:b/>
                <w:color w:val="000000"/>
                <w:sz w:val="16"/>
              </w:rPr>
              <w:t xml:space="preserve">Note: </w:t>
            </w:r>
            <w:r w:rsidR="00AD7805">
              <w:rPr>
                <w:rFonts w:eastAsia="Times New Roman" w:cs="Times New Roman"/>
                <w:color w:val="000000"/>
                <w:sz w:val="16"/>
              </w:rPr>
              <w:t>Logistic regression models</w:t>
            </w:r>
            <w:r w:rsidRPr="0055550C">
              <w:rPr>
                <w:rFonts w:eastAsia="Times New Roman" w:cs="Times New Roman"/>
                <w:color w:val="000000"/>
                <w:sz w:val="16"/>
              </w:rPr>
              <w:t xml:space="preserve"> </w:t>
            </w:r>
            <w:r>
              <w:rPr>
                <w:rFonts w:eastAsia="Times New Roman" w:cs="Times New Roman"/>
                <w:color w:val="000000"/>
                <w:sz w:val="16"/>
              </w:rPr>
              <w:t xml:space="preserve">of nurse-mentor agreement </w:t>
            </w:r>
            <w:r w:rsidRPr="0055550C">
              <w:rPr>
                <w:rFonts w:eastAsia="Times New Roman" w:cs="Times New Roman"/>
                <w:color w:val="000000"/>
                <w:sz w:val="16"/>
              </w:rPr>
              <w:t>with nurse random interc</w:t>
            </w:r>
            <w:r>
              <w:rPr>
                <w:rFonts w:eastAsia="Times New Roman" w:cs="Times New Roman"/>
                <w:color w:val="000000"/>
                <w:sz w:val="16"/>
              </w:rPr>
              <w:t>epts and robust standard errors. Confidence intervals for the effect estimates</w:t>
            </w:r>
            <w:r w:rsidRPr="0055550C">
              <w:rPr>
                <w:rFonts w:eastAsia="Times New Roman" w:cs="Times New Roman"/>
                <w:color w:val="000000"/>
                <w:sz w:val="16"/>
              </w:rPr>
              <w:t xml:space="preserve"> are </w:t>
            </w:r>
            <w:r>
              <w:rPr>
                <w:rFonts w:eastAsia="Times New Roman" w:cs="Times New Roman"/>
                <w:color w:val="000000"/>
                <w:sz w:val="16"/>
              </w:rPr>
              <w:t xml:space="preserve">given </w:t>
            </w:r>
            <w:r w:rsidRPr="0055550C">
              <w:rPr>
                <w:rFonts w:eastAsia="Times New Roman" w:cs="Times New Roman"/>
                <w:color w:val="000000"/>
                <w:sz w:val="16"/>
              </w:rPr>
              <w:t>in parentheses.</w:t>
            </w:r>
          </w:p>
          <w:p w14:paraId="4BBEC445" w14:textId="77777777" w:rsidR="00A61B5B" w:rsidRPr="008937C4" w:rsidRDefault="00A61B5B" w:rsidP="00A61B5B">
            <w:pPr>
              <w:rPr>
                <w:rFonts w:eastAsia="Times New Roman" w:cs="Times New Roman"/>
                <w:color w:val="000000"/>
                <w:sz w:val="16"/>
              </w:rPr>
            </w:pPr>
            <w:proofErr w:type="gramStart"/>
            <w:r>
              <w:rPr>
                <w:rFonts w:eastAsia="Times New Roman" w:cs="Times New Roman"/>
                <w:color w:val="000000"/>
                <w:sz w:val="16"/>
                <w:vertAlign w:val="superscript"/>
              </w:rPr>
              <w:t>a</w:t>
            </w:r>
            <w:proofErr w:type="gramEnd"/>
            <w:r>
              <w:rPr>
                <w:rFonts w:eastAsia="Times New Roman" w:cs="Times New Roman"/>
                <w:color w:val="000000"/>
                <w:sz w:val="16"/>
              </w:rPr>
              <w:t xml:space="preserve"> Adjusted for patient age, patient sex, nurse OPD experience, nurse education level, the health center and the number of times the nurse was observed.</w:t>
            </w:r>
          </w:p>
        </w:tc>
      </w:tr>
      <w:tr w:rsidR="00A61B5B" w:rsidRPr="0055550C" w14:paraId="1D98F7E0" w14:textId="77777777" w:rsidTr="00896C3D">
        <w:trPr>
          <w:trHeight w:val="300"/>
          <w:jc w:val="center"/>
        </w:trPr>
        <w:tc>
          <w:tcPr>
            <w:tcW w:w="9744" w:type="dxa"/>
            <w:gridSpan w:val="7"/>
            <w:tcBorders>
              <w:top w:val="nil"/>
              <w:left w:val="nil"/>
              <w:bottom w:val="nil"/>
              <w:right w:val="nil"/>
            </w:tcBorders>
            <w:shd w:val="clear" w:color="auto" w:fill="auto"/>
            <w:noWrap/>
            <w:vAlign w:val="bottom"/>
            <w:hideMark/>
          </w:tcPr>
          <w:p w14:paraId="70CA57D8" w14:textId="77777777" w:rsidR="00A61B5B" w:rsidRPr="0055550C" w:rsidRDefault="00A61B5B" w:rsidP="00A61B5B">
            <w:pPr>
              <w:rPr>
                <w:rFonts w:eastAsia="Times New Roman" w:cs="Times New Roman"/>
                <w:color w:val="000000"/>
                <w:sz w:val="16"/>
              </w:rPr>
            </w:pPr>
            <w:r w:rsidRPr="0055550C">
              <w:rPr>
                <w:rFonts w:eastAsia="Times New Roman" w:cs="Times New Roman"/>
                <w:color w:val="000000"/>
                <w:sz w:val="16"/>
              </w:rPr>
              <w:t xml:space="preserve">* </w:t>
            </w:r>
            <w:proofErr w:type="gramStart"/>
            <w:r w:rsidRPr="0055550C">
              <w:rPr>
                <w:rFonts w:eastAsia="Times New Roman" w:cs="Times New Roman"/>
                <w:color w:val="000000"/>
                <w:sz w:val="16"/>
              </w:rPr>
              <w:t>p</w:t>
            </w:r>
            <w:proofErr w:type="gramEnd"/>
            <w:r w:rsidRPr="0055550C">
              <w:rPr>
                <w:rFonts w:eastAsia="Times New Roman" w:cs="Times New Roman"/>
                <w:color w:val="000000"/>
                <w:sz w:val="16"/>
              </w:rPr>
              <w:t>&lt;0.05  ** p&lt;0.01  *** p&lt;0.01</w:t>
            </w:r>
          </w:p>
        </w:tc>
      </w:tr>
    </w:tbl>
    <w:p w14:paraId="106A1057" w14:textId="77777777" w:rsidR="00B8001F" w:rsidRDefault="00B8001F"/>
    <w:p w14:paraId="5001836A" w14:textId="77777777" w:rsidR="00AD7805" w:rsidRDefault="00AD7805"/>
    <w:p w14:paraId="651B60FB" w14:textId="77777777" w:rsidR="00AD7805" w:rsidRPr="00F2785A" w:rsidRDefault="00AD7805" w:rsidP="00AD7805">
      <w:pPr>
        <w:jc w:val="center"/>
        <w:rPr>
          <w:sz w:val="20"/>
        </w:rPr>
      </w:pPr>
      <w:r>
        <w:rPr>
          <w:sz w:val="20"/>
        </w:rPr>
        <w:t xml:space="preserve">Table S4. </w:t>
      </w:r>
      <w:proofErr w:type="gramStart"/>
      <w:r>
        <w:rPr>
          <w:sz w:val="20"/>
        </w:rPr>
        <w:t>Marginal predictions of probability of diagnosis and treatment by IMAI training status and intervention period.</w:t>
      </w:r>
      <w:proofErr w:type="gramEnd"/>
    </w:p>
    <w:p w14:paraId="66647777" w14:textId="77777777" w:rsidR="0098696C" w:rsidRDefault="0098696C"/>
    <w:tbl>
      <w:tblPr>
        <w:tblW w:w="9726" w:type="dxa"/>
        <w:tblInd w:w="93" w:type="dxa"/>
        <w:tblLook w:val="04A0" w:firstRow="1" w:lastRow="0" w:firstColumn="1" w:lastColumn="0" w:noHBand="0" w:noVBand="1"/>
      </w:tblPr>
      <w:tblGrid>
        <w:gridCol w:w="1190"/>
        <w:gridCol w:w="1308"/>
        <w:gridCol w:w="1339"/>
        <w:gridCol w:w="1417"/>
        <w:gridCol w:w="439"/>
        <w:gridCol w:w="1308"/>
        <w:gridCol w:w="1308"/>
        <w:gridCol w:w="1417"/>
      </w:tblGrid>
      <w:tr w:rsidR="00A2191C" w:rsidRPr="00A2191C" w14:paraId="7934180C" w14:textId="77777777" w:rsidTr="00AD7805">
        <w:trPr>
          <w:trHeight w:val="216"/>
        </w:trPr>
        <w:tc>
          <w:tcPr>
            <w:tcW w:w="1190" w:type="dxa"/>
            <w:tcBorders>
              <w:top w:val="single" w:sz="12" w:space="0" w:color="auto"/>
              <w:left w:val="nil"/>
              <w:bottom w:val="nil"/>
              <w:right w:val="nil"/>
            </w:tcBorders>
            <w:shd w:val="clear" w:color="auto" w:fill="auto"/>
            <w:noWrap/>
            <w:vAlign w:val="center"/>
            <w:hideMark/>
          </w:tcPr>
          <w:p w14:paraId="3747FADB" w14:textId="77777777" w:rsidR="00A2191C" w:rsidRPr="00A2191C" w:rsidRDefault="00A2191C" w:rsidP="00A2191C">
            <w:pPr>
              <w:rPr>
                <w:rFonts w:ascii="Cambria" w:eastAsia="Times New Roman" w:hAnsi="Cambria" w:cs="Times New Roman"/>
                <w:color w:val="000000"/>
                <w:sz w:val="14"/>
              </w:rPr>
            </w:pPr>
            <w:r w:rsidRPr="00A2191C">
              <w:rPr>
                <w:rFonts w:ascii="Cambria" w:eastAsia="Times New Roman" w:hAnsi="Cambria" w:cs="Times New Roman"/>
                <w:color w:val="000000"/>
                <w:sz w:val="14"/>
              </w:rPr>
              <w:t> </w:t>
            </w:r>
          </w:p>
        </w:tc>
        <w:tc>
          <w:tcPr>
            <w:tcW w:w="4064" w:type="dxa"/>
            <w:gridSpan w:val="3"/>
            <w:tcBorders>
              <w:top w:val="single" w:sz="12" w:space="0" w:color="auto"/>
              <w:left w:val="nil"/>
              <w:bottom w:val="single" w:sz="12" w:space="0" w:color="auto"/>
              <w:right w:val="nil"/>
            </w:tcBorders>
            <w:shd w:val="clear" w:color="auto" w:fill="auto"/>
            <w:noWrap/>
            <w:vAlign w:val="center"/>
            <w:hideMark/>
          </w:tcPr>
          <w:p w14:paraId="5F6F693E" w14:textId="77777777" w:rsidR="00A2191C" w:rsidRPr="00A2191C" w:rsidRDefault="00A2191C" w:rsidP="00A2191C">
            <w:pPr>
              <w:jc w:val="center"/>
              <w:rPr>
                <w:rFonts w:ascii="Cambria" w:eastAsia="Times New Roman" w:hAnsi="Cambria" w:cs="Times New Roman"/>
                <w:b/>
                <w:bCs/>
                <w:color w:val="000000"/>
                <w:sz w:val="14"/>
                <w:szCs w:val="16"/>
              </w:rPr>
            </w:pPr>
            <w:r w:rsidRPr="00A2191C">
              <w:rPr>
                <w:rFonts w:ascii="Cambria" w:eastAsia="Times New Roman" w:hAnsi="Cambria" w:cs="Times New Roman"/>
                <w:b/>
                <w:bCs/>
                <w:color w:val="000000"/>
                <w:sz w:val="14"/>
                <w:szCs w:val="16"/>
              </w:rPr>
              <w:t>Diagnosis</w:t>
            </w:r>
          </w:p>
        </w:tc>
        <w:tc>
          <w:tcPr>
            <w:tcW w:w="439" w:type="dxa"/>
            <w:tcBorders>
              <w:top w:val="single" w:sz="12" w:space="0" w:color="auto"/>
              <w:left w:val="nil"/>
              <w:bottom w:val="nil"/>
              <w:right w:val="nil"/>
            </w:tcBorders>
            <w:shd w:val="clear" w:color="auto" w:fill="auto"/>
            <w:vAlign w:val="center"/>
            <w:hideMark/>
          </w:tcPr>
          <w:p w14:paraId="50254684" w14:textId="77777777" w:rsidR="00A2191C" w:rsidRPr="00A2191C" w:rsidRDefault="00A2191C" w:rsidP="00A2191C">
            <w:pPr>
              <w:jc w:val="center"/>
              <w:rPr>
                <w:rFonts w:ascii="Cambria" w:eastAsia="Times New Roman" w:hAnsi="Cambria" w:cs="Times New Roman"/>
                <w:b/>
                <w:bCs/>
                <w:color w:val="000000"/>
                <w:sz w:val="14"/>
                <w:szCs w:val="16"/>
              </w:rPr>
            </w:pPr>
            <w:r w:rsidRPr="00A2191C">
              <w:rPr>
                <w:rFonts w:ascii="Cambria" w:eastAsia="Times New Roman" w:hAnsi="Cambria" w:cs="Times New Roman"/>
                <w:b/>
                <w:bCs/>
                <w:color w:val="000000"/>
                <w:sz w:val="14"/>
                <w:szCs w:val="16"/>
              </w:rPr>
              <w:t> </w:t>
            </w:r>
          </w:p>
        </w:tc>
        <w:tc>
          <w:tcPr>
            <w:tcW w:w="4033" w:type="dxa"/>
            <w:gridSpan w:val="3"/>
            <w:tcBorders>
              <w:top w:val="single" w:sz="12" w:space="0" w:color="auto"/>
              <w:left w:val="nil"/>
              <w:bottom w:val="single" w:sz="12" w:space="0" w:color="auto"/>
              <w:right w:val="nil"/>
            </w:tcBorders>
            <w:shd w:val="clear" w:color="auto" w:fill="auto"/>
            <w:noWrap/>
            <w:vAlign w:val="center"/>
            <w:hideMark/>
          </w:tcPr>
          <w:p w14:paraId="410F0B5F" w14:textId="77777777" w:rsidR="00A2191C" w:rsidRPr="00A2191C" w:rsidRDefault="00A2191C" w:rsidP="00A2191C">
            <w:pPr>
              <w:jc w:val="center"/>
              <w:rPr>
                <w:rFonts w:ascii="Cambria" w:eastAsia="Times New Roman" w:hAnsi="Cambria" w:cs="Times New Roman"/>
                <w:b/>
                <w:bCs/>
                <w:color w:val="000000"/>
                <w:sz w:val="14"/>
                <w:szCs w:val="16"/>
              </w:rPr>
            </w:pPr>
            <w:r w:rsidRPr="00A2191C">
              <w:rPr>
                <w:rFonts w:ascii="Cambria" w:eastAsia="Times New Roman" w:hAnsi="Cambria" w:cs="Times New Roman"/>
                <w:b/>
                <w:bCs/>
                <w:color w:val="000000"/>
                <w:sz w:val="14"/>
                <w:szCs w:val="16"/>
              </w:rPr>
              <w:t>Treatment</w:t>
            </w:r>
          </w:p>
        </w:tc>
      </w:tr>
      <w:tr w:rsidR="00A2191C" w:rsidRPr="00A2191C" w14:paraId="62A60C52" w14:textId="77777777" w:rsidTr="00AD7805">
        <w:trPr>
          <w:trHeight w:val="216"/>
        </w:trPr>
        <w:tc>
          <w:tcPr>
            <w:tcW w:w="1190" w:type="dxa"/>
            <w:vMerge w:val="restart"/>
            <w:tcBorders>
              <w:top w:val="nil"/>
              <w:left w:val="nil"/>
              <w:bottom w:val="single" w:sz="12" w:space="0" w:color="000000"/>
              <w:right w:val="nil"/>
            </w:tcBorders>
            <w:shd w:val="clear" w:color="auto" w:fill="auto"/>
            <w:noWrap/>
            <w:vAlign w:val="center"/>
            <w:hideMark/>
          </w:tcPr>
          <w:p w14:paraId="5E8B6AB6" w14:textId="77777777" w:rsidR="00A2191C" w:rsidRPr="00A2191C" w:rsidRDefault="00A2191C" w:rsidP="00A2191C">
            <w:pPr>
              <w:rPr>
                <w:rFonts w:ascii="Cambria" w:eastAsia="Times New Roman" w:hAnsi="Cambria" w:cs="Times New Roman"/>
                <w:color w:val="000000"/>
                <w:sz w:val="14"/>
              </w:rPr>
            </w:pPr>
          </w:p>
        </w:tc>
        <w:tc>
          <w:tcPr>
            <w:tcW w:w="1308" w:type="dxa"/>
            <w:tcBorders>
              <w:top w:val="nil"/>
              <w:left w:val="nil"/>
              <w:bottom w:val="nil"/>
              <w:right w:val="nil"/>
            </w:tcBorders>
            <w:shd w:val="clear" w:color="auto" w:fill="auto"/>
            <w:noWrap/>
            <w:vAlign w:val="center"/>
            <w:hideMark/>
          </w:tcPr>
          <w:p w14:paraId="2589A6C1" w14:textId="77777777" w:rsidR="00A2191C" w:rsidRPr="00A2191C" w:rsidRDefault="00A2191C" w:rsidP="00A2191C">
            <w:pPr>
              <w:jc w:val="center"/>
              <w:rPr>
                <w:rFonts w:ascii="Cambria" w:eastAsia="Times New Roman" w:hAnsi="Cambria" w:cs="Times New Roman"/>
                <w:b/>
                <w:bCs/>
                <w:color w:val="000000"/>
                <w:sz w:val="14"/>
                <w:szCs w:val="16"/>
              </w:rPr>
            </w:pPr>
            <w:r w:rsidRPr="00A2191C">
              <w:rPr>
                <w:rFonts w:ascii="Cambria" w:eastAsia="Times New Roman" w:hAnsi="Cambria" w:cs="Times New Roman"/>
                <w:b/>
                <w:bCs/>
                <w:color w:val="000000"/>
                <w:sz w:val="14"/>
                <w:szCs w:val="16"/>
              </w:rPr>
              <w:t xml:space="preserve">Pre </w:t>
            </w:r>
          </w:p>
        </w:tc>
        <w:tc>
          <w:tcPr>
            <w:tcW w:w="1339" w:type="dxa"/>
            <w:tcBorders>
              <w:top w:val="nil"/>
              <w:left w:val="nil"/>
              <w:bottom w:val="nil"/>
              <w:right w:val="nil"/>
            </w:tcBorders>
            <w:shd w:val="clear" w:color="auto" w:fill="auto"/>
            <w:noWrap/>
            <w:vAlign w:val="center"/>
            <w:hideMark/>
          </w:tcPr>
          <w:p w14:paraId="2CCEFD66" w14:textId="77777777" w:rsidR="00A2191C" w:rsidRPr="00A2191C" w:rsidRDefault="00A2191C" w:rsidP="00A2191C">
            <w:pPr>
              <w:jc w:val="center"/>
              <w:rPr>
                <w:rFonts w:ascii="Cambria" w:eastAsia="Times New Roman" w:hAnsi="Cambria" w:cs="Times New Roman"/>
                <w:b/>
                <w:bCs/>
                <w:color w:val="000000"/>
                <w:sz w:val="14"/>
                <w:szCs w:val="16"/>
              </w:rPr>
            </w:pPr>
            <w:r w:rsidRPr="00A2191C">
              <w:rPr>
                <w:rFonts w:ascii="Cambria" w:eastAsia="Times New Roman" w:hAnsi="Cambria" w:cs="Times New Roman"/>
                <w:b/>
                <w:bCs/>
                <w:color w:val="000000"/>
                <w:sz w:val="14"/>
                <w:szCs w:val="16"/>
              </w:rPr>
              <w:t xml:space="preserve">Post </w:t>
            </w:r>
          </w:p>
        </w:tc>
        <w:tc>
          <w:tcPr>
            <w:tcW w:w="1417" w:type="dxa"/>
            <w:vMerge w:val="restart"/>
            <w:tcBorders>
              <w:top w:val="nil"/>
              <w:left w:val="nil"/>
              <w:bottom w:val="single" w:sz="12" w:space="0" w:color="000000"/>
              <w:right w:val="nil"/>
            </w:tcBorders>
            <w:shd w:val="clear" w:color="auto" w:fill="auto"/>
            <w:vAlign w:val="center"/>
            <w:hideMark/>
          </w:tcPr>
          <w:p w14:paraId="1BDC103E" w14:textId="77777777" w:rsidR="00A2191C" w:rsidRPr="005654AA" w:rsidRDefault="00A2191C" w:rsidP="00A2191C">
            <w:pPr>
              <w:jc w:val="center"/>
              <w:rPr>
                <w:rFonts w:ascii="Cambria" w:eastAsia="Times New Roman" w:hAnsi="Cambria" w:cs="Times New Roman"/>
                <w:b/>
                <w:bCs/>
                <w:color w:val="000000"/>
                <w:sz w:val="14"/>
                <w:szCs w:val="16"/>
                <w:vertAlign w:val="superscript"/>
              </w:rPr>
            </w:pPr>
            <w:proofErr w:type="spellStart"/>
            <w:r w:rsidRPr="00A2191C">
              <w:rPr>
                <w:rFonts w:ascii="Cambria" w:eastAsia="Times New Roman" w:hAnsi="Cambria" w:cs="Times New Roman"/>
                <w:b/>
                <w:bCs/>
                <w:color w:val="000000"/>
                <w:sz w:val="14"/>
                <w:szCs w:val="16"/>
              </w:rPr>
              <w:t>ATE</w:t>
            </w:r>
            <w:r w:rsidR="005654AA">
              <w:rPr>
                <w:rFonts w:ascii="Cambria" w:eastAsia="Times New Roman" w:hAnsi="Cambria" w:cs="Times New Roman"/>
                <w:b/>
                <w:bCs/>
                <w:color w:val="000000"/>
                <w:sz w:val="14"/>
                <w:szCs w:val="16"/>
                <w:vertAlign w:val="superscript"/>
              </w:rPr>
              <w:t>a</w:t>
            </w:r>
            <w:proofErr w:type="spellEnd"/>
          </w:p>
        </w:tc>
        <w:tc>
          <w:tcPr>
            <w:tcW w:w="439" w:type="dxa"/>
            <w:vMerge w:val="restart"/>
            <w:tcBorders>
              <w:top w:val="nil"/>
              <w:left w:val="nil"/>
              <w:bottom w:val="single" w:sz="12" w:space="0" w:color="000000"/>
              <w:right w:val="nil"/>
            </w:tcBorders>
            <w:shd w:val="clear" w:color="auto" w:fill="auto"/>
            <w:vAlign w:val="center"/>
            <w:hideMark/>
          </w:tcPr>
          <w:p w14:paraId="6467DA5C" w14:textId="77777777" w:rsidR="00A2191C" w:rsidRPr="00A2191C" w:rsidRDefault="00A2191C" w:rsidP="00A2191C">
            <w:pPr>
              <w:rPr>
                <w:rFonts w:ascii="Cambria" w:eastAsia="Times New Roman" w:hAnsi="Cambria" w:cs="Times New Roman"/>
                <w:b/>
                <w:bCs/>
                <w:color w:val="000000"/>
                <w:sz w:val="14"/>
                <w:szCs w:val="16"/>
              </w:rPr>
            </w:pPr>
          </w:p>
        </w:tc>
        <w:tc>
          <w:tcPr>
            <w:tcW w:w="1308" w:type="dxa"/>
            <w:tcBorders>
              <w:top w:val="nil"/>
              <w:left w:val="nil"/>
              <w:bottom w:val="nil"/>
              <w:right w:val="nil"/>
            </w:tcBorders>
            <w:shd w:val="clear" w:color="auto" w:fill="auto"/>
            <w:noWrap/>
            <w:vAlign w:val="center"/>
            <w:hideMark/>
          </w:tcPr>
          <w:p w14:paraId="7F30F254" w14:textId="77777777" w:rsidR="00A2191C" w:rsidRPr="00A2191C" w:rsidRDefault="00A2191C" w:rsidP="00A2191C">
            <w:pPr>
              <w:jc w:val="center"/>
              <w:rPr>
                <w:rFonts w:ascii="Cambria" w:eastAsia="Times New Roman" w:hAnsi="Cambria" w:cs="Times New Roman"/>
                <w:b/>
                <w:bCs/>
                <w:color w:val="000000"/>
                <w:sz w:val="14"/>
                <w:szCs w:val="16"/>
              </w:rPr>
            </w:pPr>
            <w:r w:rsidRPr="00A2191C">
              <w:rPr>
                <w:rFonts w:ascii="Cambria" w:eastAsia="Times New Roman" w:hAnsi="Cambria" w:cs="Times New Roman"/>
                <w:b/>
                <w:bCs/>
                <w:color w:val="000000"/>
                <w:sz w:val="14"/>
                <w:szCs w:val="16"/>
              </w:rPr>
              <w:t>Pre</w:t>
            </w:r>
          </w:p>
        </w:tc>
        <w:tc>
          <w:tcPr>
            <w:tcW w:w="1308" w:type="dxa"/>
            <w:tcBorders>
              <w:top w:val="nil"/>
              <w:left w:val="nil"/>
              <w:bottom w:val="nil"/>
              <w:right w:val="nil"/>
            </w:tcBorders>
            <w:shd w:val="clear" w:color="auto" w:fill="auto"/>
            <w:noWrap/>
            <w:vAlign w:val="center"/>
            <w:hideMark/>
          </w:tcPr>
          <w:p w14:paraId="13CD8AD6" w14:textId="77777777" w:rsidR="00A2191C" w:rsidRPr="00A2191C" w:rsidRDefault="00A2191C" w:rsidP="00A2191C">
            <w:pPr>
              <w:jc w:val="center"/>
              <w:rPr>
                <w:rFonts w:ascii="Cambria" w:eastAsia="Times New Roman" w:hAnsi="Cambria" w:cs="Times New Roman"/>
                <w:b/>
                <w:bCs/>
                <w:color w:val="000000"/>
                <w:sz w:val="14"/>
                <w:szCs w:val="16"/>
              </w:rPr>
            </w:pPr>
            <w:r w:rsidRPr="00A2191C">
              <w:rPr>
                <w:rFonts w:ascii="Cambria" w:eastAsia="Times New Roman" w:hAnsi="Cambria" w:cs="Times New Roman"/>
                <w:b/>
                <w:bCs/>
                <w:color w:val="000000"/>
                <w:sz w:val="14"/>
                <w:szCs w:val="16"/>
              </w:rPr>
              <w:t>Post</w:t>
            </w:r>
          </w:p>
        </w:tc>
        <w:tc>
          <w:tcPr>
            <w:tcW w:w="1417" w:type="dxa"/>
            <w:vMerge w:val="restart"/>
            <w:tcBorders>
              <w:top w:val="nil"/>
              <w:left w:val="nil"/>
              <w:bottom w:val="single" w:sz="12" w:space="0" w:color="000000"/>
              <w:right w:val="nil"/>
            </w:tcBorders>
            <w:shd w:val="clear" w:color="auto" w:fill="auto"/>
            <w:vAlign w:val="center"/>
            <w:hideMark/>
          </w:tcPr>
          <w:p w14:paraId="4F53F335" w14:textId="77777777" w:rsidR="00A2191C" w:rsidRPr="005654AA" w:rsidRDefault="00A2191C" w:rsidP="00A2191C">
            <w:pPr>
              <w:jc w:val="center"/>
              <w:rPr>
                <w:rFonts w:ascii="Cambria" w:eastAsia="Times New Roman" w:hAnsi="Cambria" w:cs="Times New Roman"/>
                <w:b/>
                <w:bCs/>
                <w:color w:val="000000"/>
                <w:sz w:val="14"/>
                <w:szCs w:val="16"/>
                <w:vertAlign w:val="superscript"/>
              </w:rPr>
            </w:pPr>
            <w:proofErr w:type="spellStart"/>
            <w:r w:rsidRPr="00A2191C">
              <w:rPr>
                <w:rFonts w:ascii="Cambria" w:eastAsia="Times New Roman" w:hAnsi="Cambria" w:cs="Times New Roman"/>
                <w:b/>
                <w:bCs/>
                <w:color w:val="000000"/>
                <w:sz w:val="14"/>
                <w:szCs w:val="16"/>
              </w:rPr>
              <w:t>ATE</w:t>
            </w:r>
            <w:r w:rsidR="005654AA">
              <w:rPr>
                <w:rFonts w:ascii="Cambria" w:eastAsia="Times New Roman" w:hAnsi="Cambria" w:cs="Times New Roman"/>
                <w:b/>
                <w:bCs/>
                <w:color w:val="000000"/>
                <w:sz w:val="14"/>
                <w:szCs w:val="16"/>
                <w:vertAlign w:val="superscript"/>
              </w:rPr>
              <w:t>a</w:t>
            </w:r>
            <w:proofErr w:type="spellEnd"/>
          </w:p>
        </w:tc>
      </w:tr>
      <w:tr w:rsidR="00A2191C" w:rsidRPr="00A2191C" w14:paraId="5BDEE9CA" w14:textId="77777777" w:rsidTr="00AD7805">
        <w:trPr>
          <w:trHeight w:val="216"/>
        </w:trPr>
        <w:tc>
          <w:tcPr>
            <w:tcW w:w="1190" w:type="dxa"/>
            <w:vMerge/>
            <w:tcBorders>
              <w:top w:val="nil"/>
              <w:left w:val="nil"/>
              <w:bottom w:val="single" w:sz="12" w:space="0" w:color="000000"/>
              <w:right w:val="nil"/>
            </w:tcBorders>
            <w:vAlign w:val="center"/>
            <w:hideMark/>
          </w:tcPr>
          <w:p w14:paraId="17339E5A" w14:textId="77777777" w:rsidR="00A2191C" w:rsidRPr="00A2191C" w:rsidRDefault="00A2191C" w:rsidP="00A2191C">
            <w:pPr>
              <w:rPr>
                <w:rFonts w:ascii="Cambria" w:eastAsia="Times New Roman" w:hAnsi="Cambria" w:cs="Times New Roman"/>
                <w:color w:val="000000"/>
                <w:sz w:val="14"/>
              </w:rPr>
            </w:pPr>
          </w:p>
        </w:tc>
        <w:tc>
          <w:tcPr>
            <w:tcW w:w="1308" w:type="dxa"/>
            <w:tcBorders>
              <w:top w:val="nil"/>
              <w:left w:val="nil"/>
              <w:bottom w:val="single" w:sz="12" w:space="0" w:color="auto"/>
              <w:right w:val="nil"/>
            </w:tcBorders>
            <w:shd w:val="clear" w:color="auto" w:fill="auto"/>
            <w:noWrap/>
            <w:vAlign w:val="center"/>
            <w:hideMark/>
          </w:tcPr>
          <w:p w14:paraId="324EA023" w14:textId="77777777" w:rsidR="00A2191C" w:rsidRPr="00A2191C" w:rsidRDefault="00A2191C" w:rsidP="00A2191C">
            <w:pPr>
              <w:jc w:val="center"/>
              <w:rPr>
                <w:rFonts w:ascii="Cambria" w:eastAsia="Times New Roman" w:hAnsi="Cambria" w:cs="Times New Roman"/>
                <w:b/>
                <w:bCs/>
                <w:color w:val="000000"/>
                <w:sz w:val="14"/>
                <w:szCs w:val="16"/>
              </w:rPr>
            </w:pPr>
            <w:proofErr w:type="gramStart"/>
            <w:r w:rsidRPr="00A2191C">
              <w:rPr>
                <w:rFonts w:ascii="Cambria" w:eastAsia="Times New Roman" w:hAnsi="Cambria" w:cs="Times New Roman"/>
                <w:b/>
                <w:bCs/>
                <w:color w:val="000000"/>
                <w:sz w:val="14"/>
                <w:szCs w:val="16"/>
              </w:rPr>
              <w:t>P(</w:t>
            </w:r>
            <w:proofErr w:type="gramEnd"/>
            <w:r w:rsidRPr="00A2191C">
              <w:rPr>
                <w:rFonts w:ascii="Cambria" w:eastAsia="Times New Roman" w:hAnsi="Cambria" w:cs="Times New Roman"/>
                <w:b/>
                <w:bCs/>
                <w:color w:val="000000"/>
                <w:sz w:val="14"/>
                <w:szCs w:val="16"/>
              </w:rPr>
              <w:t>Agree)</w:t>
            </w:r>
          </w:p>
        </w:tc>
        <w:tc>
          <w:tcPr>
            <w:tcW w:w="1339" w:type="dxa"/>
            <w:tcBorders>
              <w:top w:val="nil"/>
              <w:left w:val="nil"/>
              <w:bottom w:val="single" w:sz="12" w:space="0" w:color="auto"/>
              <w:right w:val="nil"/>
            </w:tcBorders>
            <w:shd w:val="clear" w:color="auto" w:fill="auto"/>
            <w:noWrap/>
            <w:vAlign w:val="center"/>
            <w:hideMark/>
          </w:tcPr>
          <w:p w14:paraId="0D623676" w14:textId="77777777" w:rsidR="00A2191C" w:rsidRPr="00A2191C" w:rsidRDefault="00A2191C" w:rsidP="00A2191C">
            <w:pPr>
              <w:jc w:val="center"/>
              <w:rPr>
                <w:rFonts w:ascii="Cambria" w:eastAsia="Times New Roman" w:hAnsi="Cambria" w:cs="Times New Roman"/>
                <w:b/>
                <w:bCs/>
                <w:color w:val="000000"/>
                <w:sz w:val="14"/>
                <w:szCs w:val="16"/>
              </w:rPr>
            </w:pPr>
            <w:proofErr w:type="gramStart"/>
            <w:r w:rsidRPr="00A2191C">
              <w:rPr>
                <w:rFonts w:ascii="Cambria" w:eastAsia="Times New Roman" w:hAnsi="Cambria" w:cs="Times New Roman"/>
                <w:b/>
                <w:bCs/>
                <w:color w:val="000000"/>
                <w:sz w:val="14"/>
                <w:szCs w:val="16"/>
              </w:rPr>
              <w:t>P(</w:t>
            </w:r>
            <w:proofErr w:type="gramEnd"/>
            <w:r w:rsidRPr="00A2191C">
              <w:rPr>
                <w:rFonts w:ascii="Cambria" w:eastAsia="Times New Roman" w:hAnsi="Cambria" w:cs="Times New Roman"/>
                <w:b/>
                <w:bCs/>
                <w:color w:val="000000"/>
                <w:sz w:val="14"/>
                <w:szCs w:val="16"/>
              </w:rPr>
              <w:t>Agree)</w:t>
            </w:r>
          </w:p>
        </w:tc>
        <w:tc>
          <w:tcPr>
            <w:tcW w:w="1417" w:type="dxa"/>
            <w:vMerge/>
            <w:tcBorders>
              <w:top w:val="nil"/>
              <w:left w:val="nil"/>
              <w:bottom w:val="single" w:sz="12" w:space="0" w:color="000000"/>
              <w:right w:val="nil"/>
            </w:tcBorders>
            <w:vAlign w:val="center"/>
            <w:hideMark/>
          </w:tcPr>
          <w:p w14:paraId="0BCFF4E2" w14:textId="77777777" w:rsidR="00A2191C" w:rsidRPr="00A2191C" w:rsidRDefault="00A2191C" w:rsidP="00A2191C">
            <w:pPr>
              <w:rPr>
                <w:rFonts w:ascii="Cambria" w:eastAsia="Times New Roman" w:hAnsi="Cambria" w:cs="Times New Roman"/>
                <w:b/>
                <w:bCs/>
                <w:color w:val="000000"/>
                <w:sz w:val="14"/>
                <w:szCs w:val="16"/>
              </w:rPr>
            </w:pPr>
          </w:p>
        </w:tc>
        <w:tc>
          <w:tcPr>
            <w:tcW w:w="439" w:type="dxa"/>
            <w:vMerge/>
            <w:tcBorders>
              <w:top w:val="nil"/>
              <w:left w:val="nil"/>
              <w:bottom w:val="single" w:sz="12" w:space="0" w:color="000000"/>
              <w:right w:val="nil"/>
            </w:tcBorders>
            <w:vAlign w:val="center"/>
            <w:hideMark/>
          </w:tcPr>
          <w:p w14:paraId="43F2356D" w14:textId="77777777" w:rsidR="00A2191C" w:rsidRPr="00A2191C" w:rsidRDefault="00A2191C" w:rsidP="00A2191C">
            <w:pPr>
              <w:rPr>
                <w:rFonts w:ascii="Cambria" w:eastAsia="Times New Roman" w:hAnsi="Cambria" w:cs="Times New Roman"/>
                <w:b/>
                <w:bCs/>
                <w:color w:val="000000"/>
                <w:sz w:val="14"/>
                <w:szCs w:val="16"/>
              </w:rPr>
            </w:pPr>
          </w:p>
        </w:tc>
        <w:tc>
          <w:tcPr>
            <w:tcW w:w="1308" w:type="dxa"/>
            <w:tcBorders>
              <w:top w:val="nil"/>
              <w:left w:val="nil"/>
              <w:bottom w:val="single" w:sz="12" w:space="0" w:color="auto"/>
              <w:right w:val="nil"/>
            </w:tcBorders>
            <w:shd w:val="clear" w:color="auto" w:fill="auto"/>
            <w:noWrap/>
            <w:vAlign w:val="center"/>
            <w:hideMark/>
          </w:tcPr>
          <w:p w14:paraId="3DF880B2" w14:textId="77777777" w:rsidR="00A2191C" w:rsidRPr="00A2191C" w:rsidRDefault="00A2191C" w:rsidP="00A2191C">
            <w:pPr>
              <w:jc w:val="center"/>
              <w:rPr>
                <w:rFonts w:ascii="Cambria" w:eastAsia="Times New Roman" w:hAnsi="Cambria" w:cs="Times New Roman"/>
                <w:b/>
                <w:bCs/>
                <w:color w:val="000000"/>
                <w:sz w:val="14"/>
                <w:szCs w:val="16"/>
              </w:rPr>
            </w:pPr>
            <w:proofErr w:type="gramStart"/>
            <w:r w:rsidRPr="00A2191C">
              <w:rPr>
                <w:rFonts w:ascii="Cambria" w:eastAsia="Times New Roman" w:hAnsi="Cambria" w:cs="Times New Roman"/>
                <w:b/>
                <w:bCs/>
                <w:color w:val="000000"/>
                <w:sz w:val="14"/>
                <w:szCs w:val="16"/>
              </w:rPr>
              <w:t>P(</w:t>
            </w:r>
            <w:proofErr w:type="gramEnd"/>
            <w:r w:rsidRPr="00A2191C">
              <w:rPr>
                <w:rFonts w:ascii="Cambria" w:eastAsia="Times New Roman" w:hAnsi="Cambria" w:cs="Times New Roman"/>
                <w:b/>
                <w:bCs/>
                <w:color w:val="000000"/>
                <w:sz w:val="14"/>
                <w:szCs w:val="16"/>
              </w:rPr>
              <w:t>Agree)</w:t>
            </w:r>
          </w:p>
        </w:tc>
        <w:tc>
          <w:tcPr>
            <w:tcW w:w="1308" w:type="dxa"/>
            <w:tcBorders>
              <w:top w:val="nil"/>
              <w:left w:val="nil"/>
              <w:bottom w:val="single" w:sz="12" w:space="0" w:color="auto"/>
              <w:right w:val="nil"/>
            </w:tcBorders>
            <w:shd w:val="clear" w:color="auto" w:fill="auto"/>
            <w:noWrap/>
            <w:vAlign w:val="center"/>
            <w:hideMark/>
          </w:tcPr>
          <w:p w14:paraId="016E0E4D" w14:textId="77777777" w:rsidR="00A2191C" w:rsidRPr="00A2191C" w:rsidRDefault="00A2191C" w:rsidP="00A2191C">
            <w:pPr>
              <w:jc w:val="center"/>
              <w:rPr>
                <w:rFonts w:ascii="Cambria" w:eastAsia="Times New Roman" w:hAnsi="Cambria" w:cs="Times New Roman"/>
                <w:b/>
                <w:bCs/>
                <w:color w:val="000000"/>
                <w:sz w:val="14"/>
                <w:szCs w:val="16"/>
              </w:rPr>
            </w:pPr>
            <w:proofErr w:type="gramStart"/>
            <w:r w:rsidRPr="00A2191C">
              <w:rPr>
                <w:rFonts w:ascii="Cambria" w:eastAsia="Times New Roman" w:hAnsi="Cambria" w:cs="Times New Roman"/>
                <w:b/>
                <w:bCs/>
                <w:color w:val="000000"/>
                <w:sz w:val="14"/>
                <w:szCs w:val="16"/>
              </w:rPr>
              <w:t>P(</w:t>
            </w:r>
            <w:proofErr w:type="gramEnd"/>
            <w:r w:rsidRPr="00A2191C">
              <w:rPr>
                <w:rFonts w:ascii="Cambria" w:eastAsia="Times New Roman" w:hAnsi="Cambria" w:cs="Times New Roman"/>
                <w:b/>
                <w:bCs/>
                <w:color w:val="000000"/>
                <w:sz w:val="14"/>
                <w:szCs w:val="16"/>
              </w:rPr>
              <w:t>Agree)</w:t>
            </w:r>
          </w:p>
        </w:tc>
        <w:tc>
          <w:tcPr>
            <w:tcW w:w="1417" w:type="dxa"/>
            <w:vMerge/>
            <w:tcBorders>
              <w:top w:val="nil"/>
              <w:left w:val="nil"/>
              <w:bottom w:val="single" w:sz="12" w:space="0" w:color="000000"/>
              <w:right w:val="nil"/>
            </w:tcBorders>
            <w:vAlign w:val="center"/>
            <w:hideMark/>
          </w:tcPr>
          <w:p w14:paraId="76274715" w14:textId="77777777" w:rsidR="00A2191C" w:rsidRPr="00A2191C" w:rsidRDefault="00A2191C" w:rsidP="00A2191C">
            <w:pPr>
              <w:rPr>
                <w:rFonts w:ascii="Cambria" w:eastAsia="Times New Roman" w:hAnsi="Cambria" w:cs="Times New Roman"/>
                <w:b/>
                <w:bCs/>
                <w:color w:val="000000"/>
                <w:sz w:val="14"/>
                <w:szCs w:val="16"/>
              </w:rPr>
            </w:pPr>
          </w:p>
        </w:tc>
      </w:tr>
      <w:tr w:rsidR="00A2191C" w:rsidRPr="00A2191C" w14:paraId="2CCFB590" w14:textId="77777777" w:rsidTr="00AD7805">
        <w:trPr>
          <w:trHeight w:val="216"/>
        </w:trPr>
        <w:tc>
          <w:tcPr>
            <w:tcW w:w="1190" w:type="dxa"/>
            <w:tcBorders>
              <w:top w:val="single" w:sz="12" w:space="0" w:color="auto"/>
              <w:left w:val="nil"/>
              <w:bottom w:val="nil"/>
              <w:right w:val="nil"/>
            </w:tcBorders>
            <w:shd w:val="clear" w:color="auto" w:fill="auto"/>
            <w:noWrap/>
            <w:vAlign w:val="center"/>
            <w:hideMark/>
          </w:tcPr>
          <w:p w14:paraId="11BBC4D3" w14:textId="77777777" w:rsidR="00A2191C" w:rsidRPr="00A2191C" w:rsidRDefault="00A2191C" w:rsidP="00A2191C">
            <w:pPr>
              <w:rPr>
                <w:rFonts w:ascii="Cambria" w:eastAsia="Times New Roman" w:hAnsi="Cambria" w:cs="Times New Roman"/>
                <w:color w:val="000000"/>
                <w:sz w:val="14"/>
                <w:szCs w:val="16"/>
              </w:rPr>
            </w:pPr>
            <w:r w:rsidRPr="00A2191C">
              <w:rPr>
                <w:rFonts w:ascii="Cambria" w:eastAsia="Times New Roman" w:hAnsi="Cambria" w:cs="Times New Roman"/>
                <w:color w:val="000000"/>
                <w:sz w:val="14"/>
                <w:szCs w:val="16"/>
              </w:rPr>
              <w:t>IMAI trained</w:t>
            </w:r>
          </w:p>
        </w:tc>
        <w:tc>
          <w:tcPr>
            <w:tcW w:w="1308" w:type="dxa"/>
            <w:tcBorders>
              <w:top w:val="nil"/>
              <w:left w:val="nil"/>
              <w:bottom w:val="nil"/>
              <w:right w:val="nil"/>
            </w:tcBorders>
            <w:shd w:val="clear" w:color="auto" w:fill="auto"/>
            <w:noWrap/>
            <w:vAlign w:val="center"/>
            <w:hideMark/>
          </w:tcPr>
          <w:p w14:paraId="6B7A8F58" w14:textId="77777777" w:rsidR="00A2191C" w:rsidRPr="00A2191C" w:rsidRDefault="00A2191C" w:rsidP="00A2191C">
            <w:pPr>
              <w:jc w:val="right"/>
              <w:rPr>
                <w:rFonts w:ascii="Cambria" w:eastAsia="Times New Roman" w:hAnsi="Cambria" w:cs="Times New Roman"/>
                <w:color w:val="000000"/>
                <w:sz w:val="14"/>
                <w:szCs w:val="16"/>
              </w:rPr>
            </w:pPr>
            <w:r w:rsidRPr="00A2191C">
              <w:rPr>
                <w:rFonts w:ascii="Cambria" w:eastAsia="Times New Roman" w:hAnsi="Cambria" w:cs="Times New Roman"/>
                <w:color w:val="000000"/>
                <w:sz w:val="14"/>
                <w:szCs w:val="16"/>
              </w:rPr>
              <w:t>31% (0.17, 0.45)</w:t>
            </w:r>
          </w:p>
        </w:tc>
        <w:tc>
          <w:tcPr>
            <w:tcW w:w="1339" w:type="dxa"/>
            <w:tcBorders>
              <w:top w:val="nil"/>
              <w:left w:val="nil"/>
              <w:bottom w:val="nil"/>
              <w:right w:val="nil"/>
            </w:tcBorders>
            <w:shd w:val="clear" w:color="auto" w:fill="auto"/>
            <w:noWrap/>
            <w:vAlign w:val="center"/>
            <w:hideMark/>
          </w:tcPr>
          <w:p w14:paraId="57DA01C0" w14:textId="77777777" w:rsidR="00A2191C" w:rsidRPr="00A2191C" w:rsidRDefault="00A2191C" w:rsidP="00A2191C">
            <w:pPr>
              <w:jc w:val="right"/>
              <w:rPr>
                <w:rFonts w:ascii="Cambria" w:eastAsia="Times New Roman" w:hAnsi="Cambria" w:cs="Times New Roman"/>
                <w:color w:val="000000"/>
                <w:sz w:val="14"/>
                <w:szCs w:val="16"/>
              </w:rPr>
            </w:pPr>
            <w:r w:rsidRPr="00A2191C">
              <w:rPr>
                <w:rFonts w:ascii="Cambria" w:eastAsia="Times New Roman" w:hAnsi="Cambria" w:cs="Times New Roman"/>
                <w:color w:val="000000"/>
                <w:sz w:val="14"/>
                <w:szCs w:val="16"/>
              </w:rPr>
              <w:t xml:space="preserve"> 64% (0.58, 0.69)</w:t>
            </w:r>
          </w:p>
        </w:tc>
        <w:tc>
          <w:tcPr>
            <w:tcW w:w="1417" w:type="dxa"/>
            <w:tcBorders>
              <w:top w:val="nil"/>
              <w:left w:val="nil"/>
              <w:bottom w:val="nil"/>
              <w:right w:val="nil"/>
            </w:tcBorders>
            <w:shd w:val="clear" w:color="auto" w:fill="auto"/>
            <w:vAlign w:val="center"/>
            <w:hideMark/>
          </w:tcPr>
          <w:p w14:paraId="61821A69" w14:textId="77777777" w:rsidR="00A2191C" w:rsidRPr="00A2191C" w:rsidRDefault="00A2191C" w:rsidP="00A2191C">
            <w:pPr>
              <w:jc w:val="right"/>
              <w:rPr>
                <w:rFonts w:ascii="Cambria" w:eastAsia="Times New Roman" w:hAnsi="Cambria" w:cs="Times New Roman"/>
                <w:color w:val="000000"/>
                <w:sz w:val="14"/>
                <w:szCs w:val="16"/>
              </w:rPr>
            </w:pPr>
            <w:r w:rsidRPr="00A2191C">
              <w:rPr>
                <w:rFonts w:ascii="Cambria" w:eastAsia="Times New Roman" w:hAnsi="Cambria" w:cs="Times New Roman"/>
                <w:color w:val="000000"/>
                <w:sz w:val="14"/>
                <w:szCs w:val="16"/>
              </w:rPr>
              <w:t>+21pp (0.04, 0.37)</w:t>
            </w:r>
          </w:p>
        </w:tc>
        <w:tc>
          <w:tcPr>
            <w:tcW w:w="439" w:type="dxa"/>
            <w:tcBorders>
              <w:top w:val="nil"/>
              <w:left w:val="nil"/>
              <w:bottom w:val="nil"/>
              <w:right w:val="nil"/>
            </w:tcBorders>
            <w:shd w:val="clear" w:color="auto" w:fill="auto"/>
            <w:vAlign w:val="center"/>
            <w:hideMark/>
          </w:tcPr>
          <w:p w14:paraId="573C0B0E" w14:textId="77777777" w:rsidR="00A2191C" w:rsidRPr="00A2191C" w:rsidRDefault="00A2191C" w:rsidP="00A2191C">
            <w:pPr>
              <w:jc w:val="right"/>
              <w:rPr>
                <w:rFonts w:ascii="Cambria" w:eastAsia="Times New Roman" w:hAnsi="Cambria" w:cs="Times New Roman"/>
                <w:color w:val="000000"/>
                <w:sz w:val="14"/>
                <w:szCs w:val="16"/>
              </w:rPr>
            </w:pPr>
          </w:p>
        </w:tc>
        <w:tc>
          <w:tcPr>
            <w:tcW w:w="1308" w:type="dxa"/>
            <w:tcBorders>
              <w:top w:val="nil"/>
              <w:left w:val="nil"/>
              <w:bottom w:val="nil"/>
              <w:right w:val="nil"/>
            </w:tcBorders>
            <w:shd w:val="clear" w:color="auto" w:fill="auto"/>
            <w:noWrap/>
            <w:vAlign w:val="center"/>
            <w:hideMark/>
          </w:tcPr>
          <w:p w14:paraId="3580FAEB" w14:textId="77777777" w:rsidR="00A2191C" w:rsidRPr="00A2191C" w:rsidRDefault="00A2191C" w:rsidP="00A2191C">
            <w:pPr>
              <w:jc w:val="right"/>
              <w:rPr>
                <w:rFonts w:ascii="Cambria" w:eastAsia="Times New Roman" w:hAnsi="Cambria" w:cs="Times New Roman"/>
                <w:color w:val="000000"/>
                <w:sz w:val="14"/>
                <w:szCs w:val="16"/>
              </w:rPr>
            </w:pPr>
            <w:r w:rsidRPr="00A2191C">
              <w:rPr>
                <w:rFonts w:ascii="Cambria" w:eastAsia="Times New Roman" w:hAnsi="Cambria" w:cs="Times New Roman"/>
                <w:color w:val="000000"/>
                <w:sz w:val="14"/>
                <w:szCs w:val="16"/>
              </w:rPr>
              <w:t>33% (0.17, 0.48)</w:t>
            </w:r>
          </w:p>
        </w:tc>
        <w:tc>
          <w:tcPr>
            <w:tcW w:w="1308" w:type="dxa"/>
            <w:tcBorders>
              <w:top w:val="nil"/>
              <w:left w:val="nil"/>
              <w:bottom w:val="nil"/>
              <w:right w:val="nil"/>
            </w:tcBorders>
            <w:shd w:val="clear" w:color="auto" w:fill="auto"/>
            <w:noWrap/>
            <w:vAlign w:val="center"/>
            <w:hideMark/>
          </w:tcPr>
          <w:p w14:paraId="3026D340" w14:textId="77777777" w:rsidR="00A2191C" w:rsidRPr="00A2191C" w:rsidRDefault="00A2191C" w:rsidP="00A2191C">
            <w:pPr>
              <w:jc w:val="right"/>
              <w:rPr>
                <w:rFonts w:ascii="Cambria" w:eastAsia="Times New Roman" w:hAnsi="Cambria" w:cs="Times New Roman"/>
                <w:color w:val="000000"/>
                <w:sz w:val="14"/>
                <w:szCs w:val="16"/>
              </w:rPr>
            </w:pPr>
            <w:r w:rsidRPr="00A2191C">
              <w:rPr>
                <w:rFonts w:ascii="Cambria" w:eastAsia="Times New Roman" w:hAnsi="Cambria" w:cs="Times New Roman"/>
                <w:color w:val="000000"/>
                <w:sz w:val="14"/>
                <w:szCs w:val="16"/>
              </w:rPr>
              <w:t>65% (0.59, 0.71)</w:t>
            </w:r>
          </w:p>
        </w:tc>
        <w:tc>
          <w:tcPr>
            <w:tcW w:w="1417" w:type="dxa"/>
            <w:tcBorders>
              <w:top w:val="nil"/>
              <w:left w:val="nil"/>
              <w:bottom w:val="nil"/>
              <w:right w:val="nil"/>
            </w:tcBorders>
            <w:shd w:val="clear" w:color="auto" w:fill="auto"/>
            <w:vAlign w:val="center"/>
            <w:hideMark/>
          </w:tcPr>
          <w:p w14:paraId="5C831BD6" w14:textId="77777777" w:rsidR="00A2191C" w:rsidRPr="00A2191C" w:rsidRDefault="00A2191C" w:rsidP="00A2191C">
            <w:pPr>
              <w:jc w:val="right"/>
              <w:rPr>
                <w:rFonts w:ascii="Cambria" w:eastAsia="Times New Roman" w:hAnsi="Cambria" w:cs="Times New Roman"/>
                <w:color w:val="000000"/>
                <w:sz w:val="14"/>
                <w:szCs w:val="16"/>
              </w:rPr>
            </w:pPr>
            <w:commentRangeStart w:id="12"/>
            <w:r w:rsidRPr="00A2191C">
              <w:rPr>
                <w:rFonts w:ascii="Cambria" w:eastAsia="Times New Roman" w:hAnsi="Cambria" w:cs="Times New Roman"/>
                <w:color w:val="000000"/>
                <w:sz w:val="14"/>
                <w:szCs w:val="16"/>
              </w:rPr>
              <w:t>+27pp (0.10, 0.44)</w:t>
            </w:r>
            <w:commentRangeEnd w:id="12"/>
            <w:r w:rsidR="009D7CD8">
              <w:rPr>
                <w:rStyle w:val="CommentReference"/>
              </w:rPr>
              <w:commentReference w:id="12"/>
            </w:r>
          </w:p>
        </w:tc>
      </w:tr>
      <w:tr w:rsidR="00A2191C" w:rsidRPr="00A2191C" w14:paraId="24F56394" w14:textId="77777777" w:rsidTr="00AD7805">
        <w:trPr>
          <w:trHeight w:val="216"/>
        </w:trPr>
        <w:tc>
          <w:tcPr>
            <w:tcW w:w="1190" w:type="dxa"/>
            <w:tcBorders>
              <w:top w:val="nil"/>
              <w:left w:val="nil"/>
              <w:bottom w:val="single" w:sz="12" w:space="0" w:color="auto"/>
              <w:right w:val="nil"/>
            </w:tcBorders>
            <w:shd w:val="clear" w:color="auto" w:fill="auto"/>
            <w:noWrap/>
            <w:vAlign w:val="center"/>
            <w:hideMark/>
          </w:tcPr>
          <w:p w14:paraId="37752077" w14:textId="77777777" w:rsidR="00A2191C" w:rsidRPr="00A2191C" w:rsidRDefault="00A2191C" w:rsidP="00A2191C">
            <w:pPr>
              <w:rPr>
                <w:rFonts w:ascii="Cambria" w:eastAsia="Times New Roman" w:hAnsi="Cambria" w:cs="Times New Roman"/>
                <w:color w:val="000000"/>
                <w:sz w:val="14"/>
                <w:szCs w:val="16"/>
              </w:rPr>
            </w:pPr>
            <w:r w:rsidRPr="00A2191C">
              <w:rPr>
                <w:rFonts w:ascii="Cambria" w:eastAsia="Times New Roman" w:hAnsi="Cambria" w:cs="Times New Roman"/>
                <w:color w:val="000000"/>
                <w:sz w:val="14"/>
                <w:szCs w:val="16"/>
              </w:rPr>
              <w:t>Control</w:t>
            </w:r>
          </w:p>
        </w:tc>
        <w:tc>
          <w:tcPr>
            <w:tcW w:w="1308" w:type="dxa"/>
            <w:tcBorders>
              <w:top w:val="nil"/>
              <w:left w:val="nil"/>
              <w:bottom w:val="nil"/>
              <w:right w:val="nil"/>
            </w:tcBorders>
            <w:shd w:val="clear" w:color="auto" w:fill="auto"/>
            <w:noWrap/>
            <w:vAlign w:val="center"/>
            <w:hideMark/>
          </w:tcPr>
          <w:p w14:paraId="236B5631" w14:textId="77777777" w:rsidR="00A2191C" w:rsidRPr="00A2191C" w:rsidRDefault="00A2191C" w:rsidP="00A2191C">
            <w:pPr>
              <w:jc w:val="right"/>
              <w:rPr>
                <w:rFonts w:ascii="Cambria" w:eastAsia="Times New Roman" w:hAnsi="Cambria" w:cs="Times New Roman"/>
                <w:color w:val="000000"/>
                <w:sz w:val="14"/>
                <w:szCs w:val="16"/>
              </w:rPr>
            </w:pPr>
            <w:r w:rsidRPr="00A2191C">
              <w:rPr>
                <w:rFonts w:ascii="Cambria" w:eastAsia="Times New Roman" w:hAnsi="Cambria" w:cs="Times New Roman"/>
                <w:color w:val="000000"/>
                <w:sz w:val="14"/>
                <w:szCs w:val="16"/>
              </w:rPr>
              <w:t>43% (0.05, 0.94)</w:t>
            </w:r>
          </w:p>
        </w:tc>
        <w:tc>
          <w:tcPr>
            <w:tcW w:w="1339" w:type="dxa"/>
            <w:tcBorders>
              <w:top w:val="nil"/>
              <w:left w:val="nil"/>
              <w:bottom w:val="nil"/>
              <w:right w:val="nil"/>
            </w:tcBorders>
            <w:shd w:val="clear" w:color="auto" w:fill="auto"/>
            <w:noWrap/>
            <w:vAlign w:val="center"/>
            <w:hideMark/>
          </w:tcPr>
          <w:p w14:paraId="67D64AEC" w14:textId="77777777" w:rsidR="00A2191C" w:rsidRPr="00A2191C" w:rsidRDefault="00A2191C" w:rsidP="00A2191C">
            <w:pPr>
              <w:jc w:val="right"/>
              <w:rPr>
                <w:rFonts w:ascii="Cambria" w:eastAsia="Times New Roman" w:hAnsi="Cambria" w:cs="Times New Roman"/>
                <w:color w:val="000000"/>
                <w:sz w:val="14"/>
                <w:szCs w:val="16"/>
              </w:rPr>
            </w:pPr>
            <w:r w:rsidRPr="00A2191C">
              <w:rPr>
                <w:rFonts w:ascii="Cambria" w:eastAsia="Times New Roman" w:hAnsi="Cambria" w:cs="Times New Roman"/>
                <w:color w:val="000000"/>
                <w:sz w:val="14"/>
                <w:szCs w:val="16"/>
              </w:rPr>
              <w:t xml:space="preserve"> 55% (0.48, 0.62)</w:t>
            </w:r>
          </w:p>
        </w:tc>
        <w:tc>
          <w:tcPr>
            <w:tcW w:w="1417" w:type="dxa"/>
            <w:tcBorders>
              <w:top w:val="nil"/>
              <w:left w:val="nil"/>
              <w:bottom w:val="nil"/>
              <w:right w:val="nil"/>
            </w:tcBorders>
            <w:shd w:val="clear" w:color="auto" w:fill="auto"/>
            <w:vAlign w:val="center"/>
            <w:hideMark/>
          </w:tcPr>
          <w:p w14:paraId="2305379F" w14:textId="77777777" w:rsidR="00A2191C" w:rsidRPr="00A2191C" w:rsidRDefault="00A2191C" w:rsidP="00A2191C">
            <w:pPr>
              <w:jc w:val="right"/>
              <w:rPr>
                <w:rFonts w:ascii="Cambria" w:eastAsia="Times New Roman" w:hAnsi="Cambria" w:cs="Times New Roman"/>
                <w:color w:val="000000"/>
                <w:sz w:val="14"/>
                <w:szCs w:val="16"/>
              </w:rPr>
            </w:pPr>
          </w:p>
        </w:tc>
        <w:tc>
          <w:tcPr>
            <w:tcW w:w="439" w:type="dxa"/>
            <w:tcBorders>
              <w:top w:val="nil"/>
              <w:left w:val="nil"/>
              <w:bottom w:val="nil"/>
              <w:right w:val="nil"/>
            </w:tcBorders>
            <w:shd w:val="clear" w:color="auto" w:fill="auto"/>
            <w:vAlign w:val="center"/>
            <w:hideMark/>
          </w:tcPr>
          <w:p w14:paraId="1A339A38" w14:textId="77777777" w:rsidR="00A2191C" w:rsidRPr="00A2191C" w:rsidRDefault="00A2191C" w:rsidP="00A2191C">
            <w:pPr>
              <w:jc w:val="right"/>
              <w:rPr>
                <w:rFonts w:ascii="Cambria" w:eastAsia="Times New Roman" w:hAnsi="Cambria" w:cs="Times New Roman"/>
                <w:color w:val="000000"/>
                <w:sz w:val="14"/>
                <w:szCs w:val="16"/>
              </w:rPr>
            </w:pPr>
          </w:p>
        </w:tc>
        <w:tc>
          <w:tcPr>
            <w:tcW w:w="1308" w:type="dxa"/>
            <w:tcBorders>
              <w:top w:val="nil"/>
              <w:left w:val="nil"/>
              <w:bottom w:val="nil"/>
              <w:right w:val="nil"/>
            </w:tcBorders>
            <w:shd w:val="clear" w:color="auto" w:fill="auto"/>
            <w:noWrap/>
            <w:vAlign w:val="center"/>
            <w:hideMark/>
          </w:tcPr>
          <w:p w14:paraId="48B00673" w14:textId="77777777" w:rsidR="00A2191C" w:rsidRPr="00A2191C" w:rsidRDefault="00A2191C" w:rsidP="00A2191C">
            <w:pPr>
              <w:jc w:val="right"/>
              <w:rPr>
                <w:rFonts w:ascii="Cambria" w:eastAsia="Times New Roman" w:hAnsi="Cambria" w:cs="Times New Roman"/>
                <w:color w:val="000000"/>
                <w:sz w:val="14"/>
                <w:szCs w:val="16"/>
              </w:rPr>
            </w:pPr>
            <w:r w:rsidRPr="00A2191C">
              <w:rPr>
                <w:rFonts w:ascii="Cambria" w:eastAsia="Times New Roman" w:hAnsi="Cambria" w:cs="Times New Roman"/>
                <w:color w:val="000000"/>
                <w:sz w:val="14"/>
                <w:szCs w:val="16"/>
              </w:rPr>
              <w:t>47% (0.35, 0.60)</w:t>
            </w:r>
          </w:p>
        </w:tc>
        <w:tc>
          <w:tcPr>
            <w:tcW w:w="1308" w:type="dxa"/>
            <w:tcBorders>
              <w:top w:val="nil"/>
              <w:left w:val="nil"/>
              <w:bottom w:val="single" w:sz="12" w:space="0" w:color="auto"/>
              <w:right w:val="nil"/>
            </w:tcBorders>
            <w:shd w:val="clear" w:color="auto" w:fill="auto"/>
            <w:noWrap/>
            <w:vAlign w:val="center"/>
            <w:hideMark/>
          </w:tcPr>
          <w:p w14:paraId="23F434C8" w14:textId="77777777" w:rsidR="00A2191C" w:rsidRPr="00A2191C" w:rsidRDefault="00A2191C" w:rsidP="00A2191C">
            <w:pPr>
              <w:jc w:val="right"/>
              <w:rPr>
                <w:rFonts w:ascii="Cambria" w:eastAsia="Times New Roman" w:hAnsi="Cambria" w:cs="Times New Roman"/>
                <w:color w:val="000000"/>
                <w:sz w:val="14"/>
                <w:szCs w:val="16"/>
              </w:rPr>
            </w:pPr>
            <w:r w:rsidRPr="00A2191C">
              <w:rPr>
                <w:rFonts w:ascii="Cambria" w:eastAsia="Times New Roman" w:hAnsi="Cambria" w:cs="Times New Roman"/>
                <w:color w:val="000000"/>
                <w:sz w:val="14"/>
                <w:szCs w:val="16"/>
              </w:rPr>
              <w:t>52% (0.41, 0.62)</w:t>
            </w:r>
          </w:p>
        </w:tc>
        <w:tc>
          <w:tcPr>
            <w:tcW w:w="1417" w:type="dxa"/>
            <w:tcBorders>
              <w:top w:val="nil"/>
              <w:left w:val="nil"/>
              <w:bottom w:val="single" w:sz="12" w:space="0" w:color="auto"/>
              <w:right w:val="nil"/>
            </w:tcBorders>
            <w:shd w:val="clear" w:color="auto" w:fill="auto"/>
            <w:noWrap/>
            <w:vAlign w:val="center"/>
            <w:hideMark/>
          </w:tcPr>
          <w:p w14:paraId="6A99AFAD" w14:textId="77777777" w:rsidR="00A2191C" w:rsidRPr="00A2191C" w:rsidRDefault="00A2191C" w:rsidP="00A2191C">
            <w:pPr>
              <w:rPr>
                <w:rFonts w:ascii="Cambria" w:eastAsia="Times New Roman" w:hAnsi="Cambria" w:cs="Times New Roman"/>
                <w:color w:val="000000"/>
                <w:sz w:val="14"/>
                <w:szCs w:val="16"/>
              </w:rPr>
            </w:pPr>
            <w:r w:rsidRPr="00A2191C">
              <w:rPr>
                <w:rFonts w:ascii="Cambria" w:eastAsia="Times New Roman" w:hAnsi="Cambria" w:cs="Times New Roman"/>
                <w:color w:val="000000"/>
                <w:sz w:val="14"/>
                <w:szCs w:val="16"/>
              </w:rPr>
              <w:t> </w:t>
            </w:r>
          </w:p>
        </w:tc>
      </w:tr>
      <w:tr w:rsidR="00A2191C" w:rsidRPr="00A2191C" w14:paraId="1C72D6E1" w14:textId="77777777" w:rsidTr="00A2191C">
        <w:trPr>
          <w:trHeight w:val="320"/>
        </w:trPr>
        <w:tc>
          <w:tcPr>
            <w:tcW w:w="9726" w:type="dxa"/>
            <w:gridSpan w:val="8"/>
            <w:vMerge w:val="restart"/>
            <w:tcBorders>
              <w:top w:val="single" w:sz="12" w:space="0" w:color="auto"/>
              <w:left w:val="nil"/>
              <w:bottom w:val="nil"/>
              <w:right w:val="nil"/>
            </w:tcBorders>
            <w:shd w:val="clear" w:color="auto" w:fill="auto"/>
            <w:vAlign w:val="center"/>
            <w:hideMark/>
          </w:tcPr>
          <w:p w14:paraId="74F9F589" w14:textId="77777777" w:rsidR="00A2191C" w:rsidRDefault="00A2191C" w:rsidP="00AD7805">
            <w:pPr>
              <w:rPr>
                <w:rFonts w:ascii="Cambria" w:eastAsia="Times New Roman" w:hAnsi="Cambria" w:cs="Times New Roman"/>
                <w:color w:val="000000"/>
                <w:sz w:val="14"/>
                <w:szCs w:val="16"/>
              </w:rPr>
            </w:pPr>
            <w:r w:rsidRPr="00A2191C">
              <w:rPr>
                <w:rFonts w:ascii="Cambria" w:eastAsia="Times New Roman" w:hAnsi="Cambria" w:cs="Times New Roman"/>
                <w:b/>
                <w:bCs/>
                <w:color w:val="000000"/>
                <w:sz w:val="14"/>
                <w:szCs w:val="16"/>
              </w:rPr>
              <w:t xml:space="preserve">Note: </w:t>
            </w:r>
            <w:r w:rsidR="00AD7805">
              <w:rPr>
                <w:rFonts w:ascii="Cambria" w:eastAsia="Times New Roman" w:hAnsi="Cambria" w:cs="Times New Roman"/>
                <w:color w:val="000000"/>
                <w:sz w:val="14"/>
                <w:szCs w:val="16"/>
              </w:rPr>
              <w:t xml:space="preserve">Marginal probabilities of </w:t>
            </w:r>
            <w:r w:rsidR="00AD7805" w:rsidRPr="00A2191C">
              <w:rPr>
                <w:rFonts w:ascii="Cambria" w:eastAsia="Times New Roman" w:hAnsi="Cambria" w:cs="Times New Roman"/>
                <w:color w:val="000000"/>
                <w:sz w:val="14"/>
                <w:szCs w:val="16"/>
              </w:rPr>
              <w:t xml:space="preserve">nurse-mentor agreement </w:t>
            </w:r>
            <w:r w:rsidR="005654AA">
              <w:rPr>
                <w:rFonts w:ascii="Cambria" w:eastAsia="Times New Roman" w:hAnsi="Cambria" w:cs="Times New Roman"/>
                <w:color w:val="000000"/>
                <w:sz w:val="14"/>
                <w:szCs w:val="16"/>
              </w:rPr>
              <w:t>are predicted using</w:t>
            </w:r>
            <w:r w:rsidR="00AD7805">
              <w:rPr>
                <w:rFonts w:ascii="Cambria" w:eastAsia="Times New Roman" w:hAnsi="Cambria" w:cs="Times New Roman"/>
                <w:color w:val="000000"/>
                <w:sz w:val="14"/>
                <w:szCs w:val="16"/>
              </w:rPr>
              <w:t xml:space="preserve"> </w:t>
            </w:r>
            <w:proofErr w:type="spellStart"/>
            <w:r w:rsidR="00AD7805">
              <w:rPr>
                <w:rFonts w:ascii="Cambria" w:eastAsia="Times New Roman" w:hAnsi="Cambria" w:cs="Times New Roman"/>
                <w:color w:val="000000"/>
                <w:sz w:val="14"/>
                <w:szCs w:val="16"/>
              </w:rPr>
              <w:t>logisitic</w:t>
            </w:r>
            <w:proofErr w:type="spellEnd"/>
            <w:r w:rsidR="00AD7805">
              <w:rPr>
                <w:rFonts w:ascii="Cambria" w:eastAsia="Times New Roman" w:hAnsi="Cambria" w:cs="Times New Roman"/>
                <w:color w:val="000000"/>
                <w:sz w:val="14"/>
                <w:szCs w:val="16"/>
              </w:rPr>
              <w:t xml:space="preserve"> regression models</w:t>
            </w:r>
            <w:r w:rsidRPr="00A2191C">
              <w:rPr>
                <w:rFonts w:ascii="Cambria" w:eastAsia="Times New Roman" w:hAnsi="Cambria" w:cs="Times New Roman"/>
                <w:color w:val="000000"/>
                <w:sz w:val="14"/>
                <w:szCs w:val="16"/>
              </w:rPr>
              <w:t xml:space="preserve"> with nurse random interc</w:t>
            </w:r>
            <w:r w:rsidR="005654AA">
              <w:rPr>
                <w:rFonts w:ascii="Cambria" w:eastAsia="Times New Roman" w:hAnsi="Cambria" w:cs="Times New Roman"/>
                <w:color w:val="000000"/>
                <w:sz w:val="14"/>
                <w:szCs w:val="16"/>
              </w:rPr>
              <w:t>epts and robust standard errors</w:t>
            </w:r>
            <w:r w:rsidRPr="00A2191C">
              <w:rPr>
                <w:rFonts w:ascii="Cambria" w:eastAsia="Times New Roman" w:hAnsi="Cambria" w:cs="Times New Roman"/>
                <w:color w:val="000000"/>
                <w:sz w:val="14"/>
                <w:szCs w:val="16"/>
              </w:rPr>
              <w:t>.</w:t>
            </w:r>
            <w:r w:rsidR="005654AA">
              <w:rPr>
                <w:rFonts w:ascii="Cambria" w:eastAsia="Times New Roman" w:hAnsi="Cambria" w:cs="Times New Roman"/>
                <w:color w:val="000000"/>
                <w:sz w:val="14"/>
                <w:szCs w:val="16"/>
              </w:rPr>
              <w:t xml:space="preserve"> </w:t>
            </w:r>
            <w:r w:rsidRPr="00A2191C">
              <w:rPr>
                <w:rFonts w:ascii="Cambria" w:eastAsia="Times New Roman" w:hAnsi="Cambria" w:cs="Times New Roman"/>
                <w:color w:val="000000"/>
                <w:sz w:val="14"/>
                <w:szCs w:val="16"/>
              </w:rPr>
              <w:t>Confidence intervals for the effect estimates are given in parentheses.</w:t>
            </w:r>
            <w:r w:rsidR="00AD7805">
              <w:rPr>
                <w:rFonts w:ascii="Cambria" w:eastAsia="Times New Roman" w:hAnsi="Cambria" w:cs="Times New Roman"/>
                <w:color w:val="000000"/>
                <w:sz w:val="14"/>
                <w:szCs w:val="16"/>
              </w:rPr>
              <w:t xml:space="preserve"> Models are adjusted for </w:t>
            </w:r>
            <w:r w:rsidR="00AD7805" w:rsidRPr="00AD7805">
              <w:rPr>
                <w:rFonts w:ascii="Cambria" w:eastAsia="Times New Roman" w:hAnsi="Cambria" w:cs="Times New Roman"/>
                <w:color w:val="000000"/>
                <w:sz w:val="14"/>
                <w:szCs w:val="16"/>
              </w:rPr>
              <w:t>patient age, patient sex, nurse OPD experience, nurse education level, the health center and the number of times the nurse was observed.</w:t>
            </w:r>
          </w:p>
          <w:p w14:paraId="344D81A1" w14:textId="77777777" w:rsidR="005654AA" w:rsidRPr="005654AA" w:rsidRDefault="005654AA" w:rsidP="00AD7805">
            <w:pPr>
              <w:rPr>
                <w:rFonts w:ascii="Cambria" w:eastAsia="Times New Roman" w:hAnsi="Cambria" w:cs="Times New Roman"/>
                <w:bCs/>
                <w:color w:val="000000"/>
                <w:sz w:val="14"/>
                <w:szCs w:val="16"/>
              </w:rPr>
            </w:pPr>
            <w:proofErr w:type="gramStart"/>
            <w:r>
              <w:rPr>
                <w:rFonts w:ascii="Cambria" w:eastAsia="Times New Roman" w:hAnsi="Cambria" w:cs="Times New Roman"/>
                <w:bCs/>
                <w:color w:val="000000"/>
                <w:sz w:val="14"/>
                <w:szCs w:val="16"/>
                <w:vertAlign w:val="superscript"/>
              </w:rPr>
              <w:t>a</w:t>
            </w:r>
            <w:proofErr w:type="gramEnd"/>
            <w:r>
              <w:rPr>
                <w:rFonts w:ascii="Cambria" w:eastAsia="Times New Roman" w:hAnsi="Cambria" w:cs="Times New Roman"/>
                <w:bCs/>
                <w:color w:val="000000"/>
                <w:sz w:val="14"/>
                <w:szCs w:val="16"/>
                <w:vertAlign w:val="superscript"/>
              </w:rPr>
              <w:t xml:space="preserve"> </w:t>
            </w:r>
            <w:r>
              <w:rPr>
                <w:rFonts w:ascii="Cambria" w:eastAsia="Times New Roman" w:hAnsi="Cambria" w:cs="Times New Roman"/>
                <w:bCs/>
                <w:color w:val="000000"/>
                <w:sz w:val="14"/>
                <w:szCs w:val="16"/>
              </w:rPr>
              <w:t>Average Treatment Effect = [P(Agree | IMAI, Pre) - P(Agree | Control, Pre)] -[P(Agree | IMAI, Pre) - P(Agree | Control, Pre)]</w:t>
            </w:r>
          </w:p>
        </w:tc>
      </w:tr>
      <w:tr w:rsidR="00A2191C" w:rsidRPr="00A2191C" w14:paraId="2AFE267C" w14:textId="77777777" w:rsidTr="00A2191C">
        <w:trPr>
          <w:trHeight w:val="300"/>
        </w:trPr>
        <w:tc>
          <w:tcPr>
            <w:tcW w:w="9726" w:type="dxa"/>
            <w:gridSpan w:val="8"/>
            <w:vMerge/>
            <w:tcBorders>
              <w:top w:val="single" w:sz="12" w:space="0" w:color="auto"/>
              <w:left w:val="nil"/>
              <w:bottom w:val="nil"/>
              <w:right w:val="nil"/>
            </w:tcBorders>
            <w:vAlign w:val="center"/>
            <w:hideMark/>
          </w:tcPr>
          <w:p w14:paraId="7CAA43F6" w14:textId="77777777" w:rsidR="00A2191C" w:rsidRPr="00A2191C" w:rsidRDefault="00A2191C" w:rsidP="00A2191C">
            <w:pPr>
              <w:rPr>
                <w:rFonts w:ascii="Cambria" w:eastAsia="Times New Roman" w:hAnsi="Cambria" w:cs="Times New Roman"/>
                <w:b/>
                <w:bCs/>
                <w:color w:val="000000"/>
                <w:sz w:val="14"/>
                <w:szCs w:val="16"/>
              </w:rPr>
            </w:pPr>
          </w:p>
        </w:tc>
      </w:tr>
    </w:tbl>
    <w:p w14:paraId="73172F19" w14:textId="77777777" w:rsidR="00B3451E" w:rsidRDefault="00B3451E"/>
    <w:sectPr w:rsidR="00B3451E" w:rsidSect="009418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hristopher Boyer" w:date="2015-11-06T01:31:00Z" w:initials="CB">
    <w:p w14:paraId="3177DE78" w14:textId="77777777" w:rsidR="00F24D4E" w:rsidRDefault="00F24D4E">
      <w:pPr>
        <w:pStyle w:val="CommentText"/>
      </w:pPr>
      <w:r>
        <w:rPr>
          <w:rStyle w:val="CommentReference"/>
        </w:rPr>
        <w:annotationRef/>
      </w:r>
      <w:r>
        <w:t xml:space="preserve">I rewrote the analysis from scratch using </w:t>
      </w:r>
      <w:proofErr w:type="spellStart"/>
      <w:r>
        <w:t>Stata</w:t>
      </w:r>
      <w:proofErr w:type="spellEnd"/>
      <w:r>
        <w:t xml:space="preserve">. It was a good opportunity to </w:t>
      </w:r>
      <w:proofErr w:type="spellStart"/>
      <w:r>
        <w:t>reclean</w:t>
      </w:r>
      <w:proofErr w:type="spellEnd"/>
      <w:r>
        <w:t xml:space="preserve"> the data. There were 200+ duplicate observations that I had to drop.</w:t>
      </w:r>
      <w:bookmarkStart w:id="1" w:name="_GoBack"/>
      <w:bookmarkEnd w:id="1"/>
      <w:r>
        <w:t xml:space="preserve"> </w:t>
      </w:r>
    </w:p>
  </w:comment>
  <w:comment w:id="2" w:author="Christopher Boyer" w:date="2015-11-06T01:20:00Z" w:initials="CB">
    <w:p w14:paraId="5E9E610E" w14:textId="77777777" w:rsidR="00AC7654" w:rsidRDefault="00AC7654">
      <w:pPr>
        <w:pStyle w:val="CommentText"/>
      </w:pPr>
      <w:r>
        <w:rPr>
          <w:rStyle w:val="CommentReference"/>
        </w:rPr>
        <w:annotationRef/>
      </w:r>
      <w:r>
        <w:t>I combined the summary statistics table into a single one organized by pre/post and IMAI/control</w:t>
      </w:r>
    </w:p>
  </w:comment>
  <w:comment w:id="3" w:author="Christopher Boyer" w:date="2015-11-06T01:14:00Z" w:initials="CB">
    <w:p w14:paraId="7CFE5084" w14:textId="77777777" w:rsidR="00AC7654" w:rsidRDefault="00AC7654">
      <w:pPr>
        <w:pStyle w:val="CommentText"/>
      </w:pPr>
      <w:r>
        <w:rPr>
          <w:rStyle w:val="CommentReference"/>
        </w:rPr>
        <w:annotationRef/>
      </w:r>
      <w:r>
        <w:t>After some research and discussion, I decided to try a linear probability model instead of a logistic model. Basically it’s the same setup as the logistic model but we model the outcome (the probability of agreement) using linear regression. In case you prefer it the old way I have kept the logistic model as a supplement. Feel free to switch them.</w:t>
      </w:r>
    </w:p>
  </w:comment>
  <w:comment w:id="4" w:author="Christopher Boyer" w:date="2015-11-06T01:29:00Z" w:initials="CB">
    <w:p w14:paraId="4363D083" w14:textId="77777777" w:rsidR="00AC7654" w:rsidRDefault="00AC7654">
      <w:pPr>
        <w:pStyle w:val="CommentText"/>
      </w:pPr>
      <w:r>
        <w:rPr>
          <w:rStyle w:val="CommentReference"/>
        </w:rPr>
        <w:annotationRef/>
      </w:r>
      <w:r>
        <w:t>I like this model for the following reasons:</w:t>
      </w:r>
    </w:p>
    <w:p w14:paraId="67431578" w14:textId="77777777" w:rsidR="00AC7654" w:rsidRDefault="00AC7654" w:rsidP="00D92E77">
      <w:pPr>
        <w:pStyle w:val="CommentText"/>
        <w:numPr>
          <w:ilvl w:val="0"/>
          <w:numId w:val="1"/>
        </w:numPr>
      </w:pPr>
      <w:r>
        <w:rPr>
          <w:b/>
        </w:rPr>
        <w:t xml:space="preserve"> It is easy to interpret</w:t>
      </w:r>
      <w:r>
        <w:t xml:space="preserve"> – the coefficient values are percentage point differences between covariate levels. E.g. 0.17 means a net 17 </w:t>
      </w:r>
      <w:proofErr w:type="spellStart"/>
      <w:r>
        <w:t>pp</w:t>
      </w:r>
      <w:proofErr w:type="spellEnd"/>
      <w:r>
        <w:t xml:space="preserve"> </w:t>
      </w:r>
      <w:proofErr w:type="gramStart"/>
      <w:r>
        <w:t>change</w:t>
      </w:r>
      <w:proofErr w:type="gramEnd"/>
      <w:r>
        <w:t xml:space="preserve"> gain in the treatment relative to the control.</w:t>
      </w:r>
    </w:p>
    <w:p w14:paraId="139B7B4E" w14:textId="77777777" w:rsidR="00AC7654" w:rsidRDefault="00AC7654" w:rsidP="00D92E77">
      <w:pPr>
        <w:pStyle w:val="CommentText"/>
        <w:numPr>
          <w:ilvl w:val="0"/>
          <w:numId w:val="1"/>
        </w:numPr>
      </w:pPr>
      <w:r>
        <w:rPr>
          <w:b/>
        </w:rPr>
        <w:t xml:space="preserve"> The interaction term </w:t>
      </w:r>
      <w:r>
        <w:t>is a direct estimate of the Average Treatment Effect (i.e. difference-in-differences pre-post treatment vs. control).</w:t>
      </w:r>
      <w:r w:rsidR="00F24D4E">
        <w:t xml:space="preserve"> In the logistic framework this is much less straightforward.</w:t>
      </w:r>
    </w:p>
    <w:p w14:paraId="4ED62997" w14:textId="77777777" w:rsidR="00AC7654" w:rsidRPr="00AC7654" w:rsidRDefault="00AC7654" w:rsidP="00AC7654">
      <w:pPr>
        <w:pStyle w:val="CommentText"/>
      </w:pPr>
      <w:r>
        <w:t xml:space="preserve">People argue that a binary outcome necessitates a logistic model because it will always be constrained to between (0, 1) </w:t>
      </w:r>
      <w:r w:rsidR="00F24D4E">
        <w:t xml:space="preserve">but when the outcome is far from the boundaries its not an issue.  </w:t>
      </w:r>
      <w:r>
        <w:t xml:space="preserve"> </w:t>
      </w:r>
    </w:p>
  </w:comment>
  <w:comment w:id="5" w:author="Christopher Boyer" w:date="2015-11-06T01:01:00Z" w:initials="CB">
    <w:p w14:paraId="09065FEC" w14:textId="77777777" w:rsidR="00AC7654" w:rsidRDefault="00AC7654">
      <w:pPr>
        <w:pStyle w:val="CommentText"/>
      </w:pPr>
      <w:r>
        <w:rPr>
          <w:rStyle w:val="CommentReference"/>
        </w:rPr>
        <w:annotationRef/>
      </w:r>
      <w:r>
        <w:t>This table attempts to gauge the sensitivity of results to missing data. I used multiple imputation to impute 50 random values for each missing data point and then pool the estimates produced using those data sets. It’s a pretty standard approach.</w:t>
      </w:r>
    </w:p>
  </w:comment>
  <w:comment w:id="6" w:author="Christopher Boyer" w:date="2015-11-06T01:02:00Z" w:initials="CB">
    <w:p w14:paraId="549AA0F2" w14:textId="77777777" w:rsidR="00AC7654" w:rsidRDefault="00AC7654">
      <w:pPr>
        <w:pStyle w:val="CommentText"/>
      </w:pPr>
      <w:r>
        <w:rPr>
          <w:rStyle w:val="CommentReference"/>
        </w:rPr>
        <w:annotationRef/>
      </w:r>
      <w:r>
        <w:t>Comparing these values to those in Table 3 suggests the results are robust to the missing data (assuming they are Missing at Random, not missing due to systemic bias)</w:t>
      </w:r>
    </w:p>
  </w:comment>
  <w:comment w:id="7" w:author="Christopher Boyer" w:date="2015-11-06T00:51:00Z" w:initials="CB">
    <w:p w14:paraId="4B1D574E" w14:textId="77777777" w:rsidR="00AC7654" w:rsidRDefault="00AC7654">
      <w:pPr>
        <w:pStyle w:val="CommentText"/>
      </w:pPr>
      <w:r>
        <w:rPr>
          <w:rStyle w:val="CommentReference"/>
        </w:rPr>
        <w:annotationRef/>
      </w:r>
      <w:r>
        <w:t>This supplemental table tests the sensitivity of training effects estimates to different model choices. Here I was trying to respond to Bethany’s questions about model specification.</w:t>
      </w:r>
    </w:p>
  </w:comment>
  <w:comment w:id="8" w:author="Christopher Boyer" w:date="2015-11-06T00:56:00Z" w:initials="CB">
    <w:p w14:paraId="3FAB1AAF" w14:textId="77777777" w:rsidR="00AC7654" w:rsidRDefault="00AC7654">
      <w:pPr>
        <w:pStyle w:val="CommentText"/>
      </w:pPr>
      <w:r>
        <w:rPr>
          <w:rStyle w:val="CommentReference"/>
        </w:rPr>
        <w:annotationRef/>
      </w:r>
      <w:r>
        <w:t xml:space="preserve">This column is the difference-in-difference estimate (our primary outcome of interest) produced by the various model choices. </w:t>
      </w:r>
    </w:p>
    <w:p w14:paraId="222B9321" w14:textId="77777777" w:rsidR="00AC7654" w:rsidRDefault="00AC7654">
      <w:pPr>
        <w:pStyle w:val="CommentText"/>
      </w:pPr>
      <w:r>
        <w:t>RE robust = model uses random nurse intercepts</w:t>
      </w:r>
    </w:p>
    <w:p w14:paraId="7CB80D82" w14:textId="77777777" w:rsidR="00AC7654" w:rsidRDefault="00AC7654">
      <w:pPr>
        <w:pStyle w:val="CommentText"/>
      </w:pPr>
      <w:r>
        <w:t>Cluster = model uses cluster standard errors to account for nurses rather than random intercepts</w:t>
      </w:r>
    </w:p>
    <w:p w14:paraId="3BEB4118" w14:textId="77777777" w:rsidR="00AC7654" w:rsidRDefault="00AC7654">
      <w:pPr>
        <w:pStyle w:val="CommentText"/>
      </w:pPr>
      <w:r>
        <w:t xml:space="preserve">LPM = linear model of the probability of agreement [i.e. </w:t>
      </w:r>
      <w:proofErr w:type="spellStart"/>
      <w:proofErr w:type="gramStart"/>
      <w:r>
        <w:t>Pr</w:t>
      </w:r>
      <w:proofErr w:type="spellEnd"/>
      <w:r>
        <w:t>(</w:t>
      </w:r>
      <w:proofErr w:type="gramEnd"/>
      <w:r>
        <w:t>Agree) = b0 + b1 Post + b2 IMAI + b3 Post * IMAI + e]</w:t>
      </w:r>
    </w:p>
    <w:p w14:paraId="4B2CFBC7" w14:textId="77777777" w:rsidR="00AC7654" w:rsidRDefault="00AC7654">
      <w:pPr>
        <w:pStyle w:val="CommentText"/>
      </w:pPr>
      <w:proofErr w:type="spellStart"/>
      <w:r>
        <w:t>Logit</w:t>
      </w:r>
      <w:proofErr w:type="spellEnd"/>
      <w:r>
        <w:t xml:space="preserve"> = logistic regression model</w:t>
      </w:r>
    </w:p>
    <w:p w14:paraId="17C3D4C4" w14:textId="77777777" w:rsidR="00AC7654" w:rsidRDefault="00AC7654">
      <w:pPr>
        <w:pStyle w:val="CommentText"/>
      </w:pPr>
      <w:proofErr w:type="spellStart"/>
      <w:r>
        <w:t>Probit</w:t>
      </w:r>
      <w:proofErr w:type="spellEnd"/>
      <w:r>
        <w:t xml:space="preserve"> = </w:t>
      </w:r>
      <w:proofErr w:type="spellStart"/>
      <w:r>
        <w:t>probit</w:t>
      </w:r>
      <w:proofErr w:type="spellEnd"/>
      <w:r>
        <w:t xml:space="preserve"> regression model</w:t>
      </w:r>
    </w:p>
  </w:comment>
  <w:comment w:id="9" w:author="Christopher Boyer" w:date="2015-11-06T00:57:00Z" w:initials="CB">
    <w:p w14:paraId="4EC62404" w14:textId="77777777" w:rsidR="00AC7654" w:rsidRDefault="00AC7654">
      <w:pPr>
        <w:pStyle w:val="CommentText"/>
      </w:pPr>
      <w:r>
        <w:rPr>
          <w:rStyle w:val="CommentReference"/>
        </w:rPr>
        <w:annotationRef/>
      </w:r>
      <w:r>
        <w:t>The fact that all these values are within +/- 0.02 provides a bit of evidence of their robustness</w:t>
      </w:r>
    </w:p>
  </w:comment>
  <w:comment w:id="10" w:author="Christopher Boyer" w:date="2015-11-06T00:48:00Z" w:initials="CB">
    <w:p w14:paraId="22608BDD" w14:textId="77777777" w:rsidR="00AC7654" w:rsidRDefault="00AC7654">
      <w:pPr>
        <w:pStyle w:val="CommentText"/>
      </w:pPr>
      <w:r>
        <w:rPr>
          <w:rStyle w:val="CommentReference"/>
        </w:rPr>
        <w:annotationRef/>
      </w:r>
      <w:r>
        <w:t xml:space="preserve">I’ve moved the logistic tables to the end as supplements for now. Feel free to move them where ever. </w:t>
      </w:r>
    </w:p>
  </w:comment>
  <w:comment w:id="11" w:author="Christopher Boyer" w:date="2015-11-06T00:41:00Z" w:initials="CB">
    <w:p w14:paraId="6CE27207" w14:textId="77777777" w:rsidR="00AC7654" w:rsidRDefault="00AC7654">
      <w:pPr>
        <w:pStyle w:val="CommentText"/>
      </w:pPr>
      <w:r>
        <w:rPr>
          <w:rStyle w:val="CommentReference"/>
        </w:rPr>
        <w:annotationRef/>
      </w:r>
      <w:r>
        <w:t>This is the difference-in-difference estimate of the net effect of IMAI training (same that I used previously). In a pre-post exp. with a control group if this term is significant it provides evidence that the effect on the treated is greater than what would have occurred without treatment (as approximated by the control). However in a logistic framework the OR of an interaction term is hard to interpret (it is really a ratio of odds ratios) and, in some cases, even if it’s not significant there can still be a significant change in underlying probability (see Norton, Wang, Ai 2004)</w:t>
      </w:r>
    </w:p>
  </w:comment>
  <w:comment w:id="12" w:author="Christopher Boyer" w:date="2015-11-06T00:21:00Z" w:initials="CB">
    <w:p w14:paraId="463D6117" w14:textId="77777777" w:rsidR="00AC7654" w:rsidRDefault="00AC7654">
      <w:pPr>
        <w:pStyle w:val="CommentText"/>
      </w:pPr>
      <w:r>
        <w:rPr>
          <w:rStyle w:val="CommentReference"/>
        </w:rPr>
        <w:annotationRef/>
      </w:r>
      <w:r>
        <w:t xml:space="preserve">I think the Average Treatment Effect is a better measure of the impact of IMAI training if you use logistic regression models. The marginal interpretation of the ATE is the average improvement of the average nurse. This also allows you to avoid the OR interaction table that everyone had a hard time understanding previously.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25AFC"/>
    <w:multiLevelType w:val="hybridMultilevel"/>
    <w:tmpl w:val="C2C23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CC0"/>
    <w:rsid w:val="0007663C"/>
    <w:rsid w:val="0008667F"/>
    <w:rsid w:val="000E3BD1"/>
    <w:rsid w:val="000F0604"/>
    <w:rsid w:val="00133B9B"/>
    <w:rsid w:val="001A668C"/>
    <w:rsid w:val="001B3A3B"/>
    <w:rsid w:val="001C2F56"/>
    <w:rsid w:val="002116EC"/>
    <w:rsid w:val="00213155"/>
    <w:rsid w:val="00270BF2"/>
    <w:rsid w:val="0028032C"/>
    <w:rsid w:val="00340869"/>
    <w:rsid w:val="00373BDE"/>
    <w:rsid w:val="0039213A"/>
    <w:rsid w:val="003B5A99"/>
    <w:rsid w:val="003C59A8"/>
    <w:rsid w:val="00453232"/>
    <w:rsid w:val="004B5A56"/>
    <w:rsid w:val="004F0103"/>
    <w:rsid w:val="0055550C"/>
    <w:rsid w:val="005654AA"/>
    <w:rsid w:val="0065650E"/>
    <w:rsid w:val="006E2CA6"/>
    <w:rsid w:val="00722BD8"/>
    <w:rsid w:val="007535F2"/>
    <w:rsid w:val="0076074E"/>
    <w:rsid w:val="00777717"/>
    <w:rsid w:val="007E307F"/>
    <w:rsid w:val="0083294E"/>
    <w:rsid w:val="0084023D"/>
    <w:rsid w:val="008930E5"/>
    <w:rsid w:val="008937C4"/>
    <w:rsid w:val="00896C3D"/>
    <w:rsid w:val="008F00E8"/>
    <w:rsid w:val="009059A2"/>
    <w:rsid w:val="00941895"/>
    <w:rsid w:val="0098696C"/>
    <w:rsid w:val="009C26EC"/>
    <w:rsid w:val="009D7CD8"/>
    <w:rsid w:val="00A2191C"/>
    <w:rsid w:val="00A61B5B"/>
    <w:rsid w:val="00AC7654"/>
    <w:rsid w:val="00AD7805"/>
    <w:rsid w:val="00AE4001"/>
    <w:rsid w:val="00AF045B"/>
    <w:rsid w:val="00B06136"/>
    <w:rsid w:val="00B3451E"/>
    <w:rsid w:val="00B70C68"/>
    <w:rsid w:val="00B8001F"/>
    <w:rsid w:val="00B84CC0"/>
    <w:rsid w:val="00BF6422"/>
    <w:rsid w:val="00C05E1C"/>
    <w:rsid w:val="00C46C88"/>
    <w:rsid w:val="00CB0F14"/>
    <w:rsid w:val="00CC7459"/>
    <w:rsid w:val="00D92E77"/>
    <w:rsid w:val="00E43F7F"/>
    <w:rsid w:val="00E6304C"/>
    <w:rsid w:val="00E70194"/>
    <w:rsid w:val="00ED0231"/>
    <w:rsid w:val="00F17494"/>
    <w:rsid w:val="00F24D4E"/>
    <w:rsid w:val="00F2785A"/>
    <w:rsid w:val="00F430B6"/>
    <w:rsid w:val="00F85ED5"/>
    <w:rsid w:val="00F86F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F90E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5A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5A99"/>
    <w:rPr>
      <w:rFonts w:ascii="Lucida Grande" w:hAnsi="Lucida Grande" w:cs="Lucida Grande"/>
      <w:sz w:val="18"/>
      <w:szCs w:val="18"/>
    </w:rPr>
  </w:style>
  <w:style w:type="paragraph" w:styleId="ListParagraph">
    <w:name w:val="List Paragraph"/>
    <w:basedOn w:val="Normal"/>
    <w:uiPriority w:val="34"/>
    <w:qFormat/>
    <w:rsid w:val="0008667F"/>
    <w:pPr>
      <w:ind w:left="720"/>
      <w:contextualSpacing/>
    </w:pPr>
  </w:style>
  <w:style w:type="character" w:styleId="CommentReference">
    <w:name w:val="annotation reference"/>
    <w:basedOn w:val="DefaultParagraphFont"/>
    <w:uiPriority w:val="99"/>
    <w:semiHidden/>
    <w:unhideWhenUsed/>
    <w:rsid w:val="009D7CD8"/>
    <w:rPr>
      <w:sz w:val="18"/>
      <w:szCs w:val="18"/>
    </w:rPr>
  </w:style>
  <w:style w:type="paragraph" w:styleId="CommentText">
    <w:name w:val="annotation text"/>
    <w:basedOn w:val="Normal"/>
    <w:link w:val="CommentTextChar"/>
    <w:uiPriority w:val="99"/>
    <w:semiHidden/>
    <w:unhideWhenUsed/>
    <w:rsid w:val="009D7CD8"/>
  </w:style>
  <w:style w:type="character" w:customStyle="1" w:styleId="CommentTextChar">
    <w:name w:val="Comment Text Char"/>
    <w:basedOn w:val="DefaultParagraphFont"/>
    <w:link w:val="CommentText"/>
    <w:uiPriority w:val="99"/>
    <w:semiHidden/>
    <w:rsid w:val="009D7CD8"/>
  </w:style>
  <w:style w:type="paragraph" w:styleId="CommentSubject">
    <w:name w:val="annotation subject"/>
    <w:basedOn w:val="CommentText"/>
    <w:next w:val="CommentText"/>
    <w:link w:val="CommentSubjectChar"/>
    <w:uiPriority w:val="99"/>
    <w:semiHidden/>
    <w:unhideWhenUsed/>
    <w:rsid w:val="009D7CD8"/>
    <w:rPr>
      <w:b/>
      <w:bCs/>
      <w:sz w:val="20"/>
      <w:szCs w:val="20"/>
    </w:rPr>
  </w:style>
  <w:style w:type="character" w:customStyle="1" w:styleId="CommentSubjectChar">
    <w:name w:val="Comment Subject Char"/>
    <w:basedOn w:val="CommentTextChar"/>
    <w:link w:val="CommentSubject"/>
    <w:uiPriority w:val="99"/>
    <w:semiHidden/>
    <w:rsid w:val="009D7CD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5A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5A99"/>
    <w:rPr>
      <w:rFonts w:ascii="Lucida Grande" w:hAnsi="Lucida Grande" w:cs="Lucida Grande"/>
      <w:sz w:val="18"/>
      <w:szCs w:val="18"/>
    </w:rPr>
  </w:style>
  <w:style w:type="paragraph" w:styleId="ListParagraph">
    <w:name w:val="List Paragraph"/>
    <w:basedOn w:val="Normal"/>
    <w:uiPriority w:val="34"/>
    <w:qFormat/>
    <w:rsid w:val="0008667F"/>
    <w:pPr>
      <w:ind w:left="720"/>
      <w:contextualSpacing/>
    </w:pPr>
  </w:style>
  <w:style w:type="character" w:styleId="CommentReference">
    <w:name w:val="annotation reference"/>
    <w:basedOn w:val="DefaultParagraphFont"/>
    <w:uiPriority w:val="99"/>
    <w:semiHidden/>
    <w:unhideWhenUsed/>
    <w:rsid w:val="009D7CD8"/>
    <w:rPr>
      <w:sz w:val="18"/>
      <w:szCs w:val="18"/>
    </w:rPr>
  </w:style>
  <w:style w:type="paragraph" w:styleId="CommentText">
    <w:name w:val="annotation text"/>
    <w:basedOn w:val="Normal"/>
    <w:link w:val="CommentTextChar"/>
    <w:uiPriority w:val="99"/>
    <w:semiHidden/>
    <w:unhideWhenUsed/>
    <w:rsid w:val="009D7CD8"/>
  </w:style>
  <w:style w:type="character" w:customStyle="1" w:styleId="CommentTextChar">
    <w:name w:val="Comment Text Char"/>
    <w:basedOn w:val="DefaultParagraphFont"/>
    <w:link w:val="CommentText"/>
    <w:uiPriority w:val="99"/>
    <w:semiHidden/>
    <w:rsid w:val="009D7CD8"/>
  </w:style>
  <w:style w:type="paragraph" w:styleId="CommentSubject">
    <w:name w:val="annotation subject"/>
    <w:basedOn w:val="CommentText"/>
    <w:next w:val="CommentText"/>
    <w:link w:val="CommentSubjectChar"/>
    <w:uiPriority w:val="99"/>
    <w:semiHidden/>
    <w:unhideWhenUsed/>
    <w:rsid w:val="009D7CD8"/>
    <w:rPr>
      <w:b/>
      <w:bCs/>
      <w:sz w:val="20"/>
      <w:szCs w:val="20"/>
    </w:rPr>
  </w:style>
  <w:style w:type="character" w:customStyle="1" w:styleId="CommentSubjectChar">
    <w:name w:val="Comment Subject Char"/>
    <w:basedOn w:val="CommentTextChar"/>
    <w:link w:val="CommentSubject"/>
    <w:uiPriority w:val="99"/>
    <w:semiHidden/>
    <w:rsid w:val="009D7C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04960">
      <w:bodyDiv w:val="1"/>
      <w:marLeft w:val="0"/>
      <w:marRight w:val="0"/>
      <w:marTop w:val="0"/>
      <w:marBottom w:val="0"/>
      <w:divBdr>
        <w:top w:val="none" w:sz="0" w:space="0" w:color="auto"/>
        <w:left w:val="none" w:sz="0" w:space="0" w:color="auto"/>
        <w:bottom w:val="none" w:sz="0" w:space="0" w:color="auto"/>
        <w:right w:val="none" w:sz="0" w:space="0" w:color="auto"/>
      </w:divBdr>
    </w:div>
    <w:div w:id="165363492">
      <w:bodyDiv w:val="1"/>
      <w:marLeft w:val="0"/>
      <w:marRight w:val="0"/>
      <w:marTop w:val="0"/>
      <w:marBottom w:val="0"/>
      <w:divBdr>
        <w:top w:val="none" w:sz="0" w:space="0" w:color="auto"/>
        <w:left w:val="none" w:sz="0" w:space="0" w:color="auto"/>
        <w:bottom w:val="none" w:sz="0" w:space="0" w:color="auto"/>
        <w:right w:val="none" w:sz="0" w:space="0" w:color="auto"/>
      </w:divBdr>
    </w:div>
    <w:div w:id="291638898">
      <w:bodyDiv w:val="1"/>
      <w:marLeft w:val="0"/>
      <w:marRight w:val="0"/>
      <w:marTop w:val="0"/>
      <w:marBottom w:val="0"/>
      <w:divBdr>
        <w:top w:val="none" w:sz="0" w:space="0" w:color="auto"/>
        <w:left w:val="none" w:sz="0" w:space="0" w:color="auto"/>
        <w:bottom w:val="none" w:sz="0" w:space="0" w:color="auto"/>
        <w:right w:val="none" w:sz="0" w:space="0" w:color="auto"/>
      </w:divBdr>
    </w:div>
    <w:div w:id="402992587">
      <w:bodyDiv w:val="1"/>
      <w:marLeft w:val="0"/>
      <w:marRight w:val="0"/>
      <w:marTop w:val="0"/>
      <w:marBottom w:val="0"/>
      <w:divBdr>
        <w:top w:val="none" w:sz="0" w:space="0" w:color="auto"/>
        <w:left w:val="none" w:sz="0" w:space="0" w:color="auto"/>
        <w:bottom w:val="none" w:sz="0" w:space="0" w:color="auto"/>
        <w:right w:val="none" w:sz="0" w:space="0" w:color="auto"/>
      </w:divBdr>
    </w:div>
    <w:div w:id="593395221">
      <w:bodyDiv w:val="1"/>
      <w:marLeft w:val="0"/>
      <w:marRight w:val="0"/>
      <w:marTop w:val="0"/>
      <w:marBottom w:val="0"/>
      <w:divBdr>
        <w:top w:val="none" w:sz="0" w:space="0" w:color="auto"/>
        <w:left w:val="none" w:sz="0" w:space="0" w:color="auto"/>
        <w:bottom w:val="none" w:sz="0" w:space="0" w:color="auto"/>
        <w:right w:val="none" w:sz="0" w:space="0" w:color="auto"/>
      </w:divBdr>
    </w:div>
    <w:div w:id="611135567">
      <w:bodyDiv w:val="1"/>
      <w:marLeft w:val="0"/>
      <w:marRight w:val="0"/>
      <w:marTop w:val="0"/>
      <w:marBottom w:val="0"/>
      <w:divBdr>
        <w:top w:val="none" w:sz="0" w:space="0" w:color="auto"/>
        <w:left w:val="none" w:sz="0" w:space="0" w:color="auto"/>
        <w:bottom w:val="none" w:sz="0" w:space="0" w:color="auto"/>
        <w:right w:val="none" w:sz="0" w:space="0" w:color="auto"/>
      </w:divBdr>
    </w:div>
    <w:div w:id="926233002">
      <w:bodyDiv w:val="1"/>
      <w:marLeft w:val="0"/>
      <w:marRight w:val="0"/>
      <w:marTop w:val="0"/>
      <w:marBottom w:val="0"/>
      <w:divBdr>
        <w:top w:val="none" w:sz="0" w:space="0" w:color="auto"/>
        <w:left w:val="none" w:sz="0" w:space="0" w:color="auto"/>
        <w:bottom w:val="none" w:sz="0" w:space="0" w:color="auto"/>
        <w:right w:val="none" w:sz="0" w:space="0" w:color="auto"/>
      </w:divBdr>
    </w:div>
    <w:div w:id="977229203">
      <w:bodyDiv w:val="1"/>
      <w:marLeft w:val="0"/>
      <w:marRight w:val="0"/>
      <w:marTop w:val="0"/>
      <w:marBottom w:val="0"/>
      <w:divBdr>
        <w:top w:val="none" w:sz="0" w:space="0" w:color="auto"/>
        <w:left w:val="none" w:sz="0" w:space="0" w:color="auto"/>
        <w:bottom w:val="none" w:sz="0" w:space="0" w:color="auto"/>
        <w:right w:val="none" w:sz="0" w:space="0" w:color="auto"/>
      </w:divBdr>
    </w:div>
    <w:div w:id="1063019351">
      <w:bodyDiv w:val="1"/>
      <w:marLeft w:val="0"/>
      <w:marRight w:val="0"/>
      <w:marTop w:val="0"/>
      <w:marBottom w:val="0"/>
      <w:divBdr>
        <w:top w:val="none" w:sz="0" w:space="0" w:color="auto"/>
        <w:left w:val="none" w:sz="0" w:space="0" w:color="auto"/>
        <w:bottom w:val="none" w:sz="0" w:space="0" w:color="auto"/>
        <w:right w:val="none" w:sz="0" w:space="0" w:color="auto"/>
      </w:divBdr>
    </w:div>
    <w:div w:id="1269191975">
      <w:bodyDiv w:val="1"/>
      <w:marLeft w:val="0"/>
      <w:marRight w:val="0"/>
      <w:marTop w:val="0"/>
      <w:marBottom w:val="0"/>
      <w:divBdr>
        <w:top w:val="none" w:sz="0" w:space="0" w:color="auto"/>
        <w:left w:val="none" w:sz="0" w:space="0" w:color="auto"/>
        <w:bottom w:val="none" w:sz="0" w:space="0" w:color="auto"/>
        <w:right w:val="none" w:sz="0" w:space="0" w:color="auto"/>
      </w:divBdr>
    </w:div>
    <w:div w:id="1441410406">
      <w:bodyDiv w:val="1"/>
      <w:marLeft w:val="0"/>
      <w:marRight w:val="0"/>
      <w:marTop w:val="0"/>
      <w:marBottom w:val="0"/>
      <w:divBdr>
        <w:top w:val="none" w:sz="0" w:space="0" w:color="auto"/>
        <w:left w:val="none" w:sz="0" w:space="0" w:color="auto"/>
        <w:bottom w:val="none" w:sz="0" w:space="0" w:color="auto"/>
        <w:right w:val="none" w:sz="0" w:space="0" w:color="auto"/>
      </w:divBdr>
    </w:div>
    <w:div w:id="1480610746">
      <w:bodyDiv w:val="1"/>
      <w:marLeft w:val="0"/>
      <w:marRight w:val="0"/>
      <w:marTop w:val="0"/>
      <w:marBottom w:val="0"/>
      <w:divBdr>
        <w:top w:val="none" w:sz="0" w:space="0" w:color="auto"/>
        <w:left w:val="none" w:sz="0" w:space="0" w:color="auto"/>
        <w:bottom w:val="none" w:sz="0" w:space="0" w:color="auto"/>
        <w:right w:val="none" w:sz="0" w:space="0" w:color="auto"/>
      </w:divBdr>
    </w:div>
    <w:div w:id="1552498236">
      <w:bodyDiv w:val="1"/>
      <w:marLeft w:val="0"/>
      <w:marRight w:val="0"/>
      <w:marTop w:val="0"/>
      <w:marBottom w:val="0"/>
      <w:divBdr>
        <w:top w:val="none" w:sz="0" w:space="0" w:color="auto"/>
        <w:left w:val="none" w:sz="0" w:space="0" w:color="auto"/>
        <w:bottom w:val="none" w:sz="0" w:space="0" w:color="auto"/>
        <w:right w:val="none" w:sz="0" w:space="0" w:color="auto"/>
      </w:divBdr>
    </w:div>
    <w:div w:id="1640964164">
      <w:bodyDiv w:val="1"/>
      <w:marLeft w:val="0"/>
      <w:marRight w:val="0"/>
      <w:marTop w:val="0"/>
      <w:marBottom w:val="0"/>
      <w:divBdr>
        <w:top w:val="none" w:sz="0" w:space="0" w:color="auto"/>
        <w:left w:val="none" w:sz="0" w:space="0" w:color="auto"/>
        <w:bottom w:val="none" w:sz="0" w:space="0" w:color="auto"/>
        <w:right w:val="none" w:sz="0" w:space="0" w:color="auto"/>
      </w:divBdr>
    </w:div>
    <w:div w:id="1800878414">
      <w:bodyDiv w:val="1"/>
      <w:marLeft w:val="0"/>
      <w:marRight w:val="0"/>
      <w:marTop w:val="0"/>
      <w:marBottom w:val="0"/>
      <w:divBdr>
        <w:top w:val="none" w:sz="0" w:space="0" w:color="auto"/>
        <w:left w:val="none" w:sz="0" w:space="0" w:color="auto"/>
        <w:bottom w:val="none" w:sz="0" w:space="0" w:color="auto"/>
        <w:right w:val="none" w:sz="0" w:space="0" w:color="auto"/>
      </w:divBdr>
    </w:div>
    <w:div w:id="19821485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17758-1341-0A41-9300-06D7A345E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6</Pages>
  <Words>1481</Words>
  <Characters>8448</Characters>
  <Application>Microsoft Macintosh Word</Application>
  <DocSecurity>0</DocSecurity>
  <Lines>70</Lines>
  <Paragraphs>19</Paragraphs>
  <ScaleCrop>false</ScaleCrop>
  <Company/>
  <LinksUpToDate>false</LinksUpToDate>
  <CharactersWithSpaces>9910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Boyer</dc:creator>
  <cp:keywords/>
  <dc:description/>
  <cp:lastModifiedBy>Christopher Boyer</cp:lastModifiedBy>
  <cp:revision>2</cp:revision>
  <dcterms:created xsi:type="dcterms:W3CDTF">2015-11-04T02:18:00Z</dcterms:created>
  <dcterms:modified xsi:type="dcterms:W3CDTF">2015-11-06T06:32:00Z</dcterms:modified>
</cp:coreProperties>
</file>