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F5" w:rsidRPr="002E04FD" w:rsidRDefault="00E905F5" w:rsidP="00E905F5">
      <w:pPr>
        <w:jc w:val="center"/>
        <w:rPr>
          <w:rFonts w:ascii="Helvetica Neue" w:hAnsi="Helvetica Neue"/>
          <w:b/>
        </w:rPr>
      </w:pPr>
      <w:r w:rsidRPr="002E04FD">
        <w:rPr>
          <w:rFonts w:ascii="Helvetica Neue" w:hAnsi="Helvetica Neue"/>
          <w:b/>
        </w:rPr>
        <w:t>Abstract</w:t>
      </w:r>
    </w:p>
    <w:p w:rsidR="00E76CB8" w:rsidRPr="002E04FD" w:rsidRDefault="00E905F5" w:rsidP="00E905F5">
      <w:pPr>
        <w:jc w:val="both"/>
        <w:rPr>
          <w:rFonts w:ascii="Helvetica Neue" w:hAnsi="Helvetica Neue"/>
        </w:rPr>
      </w:pPr>
      <w:r w:rsidRPr="002E04FD">
        <w:rPr>
          <w:rFonts w:ascii="Helvetica Neue" w:hAnsi="Helvetica Neue"/>
          <w:b/>
        </w:rPr>
        <w:t>Problem:</w:t>
      </w:r>
      <w:r w:rsidRPr="002E04FD">
        <w:rPr>
          <w:rFonts w:ascii="Helvetica Neue" w:hAnsi="Helvetica Neue"/>
        </w:rPr>
        <w:t xml:space="preserve"> Transport and referral system delays block access to essential emergency obstetric interv</w:t>
      </w:r>
      <w:r w:rsidR="002E04FD">
        <w:rPr>
          <w:rFonts w:ascii="Helvetica Neue" w:hAnsi="Helvetica Neue"/>
        </w:rPr>
        <w:t xml:space="preserve">entions among pregnant women in rural </w:t>
      </w:r>
      <w:r w:rsidRPr="002E04FD">
        <w:rPr>
          <w:rFonts w:ascii="Helvetica Neue" w:hAnsi="Helvetica Neue"/>
        </w:rPr>
        <w:t>Ghana.</w:t>
      </w:r>
    </w:p>
    <w:p w:rsidR="00E905F5" w:rsidRDefault="00E905F5" w:rsidP="00E905F5">
      <w:pPr>
        <w:jc w:val="both"/>
        <w:rPr>
          <w:rFonts w:ascii="Helvetica Neue" w:hAnsi="Helvetica Neue"/>
        </w:rPr>
      </w:pPr>
      <w:r w:rsidRPr="002E04FD">
        <w:rPr>
          <w:rFonts w:ascii="Helvetica Neue" w:hAnsi="Helvetica Neue"/>
          <w:b/>
        </w:rPr>
        <w:t xml:space="preserve">Approach: </w:t>
      </w:r>
      <w:r w:rsidRPr="002E04FD">
        <w:rPr>
          <w:rFonts w:ascii="Helvetica Neue" w:hAnsi="Helvetica Neue"/>
        </w:rPr>
        <w:t>The Sustainable Emergency R</w:t>
      </w:r>
      <w:r w:rsidR="002E04FD">
        <w:rPr>
          <w:rFonts w:ascii="Helvetica Neue" w:hAnsi="Helvetica Neue"/>
        </w:rPr>
        <w:t>e</w:t>
      </w:r>
      <w:r w:rsidR="0067238B">
        <w:rPr>
          <w:rFonts w:ascii="Helvetica Neue" w:hAnsi="Helvetica Neue"/>
        </w:rPr>
        <w:t>ferral Care (SERC) project aims</w:t>
      </w:r>
      <w:r w:rsidRPr="002E04FD">
        <w:rPr>
          <w:rFonts w:ascii="Helvetica Neue" w:hAnsi="Helvetica Neue"/>
        </w:rPr>
        <w:t xml:space="preserve"> to develop </w:t>
      </w:r>
      <w:r w:rsidR="002E04FD" w:rsidRPr="002E04FD">
        <w:rPr>
          <w:rFonts w:ascii="Helvetica Neue" w:hAnsi="Helvetica Neue"/>
        </w:rPr>
        <w:t>lasting</w:t>
      </w:r>
      <w:r w:rsidRPr="002E04FD">
        <w:rPr>
          <w:rFonts w:ascii="Helvetica Neue" w:hAnsi="Helvetica Neue"/>
        </w:rPr>
        <w:t xml:space="preserve"> improvements to emergency transport</w:t>
      </w:r>
      <w:r w:rsidR="002E04FD" w:rsidRPr="002E04FD">
        <w:rPr>
          <w:rFonts w:ascii="Helvetica Neue" w:hAnsi="Helvetica Neue"/>
        </w:rPr>
        <w:t xml:space="preserve"> equipment</w:t>
      </w:r>
      <w:r w:rsidRPr="002E04FD">
        <w:rPr>
          <w:rFonts w:ascii="Helvetica Neue" w:hAnsi="Helvetica Neue"/>
        </w:rPr>
        <w:t xml:space="preserve">, communication systems, </w:t>
      </w:r>
      <w:r w:rsidR="002E04FD" w:rsidRPr="002E04FD">
        <w:rPr>
          <w:rFonts w:ascii="Helvetica Neue" w:hAnsi="Helvetica Neue"/>
        </w:rPr>
        <w:t xml:space="preserve">patient triage protocols, and financing and supervision of </w:t>
      </w:r>
      <w:r w:rsidR="002E04FD">
        <w:rPr>
          <w:rFonts w:ascii="Helvetica Neue" w:hAnsi="Helvetica Neue"/>
        </w:rPr>
        <w:t xml:space="preserve">the referral system to improve access and save lives. </w:t>
      </w:r>
    </w:p>
    <w:p w:rsidR="002E04FD" w:rsidRPr="002E04FD" w:rsidRDefault="002E04FD" w:rsidP="00E905F5">
      <w:pPr>
        <w:jc w:val="both"/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Local Setting: </w:t>
      </w:r>
      <w:r>
        <w:rPr>
          <w:rFonts w:ascii="Helvetica Neue" w:hAnsi="Helvetica Neue"/>
        </w:rPr>
        <w:t>The Upper East Region is the epicenter of community-based innovations i</w:t>
      </w:r>
      <w:r w:rsidR="0067238B">
        <w:rPr>
          <w:rFonts w:ascii="Helvetica Neue" w:hAnsi="Helvetica Neue"/>
        </w:rPr>
        <w:t>n primary health care in Ghana and has dramatically improved child survival despite high rates of poverty and geographically dispersed populations.</w:t>
      </w:r>
    </w:p>
    <w:p w:rsidR="002E04FD" w:rsidRPr="0067238B" w:rsidRDefault="002E04FD" w:rsidP="00E905F5">
      <w:pPr>
        <w:jc w:val="both"/>
        <w:rPr>
          <w:rFonts w:ascii="Helvetica Neue" w:hAnsi="Helvetica Neue"/>
        </w:rPr>
      </w:pPr>
      <w:r>
        <w:rPr>
          <w:rFonts w:ascii="Helvetica Neue" w:hAnsi="Helvetica Neue"/>
          <w:b/>
        </w:rPr>
        <w:t>Relevant Changes:</w:t>
      </w:r>
      <w:r w:rsidR="0067238B">
        <w:rPr>
          <w:rFonts w:ascii="Helvetica Neue" w:hAnsi="Helvetica Neue"/>
          <w:b/>
        </w:rPr>
        <w:t xml:space="preserve"> </w:t>
      </w:r>
      <w:r w:rsidR="0067238B">
        <w:rPr>
          <w:rFonts w:ascii="Helvetica Neue" w:hAnsi="Helvetica Neue"/>
        </w:rPr>
        <w:t>SERC piloted several</w:t>
      </w:r>
    </w:p>
    <w:p w:rsidR="002E04FD" w:rsidRPr="002E04FD" w:rsidRDefault="002E04FD" w:rsidP="00E905F5">
      <w:pPr>
        <w:jc w:val="both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Lessons Learnt:</w:t>
      </w:r>
      <w:bookmarkStart w:id="0" w:name="_GoBack"/>
      <w:bookmarkEnd w:id="0"/>
    </w:p>
    <w:sectPr w:rsidR="002E04FD" w:rsidRPr="002E04FD" w:rsidSect="00AF0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F5"/>
    <w:rsid w:val="001A5007"/>
    <w:rsid w:val="002E04FD"/>
    <w:rsid w:val="0067238B"/>
    <w:rsid w:val="00AF045B"/>
    <w:rsid w:val="00E76CB8"/>
    <w:rsid w:val="00E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B2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Boyer</dc:creator>
  <cp:keywords/>
  <dc:description/>
  <cp:lastModifiedBy>Christopher Boyer</cp:lastModifiedBy>
  <cp:revision>1</cp:revision>
  <dcterms:created xsi:type="dcterms:W3CDTF">2015-05-23T14:37:00Z</dcterms:created>
  <dcterms:modified xsi:type="dcterms:W3CDTF">2015-05-27T19:18:00Z</dcterms:modified>
</cp:coreProperties>
</file>