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212" w:rsidRPr="00633212" w:rsidRDefault="00633212" w:rsidP="00633212">
      <w:pPr>
        <w:spacing w:after="240" w:line="240" w:lineRule="auto"/>
        <w:rPr>
          <w:rFonts w:ascii="Times New Roman" w:eastAsia="Times New Roman" w:hAnsi="Times New Roman" w:cs="Times New Roman"/>
          <w:sz w:val="24"/>
          <w:szCs w:val="24"/>
        </w:rPr>
      </w:pPr>
      <w:bookmarkStart w:id="0" w:name="tex2html1507"/>
      <w:r>
        <w:rPr>
          <w:rFonts w:ascii="Times New Roman" w:eastAsia="Times New Roman" w:hAnsi="Times New Roman" w:cs="Times New Roman"/>
          <w:noProof/>
          <w:color w:val="0000FF"/>
          <w:sz w:val="24"/>
          <w:szCs w:val="24"/>
        </w:rPr>
        <w:drawing>
          <wp:inline distT="0" distB="0" distL="0" distR="0">
            <wp:extent cx="352425" cy="228600"/>
            <wp:effectExtent l="19050" t="0" r="9525" b="0"/>
            <wp:docPr id="1" name="Picture 1" descr="nex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a:hlinkClick r:id="rId5"/>
                    </pic:cNvPr>
                    <pic:cNvPicPr>
                      <a:picLocks noChangeAspect="1" noChangeArrowheads="1"/>
                    </pic:cNvPicPr>
                  </pic:nvPicPr>
                  <pic:blipFill>
                    <a:blip r:embed="rId6" cstate="print"/>
                    <a:srcRect/>
                    <a:stretch>
                      <a:fillRect/>
                    </a:stretch>
                  </pic:blipFill>
                  <pic:spPr bwMode="auto">
                    <a:xfrm>
                      <a:off x="0" y="0"/>
                      <a:ext cx="352425" cy="228600"/>
                    </a:xfrm>
                    <a:prstGeom prst="rect">
                      <a:avLst/>
                    </a:prstGeom>
                    <a:noFill/>
                    <a:ln w="9525">
                      <a:noFill/>
                      <a:miter lim="800000"/>
                      <a:headEnd/>
                      <a:tailEnd/>
                    </a:ln>
                  </pic:spPr>
                </pic:pic>
              </a:graphicData>
            </a:graphic>
          </wp:inline>
        </w:drawing>
      </w:r>
      <w:bookmarkStart w:id="1" w:name="tex2html1504"/>
      <w:r>
        <w:rPr>
          <w:rFonts w:ascii="Times New Roman" w:eastAsia="Times New Roman" w:hAnsi="Times New Roman" w:cs="Times New Roman"/>
          <w:noProof/>
          <w:color w:val="0000FF"/>
          <w:sz w:val="24"/>
          <w:szCs w:val="24"/>
        </w:rPr>
        <w:drawing>
          <wp:inline distT="0" distB="0" distL="0" distR="0">
            <wp:extent cx="247650" cy="228600"/>
            <wp:effectExtent l="19050" t="0" r="0" b="0"/>
            <wp:docPr id="2" name="Picture 2" descr="u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
                      <a:hlinkClick r:id="rId7"/>
                    </pic:cNvPr>
                    <pic:cNvPicPr>
                      <a:picLocks noChangeAspect="1" noChangeArrowheads="1"/>
                    </pic:cNvPicPr>
                  </pic:nvPicPr>
                  <pic:blipFill>
                    <a:blip r:embed="rId8" cstate="print"/>
                    <a:srcRect/>
                    <a:stretch>
                      <a:fillRect/>
                    </a:stretch>
                  </pic:blipFill>
                  <pic:spPr bwMode="auto">
                    <a:xfrm>
                      <a:off x="0" y="0"/>
                      <a:ext cx="247650" cy="228600"/>
                    </a:xfrm>
                    <a:prstGeom prst="rect">
                      <a:avLst/>
                    </a:prstGeom>
                    <a:noFill/>
                    <a:ln w="9525">
                      <a:noFill/>
                      <a:miter lim="800000"/>
                      <a:headEnd/>
                      <a:tailEnd/>
                    </a:ln>
                  </pic:spPr>
                </pic:pic>
              </a:graphicData>
            </a:graphic>
          </wp:inline>
        </w:drawing>
      </w:r>
      <w:bookmarkStart w:id="2" w:name="tex2html1500"/>
      <w:r>
        <w:rPr>
          <w:rFonts w:ascii="Times New Roman" w:eastAsia="Times New Roman" w:hAnsi="Times New Roman" w:cs="Times New Roman"/>
          <w:noProof/>
          <w:color w:val="0000FF"/>
          <w:sz w:val="24"/>
          <w:szCs w:val="24"/>
        </w:rPr>
        <w:drawing>
          <wp:inline distT="0" distB="0" distL="0" distR="0">
            <wp:extent cx="600075" cy="228600"/>
            <wp:effectExtent l="19050" t="0" r="9525" b="0"/>
            <wp:docPr id="3" name="Picture 3" descr="previou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ous">
                      <a:hlinkClick r:id="rId7"/>
                    </pic:cNvPr>
                    <pic:cNvPicPr>
                      <a:picLocks noChangeAspect="1" noChangeArrowheads="1"/>
                    </pic:cNvPicPr>
                  </pic:nvPicPr>
                  <pic:blipFill>
                    <a:blip r:embed="rId9" cstate="print"/>
                    <a:srcRect/>
                    <a:stretch>
                      <a:fillRect/>
                    </a:stretch>
                  </pic:blipFill>
                  <pic:spPr bwMode="auto">
                    <a:xfrm>
                      <a:off x="0" y="0"/>
                      <a:ext cx="600075" cy="228600"/>
                    </a:xfrm>
                    <a:prstGeom prst="rect">
                      <a:avLst/>
                    </a:prstGeom>
                    <a:noFill/>
                    <a:ln w="9525">
                      <a:noFill/>
                      <a:miter lim="800000"/>
                      <a:headEnd/>
                      <a:tailEnd/>
                    </a:ln>
                  </pic:spPr>
                </pic:pic>
              </a:graphicData>
            </a:graphic>
          </wp:inline>
        </w:drawing>
      </w:r>
      <w:bookmarkStart w:id="3" w:name="tex2html1506"/>
      <w:r>
        <w:rPr>
          <w:rFonts w:ascii="Times New Roman" w:eastAsia="Times New Roman" w:hAnsi="Times New Roman" w:cs="Times New Roman"/>
          <w:noProof/>
          <w:color w:val="0000FF"/>
          <w:sz w:val="24"/>
          <w:szCs w:val="24"/>
        </w:rPr>
        <w:drawing>
          <wp:inline distT="0" distB="0" distL="0" distR="0">
            <wp:extent cx="619125" cy="228600"/>
            <wp:effectExtent l="19050" t="0" r="9525" b="0"/>
            <wp:docPr id="4" name="Picture 4" descr="conten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ents">
                      <a:hlinkClick r:id="rId10"/>
                    </pic:cNvPr>
                    <pic:cNvPicPr>
                      <a:picLocks noChangeAspect="1" noChangeArrowheads="1"/>
                    </pic:cNvPicPr>
                  </pic:nvPicPr>
                  <pic:blipFill>
                    <a:blip r:embed="rId11" cstate="print"/>
                    <a:srcRect/>
                    <a:stretch>
                      <a:fillRect/>
                    </a:stretch>
                  </pic:blipFill>
                  <pic:spPr bwMode="auto">
                    <a:xfrm>
                      <a:off x="0" y="0"/>
                      <a:ext cx="619125" cy="228600"/>
                    </a:xfrm>
                    <a:prstGeom prst="rect">
                      <a:avLst/>
                    </a:prstGeom>
                    <a:noFill/>
                    <a:ln w="9525">
                      <a:noFill/>
                      <a:miter lim="800000"/>
                      <a:headEnd/>
                      <a:tailEnd/>
                    </a:ln>
                  </pic:spPr>
                </pic:pic>
              </a:graphicData>
            </a:graphic>
          </wp:inline>
        </w:drawing>
      </w:r>
      <w:r w:rsidRPr="00633212">
        <w:rPr>
          <w:rFonts w:ascii="Times New Roman" w:eastAsia="Times New Roman" w:hAnsi="Times New Roman" w:cs="Times New Roman"/>
          <w:sz w:val="24"/>
          <w:szCs w:val="24"/>
        </w:rPr>
        <w:br/>
      </w:r>
      <w:r w:rsidRPr="00633212">
        <w:rPr>
          <w:rFonts w:ascii="Times New Roman" w:eastAsia="Times New Roman" w:hAnsi="Times New Roman" w:cs="Times New Roman"/>
          <w:b/>
          <w:bCs/>
          <w:sz w:val="24"/>
          <w:szCs w:val="24"/>
        </w:rPr>
        <w:t>Next:</w:t>
      </w:r>
      <w:r w:rsidRPr="00633212">
        <w:rPr>
          <w:rFonts w:ascii="Times New Roman" w:eastAsia="Times New Roman" w:hAnsi="Times New Roman" w:cs="Times New Roman"/>
          <w:sz w:val="24"/>
          <w:szCs w:val="24"/>
        </w:rPr>
        <w:t xml:space="preserve"> </w:t>
      </w:r>
      <w:bookmarkStart w:id="4" w:name="tex2html1508"/>
      <w:r w:rsidRPr="00633212">
        <w:rPr>
          <w:rFonts w:ascii="Times New Roman" w:eastAsia="Times New Roman" w:hAnsi="Times New Roman" w:cs="Times New Roman"/>
          <w:sz w:val="24"/>
          <w:szCs w:val="24"/>
        </w:rPr>
        <w:fldChar w:fldCharType="begin"/>
      </w:r>
      <w:r w:rsidRPr="00633212">
        <w:rPr>
          <w:rFonts w:ascii="Times New Roman" w:eastAsia="Times New Roman" w:hAnsi="Times New Roman" w:cs="Times New Roman"/>
          <w:sz w:val="24"/>
          <w:szCs w:val="24"/>
        </w:rPr>
        <w:instrText xml:space="preserve"> HYPERLINK "http://www.cs.cf.ac.uk/Dave/PERL/node80.html" </w:instrText>
      </w:r>
      <w:r w:rsidRPr="00633212">
        <w:rPr>
          <w:rFonts w:ascii="Times New Roman" w:eastAsia="Times New Roman" w:hAnsi="Times New Roman" w:cs="Times New Roman"/>
          <w:sz w:val="24"/>
          <w:szCs w:val="24"/>
        </w:rPr>
        <w:fldChar w:fldCharType="separate"/>
      </w:r>
      <w:r w:rsidRPr="00633212">
        <w:rPr>
          <w:rFonts w:ascii="Times New Roman" w:eastAsia="Times New Roman" w:hAnsi="Times New Roman" w:cs="Times New Roman"/>
          <w:color w:val="0000FF"/>
          <w:sz w:val="24"/>
          <w:szCs w:val="24"/>
          <w:u w:val="single"/>
        </w:rPr>
        <w:t>Backtracking</w:t>
      </w:r>
      <w:r w:rsidRPr="00633212">
        <w:rPr>
          <w:rFonts w:ascii="Times New Roman" w:eastAsia="Times New Roman" w:hAnsi="Times New Roman" w:cs="Times New Roman"/>
          <w:sz w:val="24"/>
          <w:szCs w:val="24"/>
        </w:rPr>
        <w:fldChar w:fldCharType="end"/>
      </w:r>
      <w:r w:rsidRPr="00633212">
        <w:rPr>
          <w:rFonts w:ascii="Times New Roman" w:eastAsia="Times New Roman" w:hAnsi="Times New Roman" w:cs="Times New Roman"/>
          <w:sz w:val="24"/>
          <w:szCs w:val="24"/>
        </w:rPr>
        <w:t xml:space="preserve"> </w:t>
      </w:r>
      <w:r w:rsidRPr="00633212">
        <w:rPr>
          <w:rFonts w:ascii="Times New Roman" w:eastAsia="Times New Roman" w:hAnsi="Times New Roman" w:cs="Times New Roman"/>
          <w:b/>
          <w:bCs/>
          <w:sz w:val="24"/>
          <w:szCs w:val="24"/>
        </w:rPr>
        <w:t>Up:</w:t>
      </w:r>
      <w:r w:rsidRPr="00633212">
        <w:rPr>
          <w:rFonts w:ascii="Times New Roman" w:eastAsia="Times New Roman" w:hAnsi="Times New Roman" w:cs="Times New Roman"/>
          <w:sz w:val="24"/>
          <w:szCs w:val="24"/>
        </w:rPr>
        <w:t xml:space="preserve"> </w:t>
      </w:r>
      <w:bookmarkStart w:id="5" w:name="tex2html1505"/>
      <w:r w:rsidRPr="00633212">
        <w:rPr>
          <w:rFonts w:ascii="Times New Roman" w:eastAsia="Times New Roman" w:hAnsi="Times New Roman" w:cs="Times New Roman"/>
          <w:sz w:val="24"/>
          <w:szCs w:val="24"/>
        </w:rPr>
        <w:fldChar w:fldCharType="begin"/>
      </w:r>
      <w:r w:rsidRPr="00633212">
        <w:rPr>
          <w:rFonts w:ascii="Times New Roman" w:eastAsia="Times New Roman" w:hAnsi="Times New Roman" w:cs="Times New Roman"/>
          <w:sz w:val="24"/>
          <w:szCs w:val="24"/>
        </w:rPr>
        <w:instrText xml:space="preserve"> HYPERLINK "http://www.cs.cf.ac.uk/Dave/PERL/node78.html" </w:instrText>
      </w:r>
      <w:r w:rsidRPr="00633212">
        <w:rPr>
          <w:rFonts w:ascii="Times New Roman" w:eastAsia="Times New Roman" w:hAnsi="Times New Roman" w:cs="Times New Roman"/>
          <w:sz w:val="24"/>
          <w:szCs w:val="24"/>
        </w:rPr>
        <w:fldChar w:fldCharType="separate"/>
      </w:r>
      <w:r w:rsidRPr="00633212">
        <w:rPr>
          <w:rFonts w:ascii="Times New Roman" w:eastAsia="Times New Roman" w:hAnsi="Times New Roman" w:cs="Times New Roman"/>
          <w:color w:val="0000FF"/>
          <w:sz w:val="24"/>
          <w:szCs w:val="24"/>
          <w:u w:val="single"/>
        </w:rPr>
        <w:t>Using Regular Expressions</w:t>
      </w:r>
      <w:r w:rsidRPr="00633212">
        <w:rPr>
          <w:rFonts w:ascii="Times New Roman" w:eastAsia="Times New Roman" w:hAnsi="Times New Roman" w:cs="Times New Roman"/>
          <w:sz w:val="24"/>
          <w:szCs w:val="24"/>
        </w:rPr>
        <w:fldChar w:fldCharType="end"/>
      </w:r>
      <w:r w:rsidRPr="00633212">
        <w:rPr>
          <w:rFonts w:ascii="Times New Roman" w:eastAsia="Times New Roman" w:hAnsi="Times New Roman" w:cs="Times New Roman"/>
          <w:sz w:val="24"/>
          <w:szCs w:val="24"/>
        </w:rPr>
        <w:t xml:space="preserve"> </w:t>
      </w:r>
      <w:r w:rsidRPr="00633212">
        <w:rPr>
          <w:rFonts w:ascii="Times New Roman" w:eastAsia="Times New Roman" w:hAnsi="Times New Roman" w:cs="Times New Roman"/>
          <w:b/>
          <w:bCs/>
          <w:sz w:val="24"/>
          <w:szCs w:val="24"/>
        </w:rPr>
        <w:t>Previous:</w:t>
      </w:r>
      <w:r w:rsidRPr="00633212">
        <w:rPr>
          <w:rFonts w:ascii="Times New Roman" w:eastAsia="Times New Roman" w:hAnsi="Times New Roman" w:cs="Times New Roman"/>
          <w:sz w:val="24"/>
          <w:szCs w:val="24"/>
        </w:rPr>
        <w:t xml:space="preserve"> </w:t>
      </w:r>
      <w:bookmarkStart w:id="6" w:name="tex2html1501"/>
      <w:r w:rsidRPr="00633212">
        <w:rPr>
          <w:rFonts w:ascii="Times New Roman" w:eastAsia="Times New Roman" w:hAnsi="Times New Roman" w:cs="Times New Roman"/>
          <w:sz w:val="24"/>
          <w:szCs w:val="24"/>
        </w:rPr>
        <w:fldChar w:fldCharType="begin"/>
      </w:r>
      <w:r w:rsidRPr="00633212">
        <w:rPr>
          <w:rFonts w:ascii="Times New Roman" w:eastAsia="Times New Roman" w:hAnsi="Times New Roman" w:cs="Times New Roman"/>
          <w:sz w:val="24"/>
          <w:szCs w:val="24"/>
        </w:rPr>
        <w:instrText xml:space="preserve"> HYPERLINK "http://www.cs.cf.ac.uk/Dave/PERL/node78.html" </w:instrText>
      </w:r>
      <w:r w:rsidRPr="00633212">
        <w:rPr>
          <w:rFonts w:ascii="Times New Roman" w:eastAsia="Times New Roman" w:hAnsi="Times New Roman" w:cs="Times New Roman"/>
          <w:sz w:val="24"/>
          <w:szCs w:val="24"/>
        </w:rPr>
        <w:fldChar w:fldCharType="separate"/>
      </w:r>
      <w:r w:rsidRPr="00633212">
        <w:rPr>
          <w:rFonts w:ascii="Times New Roman" w:eastAsia="Times New Roman" w:hAnsi="Times New Roman" w:cs="Times New Roman"/>
          <w:color w:val="0000FF"/>
          <w:sz w:val="24"/>
          <w:szCs w:val="24"/>
          <w:u w:val="single"/>
        </w:rPr>
        <w:t>Using Regular Expressions</w:t>
      </w:r>
      <w:r w:rsidRPr="00633212">
        <w:rPr>
          <w:rFonts w:ascii="Times New Roman" w:eastAsia="Times New Roman" w:hAnsi="Times New Roman" w:cs="Times New Roman"/>
          <w:sz w:val="24"/>
          <w:szCs w:val="24"/>
        </w:rPr>
        <w:fldChar w:fldCharType="end"/>
      </w:r>
      <w:r w:rsidRPr="00633212">
        <w:rPr>
          <w:rFonts w:ascii="Times New Roman" w:eastAsia="Times New Roman" w:hAnsi="Times New Roman" w:cs="Times New Roman"/>
          <w:sz w:val="24"/>
          <w:szCs w:val="24"/>
        </w:rPr>
        <w:t xml:space="preserve"> </w:t>
      </w:r>
    </w:p>
    <w:p w:rsidR="00633212" w:rsidRPr="00633212" w:rsidRDefault="00633212" w:rsidP="00633212">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SECTION001121000000000000000"/>
      <w:r w:rsidRPr="00633212">
        <w:rPr>
          <w:rFonts w:ascii="Times New Roman" w:eastAsia="Times New Roman" w:hAnsi="Times New Roman" w:cs="Times New Roman"/>
          <w:b/>
          <w:bCs/>
          <w:sz w:val="36"/>
          <w:szCs w:val="36"/>
        </w:rPr>
        <w:t>Special pattern matching character operators</w:t>
      </w:r>
      <w:bookmarkEnd w:id="7"/>
      <w:r w:rsidRPr="00633212">
        <w:rPr>
          <w:rFonts w:ascii="Times New Roman" w:eastAsia="Times New Roman" w:hAnsi="Times New Roman" w:cs="Times New Roman"/>
          <w:b/>
          <w:bCs/>
          <w:sz w:val="36"/>
          <w:szCs w:val="36"/>
        </w:rPr>
        <w:t xml:space="preserv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In particular the following metacharacters have their standard egrep-ish meanings: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   Quote the next metacharacter</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   Match the beginning of the line</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   Match any character (except newline)</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   Match the end of the line (or before newline at the end)</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   Alternation</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  Grouping</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  Character class</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The simplest and very common pattern matching character operators is the .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This simply allows for any single character to match where a . is placed in a regular expression.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For example /b.t/ can match to bat, bit, but or anything like bbt, bct ....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Square brackets (</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allow for any one of the letters listed inside the brackets to be matched at the specified position.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For example </w:t>
      </w:r>
      <w:r w:rsidRPr="00633212">
        <w:rPr>
          <w:rFonts w:ascii="Courier New" w:eastAsia="Times New Roman" w:hAnsi="Courier New" w:cs="Courier New"/>
          <w:sz w:val="20"/>
        </w:rPr>
        <w:t>/b[aiu]t/</w:t>
      </w:r>
      <w:r w:rsidRPr="00633212">
        <w:rPr>
          <w:rFonts w:ascii="Times New Roman" w:eastAsia="Times New Roman" w:hAnsi="Times New Roman" w:cs="Times New Roman"/>
          <w:sz w:val="24"/>
          <w:szCs w:val="24"/>
        </w:rPr>
        <w:t xml:space="preserve"> can only match to bat, bit or but.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You can specify a range inside</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For example (</w:t>
      </w:r>
      <w:r w:rsidRPr="00633212">
        <w:rPr>
          <w:rFonts w:ascii="Courier New" w:eastAsia="Times New Roman" w:hAnsi="Courier New" w:cs="Courier New"/>
          <w:sz w:val="20"/>
        </w:rPr>
        <w:t>regex.pl</w:t>
      </w:r>
      <w:r w:rsidRPr="00633212">
        <w:rPr>
          <w:rFonts w:ascii="Times New Roman" w:eastAsia="Times New Roman" w:hAnsi="Times New Roman" w:cs="Times New Roman"/>
          <w:sz w:val="24"/>
          <w:szCs w:val="24"/>
        </w:rPr>
        <w:t xml:space="preserve">):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[012345679] # any single digit</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[0-9] # also   any single digit</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[a-z] # any single lower case letter</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[a-zA-Z] # any single letter</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[0-9\-] # 0-9 plus minus character</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The </w:t>
      </w:r>
      <w:r w:rsidRPr="00633212">
        <w:rPr>
          <w:rFonts w:ascii="Times New Roman" w:eastAsia="Times New Roman" w:hAnsi="Times New Roman" w:cs="Times New Roman"/>
          <w:i/>
          <w:iCs/>
          <w:sz w:val="24"/>
          <w:szCs w:val="24"/>
        </w:rPr>
        <w:t>caret</w:t>
      </w:r>
      <w:r w:rsidRPr="00633212">
        <w:rPr>
          <w:rFonts w:ascii="Times New Roman" w:eastAsia="Times New Roman" w:hAnsi="Times New Roman" w:cs="Times New Roman"/>
          <w:sz w:val="24"/>
          <w:szCs w:val="24"/>
        </w:rPr>
        <w:t xml:space="preserve"> (</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can be used to negate matches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For example (</w:t>
      </w:r>
      <w:r w:rsidRPr="00633212">
        <w:rPr>
          <w:rFonts w:ascii="Courier New" w:eastAsia="Times New Roman" w:hAnsi="Courier New" w:cs="Courier New"/>
          <w:sz w:val="20"/>
        </w:rPr>
        <w:t>regex.pl</w:t>
      </w:r>
      <w:r w:rsidRPr="00633212">
        <w:rPr>
          <w:rFonts w:ascii="Times New Roman" w:eastAsia="Times New Roman" w:hAnsi="Times New Roman" w:cs="Times New Roman"/>
          <w:sz w:val="24"/>
          <w:szCs w:val="24"/>
        </w:rPr>
        <w:t xml:space="preserve">):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[^0-9] # any single non-digit</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[^aeiouAEIOU] # any single non-vowel</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The control characters </w:t>
      </w:r>
      <w:r w:rsidRPr="00633212">
        <w:rPr>
          <w:rFonts w:ascii="Courier New" w:eastAsia="Times New Roman" w:hAnsi="Courier New" w:cs="Courier New"/>
          <w:sz w:val="20"/>
        </w:rPr>
        <w:t>\d (digit), \s (space), \w (word character)</w:t>
      </w:r>
      <w:r w:rsidRPr="00633212">
        <w:rPr>
          <w:rFonts w:ascii="Times New Roman" w:eastAsia="Times New Roman" w:hAnsi="Times New Roman" w:cs="Times New Roman"/>
          <w:sz w:val="24"/>
          <w:szCs w:val="24"/>
        </w:rPr>
        <w:t xml:space="preserve"> can also be used. </w:t>
      </w:r>
      <w:r w:rsidRPr="00633212">
        <w:rPr>
          <w:rFonts w:ascii="Courier New" w:eastAsia="Times New Roman" w:hAnsi="Courier New" w:cs="Courier New"/>
          <w:sz w:val="20"/>
        </w:rPr>
        <w:t>\D, \S, \W</w:t>
      </w:r>
      <w:r w:rsidRPr="00633212">
        <w:rPr>
          <w:rFonts w:ascii="Times New Roman" w:eastAsia="Times New Roman" w:hAnsi="Times New Roman" w:cs="Times New Roman"/>
          <w:sz w:val="24"/>
          <w:szCs w:val="24"/>
        </w:rPr>
        <w:t xml:space="preserve"> are the negations of </w:t>
      </w:r>
      <w:r w:rsidRPr="00633212">
        <w:rPr>
          <w:rFonts w:ascii="Courier New" w:eastAsia="Times New Roman" w:hAnsi="Courier New" w:cs="Courier New"/>
          <w:sz w:val="20"/>
        </w:rPr>
        <w:t>\d\s\w</w:t>
      </w:r>
      <w:r w:rsidRPr="00633212">
        <w:rPr>
          <w:rFonts w:ascii="Times New Roman" w:eastAsia="Times New Roman" w:hAnsi="Times New Roman" w:cs="Times New Roman"/>
          <w:sz w:val="24"/>
          <w:szCs w:val="24"/>
        </w:rPr>
        <w:t xml:space="preserve"> (More on This Soon)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By default, the </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character is guaranteed to match at only the beginning of the string, the </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character at only the end (or before the newline at the end) and Perl does certain optimizations with the assumption that the string contains only one line. Embedded newlines will not be matched by </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or </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You may, however, wish to treat a string as a multi-line buffer, such that the </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w:t>
      </w:r>
      <w:r w:rsidRPr="00633212">
        <w:rPr>
          <w:rFonts w:ascii="Times New Roman" w:eastAsia="Times New Roman" w:hAnsi="Times New Roman" w:cs="Times New Roman"/>
          <w:sz w:val="24"/>
          <w:szCs w:val="24"/>
        </w:rPr>
        <w:lastRenderedPageBreak/>
        <w:t xml:space="preserve">will match after any newline within the string, and </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will match before any newline. At the cost of a little more overhead, you can do this by using the </w:t>
      </w:r>
      <w:r w:rsidRPr="00633212">
        <w:rPr>
          <w:rFonts w:ascii="Courier New" w:eastAsia="Times New Roman" w:hAnsi="Courier New" w:cs="Courier New"/>
          <w:sz w:val="20"/>
        </w:rPr>
        <w:t>/m</w:t>
      </w:r>
      <w:r w:rsidRPr="00633212">
        <w:rPr>
          <w:rFonts w:ascii="Times New Roman" w:eastAsia="Times New Roman" w:hAnsi="Times New Roman" w:cs="Times New Roman"/>
          <w:sz w:val="24"/>
          <w:szCs w:val="24"/>
        </w:rPr>
        <w:t xml:space="preserve"> modifier on the pattern match operator. (Older programs did this by setting </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but this practice is now deprecated.)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To facilitate multi-line substitutions, the </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character never matches a newline unless you use the </w:t>
      </w:r>
      <w:r w:rsidRPr="00633212">
        <w:rPr>
          <w:rFonts w:ascii="Courier New" w:eastAsia="Times New Roman" w:hAnsi="Courier New" w:cs="Courier New"/>
          <w:sz w:val="20"/>
        </w:rPr>
        <w:t>/s</w:t>
      </w:r>
      <w:r w:rsidRPr="00633212">
        <w:rPr>
          <w:rFonts w:ascii="Times New Roman" w:eastAsia="Times New Roman" w:hAnsi="Times New Roman" w:cs="Times New Roman"/>
          <w:sz w:val="24"/>
          <w:szCs w:val="24"/>
        </w:rPr>
        <w:t xml:space="preserve"> modifier, which in effect tells Perl to pretend the string is a single line-even if it isn't. The </w:t>
      </w:r>
      <w:r w:rsidRPr="00633212">
        <w:rPr>
          <w:rFonts w:ascii="Courier New" w:eastAsia="Times New Roman" w:hAnsi="Courier New" w:cs="Courier New"/>
          <w:sz w:val="20"/>
        </w:rPr>
        <w:t>/s</w:t>
      </w:r>
      <w:r w:rsidRPr="00633212">
        <w:rPr>
          <w:rFonts w:ascii="Times New Roman" w:eastAsia="Times New Roman" w:hAnsi="Times New Roman" w:cs="Times New Roman"/>
          <w:sz w:val="24"/>
          <w:szCs w:val="24"/>
        </w:rPr>
        <w:t xml:space="preserve"> modifier also overrides the setting of </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in case you have some (badly behaved) older code that sets it in another module.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The following standard quantifiers are recognized: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      Match 0 or more times</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      Match 1 or more times</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      Match 1 or 0 times</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{n}    Match exactly n times</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{n,}   Match at least n times</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{n,m}  Match at least n but not more than m times</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(If a curly bracket occurs in any other context, it is treated as a regular character.) The </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modifier is equivalent to </w:t>
      </w:r>
      <w:r w:rsidRPr="00633212">
        <w:rPr>
          <w:rFonts w:ascii="Courier New" w:eastAsia="Times New Roman" w:hAnsi="Courier New" w:cs="Courier New"/>
          <w:sz w:val="20"/>
        </w:rPr>
        <w:t>{0,}</w:t>
      </w:r>
      <w:r w:rsidRPr="00633212">
        <w:rPr>
          <w:rFonts w:ascii="Times New Roman" w:eastAsia="Times New Roman" w:hAnsi="Times New Roman" w:cs="Times New Roman"/>
          <w:sz w:val="24"/>
          <w:szCs w:val="24"/>
        </w:rPr>
        <w:t xml:space="preserve">, the </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modifier to </w:t>
      </w:r>
      <w:r w:rsidRPr="00633212">
        <w:rPr>
          <w:rFonts w:ascii="Courier New" w:eastAsia="Times New Roman" w:hAnsi="Courier New" w:cs="Courier New"/>
          <w:sz w:val="20"/>
        </w:rPr>
        <w:t>{1,}</w:t>
      </w:r>
      <w:r w:rsidRPr="00633212">
        <w:rPr>
          <w:rFonts w:ascii="Times New Roman" w:eastAsia="Times New Roman" w:hAnsi="Times New Roman" w:cs="Times New Roman"/>
          <w:sz w:val="24"/>
          <w:szCs w:val="24"/>
        </w:rPr>
        <w:t xml:space="preserve">, and the </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modifier to </w:t>
      </w:r>
      <w:r w:rsidRPr="00633212">
        <w:rPr>
          <w:rFonts w:ascii="Courier New" w:eastAsia="Times New Roman" w:hAnsi="Courier New" w:cs="Courier New"/>
          <w:sz w:val="20"/>
        </w:rPr>
        <w:t>{0,1}</w:t>
      </w:r>
      <w:r w:rsidRPr="00633212">
        <w:rPr>
          <w:rFonts w:ascii="Times New Roman" w:eastAsia="Times New Roman" w:hAnsi="Times New Roman" w:cs="Times New Roman"/>
          <w:sz w:val="24"/>
          <w:szCs w:val="24"/>
        </w:rPr>
        <w:t xml:space="preserve">. </w:t>
      </w:r>
      <w:r w:rsidRPr="00633212">
        <w:rPr>
          <w:rFonts w:ascii="Courier New" w:eastAsia="Times New Roman" w:hAnsi="Courier New" w:cs="Courier New"/>
          <w:sz w:val="20"/>
        </w:rPr>
        <w:t>n</w:t>
      </w:r>
      <w:r w:rsidRPr="00633212">
        <w:rPr>
          <w:rFonts w:ascii="Times New Roman" w:eastAsia="Times New Roman" w:hAnsi="Times New Roman" w:cs="Times New Roman"/>
          <w:sz w:val="24"/>
          <w:szCs w:val="24"/>
        </w:rPr>
        <w:t xml:space="preserve"> and </w:t>
      </w:r>
      <w:r w:rsidRPr="00633212">
        <w:rPr>
          <w:rFonts w:ascii="Courier New" w:eastAsia="Times New Roman" w:hAnsi="Courier New" w:cs="Courier New"/>
          <w:sz w:val="20"/>
        </w:rPr>
        <w:t>m</w:t>
      </w:r>
      <w:r w:rsidRPr="00633212">
        <w:rPr>
          <w:rFonts w:ascii="Times New Roman" w:eastAsia="Times New Roman" w:hAnsi="Times New Roman" w:cs="Times New Roman"/>
          <w:sz w:val="24"/>
          <w:szCs w:val="24"/>
        </w:rPr>
        <w:t xml:space="preserve"> are limited to integral values less than 65536.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By default, a quantified subpattern is "greedy", that is, it will match as many times as possible (given a particular starting location) while still allowing the rest of the pattern to match. If you want it to match the minimum number of times possible, follow the quantifier with a "?". Note that the meanings don't change, just the "greediness":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     Match 0 or more times</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     Match 1 or more times</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     Match 0 or 1 time</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{n}?   Match exactly n times</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{n,}?  Match at least n times</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{n,m}? Match at least n but not more than m times</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b/>
          <w:bCs/>
          <w:sz w:val="24"/>
          <w:szCs w:val="24"/>
        </w:rPr>
        <w:t>Some Simple Examples</w:t>
      </w:r>
      <w:r w:rsidRPr="00633212">
        <w:rPr>
          <w:rFonts w:ascii="Times New Roman" w:eastAsia="Times New Roman" w:hAnsi="Times New Roman" w:cs="Times New Roman"/>
          <w:sz w:val="24"/>
          <w:szCs w:val="24"/>
        </w:rPr>
        <w:t xml:space="preserv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fa*t</w:t>
      </w:r>
      <w:r w:rsidRPr="00633212">
        <w:rPr>
          <w:rFonts w:ascii="Times New Roman" w:eastAsia="Times New Roman" w:hAnsi="Times New Roman" w:cs="Times New Roman"/>
          <w:sz w:val="24"/>
          <w:szCs w:val="24"/>
        </w:rPr>
        <w:t xml:space="preserve"> matches to ft, fat, faat, faaat </w:t>
      </w:r>
      <w:r w:rsidRPr="00633212">
        <w:rPr>
          <w:rFonts w:ascii="Times New Roman" w:eastAsia="Times New Roman" w:hAnsi="Times New Roman" w:cs="Times New Roman"/>
          <w:i/>
          <w:iCs/>
          <w:sz w:val="24"/>
          <w:szCs w:val="24"/>
        </w:rPr>
        <w:t>etc</w:t>
      </w:r>
      <w:r w:rsidRPr="00633212">
        <w:rPr>
          <w:rFonts w:ascii="Times New Roman" w:eastAsia="Times New Roman" w:hAnsi="Times New Roman" w:cs="Times New Roman"/>
          <w:sz w:val="24"/>
          <w:szCs w:val="24"/>
        </w:rPr>
        <w:t xml:space="preserv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can be used a </w:t>
      </w:r>
      <w:r w:rsidRPr="00633212">
        <w:rPr>
          <w:rFonts w:ascii="Times New Roman" w:eastAsia="Times New Roman" w:hAnsi="Times New Roman" w:cs="Times New Roman"/>
          <w:i/>
          <w:iCs/>
          <w:sz w:val="24"/>
          <w:szCs w:val="24"/>
        </w:rPr>
        <w:t>wild card</w:t>
      </w:r>
      <w:r w:rsidRPr="00633212">
        <w:rPr>
          <w:rFonts w:ascii="Times New Roman" w:eastAsia="Times New Roman" w:hAnsi="Times New Roman" w:cs="Times New Roman"/>
          <w:sz w:val="24"/>
          <w:szCs w:val="24"/>
        </w:rPr>
        <w:t xml:space="preserve"> match for any number (zero or more) of any characters.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Thus </w:t>
      </w:r>
      <w:r w:rsidRPr="00633212">
        <w:rPr>
          <w:rFonts w:ascii="Courier New" w:eastAsia="Times New Roman" w:hAnsi="Courier New" w:cs="Courier New"/>
          <w:sz w:val="20"/>
        </w:rPr>
        <w:t>f.*k</w:t>
      </w:r>
      <w:r w:rsidRPr="00633212">
        <w:rPr>
          <w:rFonts w:ascii="Times New Roman" w:eastAsia="Times New Roman" w:hAnsi="Times New Roman" w:cs="Times New Roman"/>
          <w:sz w:val="24"/>
          <w:szCs w:val="24"/>
        </w:rPr>
        <w:t xml:space="preserve"> matches to fk, fak, fork, flunk, </w:t>
      </w:r>
      <w:r w:rsidRPr="00633212">
        <w:rPr>
          <w:rFonts w:ascii="Times New Roman" w:eastAsia="Times New Roman" w:hAnsi="Times New Roman" w:cs="Times New Roman"/>
          <w:i/>
          <w:iCs/>
          <w:sz w:val="24"/>
          <w:szCs w:val="24"/>
        </w:rPr>
        <w:t>etc.</w:t>
      </w:r>
      <w:r w:rsidRPr="00633212">
        <w:rPr>
          <w:rFonts w:ascii="Times New Roman" w:eastAsia="Times New Roman" w:hAnsi="Times New Roman" w:cs="Times New Roman"/>
          <w:sz w:val="24"/>
          <w:szCs w:val="24"/>
        </w:rPr>
        <w:t xml:space="preserv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fa+t</w:t>
      </w:r>
      <w:r w:rsidRPr="00633212">
        <w:rPr>
          <w:rFonts w:ascii="Times New Roman" w:eastAsia="Times New Roman" w:hAnsi="Times New Roman" w:cs="Times New Roman"/>
          <w:sz w:val="24"/>
          <w:szCs w:val="24"/>
        </w:rPr>
        <w:t xml:space="preserve"> matches to fat, faat, faaat </w:t>
      </w:r>
      <w:r w:rsidRPr="00633212">
        <w:rPr>
          <w:rFonts w:ascii="Times New Roman" w:eastAsia="Times New Roman" w:hAnsi="Times New Roman" w:cs="Times New Roman"/>
          <w:i/>
          <w:iCs/>
          <w:sz w:val="24"/>
          <w:szCs w:val="24"/>
        </w:rPr>
        <w:t>etc</w:t>
      </w:r>
      <w:r w:rsidRPr="00633212">
        <w:rPr>
          <w:rFonts w:ascii="Times New Roman" w:eastAsia="Times New Roman" w:hAnsi="Times New Roman" w:cs="Times New Roman"/>
          <w:sz w:val="24"/>
          <w:szCs w:val="24"/>
        </w:rPr>
        <w:t xml:space="preserv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can be used to match to one or more of any character </w:t>
      </w:r>
      <w:r w:rsidRPr="00633212">
        <w:rPr>
          <w:rFonts w:ascii="Times New Roman" w:eastAsia="Times New Roman" w:hAnsi="Times New Roman" w:cs="Times New Roman"/>
          <w:i/>
          <w:iCs/>
          <w:sz w:val="24"/>
          <w:szCs w:val="24"/>
        </w:rPr>
        <w:t>i.e.</w:t>
      </w:r>
      <w:r w:rsidRPr="00633212">
        <w:rPr>
          <w:rFonts w:ascii="Times New Roman" w:eastAsia="Times New Roman" w:hAnsi="Times New Roman" w:cs="Times New Roman"/>
          <w:sz w:val="24"/>
          <w:szCs w:val="24"/>
        </w:rPr>
        <w:t xml:space="preserve"> at least something must be there.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Thus </w:t>
      </w:r>
      <w:r w:rsidRPr="00633212">
        <w:rPr>
          <w:rFonts w:ascii="Courier New" w:eastAsia="Times New Roman" w:hAnsi="Courier New" w:cs="Courier New"/>
          <w:sz w:val="20"/>
        </w:rPr>
        <w:t>f.+k</w:t>
      </w:r>
      <w:r w:rsidRPr="00633212">
        <w:rPr>
          <w:rFonts w:ascii="Times New Roman" w:eastAsia="Times New Roman" w:hAnsi="Times New Roman" w:cs="Times New Roman"/>
          <w:sz w:val="24"/>
          <w:szCs w:val="24"/>
        </w:rPr>
        <w:t xml:space="preserve"> matches to fak, fork, flunk, </w:t>
      </w:r>
      <w:r w:rsidRPr="00633212">
        <w:rPr>
          <w:rFonts w:ascii="Times New Roman" w:eastAsia="Times New Roman" w:hAnsi="Times New Roman" w:cs="Times New Roman"/>
          <w:i/>
          <w:iCs/>
          <w:sz w:val="24"/>
          <w:szCs w:val="24"/>
        </w:rPr>
        <w:t>etc.</w:t>
      </w:r>
      <w:r w:rsidRPr="00633212">
        <w:rPr>
          <w:rFonts w:ascii="Times New Roman" w:eastAsia="Times New Roman" w:hAnsi="Times New Roman" w:cs="Times New Roman"/>
          <w:sz w:val="24"/>
          <w:szCs w:val="24"/>
        </w:rPr>
        <w:t xml:space="preserve"> </w:t>
      </w:r>
      <w:r w:rsidRPr="00633212">
        <w:rPr>
          <w:rFonts w:ascii="Times New Roman" w:eastAsia="Times New Roman" w:hAnsi="Times New Roman" w:cs="Times New Roman"/>
          <w:b/>
          <w:bCs/>
          <w:sz w:val="24"/>
          <w:szCs w:val="24"/>
        </w:rPr>
        <w:t>but not</w:t>
      </w:r>
      <w:r w:rsidRPr="00633212">
        <w:rPr>
          <w:rFonts w:ascii="Times New Roman" w:eastAsia="Times New Roman" w:hAnsi="Times New Roman" w:cs="Times New Roman"/>
          <w:sz w:val="24"/>
          <w:szCs w:val="24"/>
        </w:rPr>
        <w:t xml:space="preserve"> fk.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lastRenderedPageBreak/>
        <w:t>?</w:t>
      </w:r>
      <w:r w:rsidRPr="00633212">
        <w:rPr>
          <w:rFonts w:ascii="Times New Roman" w:eastAsia="Times New Roman" w:hAnsi="Times New Roman" w:cs="Times New Roman"/>
          <w:sz w:val="24"/>
          <w:szCs w:val="24"/>
        </w:rPr>
        <w:t xml:space="preserve"> matches to zero or one character.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Thus </w:t>
      </w:r>
      <w:r w:rsidRPr="00633212">
        <w:rPr>
          <w:rFonts w:ascii="Courier New" w:eastAsia="Times New Roman" w:hAnsi="Courier New" w:cs="Courier New"/>
          <w:sz w:val="20"/>
        </w:rPr>
        <w:t>ba?t</w:t>
      </w:r>
      <w:r w:rsidRPr="00633212">
        <w:rPr>
          <w:rFonts w:ascii="Times New Roman" w:eastAsia="Times New Roman" w:hAnsi="Times New Roman" w:cs="Times New Roman"/>
          <w:sz w:val="24"/>
          <w:szCs w:val="24"/>
        </w:rPr>
        <w:t xml:space="preserve"> matches to bt or bat.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b.?t</w:t>
      </w:r>
      <w:r w:rsidRPr="00633212">
        <w:rPr>
          <w:rFonts w:ascii="Times New Roman" w:eastAsia="Times New Roman" w:hAnsi="Times New Roman" w:cs="Times New Roman"/>
          <w:sz w:val="24"/>
          <w:szCs w:val="24"/>
        </w:rPr>
        <w:t xml:space="preserve"> matches to bt, bat, bbt, </w:t>
      </w:r>
      <w:r w:rsidRPr="00633212">
        <w:rPr>
          <w:rFonts w:ascii="Times New Roman" w:eastAsia="Times New Roman" w:hAnsi="Times New Roman" w:cs="Times New Roman"/>
          <w:i/>
          <w:iCs/>
          <w:sz w:val="24"/>
          <w:szCs w:val="24"/>
        </w:rPr>
        <w:t>etc.</w:t>
      </w:r>
      <w:r w:rsidRPr="00633212">
        <w:rPr>
          <w:rFonts w:ascii="Times New Roman" w:eastAsia="Times New Roman" w:hAnsi="Times New Roman" w:cs="Times New Roman"/>
          <w:sz w:val="24"/>
          <w:szCs w:val="24"/>
        </w:rPr>
        <w:t xml:space="preserve"> </w:t>
      </w:r>
      <w:r w:rsidRPr="00633212">
        <w:rPr>
          <w:rFonts w:ascii="Times New Roman" w:eastAsia="Times New Roman" w:hAnsi="Times New Roman" w:cs="Times New Roman"/>
          <w:b/>
          <w:bCs/>
          <w:sz w:val="24"/>
          <w:szCs w:val="24"/>
        </w:rPr>
        <w:t>but not</w:t>
      </w:r>
      <w:r w:rsidRPr="00633212">
        <w:rPr>
          <w:rFonts w:ascii="Times New Roman" w:eastAsia="Times New Roman" w:hAnsi="Times New Roman" w:cs="Times New Roman"/>
          <w:sz w:val="24"/>
          <w:szCs w:val="24"/>
        </w:rPr>
        <w:t xml:space="preserve"> bunt or higher than four-letter words.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ba{3}t}</w:t>
      </w:r>
      <w:r w:rsidRPr="00633212">
        <w:rPr>
          <w:rFonts w:ascii="Times New Roman" w:eastAsia="Times New Roman" w:hAnsi="Times New Roman" w:cs="Times New Roman"/>
          <w:sz w:val="24"/>
          <w:szCs w:val="24"/>
        </w:rPr>
        <w:t xml:space="preserve"> only matches to baaat.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ba{1,4}</w:t>
      </w:r>
      <w:r w:rsidRPr="00633212">
        <w:rPr>
          <w:rFonts w:ascii="Times New Roman" w:eastAsia="Times New Roman" w:hAnsi="Times New Roman" w:cs="Times New Roman"/>
          <w:sz w:val="24"/>
          <w:szCs w:val="24"/>
        </w:rPr>
        <w:t xml:space="preserve"> matches to bat, baat, baaat and baaaat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Because patterns are processed as double quoted strings, the following also work: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\t          tab                   (HT, TAB)</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\n          newline               (LF, NL)</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\r          return                (CR)</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\f          form feed             (FF)</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\a          alarm (bell)          (BEL)</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\e          escape (think troff)  (ESC)</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\033        octal char (think of a PDP-11)</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\x1B        hex char</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\c[         control char</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\l          lowercase next char (think vi)</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\u          uppercase next char (think vi)</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\L          lowercase till \E (think vi)</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\U          uppercase till \E (think vi)</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\E          end case modification (think vi)</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\Q          quote regular expression metacharacters till \E</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If use locale is in effect, the case map used by </w:t>
      </w:r>
      <w:r w:rsidRPr="00633212">
        <w:rPr>
          <w:rFonts w:ascii="Courier New" w:eastAsia="Times New Roman" w:hAnsi="Courier New" w:cs="Courier New"/>
          <w:sz w:val="20"/>
        </w:rPr>
        <w:t>\l</w:t>
      </w:r>
      <w:r w:rsidRPr="00633212">
        <w:rPr>
          <w:rFonts w:ascii="Times New Roman" w:eastAsia="Times New Roman" w:hAnsi="Times New Roman" w:cs="Times New Roman"/>
          <w:sz w:val="24"/>
          <w:szCs w:val="24"/>
        </w:rPr>
        <w:t xml:space="preserve">, </w:t>
      </w:r>
      <w:r w:rsidRPr="00633212">
        <w:rPr>
          <w:rFonts w:ascii="Courier New" w:eastAsia="Times New Roman" w:hAnsi="Courier New" w:cs="Courier New"/>
          <w:sz w:val="20"/>
        </w:rPr>
        <w:t>\L</w:t>
      </w:r>
      <w:r w:rsidRPr="00633212">
        <w:rPr>
          <w:rFonts w:ascii="Times New Roman" w:eastAsia="Times New Roman" w:hAnsi="Times New Roman" w:cs="Times New Roman"/>
          <w:sz w:val="24"/>
          <w:szCs w:val="24"/>
        </w:rPr>
        <w:t xml:space="preserve">, </w:t>
      </w:r>
      <w:r w:rsidRPr="00633212">
        <w:rPr>
          <w:rFonts w:ascii="Courier New" w:eastAsia="Times New Roman" w:hAnsi="Courier New" w:cs="Courier New"/>
          <w:sz w:val="20"/>
        </w:rPr>
        <w:t>\u</w:t>
      </w:r>
      <w:r w:rsidRPr="00633212">
        <w:rPr>
          <w:rFonts w:ascii="Times New Roman" w:eastAsia="Times New Roman" w:hAnsi="Times New Roman" w:cs="Times New Roman"/>
          <w:sz w:val="24"/>
          <w:szCs w:val="24"/>
        </w:rPr>
        <w:t xml:space="preserve"> and </w:t>
      </w:r>
      <w:r w:rsidRPr="00633212">
        <w:rPr>
          <w:rFonts w:ascii="Courier New" w:eastAsia="Times New Roman" w:hAnsi="Courier New" w:cs="Courier New"/>
          <w:sz w:val="20"/>
        </w:rPr>
        <w:t>&lt;\U&gt;</w:t>
      </w:r>
      <w:r w:rsidRPr="00633212">
        <w:rPr>
          <w:rFonts w:ascii="Times New Roman" w:eastAsia="Times New Roman" w:hAnsi="Times New Roman" w:cs="Times New Roman"/>
          <w:sz w:val="24"/>
          <w:szCs w:val="24"/>
        </w:rPr>
        <w:t xml:space="preserve"> is taken from the current locale. See in the perllocale manpage.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The control characters </w:t>
      </w:r>
      <w:r w:rsidRPr="00633212">
        <w:rPr>
          <w:rFonts w:ascii="Courier New" w:eastAsia="Times New Roman" w:hAnsi="Courier New" w:cs="Courier New"/>
          <w:sz w:val="20"/>
        </w:rPr>
        <w:t>\d (digit), \s (space), \w (word character)</w:t>
      </w:r>
      <w:r w:rsidRPr="00633212">
        <w:rPr>
          <w:rFonts w:ascii="Times New Roman" w:eastAsia="Times New Roman" w:hAnsi="Times New Roman" w:cs="Times New Roman"/>
          <w:sz w:val="24"/>
          <w:szCs w:val="24"/>
        </w:rPr>
        <w:t xml:space="preserve"> can also be used. </w:t>
      </w:r>
      <w:r w:rsidRPr="00633212">
        <w:rPr>
          <w:rFonts w:ascii="Courier New" w:eastAsia="Times New Roman" w:hAnsi="Courier New" w:cs="Courier New"/>
          <w:sz w:val="20"/>
        </w:rPr>
        <w:t>\D, \S, \W</w:t>
      </w:r>
      <w:r w:rsidRPr="00633212">
        <w:rPr>
          <w:rFonts w:ascii="Times New Roman" w:eastAsia="Times New Roman" w:hAnsi="Times New Roman" w:cs="Times New Roman"/>
          <w:sz w:val="24"/>
          <w:szCs w:val="24"/>
        </w:rPr>
        <w:t xml:space="preserve"> are the negations of </w:t>
      </w:r>
      <w:r w:rsidRPr="00633212">
        <w:rPr>
          <w:rFonts w:ascii="Courier New" w:eastAsia="Times New Roman" w:hAnsi="Courier New" w:cs="Courier New"/>
          <w:sz w:val="20"/>
        </w:rPr>
        <w:t>\d\s\w</w:t>
      </w:r>
      <w:r w:rsidRPr="00633212">
        <w:rPr>
          <w:rFonts w:ascii="Times New Roman" w:eastAsia="Times New Roman" w:hAnsi="Times New Roman" w:cs="Times New Roman"/>
          <w:sz w:val="24"/>
          <w:szCs w:val="24"/>
        </w:rPr>
        <w:t xml:space="preserv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Note that </w:t>
      </w:r>
      <w:r w:rsidRPr="00633212">
        <w:rPr>
          <w:rFonts w:ascii="Courier New" w:eastAsia="Times New Roman" w:hAnsi="Courier New" w:cs="Courier New"/>
          <w:sz w:val="20"/>
        </w:rPr>
        <w:t>\w</w:t>
      </w:r>
      <w:r w:rsidRPr="00633212">
        <w:rPr>
          <w:rFonts w:ascii="Times New Roman" w:eastAsia="Times New Roman" w:hAnsi="Times New Roman" w:cs="Times New Roman"/>
          <w:sz w:val="24"/>
          <w:szCs w:val="24"/>
        </w:rPr>
        <w:t xml:space="preserve"> matches a single alphanumeric character, not a whole word. To match a word you'd need to say </w:t>
      </w:r>
      <w:r w:rsidRPr="00633212">
        <w:rPr>
          <w:rFonts w:ascii="Courier New" w:eastAsia="Times New Roman" w:hAnsi="Courier New" w:cs="Courier New"/>
          <w:sz w:val="20"/>
        </w:rPr>
        <w:t>\w+</w:t>
      </w:r>
      <w:r w:rsidRPr="00633212">
        <w:rPr>
          <w:rFonts w:ascii="Times New Roman" w:eastAsia="Times New Roman" w:hAnsi="Times New Roman" w:cs="Times New Roman"/>
          <w:sz w:val="24"/>
          <w:szCs w:val="24"/>
        </w:rPr>
        <w:t xml:space="preserve">. If use locale is in effect, the list of alphabetic characters generated by </w:t>
      </w:r>
      <w:r w:rsidRPr="00633212">
        <w:rPr>
          <w:rFonts w:ascii="Courier New" w:eastAsia="Times New Roman" w:hAnsi="Courier New" w:cs="Courier New"/>
          <w:sz w:val="20"/>
        </w:rPr>
        <w:t>\w</w:t>
      </w:r>
      <w:r w:rsidRPr="00633212">
        <w:rPr>
          <w:rFonts w:ascii="Times New Roman" w:eastAsia="Times New Roman" w:hAnsi="Times New Roman" w:cs="Times New Roman"/>
          <w:sz w:val="24"/>
          <w:szCs w:val="24"/>
        </w:rPr>
        <w:t xml:space="preserve"> is taken from the current locale. See in the perllocale manpage. You may use </w:t>
      </w:r>
      <w:r w:rsidRPr="00633212">
        <w:rPr>
          <w:rFonts w:ascii="Courier New" w:eastAsia="Times New Roman" w:hAnsi="Courier New" w:cs="Courier New"/>
          <w:sz w:val="20"/>
        </w:rPr>
        <w:t>\w, \W, \s, \S, \d</w:t>
      </w:r>
      <w:r w:rsidRPr="00633212">
        <w:rPr>
          <w:rFonts w:ascii="Times New Roman" w:eastAsia="Times New Roman" w:hAnsi="Times New Roman" w:cs="Times New Roman"/>
          <w:sz w:val="24"/>
          <w:szCs w:val="24"/>
        </w:rPr>
        <w:t xml:space="preserve">, and </w:t>
      </w:r>
      <w:r w:rsidRPr="00633212">
        <w:rPr>
          <w:rFonts w:ascii="Courier New" w:eastAsia="Times New Roman" w:hAnsi="Courier New" w:cs="Courier New"/>
          <w:sz w:val="20"/>
        </w:rPr>
        <w:t>\D</w:t>
      </w:r>
      <w:r w:rsidRPr="00633212">
        <w:rPr>
          <w:rFonts w:ascii="Times New Roman" w:eastAsia="Times New Roman" w:hAnsi="Times New Roman" w:cs="Times New Roman"/>
          <w:sz w:val="24"/>
          <w:szCs w:val="24"/>
        </w:rPr>
        <w:t xml:space="preserve"> within character classes (though not as either end of a range).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Perl defines the following zero-width assertions: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\b  Match a word boundary</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\B  Match a non-(word boundary)</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\A  Match at only beginning of string</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\Z  Match at only end of string (or before newline at the end)</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\G  Match only where previous m//g left off (works only with /g)</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A word boundary (</w:t>
      </w:r>
      <w:r w:rsidRPr="00633212">
        <w:rPr>
          <w:rFonts w:ascii="Courier New" w:eastAsia="Times New Roman" w:hAnsi="Courier New" w:cs="Courier New"/>
          <w:sz w:val="20"/>
        </w:rPr>
        <w:t>\b</w:t>
      </w:r>
      <w:r w:rsidRPr="00633212">
        <w:rPr>
          <w:rFonts w:ascii="Times New Roman" w:eastAsia="Times New Roman" w:hAnsi="Times New Roman" w:cs="Times New Roman"/>
          <w:sz w:val="24"/>
          <w:szCs w:val="24"/>
        </w:rPr>
        <w:t xml:space="preserve">) is defined as a spot between two characters that has a </w:t>
      </w:r>
      <w:r w:rsidRPr="00633212">
        <w:rPr>
          <w:rFonts w:ascii="Courier New" w:eastAsia="Times New Roman" w:hAnsi="Courier New" w:cs="Courier New"/>
          <w:sz w:val="20"/>
        </w:rPr>
        <w:t>\w</w:t>
      </w:r>
      <w:r w:rsidRPr="00633212">
        <w:rPr>
          <w:rFonts w:ascii="Times New Roman" w:eastAsia="Times New Roman" w:hAnsi="Times New Roman" w:cs="Times New Roman"/>
          <w:sz w:val="24"/>
          <w:szCs w:val="24"/>
        </w:rPr>
        <w:t xml:space="preserve"> on one side of it and a </w:t>
      </w:r>
      <w:r w:rsidRPr="00633212">
        <w:rPr>
          <w:rFonts w:ascii="Courier New" w:eastAsia="Times New Roman" w:hAnsi="Courier New" w:cs="Courier New"/>
          <w:sz w:val="20"/>
        </w:rPr>
        <w:t>\W</w:t>
      </w:r>
      <w:r w:rsidRPr="00633212">
        <w:rPr>
          <w:rFonts w:ascii="Times New Roman" w:eastAsia="Times New Roman" w:hAnsi="Times New Roman" w:cs="Times New Roman"/>
          <w:sz w:val="24"/>
          <w:szCs w:val="24"/>
        </w:rPr>
        <w:t xml:space="preserve"> on the other side of it (in either order), counting the imaginary characters off the </w:t>
      </w:r>
      <w:r w:rsidRPr="00633212">
        <w:rPr>
          <w:rFonts w:ascii="Times New Roman" w:eastAsia="Times New Roman" w:hAnsi="Times New Roman" w:cs="Times New Roman"/>
          <w:sz w:val="24"/>
          <w:szCs w:val="24"/>
        </w:rPr>
        <w:lastRenderedPageBreak/>
        <w:t xml:space="preserve">beginning and end of the string as matching a </w:t>
      </w:r>
      <w:r w:rsidRPr="00633212">
        <w:rPr>
          <w:rFonts w:ascii="Courier New" w:eastAsia="Times New Roman" w:hAnsi="Courier New" w:cs="Courier New"/>
          <w:sz w:val="20"/>
        </w:rPr>
        <w:t>\W</w:t>
      </w:r>
      <w:r w:rsidRPr="00633212">
        <w:rPr>
          <w:rFonts w:ascii="Times New Roman" w:eastAsia="Times New Roman" w:hAnsi="Times New Roman" w:cs="Times New Roman"/>
          <w:sz w:val="24"/>
          <w:szCs w:val="24"/>
        </w:rPr>
        <w:t xml:space="preserve">. (Within character classes </w:t>
      </w:r>
      <w:r w:rsidRPr="00633212">
        <w:rPr>
          <w:rFonts w:ascii="Courier New" w:eastAsia="Times New Roman" w:hAnsi="Courier New" w:cs="Courier New"/>
          <w:sz w:val="20"/>
        </w:rPr>
        <w:t>\b</w:t>
      </w:r>
      <w:r w:rsidRPr="00633212">
        <w:rPr>
          <w:rFonts w:ascii="Times New Roman" w:eastAsia="Times New Roman" w:hAnsi="Times New Roman" w:cs="Times New Roman"/>
          <w:sz w:val="24"/>
          <w:szCs w:val="24"/>
        </w:rPr>
        <w:t xml:space="preserve"> represents backspace rather than a word boundary.) The </w:t>
      </w:r>
      <w:r w:rsidRPr="00633212">
        <w:rPr>
          <w:rFonts w:ascii="Courier New" w:eastAsia="Times New Roman" w:hAnsi="Courier New" w:cs="Courier New"/>
          <w:sz w:val="20"/>
        </w:rPr>
        <w:t>\A</w:t>
      </w:r>
      <w:r w:rsidRPr="00633212">
        <w:rPr>
          <w:rFonts w:ascii="Times New Roman" w:eastAsia="Times New Roman" w:hAnsi="Times New Roman" w:cs="Times New Roman"/>
          <w:sz w:val="24"/>
          <w:szCs w:val="24"/>
        </w:rPr>
        <w:t xml:space="preserve"> and </w:t>
      </w:r>
      <w:r w:rsidRPr="00633212">
        <w:rPr>
          <w:rFonts w:ascii="Courier New" w:eastAsia="Times New Roman" w:hAnsi="Courier New" w:cs="Courier New"/>
          <w:sz w:val="20"/>
        </w:rPr>
        <w:t>\Z</w:t>
      </w:r>
      <w:r w:rsidRPr="00633212">
        <w:rPr>
          <w:rFonts w:ascii="Times New Roman" w:eastAsia="Times New Roman" w:hAnsi="Times New Roman" w:cs="Times New Roman"/>
          <w:sz w:val="24"/>
          <w:szCs w:val="24"/>
        </w:rPr>
        <w:t xml:space="preserve">are just like </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and </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except that they won't match multiple times when the </w:t>
      </w:r>
      <w:r w:rsidRPr="00633212">
        <w:rPr>
          <w:rFonts w:ascii="Courier New" w:eastAsia="Times New Roman" w:hAnsi="Courier New" w:cs="Courier New"/>
          <w:sz w:val="20"/>
        </w:rPr>
        <w:t>/m</w:t>
      </w:r>
      <w:r w:rsidRPr="00633212">
        <w:rPr>
          <w:rFonts w:ascii="Times New Roman" w:eastAsia="Times New Roman" w:hAnsi="Times New Roman" w:cs="Times New Roman"/>
          <w:sz w:val="24"/>
          <w:szCs w:val="24"/>
        </w:rPr>
        <w:t xml:space="preserve"> modifier is used, while </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and </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will match at every internal line boundary. To match the actual end of the string, not ignoring newline, you can use </w:t>
      </w:r>
      <w:r w:rsidRPr="00633212">
        <w:rPr>
          <w:rFonts w:ascii="Courier New" w:eastAsia="Times New Roman" w:hAnsi="Courier New" w:cs="Courier New"/>
          <w:sz w:val="20"/>
        </w:rPr>
        <w:t>\Z(?!\n)</w:t>
      </w:r>
      <w:r w:rsidRPr="00633212">
        <w:rPr>
          <w:rFonts w:ascii="Times New Roman" w:eastAsia="Times New Roman" w:hAnsi="Times New Roman" w:cs="Times New Roman"/>
          <w:sz w:val="24"/>
          <w:szCs w:val="24"/>
        </w:rPr>
        <w:t xml:space="preserve">. The </w:t>
      </w:r>
      <w:r w:rsidRPr="00633212">
        <w:rPr>
          <w:rFonts w:ascii="Courier New" w:eastAsia="Times New Roman" w:hAnsi="Courier New" w:cs="Courier New"/>
          <w:sz w:val="20"/>
        </w:rPr>
        <w:t>\G</w:t>
      </w:r>
      <w:r w:rsidRPr="00633212">
        <w:rPr>
          <w:rFonts w:ascii="Times New Roman" w:eastAsia="Times New Roman" w:hAnsi="Times New Roman" w:cs="Times New Roman"/>
          <w:sz w:val="24"/>
          <w:szCs w:val="24"/>
        </w:rPr>
        <w:t xml:space="preserve"> assertion can be used to chain global matches (using </w:t>
      </w:r>
      <w:r w:rsidRPr="00633212">
        <w:rPr>
          <w:rFonts w:ascii="Courier New" w:eastAsia="Times New Roman" w:hAnsi="Courier New" w:cs="Courier New"/>
          <w:sz w:val="20"/>
        </w:rPr>
        <w:t>m//g)</w:t>
      </w:r>
      <w:r w:rsidRPr="00633212">
        <w:rPr>
          <w:rFonts w:ascii="Times New Roman" w:eastAsia="Times New Roman" w:hAnsi="Times New Roman" w:cs="Times New Roman"/>
          <w:sz w:val="24"/>
          <w:szCs w:val="24"/>
        </w:rPr>
        <w:t xml:space="preserve"> -- </w:t>
      </w:r>
      <w:r w:rsidRPr="00633212">
        <w:rPr>
          <w:rFonts w:ascii="Times New Roman" w:eastAsia="Times New Roman" w:hAnsi="Times New Roman" w:cs="Times New Roman"/>
          <w:i/>
          <w:iCs/>
          <w:sz w:val="24"/>
          <w:szCs w:val="24"/>
        </w:rPr>
        <w:t>see later</w:t>
      </w:r>
      <w:r w:rsidRPr="00633212">
        <w:rPr>
          <w:rFonts w:ascii="Times New Roman" w:eastAsia="Times New Roman" w:hAnsi="Times New Roman" w:cs="Times New Roman"/>
          <w:sz w:val="24"/>
          <w:szCs w:val="24"/>
        </w:rPr>
        <w:t xml:space="preserv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b/>
          <w:bCs/>
          <w:sz w:val="24"/>
          <w:szCs w:val="24"/>
        </w:rPr>
        <w:t>Parenthesis as Memory</w:t>
      </w:r>
      <w:r w:rsidRPr="00633212">
        <w:rPr>
          <w:rFonts w:ascii="Times New Roman" w:eastAsia="Times New Roman" w:hAnsi="Times New Roman" w:cs="Times New Roman"/>
          <w:sz w:val="24"/>
          <w:szCs w:val="24"/>
        </w:rPr>
        <w:t xml:space="preserv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Parenthesis can be used to delimit special matches (enforce precedence)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For example: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(abc)*</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matches </w:t>
      </w:r>
      <w:r w:rsidRPr="00633212">
        <w:rPr>
          <w:rFonts w:ascii="Courier New" w:eastAsia="Times New Roman" w:hAnsi="Courier New" w:cs="Courier New"/>
          <w:sz w:val="20"/>
        </w:rPr>
        <w:t>" ",abc, abcabc, abcabcabc,.....</w:t>
      </w:r>
      <w:r w:rsidRPr="00633212">
        <w:rPr>
          <w:rFonts w:ascii="Times New Roman" w:eastAsia="Times New Roman" w:hAnsi="Times New Roman" w:cs="Times New Roman"/>
          <w:sz w:val="24"/>
          <w:szCs w:val="24"/>
        </w:rPr>
        <w:t xml:space="preserv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and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(a|b)(c|d)</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matches </w:t>
      </w:r>
      <w:r w:rsidRPr="00633212">
        <w:rPr>
          <w:rFonts w:ascii="Courier New" w:eastAsia="Times New Roman" w:hAnsi="Courier New" w:cs="Courier New"/>
          <w:sz w:val="20"/>
        </w:rPr>
        <w:t>ac, ad,bc,bd</w:t>
      </w:r>
      <w:r w:rsidRPr="00633212">
        <w:rPr>
          <w:rFonts w:ascii="Times New Roman" w:eastAsia="Times New Roman" w:hAnsi="Times New Roman" w:cs="Times New Roman"/>
          <w:sz w:val="24"/>
          <w:szCs w:val="24"/>
        </w:rPr>
        <w:t xml:space="preserve"> </w:t>
      </w:r>
    </w:p>
    <w:p w:rsidR="00633212" w:rsidRPr="00633212" w:rsidRDefault="00633212" w:rsidP="006332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The brackets </w:t>
      </w:r>
      <w:r w:rsidRPr="00633212">
        <w:rPr>
          <w:rFonts w:ascii="Courier New" w:eastAsia="Times New Roman" w:hAnsi="Courier New" w:cs="Courier New"/>
          <w:sz w:val="20"/>
        </w:rPr>
        <w:t>()</w:t>
      </w:r>
      <w:r w:rsidRPr="00633212">
        <w:rPr>
          <w:rFonts w:ascii="Times New Roman" w:eastAsia="Times New Roman" w:hAnsi="Times New Roman" w:cs="Times New Roman"/>
          <w:sz w:val="24"/>
          <w:szCs w:val="24"/>
        </w:rPr>
        <w:t xml:space="preserve"> can be used to remember and </w:t>
      </w:r>
    </w:p>
    <w:p w:rsidR="00633212" w:rsidRPr="00633212" w:rsidRDefault="00633212" w:rsidP="00633212">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Times New Roman" w:eastAsia="Times New Roman" w:hAnsi="Times New Roman" w:cs="Times New Roman"/>
          <w:sz w:val="24"/>
          <w:szCs w:val="24"/>
        </w:rPr>
        <w:t xml:space="preserve">When the bracketing construct ( ... ) is used, </w:t>
      </w:r>
      <w:r w:rsidRPr="00633212">
        <w:rPr>
          <w:rFonts w:ascii="Courier New" w:eastAsia="Times New Roman" w:hAnsi="Courier New" w:cs="Courier New"/>
          <w:sz w:val="20"/>
        </w:rPr>
        <w:t>\&lt;digit&gt;&lt; code=""&gt; matches the digit'th substring. Outside of the pattern, always use $ instead of \ in front of the digit. (While the \&lt;digit&gt;&lt; code=""&gt; notation can on rare occasion work outside the current pattern, this should not be relied upon.) &lt;/digit&gt;&lt;&gt;&lt;/digit&gt;&lt;&gt;</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 xml:space="preserve">So :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 xml:space="preserve">dave(.)marshall\1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 xml:space="preserve">will match something like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 xml:space="preserve">daveXmarshallX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b/>
          <w:bCs/>
          <w:sz w:val="20"/>
        </w:rPr>
        <w:t>BUT NOT</w:t>
      </w:r>
      <w:r w:rsidRPr="00633212">
        <w:rPr>
          <w:rFonts w:ascii="Courier New" w:eastAsia="Times New Roman" w:hAnsi="Courier New" w:cs="Courier New"/>
          <w:sz w:val="20"/>
        </w:rPr>
        <w:t xml:space="preserv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 xml:space="preserve">daveXmarshallY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 xml:space="preserve">You can have more than one memory: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 xml:space="preserve">For Example: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 xml:space="preserve">a(.)b(.)c\2d\1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lastRenderedPageBreak/>
        <w:t xml:space="preserve">would match axbycydx for example.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 xml:space="preserve">Multiple chars (inc. 0) can be remembered: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 xml:space="preserve">a(.*)b\1c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 xml:space="preserve">matches to abc, aFREDbFREDc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b/>
          <w:bCs/>
          <w:sz w:val="20"/>
        </w:rPr>
        <w:t>BUT NOT</w:t>
      </w:r>
      <w:r w:rsidRPr="00633212">
        <w:rPr>
          <w:rFonts w:ascii="Courier New" w:eastAsia="Times New Roman" w:hAnsi="Courier New" w:cs="Courier New"/>
          <w:sz w:val="20"/>
        </w:rPr>
        <w:t xml:space="preserv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 xml:space="preserve">aXXbXXXc, for example.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b/>
          <w:bCs/>
          <w:sz w:val="20"/>
        </w:rPr>
        <w:t>Read Only Variables</w:t>
      </w:r>
      <w:r w:rsidRPr="00633212">
        <w:rPr>
          <w:rFonts w:ascii="Courier New" w:eastAsia="Times New Roman" w:hAnsi="Courier New" w:cs="Courier New"/>
          <w:sz w:val="20"/>
        </w:rPr>
        <w:t xml:space="preserve">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 xml:space="preserve">After a successful match the variable $1, $2, $3, ... are set on the same values as \1,\2,\3, ....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 xml:space="preserve">The scope of $&lt;digit&gt; (and $`, $&amp;, and $') extends to the end of the enclosing BLOCK or eval string, or to the next successful pattern match, whichever comes first. If you want to use parentheses to delimit a subpattern (e.g., a set of alternatives) without saving it as a subpattern, follow the ( with a ?:. </w:t>
      </w:r>
    </w:p>
    <w:p w:rsidR="00633212" w:rsidRPr="00633212" w:rsidRDefault="00633212" w:rsidP="00633212">
      <w:pPr>
        <w:spacing w:before="100" w:beforeAutospacing="1" w:after="100" w:afterAutospacing="1" w:line="240" w:lineRule="auto"/>
        <w:rPr>
          <w:rFonts w:ascii="Times New Roman" w:eastAsia="Times New Roman" w:hAnsi="Times New Roman" w:cs="Times New Roman"/>
          <w:sz w:val="24"/>
          <w:szCs w:val="24"/>
        </w:rPr>
      </w:pPr>
      <w:r w:rsidRPr="00633212">
        <w:rPr>
          <w:rFonts w:ascii="Courier New" w:eastAsia="Times New Roman" w:hAnsi="Courier New" w:cs="Courier New"/>
          <w:sz w:val="20"/>
        </w:rPr>
        <w:t xml:space="preserve">So you can use later in code.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3212">
        <w:rPr>
          <w:rFonts w:ascii="Courier New" w:eastAsia="Times New Roman" w:hAnsi="Courier New" w:cs="Courier New"/>
          <w:sz w:val="20"/>
        </w:rPr>
        <w:t>$_ = "One Two Three Four Once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3212">
        <w:rPr>
          <w:rFonts w:ascii="Courier New" w:eastAsia="Times New Roman" w:hAnsi="Courier New" w:cs="Courier New"/>
          <w:sz w:val="20"/>
        </w:rPr>
        <w:t>/(\w+)\W+(\w+)/; # match first two words</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3212">
        <w:rPr>
          <w:rFonts w:ascii="Courier New" w:eastAsia="Times New Roman" w:hAnsi="Courier New" w:cs="Courier New"/>
          <w:sz w:val="20"/>
        </w:rPr>
        <w:t>print "1st Word is " . $1" . "\n";</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33212">
        <w:rPr>
          <w:rFonts w:ascii="Courier New" w:eastAsia="Times New Roman" w:hAnsi="Courier New" w:cs="Courier New"/>
          <w:sz w:val="20"/>
        </w:rPr>
        <w:t>print "2nd Word is " . $2" . "\n";</w:t>
      </w:r>
    </w:p>
    <w:p w:rsidR="00633212" w:rsidRPr="00633212" w:rsidRDefault="00633212" w:rsidP="00633212">
      <w:pPr>
        <w:spacing w:before="100" w:beforeAutospacing="1" w:after="100" w:afterAutospacing="1"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You also rearrange the read-only variables. </w:t>
      </w:r>
    </w:p>
    <w:p w:rsidR="00633212" w:rsidRPr="00633212" w:rsidRDefault="00633212" w:rsidP="00633212">
      <w:pPr>
        <w:spacing w:before="100" w:beforeAutospacing="1" w:after="100" w:afterAutospacing="1"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Example: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s/^([^ ]*) *([^ ]*)/$2 $1/;     # swap first two words</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if (/Time: (..):(..):(..)/)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$hours = $1;</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$minutes = $2;</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$seconds = $3;</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w:t>
      </w:r>
    </w:p>
    <w:p w:rsidR="00633212" w:rsidRPr="00633212" w:rsidRDefault="00633212" w:rsidP="00633212">
      <w:pPr>
        <w:spacing w:before="100" w:beforeAutospacing="1" w:after="100" w:afterAutospacing="1"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Once perl sees that you need one of </w:t>
      </w:r>
      <w:r w:rsidRPr="00633212">
        <w:rPr>
          <w:rFonts w:ascii="Courier New" w:eastAsia="Times New Roman" w:hAnsi="Courier New" w:cs="Courier New"/>
          <w:sz w:val="20"/>
        </w:rPr>
        <w:t>$&amp;</w:t>
      </w:r>
      <w:r w:rsidRPr="00633212">
        <w:rPr>
          <w:rFonts w:ascii="Courier New" w:eastAsia="Times New Roman" w:hAnsi="Courier New" w:cs="Courier New"/>
          <w:sz w:val="20"/>
          <w:szCs w:val="20"/>
        </w:rPr>
        <w:t xml:space="preserve">, </w:t>
      </w:r>
      <w:r w:rsidRPr="00633212">
        <w:rPr>
          <w:rFonts w:ascii="Courier New" w:eastAsia="Times New Roman" w:hAnsi="Courier New" w:cs="Courier New"/>
          <w:sz w:val="20"/>
        </w:rPr>
        <w:t>$`</w:t>
      </w:r>
      <w:r w:rsidRPr="00633212">
        <w:rPr>
          <w:rFonts w:ascii="Courier New" w:eastAsia="Times New Roman" w:hAnsi="Courier New" w:cs="Courier New"/>
          <w:sz w:val="20"/>
          <w:szCs w:val="20"/>
        </w:rPr>
        <w:t xml:space="preserve"> or </w:t>
      </w:r>
      <w:r w:rsidRPr="00633212">
        <w:rPr>
          <w:rFonts w:ascii="Courier New" w:eastAsia="Times New Roman" w:hAnsi="Courier New" w:cs="Courier New"/>
          <w:sz w:val="20"/>
        </w:rPr>
        <w:t>$'</w:t>
      </w:r>
      <w:r w:rsidRPr="00633212">
        <w:rPr>
          <w:rFonts w:ascii="Courier New" w:eastAsia="Times New Roman" w:hAnsi="Courier New" w:cs="Courier New"/>
          <w:sz w:val="20"/>
          <w:szCs w:val="20"/>
        </w:rPr>
        <w:t xml:space="preserve"> anywhere in the program, it has to provide them on each and every pattern match. This can slow your program down. The same mechanism that handles these provides for the use of </w:t>
      </w:r>
      <w:r w:rsidRPr="00633212">
        <w:rPr>
          <w:rFonts w:ascii="Courier New" w:eastAsia="Times New Roman" w:hAnsi="Courier New" w:cs="Courier New"/>
          <w:sz w:val="20"/>
        </w:rPr>
        <w:t>$1, $2</w:t>
      </w:r>
      <w:r w:rsidRPr="00633212">
        <w:rPr>
          <w:rFonts w:ascii="Courier New" w:eastAsia="Times New Roman" w:hAnsi="Courier New" w:cs="Courier New"/>
          <w:sz w:val="20"/>
          <w:szCs w:val="20"/>
        </w:rPr>
        <w:t xml:space="preserve">, etc., so you pay the same price for each regular expression that contains capturing parentheses. But if you never use </w:t>
      </w:r>
      <w:r w:rsidRPr="00633212">
        <w:rPr>
          <w:rFonts w:ascii="Courier New" w:eastAsia="Times New Roman" w:hAnsi="Courier New" w:cs="Courier New"/>
          <w:sz w:val="20"/>
        </w:rPr>
        <w:t>$&amp;</w:t>
      </w:r>
      <w:r w:rsidRPr="00633212">
        <w:rPr>
          <w:rFonts w:ascii="Courier New" w:eastAsia="Times New Roman" w:hAnsi="Courier New" w:cs="Courier New"/>
          <w:sz w:val="20"/>
          <w:szCs w:val="20"/>
        </w:rPr>
        <w:t xml:space="preserve">, etc., in your script, then regular expressions without capturing parentheses won't be penalized. So avoid </w:t>
      </w:r>
      <w:r w:rsidRPr="00633212">
        <w:rPr>
          <w:rFonts w:ascii="Courier New" w:eastAsia="Times New Roman" w:hAnsi="Courier New" w:cs="Courier New"/>
          <w:sz w:val="20"/>
        </w:rPr>
        <w:t>$&amp;</w:t>
      </w:r>
      <w:r w:rsidRPr="00633212">
        <w:rPr>
          <w:rFonts w:ascii="Courier New" w:eastAsia="Times New Roman" w:hAnsi="Courier New" w:cs="Courier New"/>
          <w:sz w:val="20"/>
          <w:szCs w:val="20"/>
        </w:rPr>
        <w:t xml:space="preserve">, </w:t>
      </w:r>
      <w:r w:rsidRPr="00633212">
        <w:rPr>
          <w:rFonts w:ascii="Courier New" w:eastAsia="Times New Roman" w:hAnsi="Courier New" w:cs="Courier New"/>
          <w:sz w:val="20"/>
        </w:rPr>
        <w:t>$'</w:t>
      </w:r>
      <w:r w:rsidRPr="00633212">
        <w:rPr>
          <w:rFonts w:ascii="Courier New" w:eastAsia="Times New Roman" w:hAnsi="Courier New" w:cs="Courier New"/>
          <w:sz w:val="20"/>
          <w:szCs w:val="20"/>
        </w:rPr>
        <w:t xml:space="preserve">, and </w:t>
      </w:r>
      <w:r w:rsidRPr="00633212">
        <w:rPr>
          <w:rFonts w:ascii="Courier New" w:eastAsia="Times New Roman" w:hAnsi="Courier New" w:cs="Courier New"/>
          <w:sz w:val="20"/>
        </w:rPr>
        <w:t>$`</w:t>
      </w:r>
      <w:r w:rsidRPr="00633212">
        <w:rPr>
          <w:rFonts w:ascii="Courier New" w:eastAsia="Times New Roman" w:hAnsi="Courier New" w:cs="Courier New"/>
          <w:sz w:val="20"/>
          <w:szCs w:val="20"/>
        </w:rPr>
        <w:t xml:space="preserve"> if you can, but if you can't (and some algorithms really appreciate them), once you've used them once, use them at will, because you've already paid the price. </w:t>
      </w:r>
    </w:p>
    <w:p w:rsidR="00633212" w:rsidRPr="00633212" w:rsidRDefault="00633212" w:rsidP="00633212">
      <w:pPr>
        <w:spacing w:before="100" w:beforeAutospacing="1" w:after="100" w:afterAutospacing="1"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lastRenderedPageBreak/>
        <w:t xml:space="preserve">You will note that all backslashed metacharacters in Perl are alphanumeric, such as </w:t>
      </w:r>
      <w:r w:rsidRPr="00633212">
        <w:rPr>
          <w:rFonts w:ascii="Courier New" w:eastAsia="Times New Roman" w:hAnsi="Courier New" w:cs="Courier New"/>
          <w:sz w:val="20"/>
        </w:rPr>
        <w:t>\b, \w, \n</w:t>
      </w:r>
      <w:r w:rsidRPr="00633212">
        <w:rPr>
          <w:rFonts w:ascii="Courier New" w:eastAsia="Times New Roman" w:hAnsi="Courier New" w:cs="Courier New"/>
          <w:sz w:val="20"/>
          <w:szCs w:val="20"/>
        </w:rPr>
        <w:t xml:space="preserve">. Unlike some other regular expression languages, there are no backslashed symbols that aren't alphanumeric. So anything that looks like </w:t>
      </w:r>
      <w:r w:rsidRPr="00633212">
        <w:rPr>
          <w:rFonts w:ascii="Courier New" w:eastAsia="Times New Roman" w:hAnsi="Courier New" w:cs="Courier New"/>
          <w:sz w:val="20"/>
        </w:rPr>
        <w:t>\\, \(, \), \&lt;, \&gt;, \{, or \}</w:t>
      </w:r>
      <w:r w:rsidRPr="00633212">
        <w:rPr>
          <w:rFonts w:ascii="Courier New" w:eastAsia="Times New Roman" w:hAnsi="Courier New" w:cs="Courier New"/>
          <w:sz w:val="20"/>
          <w:szCs w:val="20"/>
        </w:rPr>
        <w:t xml:space="preserve"> is always interpreted as a literal character, not a metacharacter. This makes it simple to quote a string that you want to use for a pattern but that you are afraid might contain metacharacters. Quote simply all the non-alphanumeric characters: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$pattern =~ s/(\W)/\\$1/g;</w:t>
      </w:r>
    </w:p>
    <w:p w:rsidR="00633212" w:rsidRPr="00633212" w:rsidRDefault="00633212" w:rsidP="00633212">
      <w:pPr>
        <w:spacing w:before="100" w:beforeAutospacing="1" w:after="100" w:afterAutospacing="1"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You can also use the builtin quotemeta() function to do this. An even easier way to quote metacharacters right in the match operator is to say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/$unquoted\Q$quoted\E$unquoted/</w:t>
      </w:r>
    </w:p>
    <w:p w:rsidR="00633212" w:rsidRPr="00633212" w:rsidRDefault="00633212" w:rsidP="00633212">
      <w:pPr>
        <w:spacing w:before="100" w:beforeAutospacing="1" w:after="100" w:afterAutospacing="1"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Perl defines a consistent extension syntax for regular expressions. The syntax is a pair of parentheses with a question mark as the first thing within the parentheses (this was a syntax error in older versions of Perl). The character after the question mark gives the function of the extension. Several extensions are already supported: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b/>
        <w:t>(?#text)</w:t>
      </w:r>
    </w:p>
    <w:p w:rsidR="00633212" w:rsidRPr="00633212" w:rsidRDefault="00633212" w:rsidP="00633212">
      <w:pPr>
        <w:spacing w:before="100" w:beforeAutospacing="1" w:after="100" w:afterAutospacing="1"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 A comment. The text is ignored. If the </w:t>
      </w:r>
      <w:r w:rsidRPr="00633212">
        <w:rPr>
          <w:rFonts w:ascii="Courier New" w:eastAsia="Times New Roman" w:hAnsi="Courier New" w:cs="Courier New"/>
          <w:sz w:val="20"/>
        </w:rPr>
        <w:t>/x</w:t>
      </w:r>
      <w:r w:rsidRPr="00633212">
        <w:rPr>
          <w:rFonts w:ascii="Courier New" w:eastAsia="Times New Roman" w:hAnsi="Courier New" w:cs="Courier New"/>
          <w:sz w:val="20"/>
          <w:szCs w:val="20"/>
        </w:rPr>
        <w:t xml:space="preserve"> switch is used to enable whitespace formatting, a simple </w:t>
      </w:r>
      <w:r w:rsidRPr="00633212">
        <w:rPr>
          <w:rFonts w:ascii="Courier New" w:eastAsia="Times New Roman" w:hAnsi="Courier New" w:cs="Courier New"/>
          <w:sz w:val="20"/>
        </w:rPr>
        <w:t>#</w:t>
      </w:r>
      <w:r w:rsidRPr="00633212">
        <w:rPr>
          <w:rFonts w:ascii="Courier New" w:eastAsia="Times New Roman" w:hAnsi="Courier New" w:cs="Courier New"/>
          <w:sz w:val="20"/>
          <w:szCs w:val="20"/>
        </w:rPr>
        <w:t xml:space="preserve"> will suffice.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b/>
        <w:t>(?:regular_expression)</w:t>
      </w:r>
    </w:p>
    <w:p w:rsidR="00633212" w:rsidRPr="00633212" w:rsidRDefault="00633212" w:rsidP="00633212">
      <w:pPr>
        <w:spacing w:before="100" w:beforeAutospacing="1" w:after="100" w:afterAutospacing="1"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This groups things like </w:t>
      </w:r>
      <w:r w:rsidRPr="00633212">
        <w:rPr>
          <w:rFonts w:ascii="Courier New" w:eastAsia="Times New Roman" w:hAnsi="Courier New" w:cs="Courier New"/>
          <w:sz w:val="20"/>
        </w:rPr>
        <w:t>()</w:t>
      </w:r>
      <w:r w:rsidRPr="00633212">
        <w:rPr>
          <w:rFonts w:ascii="Courier New" w:eastAsia="Times New Roman" w:hAnsi="Courier New" w:cs="Courier New"/>
          <w:sz w:val="20"/>
          <w:szCs w:val="20"/>
        </w:rPr>
        <w:t xml:space="preserve"> but doesn't make backreferences like </w:t>
      </w:r>
      <w:r w:rsidRPr="00633212">
        <w:rPr>
          <w:rFonts w:ascii="Courier New" w:eastAsia="Times New Roman" w:hAnsi="Courier New" w:cs="Courier New"/>
          <w:sz w:val="20"/>
        </w:rPr>
        <w:t>()</w:t>
      </w:r>
      <w:r w:rsidRPr="00633212">
        <w:rPr>
          <w:rFonts w:ascii="Courier New" w:eastAsia="Times New Roman" w:hAnsi="Courier New" w:cs="Courier New"/>
          <w:sz w:val="20"/>
          <w:szCs w:val="20"/>
        </w:rPr>
        <w:t xml:space="preserve"> does. So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b/>
      </w:r>
      <w:r w:rsidRPr="00633212">
        <w:rPr>
          <w:rFonts w:ascii="Courier New" w:eastAsia="Times New Roman" w:hAnsi="Courier New" w:cs="Courier New"/>
          <w:sz w:val="20"/>
          <w:szCs w:val="20"/>
        </w:rPr>
        <w:tab/>
        <w:t xml:space="preserve">    split(/\b(?:a|b|c)\b/)</w:t>
      </w:r>
    </w:p>
    <w:p w:rsidR="00633212" w:rsidRPr="00633212" w:rsidRDefault="00633212" w:rsidP="00633212">
      <w:pPr>
        <w:spacing w:before="100" w:beforeAutospacing="1" w:after="100" w:afterAutospacing="1"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is like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b/>
      </w:r>
      <w:r w:rsidRPr="00633212">
        <w:rPr>
          <w:rFonts w:ascii="Courier New" w:eastAsia="Times New Roman" w:hAnsi="Courier New" w:cs="Courier New"/>
          <w:sz w:val="20"/>
          <w:szCs w:val="20"/>
        </w:rPr>
        <w:tab/>
        <w:t xml:space="preserve">    split(/\b(a|b|c)\b/)</w:t>
      </w:r>
    </w:p>
    <w:p w:rsidR="00633212" w:rsidRPr="00633212" w:rsidRDefault="00633212" w:rsidP="00633212">
      <w:pPr>
        <w:spacing w:before="100" w:beforeAutospacing="1" w:after="100" w:afterAutospacing="1"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but doesn't spit out extra fields.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b/>
        <w:t>(?=regular_expression)</w:t>
      </w:r>
    </w:p>
    <w:p w:rsidR="00633212" w:rsidRPr="00633212" w:rsidRDefault="00633212" w:rsidP="00633212">
      <w:pPr>
        <w:spacing w:before="100" w:beforeAutospacing="1" w:after="100" w:afterAutospacing="1"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A zero-width positive lookahead assertion. For example, </w:t>
      </w:r>
      <w:r w:rsidRPr="00633212">
        <w:rPr>
          <w:rFonts w:ascii="Courier New" w:eastAsia="Times New Roman" w:hAnsi="Courier New" w:cs="Courier New"/>
          <w:sz w:val="20"/>
        </w:rPr>
        <w:t>/\w+(?=\t)/</w:t>
      </w:r>
      <w:r w:rsidRPr="00633212">
        <w:rPr>
          <w:rFonts w:ascii="Courier New" w:eastAsia="Times New Roman" w:hAnsi="Courier New" w:cs="Courier New"/>
          <w:sz w:val="20"/>
          <w:szCs w:val="20"/>
        </w:rPr>
        <w:t xml:space="preserve"> matches a word followed by a tab, without including the tab in </w:t>
      </w:r>
      <w:r w:rsidRPr="00633212">
        <w:rPr>
          <w:rFonts w:ascii="Courier New" w:eastAsia="Times New Roman" w:hAnsi="Courier New" w:cs="Courier New"/>
          <w:sz w:val="20"/>
        </w:rPr>
        <w:t>$&amp;</w:t>
      </w:r>
      <w:r w:rsidRPr="00633212">
        <w:rPr>
          <w:rFonts w:ascii="Courier New" w:eastAsia="Times New Roman" w:hAnsi="Courier New" w:cs="Courier New"/>
          <w:sz w:val="20"/>
          <w:szCs w:val="20"/>
        </w:rPr>
        <w:t xml:space="preserve">.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b/>
        <w:t>(?!regular_expression)</w:t>
      </w:r>
    </w:p>
    <w:p w:rsidR="00633212" w:rsidRPr="00633212" w:rsidRDefault="00633212" w:rsidP="00633212">
      <w:pPr>
        <w:spacing w:before="100" w:beforeAutospacing="1" w:after="100" w:afterAutospacing="1"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A zero-width negative lookahead assertion. For example </w:t>
      </w:r>
      <w:r w:rsidRPr="00633212">
        <w:rPr>
          <w:rFonts w:ascii="Courier New" w:eastAsia="Times New Roman" w:hAnsi="Courier New" w:cs="Courier New"/>
          <w:sz w:val="20"/>
        </w:rPr>
        <w:t>foo(?!bar)/</w:t>
      </w:r>
      <w:r w:rsidRPr="00633212">
        <w:rPr>
          <w:rFonts w:ascii="Courier New" w:eastAsia="Times New Roman" w:hAnsi="Courier New" w:cs="Courier New"/>
          <w:sz w:val="20"/>
          <w:szCs w:val="20"/>
        </w:rPr>
        <w:t xml:space="preserve"> matches any occurrence of "foo" that isn't followed by "bar". Note however that lookahead and lookbehind are NOT the same thing. You cannot use this for lookbehind: </w:t>
      </w:r>
      <w:r w:rsidRPr="00633212">
        <w:rPr>
          <w:rFonts w:ascii="Courier New" w:eastAsia="Times New Roman" w:hAnsi="Courier New" w:cs="Courier New"/>
          <w:sz w:val="20"/>
        </w:rPr>
        <w:t>/(?!foo)bar/</w:t>
      </w:r>
      <w:r w:rsidRPr="00633212">
        <w:rPr>
          <w:rFonts w:ascii="Courier New" w:eastAsia="Times New Roman" w:hAnsi="Courier New" w:cs="Courier New"/>
          <w:sz w:val="20"/>
          <w:szCs w:val="20"/>
        </w:rPr>
        <w:t xml:space="preserve"> will not find an occurrence of "bar" that is preceded by something which is not "foo". That's because the (?!foo) is just saying that the next thing cannot be "foo" -- and it's not, it's a "bar", so "foobar" will match. You would have to do something like </w:t>
      </w:r>
      <w:r w:rsidRPr="00633212">
        <w:rPr>
          <w:rFonts w:ascii="Courier New" w:eastAsia="Times New Roman" w:hAnsi="Courier New" w:cs="Courier New"/>
          <w:sz w:val="20"/>
        </w:rPr>
        <w:t>/(?!foo)...bar/</w:t>
      </w:r>
      <w:r w:rsidRPr="00633212">
        <w:rPr>
          <w:rFonts w:ascii="Courier New" w:eastAsia="Times New Roman" w:hAnsi="Courier New" w:cs="Courier New"/>
          <w:sz w:val="20"/>
          <w:szCs w:val="20"/>
        </w:rPr>
        <w:t xml:space="preserve"> for that. We say "like" because there's the case of your "bar" not having three </w:t>
      </w:r>
      <w:r w:rsidRPr="00633212">
        <w:rPr>
          <w:rFonts w:ascii="Courier New" w:eastAsia="Times New Roman" w:hAnsi="Courier New" w:cs="Courier New"/>
          <w:sz w:val="20"/>
          <w:szCs w:val="20"/>
        </w:rPr>
        <w:lastRenderedPageBreak/>
        <w:t xml:space="preserve">characters before it. You could cover that this way: </w:t>
      </w:r>
      <w:r w:rsidRPr="00633212">
        <w:rPr>
          <w:rFonts w:ascii="Courier New" w:eastAsia="Times New Roman" w:hAnsi="Courier New" w:cs="Courier New"/>
          <w:sz w:val="20"/>
        </w:rPr>
        <w:t>(?:(?!foo)...|^..?)bar/</w:t>
      </w:r>
      <w:r w:rsidRPr="00633212">
        <w:rPr>
          <w:rFonts w:ascii="Courier New" w:eastAsia="Times New Roman" w:hAnsi="Courier New" w:cs="Courier New"/>
          <w:sz w:val="20"/>
          <w:szCs w:val="20"/>
        </w:rPr>
        <w:t xml:space="preserve">. Sometimes it's still easier just to say: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b/>
      </w:r>
      <w:r w:rsidRPr="00633212">
        <w:rPr>
          <w:rFonts w:ascii="Courier New" w:eastAsia="Times New Roman" w:hAnsi="Courier New" w:cs="Courier New"/>
          <w:sz w:val="20"/>
          <w:szCs w:val="20"/>
        </w:rPr>
        <w:tab/>
        <w:t xml:space="preserve">    if (/foo/ &amp;&amp; $` =~ /bar$/)</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b/>
        <w:t>(?imsx)</w:t>
      </w:r>
    </w:p>
    <w:p w:rsidR="00633212" w:rsidRPr="00633212" w:rsidRDefault="00633212" w:rsidP="00633212">
      <w:pPr>
        <w:spacing w:before="100" w:beforeAutospacing="1" w:after="100" w:afterAutospacing="1"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One or more embedded pattern-match modifiers. This is particularly useful for patterns that are specified in a table somewhere, some of which want to be case sensitive, and some of which don't. The case insensitive ones need to include merely (?i) at the front of the pattern. For example: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b/>
      </w:r>
      <w:r w:rsidRPr="00633212">
        <w:rPr>
          <w:rFonts w:ascii="Courier New" w:eastAsia="Times New Roman" w:hAnsi="Courier New" w:cs="Courier New"/>
          <w:sz w:val="20"/>
          <w:szCs w:val="20"/>
        </w:rPr>
        <w:tab/>
        <w:t xml:space="preserve">    $pattern = "foobar";</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b/>
      </w:r>
      <w:r w:rsidRPr="00633212">
        <w:rPr>
          <w:rFonts w:ascii="Courier New" w:eastAsia="Times New Roman" w:hAnsi="Courier New" w:cs="Courier New"/>
          <w:sz w:val="20"/>
          <w:szCs w:val="20"/>
        </w:rPr>
        <w:tab/>
        <w:t xml:space="preserve">    if ( /$pattern/i )</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b/>
      </w:r>
      <w:r w:rsidRPr="00633212">
        <w:rPr>
          <w:rFonts w:ascii="Courier New" w:eastAsia="Times New Roman" w:hAnsi="Courier New" w:cs="Courier New"/>
          <w:sz w:val="20"/>
          <w:szCs w:val="20"/>
        </w:rPr>
        <w:tab/>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b/>
      </w:r>
      <w:r w:rsidRPr="00633212">
        <w:rPr>
          <w:rFonts w:ascii="Courier New" w:eastAsia="Times New Roman" w:hAnsi="Courier New" w:cs="Courier New"/>
          <w:sz w:val="20"/>
          <w:szCs w:val="20"/>
        </w:rPr>
        <w:tab/>
        <w:t xml:space="preserve">    # more flexible:</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b/>
      </w:r>
      <w:r w:rsidRPr="00633212">
        <w:rPr>
          <w:rFonts w:ascii="Courier New" w:eastAsia="Times New Roman" w:hAnsi="Courier New" w:cs="Courier New"/>
          <w:sz w:val="20"/>
          <w:szCs w:val="20"/>
        </w:rPr>
        <w:tab/>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b/>
      </w:r>
      <w:r w:rsidRPr="00633212">
        <w:rPr>
          <w:rFonts w:ascii="Courier New" w:eastAsia="Times New Roman" w:hAnsi="Courier New" w:cs="Courier New"/>
          <w:sz w:val="20"/>
          <w:szCs w:val="20"/>
        </w:rPr>
        <w:tab/>
        <w:t xml:space="preserve">    $pattern = "(?i)foobar";</w:t>
      </w:r>
    </w:p>
    <w:p w:rsidR="00633212" w:rsidRPr="00633212" w:rsidRDefault="00633212" w:rsidP="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ab/>
      </w:r>
      <w:r w:rsidRPr="00633212">
        <w:rPr>
          <w:rFonts w:ascii="Courier New" w:eastAsia="Times New Roman" w:hAnsi="Courier New" w:cs="Courier New"/>
          <w:sz w:val="20"/>
          <w:szCs w:val="20"/>
        </w:rPr>
        <w:tab/>
        <w:t xml:space="preserve">    if ( /$pattern/ )</w:t>
      </w:r>
    </w:p>
    <w:p w:rsidR="00633212" w:rsidRPr="00633212" w:rsidRDefault="00633212" w:rsidP="00633212">
      <w:pPr>
        <w:spacing w:before="100" w:beforeAutospacing="1" w:after="100" w:afterAutospacing="1" w:line="240" w:lineRule="auto"/>
        <w:rPr>
          <w:rFonts w:ascii="Courier New" w:eastAsia="Times New Roman" w:hAnsi="Courier New" w:cs="Courier New"/>
          <w:sz w:val="20"/>
          <w:szCs w:val="20"/>
        </w:rPr>
      </w:pPr>
      <w:r w:rsidRPr="00633212">
        <w:rPr>
          <w:rFonts w:ascii="Courier New" w:eastAsia="Times New Roman" w:hAnsi="Courier New" w:cs="Courier New"/>
          <w:sz w:val="20"/>
          <w:szCs w:val="20"/>
        </w:rPr>
        <w:t xml:space="preserve">The specific choice of question mark for this and the new minimal matching construct was because 1) question mark is pretty rare in older regular expressions, and 2) whenever you see one, you should stop and "question" exactly what is going on. That's psychology... </w:t>
      </w:r>
    </w:p>
    <w:p w:rsidR="00633212" w:rsidRPr="00633212" w:rsidRDefault="00633212" w:rsidP="00633212">
      <w:pPr>
        <w:spacing w:after="0" w:line="240" w:lineRule="auto"/>
        <w:rPr>
          <w:rFonts w:ascii="Courier New" w:eastAsia="Times New Roman" w:hAnsi="Courier New" w:cs="Courier New"/>
          <w:sz w:val="20"/>
        </w:rPr>
      </w:pPr>
      <w:r w:rsidRPr="00633212">
        <w:rPr>
          <w:rFonts w:ascii="Courier New" w:eastAsia="Times New Roman" w:hAnsi="Courier New" w:cs="Courier New"/>
          <w:sz w:val="20"/>
        </w:rPr>
        <w:pict>
          <v:rect id="_x0000_i1025" style="width:0;height:1.5pt" o:hralign="center" o:hrstd="t" o:hr="t" fillcolor="#a0a0a0" stroked="f"/>
        </w:pict>
      </w:r>
    </w:p>
    <w:p w:rsidR="00633212" w:rsidRPr="00633212" w:rsidRDefault="00633212" w:rsidP="00633212">
      <w:pPr>
        <w:spacing w:after="0" w:line="240" w:lineRule="auto"/>
        <w:rPr>
          <w:rFonts w:ascii="Courier New" w:eastAsia="Times New Roman" w:hAnsi="Courier New" w:cs="Courier New"/>
          <w:sz w:val="20"/>
        </w:rPr>
      </w:pPr>
      <w:r>
        <w:rPr>
          <w:rFonts w:ascii="Courier New" w:eastAsia="Times New Roman" w:hAnsi="Courier New" w:cs="Courier New"/>
          <w:noProof/>
          <w:color w:val="0000FF"/>
          <w:sz w:val="20"/>
          <w:szCs w:val="20"/>
        </w:rPr>
        <w:drawing>
          <wp:inline distT="0" distB="0" distL="0" distR="0">
            <wp:extent cx="352425" cy="228600"/>
            <wp:effectExtent l="19050" t="0" r="9525" b="0"/>
            <wp:docPr id="6" name="Picture 6" descr="nex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xt">
                      <a:hlinkClick r:id="rId5"/>
                    </pic:cNvPr>
                    <pic:cNvPicPr>
                      <a:picLocks noChangeAspect="1" noChangeArrowheads="1"/>
                    </pic:cNvPicPr>
                  </pic:nvPicPr>
                  <pic:blipFill>
                    <a:blip r:embed="rId6" cstate="print"/>
                    <a:srcRect/>
                    <a:stretch>
                      <a:fillRect/>
                    </a:stretch>
                  </pic:blipFill>
                  <pic:spPr bwMode="auto">
                    <a:xfrm>
                      <a:off x="0" y="0"/>
                      <a:ext cx="352425" cy="228600"/>
                    </a:xfrm>
                    <a:prstGeom prst="rect">
                      <a:avLst/>
                    </a:prstGeom>
                    <a:noFill/>
                    <a:ln w="9525">
                      <a:noFill/>
                      <a:miter lim="800000"/>
                      <a:headEnd/>
                      <a:tailEnd/>
                    </a:ln>
                  </pic:spPr>
                </pic:pic>
              </a:graphicData>
            </a:graphic>
          </wp:inline>
        </w:drawing>
      </w:r>
      <w:bookmarkEnd w:id="0"/>
      <w:r>
        <w:rPr>
          <w:rFonts w:ascii="Courier New" w:eastAsia="Times New Roman" w:hAnsi="Courier New" w:cs="Courier New"/>
          <w:noProof/>
          <w:color w:val="0000FF"/>
          <w:sz w:val="20"/>
          <w:szCs w:val="20"/>
        </w:rPr>
        <w:drawing>
          <wp:inline distT="0" distB="0" distL="0" distR="0">
            <wp:extent cx="247650" cy="228600"/>
            <wp:effectExtent l="19050" t="0" r="0" b="0"/>
            <wp:docPr id="7" name="Picture 7" descr="u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
                      <a:hlinkClick r:id="rId7"/>
                    </pic:cNvPr>
                    <pic:cNvPicPr>
                      <a:picLocks noChangeAspect="1" noChangeArrowheads="1"/>
                    </pic:cNvPicPr>
                  </pic:nvPicPr>
                  <pic:blipFill>
                    <a:blip r:embed="rId8" cstate="print"/>
                    <a:srcRect/>
                    <a:stretch>
                      <a:fillRect/>
                    </a:stretch>
                  </pic:blipFill>
                  <pic:spPr bwMode="auto">
                    <a:xfrm>
                      <a:off x="0" y="0"/>
                      <a:ext cx="247650" cy="228600"/>
                    </a:xfrm>
                    <a:prstGeom prst="rect">
                      <a:avLst/>
                    </a:prstGeom>
                    <a:noFill/>
                    <a:ln w="9525">
                      <a:noFill/>
                      <a:miter lim="800000"/>
                      <a:headEnd/>
                      <a:tailEnd/>
                    </a:ln>
                  </pic:spPr>
                </pic:pic>
              </a:graphicData>
            </a:graphic>
          </wp:inline>
        </w:drawing>
      </w:r>
      <w:bookmarkEnd w:id="1"/>
      <w:r>
        <w:rPr>
          <w:rFonts w:ascii="Courier New" w:eastAsia="Times New Roman" w:hAnsi="Courier New" w:cs="Courier New"/>
          <w:noProof/>
          <w:color w:val="0000FF"/>
          <w:sz w:val="20"/>
          <w:szCs w:val="20"/>
        </w:rPr>
        <w:drawing>
          <wp:inline distT="0" distB="0" distL="0" distR="0">
            <wp:extent cx="600075" cy="228600"/>
            <wp:effectExtent l="19050" t="0" r="9525" b="0"/>
            <wp:docPr id="8" name="Picture 8" descr="previou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ous">
                      <a:hlinkClick r:id="rId7"/>
                    </pic:cNvPr>
                    <pic:cNvPicPr>
                      <a:picLocks noChangeAspect="1" noChangeArrowheads="1"/>
                    </pic:cNvPicPr>
                  </pic:nvPicPr>
                  <pic:blipFill>
                    <a:blip r:embed="rId9" cstate="print"/>
                    <a:srcRect/>
                    <a:stretch>
                      <a:fillRect/>
                    </a:stretch>
                  </pic:blipFill>
                  <pic:spPr bwMode="auto">
                    <a:xfrm>
                      <a:off x="0" y="0"/>
                      <a:ext cx="600075" cy="228600"/>
                    </a:xfrm>
                    <a:prstGeom prst="rect">
                      <a:avLst/>
                    </a:prstGeom>
                    <a:noFill/>
                    <a:ln w="9525">
                      <a:noFill/>
                      <a:miter lim="800000"/>
                      <a:headEnd/>
                      <a:tailEnd/>
                    </a:ln>
                  </pic:spPr>
                </pic:pic>
              </a:graphicData>
            </a:graphic>
          </wp:inline>
        </w:drawing>
      </w:r>
      <w:bookmarkEnd w:id="2"/>
      <w:r>
        <w:rPr>
          <w:rFonts w:ascii="Courier New" w:eastAsia="Times New Roman" w:hAnsi="Courier New" w:cs="Courier New"/>
          <w:noProof/>
          <w:color w:val="0000FF"/>
          <w:sz w:val="20"/>
          <w:szCs w:val="20"/>
        </w:rPr>
        <w:drawing>
          <wp:inline distT="0" distB="0" distL="0" distR="0">
            <wp:extent cx="619125" cy="228600"/>
            <wp:effectExtent l="19050" t="0" r="9525" b="0"/>
            <wp:docPr id="9" name="Picture 9" descr="conten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ents">
                      <a:hlinkClick r:id="rId10"/>
                    </pic:cNvPr>
                    <pic:cNvPicPr>
                      <a:picLocks noChangeAspect="1" noChangeArrowheads="1"/>
                    </pic:cNvPicPr>
                  </pic:nvPicPr>
                  <pic:blipFill>
                    <a:blip r:embed="rId11" cstate="print"/>
                    <a:srcRect/>
                    <a:stretch>
                      <a:fillRect/>
                    </a:stretch>
                  </pic:blipFill>
                  <pic:spPr bwMode="auto">
                    <a:xfrm>
                      <a:off x="0" y="0"/>
                      <a:ext cx="619125" cy="228600"/>
                    </a:xfrm>
                    <a:prstGeom prst="rect">
                      <a:avLst/>
                    </a:prstGeom>
                    <a:noFill/>
                    <a:ln w="9525">
                      <a:noFill/>
                      <a:miter lim="800000"/>
                      <a:headEnd/>
                      <a:tailEnd/>
                    </a:ln>
                  </pic:spPr>
                </pic:pic>
              </a:graphicData>
            </a:graphic>
          </wp:inline>
        </w:drawing>
      </w:r>
      <w:bookmarkEnd w:id="3"/>
      <w:r w:rsidRPr="00633212">
        <w:rPr>
          <w:rFonts w:ascii="Courier New" w:eastAsia="Times New Roman" w:hAnsi="Courier New" w:cs="Courier New"/>
          <w:sz w:val="20"/>
          <w:szCs w:val="20"/>
        </w:rPr>
        <w:br/>
      </w:r>
      <w:r w:rsidRPr="00633212">
        <w:rPr>
          <w:rFonts w:ascii="Courier New" w:eastAsia="Times New Roman" w:hAnsi="Courier New" w:cs="Courier New"/>
          <w:b/>
          <w:bCs/>
          <w:sz w:val="20"/>
        </w:rPr>
        <w:t>Next:</w:t>
      </w:r>
      <w:r w:rsidRPr="00633212">
        <w:rPr>
          <w:rFonts w:ascii="Courier New" w:eastAsia="Times New Roman" w:hAnsi="Courier New" w:cs="Courier New"/>
          <w:sz w:val="20"/>
        </w:rPr>
        <w:t xml:space="preserve"> </w:t>
      </w:r>
      <w:hyperlink r:id="rId12" w:history="1">
        <w:r w:rsidRPr="00633212">
          <w:rPr>
            <w:rFonts w:ascii="Courier New" w:eastAsia="Times New Roman" w:hAnsi="Courier New" w:cs="Courier New"/>
            <w:color w:val="0000FF"/>
            <w:sz w:val="20"/>
            <w:u w:val="single"/>
          </w:rPr>
          <w:t>Backtracking</w:t>
        </w:r>
      </w:hyperlink>
      <w:bookmarkEnd w:id="4"/>
      <w:r w:rsidRPr="00633212">
        <w:rPr>
          <w:rFonts w:ascii="Courier New" w:eastAsia="Times New Roman" w:hAnsi="Courier New" w:cs="Courier New"/>
          <w:sz w:val="20"/>
        </w:rPr>
        <w:t xml:space="preserve"> </w:t>
      </w:r>
      <w:r w:rsidRPr="00633212">
        <w:rPr>
          <w:rFonts w:ascii="Courier New" w:eastAsia="Times New Roman" w:hAnsi="Courier New" w:cs="Courier New"/>
          <w:b/>
          <w:bCs/>
          <w:sz w:val="20"/>
        </w:rPr>
        <w:t>Up:</w:t>
      </w:r>
      <w:r w:rsidRPr="00633212">
        <w:rPr>
          <w:rFonts w:ascii="Courier New" w:eastAsia="Times New Roman" w:hAnsi="Courier New" w:cs="Courier New"/>
          <w:sz w:val="20"/>
        </w:rPr>
        <w:t xml:space="preserve"> </w:t>
      </w:r>
      <w:hyperlink r:id="rId13" w:history="1">
        <w:r w:rsidRPr="00633212">
          <w:rPr>
            <w:rFonts w:ascii="Courier New" w:eastAsia="Times New Roman" w:hAnsi="Courier New" w:cs="Courier New"/>
            <w:color w:val="0000FF"/>
            <w:sz w:val="20"/>
            <w:u w:val="single"/>
          </w:rPr>
          <w:t>Using Regular Expressions</w:t>
        </w:r>
      </w:hyperlink>
      <w:bookmarkEnd w:id="5"/>
      <w:r w:rsidRPr="00633212">
        <w:rPr>
          <w:rFonts w:ascii="Courier New" w:eastAsia="Times New Roman" w:hAnsi="Courier New" w:cs="Courier New"/>
          <w:sz w:val="20"/>
        </w:rPr>
        <w:t xml:space="preserve"> </w:t>
      </w:r>
      <w:r w:rsidRPr="00633212">
        <w:rPr>
          <w:rFonts w:ascii="Courier New" w:eastAsia="Times New Roman" w:hAnsi="Courier New" w:cs="Courier New"/>
          <w:b/>
          <w:bCs/>
          <w:sz w:val="20"/>
        </w:rPr>
        <w:t>Previous:</w:t>
      </w:r>
      <w:r w:rsidRPr="00633212">
        <w:rPr>
          <w:rFonts w:ascii="Courier New" w:eastAsia="Times New Roman" w:hAnsi="Courier New" w:cs="Courier New"/>
          <w:sz w:val="20"/>
        </w:rPr>
        <w:t xml:space="preserve"> </w:t>
      </w:r>
      <w:hyperlink r:id="rId14" w:history="1">
        <w:r w:rsidRPr="00633212">
          <w:rPr>
            <w:rFonts w:ascii="Courier New" w:eastAsia="Times New Roman" w:hAnsi="Courier New" w:cs="Courier New"/>
            <w:color w:val="0000FF"/>
            <w:sz w:val="20"/>
            <w:u w:val="single"/>
          </w:rPr>
          <w:t>Using Regular Expressions</w:t>
        </w:r>
      </w:hyperlink>
      <w:bookmarkEnd w:id="6"/>
      <w:r w:rsidRPr="00633212">
        <w:rPr>
          <w:rFonts w:ascii="Courier New" w:eastAsia="Times New Roman" w:hAnsi="Courier New" w:cs="Courier New"/>
          <w:sz w:val="20"/>
        </w:rPr>
        <w:t xml:space="preserve"> </w:t>
      </w:r>
    </w:p>
    <w:p w:rsidR="00633212" w:rsidRPr="00633212" w:rsidRDefault="00633212" w:rsidP="00633212">
      <w:pPr>
        <w:spacing w:after="0" w:line="240" w:lineRule="auto"/>
        <w:rPr>
          <w:rFonts w:ascii="Times New Roman" w:eastAsia="Times New Roman" w:hAnsi="Times New Roman" w:cs="Times New Roman"/>
          <w:i/>
          <w:iCs/>
          <w:sz w:val="24"/>
          <w:szCs w:val="24"/>
        </w:rPr>
      </w:pPr>
      <w:r w:rsidRPr="00633212">
        <w:rPr>
          <w:rFonts w:ascii="Courier New" w:eastAsia="Times New Roman" w:hAnsi="Courier New" w:cs="Courier New"/>
          <w:i/>
          <w:iCs/>
          <w:sz w:val="20"/>
          <w:szCs w:val="20"/>
        </w:rPr>
        <w:t xml:space="preserve">dave@cs.cf.ac.uk </w:t>
      </w:r>
    </w:p>
    <w:p w:rsidR="001A00E2" w:rsidRDefault="001A00E2"/>
    <w:sectPr w:rsidR="001A00E2" w:rsidSect="001A00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1343A"/>
    <w:multiLevelType w:val="multilevel"/>
    <w:tmpl w:val="9B6C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33212"/>
    <w:rsid w:val="001A00E2"/>
    <w:rsid w:val="006332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0E2"/>
  </w:style>
  <w:style w:type="paragraph" w:styleId="Heading2">
    <w:name w:val="heading 2"/>
    <w:basedOn w:val="Normal"/>
    <w:link w:val="Heading2Char"/>
    <w:uiPriority w:val="9"/>
    <w:qFormat/>
    <w:rsid w:val="006332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321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33212"/>
    <w:rPr>
      <w:color w:val="0000FF"/>
      <w:u w:val="single"/>
    </w:rPr>
  </w:style>
  <w:style w:type="paragraph" w:styleId="NormalWeb">
    <w:name w:val="Normal (Web)"/>
    <w:basedOn w:val="Normal"/>
    <w:uiPriority w:val="99"/>
    <w:semiHidden/>
    <w:unhideWhenUsed/>
    <w:rsid w:val="0063321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32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321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33212"/>
    <w:rPr>
      <w:rFonts w:ascii="Courier New" w:eastAsia="Times New Roman" w:hAnsi="Courier New" w:cs="Courier New"/>
      <w:sz w:val="20"/>
      <w:szCs w:val="20"/>
    </w:rPr>
  </w:style>
  <w:style w:type="character" w:styleId="Emphasis">
    <w:name w:val="Emphasis"/>
    <w:basedOn w:val="DefaultParagraphFont"/>
    <w:uiPriority w:val="20"/>
    <w:qFormat/>
    <w:rsid w:val="00633212"/>
    <w:rPr>
      <w:i/>
      <w:iCs/>
    </w:rPr>
  </w:style>
  <w:style w:type="paragraph" w:styleId="HTMLAddress">
    <w:name w:val="HTML Address"/>
    <w:basedOn w:val="Normal"/>
    <w:link w:val="HTMLAddressChar"/>
    <w:uiPriority w:val="99"/>
    <w:semiHidden/>
    <w:unhideWhenUsed/>
    <w:rsid w:val="0063321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33212"/>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33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2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842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cs.cf.ac.uk/Dave/PERL/node78.html" TargetMode="External"/><Relationship Id="rId3" Type="http://schemas.openxmlformats.org/officeDocument/2006/relationships/settings" Target="settings.xml"/><Relationship Id="rId7" Type="http://schemas.openxmlformats.org/officeDocument/2006/relationships/hyperlink" Target="http://www.cs.cf.ac.uk/Dave/PERL/node78.html" TargetMode="External"/><Relationship Id="rId12" Type="http://schemas.openxmlformats.org/officeDocument/2006/relationships/hyperlink" Target="http://www.cs.cf.ac.uk/Dave/PERL/node8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5" Type="http://schemas.openxmlformats.org/officeDocument/2006/relationships/hyperlink" Target="http://www.cs.cf.ac.uk/Dave/PERL/node80.html" TargetMode="External"/><Relationship Id="rId15" Type="http://schemas.openxmlformats.org/officeDocument/2006/relationships/fontTable" Target="fontTable.xml"/><Relationship Id="rId10" Type="http://schemas.openxmlformats.org/officeDocument/2006/relationships/hyperlink" Target="http://www.cs.cf.ac.uk/Dave/PERL/node1.html"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www.cs.cf.ac.uk/Dave/PERL/node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1827</Words>
  <Characters>10420</Characters>
  <Application>Microsoft Office Word</Application>
  <DocSecurity>0</DocSecurity>
  <Lines>86</Lines>
  <Paragraphs>24</Paragraphs>
  <ScaleCrop>false</ScaleCrop>
  <Company/>
  <LinksUpToDate>false</LinksUpToDate>
  <CharactersWithSpaces>12223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2015-08-19T08:14:00Z</dcterms:created>
  <dcterms:modified xsi:type="dcterms:W3CDTF">2015-08-19T08:14:00Z</dcterms:modified>
</cp:coreProperties>
</file>