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088A" w14:textId="77777777" w:rsidR="00D243E9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课程设计项目的答辩记录-数据库应用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1131"/>
        <w:gridCol w:w="1576"/>
        <w:gridCol w:w="2540"/>
        <w:gridCol w:w="1701"/>
      </w:tblGrid>
      <w:tr w:rsidR="00D243E9" w14:paraId="0802E22E" w14:textId="77777777">
        <w:trPr>
          <w:trHeight w:val="776"/>
        </w:trPr>
        <w:tc>
          <w:tcPr>
            <w:tcW w:w="2410" w:type="dxa"/>
            <w:vAlign w:val="center"/>
          </w:tcPr>
          <w:p w14:paraId="746A7BA8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组长</w:t>
            </w:r>
          </w:p>
        </w:tc>
        <w:tc>
          <w:tcPr>
            <w:tcW w:w="1700" w:type="dxa"/>
            <w:vAlign w:val="center"/>
          </w:tcPr>
          <w:p w14:paraId="3416E0F5" w14:textId="43030BD8" w:rsidR="00D243E9" w:rsidRDefault="0057492B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龚圆康</w:t>
            </w:r>
          </w:p>
        </w:tc>
        <w:tc>
          <w:tcPr>
            <w:tcW w:w="1131" w:type="dxa"/>
            <w:vAlign w:val="center"/>
          </w:tcPr>
          <w:p w14:paraId="6CC0D378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组员</w:t>
            </w:r>
          </w:p>
        </w:tc>
        <w:tc>
          <w:tcPr>
            <w:tcW w:w="1576" w:type="dxa"/>
            <w:vAlign w:val="center"/>
          </w:tcPr>
          <w:p w14:paraId="440B47EA" w14:textId="77777777" w:rsidR="00D243E9" w:rsidRDefault="0057492B">
            <w:pPr>
              <w:spacing w:line="260" w:lineRule="exact"/>
              <w:jc w:val="center"/>
              <w:rPr>
                <w:rFonts w:ascii="仿宋" w:hAnsi="仿宋"/>
                <w:b/>
                <w:sz w:val="24"/>
                <w:szCs w:val="24"/>
              </w:rPr>
            </w:pPr>
            <w:r>
              <w:rPr>
                <w:rFonts w:ascii="仿宋" w:hAnsi="仿宋" w:hint="eastAsia"/>
                <w:b/>
                <w:sz w:val="24"/>
                <w:szCs w:val="24"/>
              </w:rPr>
              <w:t>张炳洋</w:t>
            </w:r>
          </w:p>
          <w:p w14:paraId="3C7D92D6" w14:textId="189CDA0A" w:rsidR="0057492B" w:rsidRDefault="0057492B">
            <w:pPr>
              <w:spacing w:line="260" w:lineRule="exact"/>
              <w:jc w:val="center"/>
              <w:rPr>
                <w:rFonts w:ascii="仿宋" w:hAnsi="仿宋" w:hint="eastAsia"/>
                <w:b/>
                <w:sz w:val="24"/>
                <w:szCs w:val="24"/>
              </w:rPr>
            </w:pPr>
            <w:r>
              <w:rPr>
                <w:rFonts w:ascii="仿宋" w:hAnsi="仿宋" w:hint="eastAsia"/>
                <w:b/>
                <w:sz w:val="24"/>
                <w:szCs w:val="24"/>
              </w:rPr>
              <w:t>龚安</w:t>
            </w:r>
          </w:p>
        </w:tc>
        <w:tc>
          <w:tcPr>
            <w:tcW w:w="2540" w:type="dxa"/>
            <w:vAlign w:val="center"/>
          </w:tcPr>
          <w:p w14:paraId="3876F97A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vAlign w:val="center"/>
          </w:tcPr>
          <w:p w14:paraId="474DA013" w14:textId="6855B5DA" w:rsidR="00D243E9" w:rsidRDefault="0057492B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D243E9" w14:paraId="0670D7AD" w14:textId="77777777">
        <w:trPr>
          <w:trHeight w:val="776"/>
        </w:trPr>
        <w:tc>
          <w:tcPr>
            <w:tcW w:w="2410" w:type="dxa"/>
            <w:vAlign w:val="center"/>
          </w:tcPr>
          <w:p w14:paraId="71ABBA0D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640D7F87" w14:textId="7798BDCE" w:rsidR="00D243E9" w:rsidRDefault="0057492B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74E25327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vAlign w:val="center"/>
          </w:tcPr>
          <w:p w14:paraId="299CFBB3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D243E9" w14:paraId="127F0448" w14:textId="77777777">
        <w:trPr>
          <w:trHeight w:val="6336"/>
        </w:trPr>
        <w:tc>
          <w:tcPr>
            <w:tcW w:w="2410" w:type="dxa"/>
            <w:vAlign w:val="center"/>
          </w:tcPr>
          <w:p w14:paraId="320EAC90" w14:textId="77777777" w:rsidR="00D243E9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答辩过程记录</w:t>
            </w:r>
          </w:p>
        </w:tc>
        <w:tc>
          <w:tcPr>
            <w:tcW w:w="8648" w:type="dxa"/>
            <w:gridSpan w:val="5"/>
          </w:tcPr>
          <w:p w14:paraId="77FEEA4C" w14:textId="21A26941" w:rsidR="00D243E9" w:rsidRDefault="0057492B" w:rsidP="0057492B">
            <w:pPr>
              <w:spacing w:line="260" w:lineRule="exact"/>
              <w:ind w:firstLine="42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答辩地点在实验室</w:t>
            </w: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2-311</w:t>
            </w:r>
            <w:r>
              <w:rPr>
                <w:rFonts w:hint="eastAsia"/>
                <w:color w:val="000000"/>
                <w:sz w:val="22"/>
              </w:rPr>
              <w:t>教室进行，由组长龚圆康向老师先简单介绍数据库结构设计、意义以及根据流程和老师指导演示系统的运行效果。</w:t>
            </w:r>
          </w:p>
          <w:p w14:paraId="2B84D314" w14:textId="1987D0E0" w:rsidR="0057492B" w:rsidRDefault="0057492B" w:rsidP="0057492B">
            <w:pPr>
              <w:spacing w:line="260" w:lineRule="exact"/>
              <w:ind w:firstLine="42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在介绍完项目的具体的业务功能之后，向老师介绍了部分业务的详细实现流程。首先介绍的是龚圆康，介绍的业务为：新增题目；根据老师的要求，从前端的数据打包请求，到后端的接受请求，经过三层架构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ontroller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Service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Mapp</w:t>
            </w:r>
            <w:r>
              <w:rPr>
                <w:color w:val="000000"/>
                <w:sz w:val="22"/>
              </w:rPr>
              <w:t>er</w:t>
            </w:r>
            <w:r>
              <w:rPr>
                <w:rFonts w:hint="eastAsia"/>
                <w:color w:val="000000"/>
                <w:sz w:val="22"/>
              </w:rPr>
              <w:t>层的详细代码介绍，再到前端相应数据渲染都一一说明。</w:t>
            </w:r>
          </w:p>
          <w:p w14:paraId="58D0A62B" w14:textId="5783A885" w:rsidR="0057492B" w:rsidRPr="0057492B" w:rsidRDefault="0057492B" w:rsidP="0057492B">
            <w:pPr>
              <w:spacing w:line="260" w:lineRule="exact"/>
              <w:ind w:firstLine="42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第二位</w:t>
            </w:r>
          </w:p>
          <w:p w14:paraId="096F6B96" w14:textId="77777777" w:rsidR="00D243E9" w:rsidRDefault="00D243E9">
            <w:pPr>
              <w:spacing w:line="260" w:lineRule="exact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</w:tbl>
    <w:p w14:paraId="2DD3E6C5" w14:textId="77777777" w:rsidR="00D243E9" w:rsidRDefault="00D243E9">
      <w:pPr>
        <w:spacing w:line="240" w:lineRule="atLeast"/>
        <w:rPr>
          <w:rFonts w:ascii="仿宋" w:eastAsia="仿宋" w:hAnsi="仿宋"/>
          <w:szCs w:val="21"/>
        </w:rPr>
      </w:pPr>
    </w:p>
    <w:sectPr w:rsidR="00D243E9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2A0AD2"/>
    <w:rsid w:val="003236DD"/>
    <w:rsid w:val="003D6223"/>
    <w:rsid w:val="0057492B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B5917"/>
    <w:rsid w:val="00B7321B"/>
    <w:rsid w:val="00C70479"/>
    <w:rsid w:val="00D243E9"/>
    <w:rsid w:val="00DB3BBF"/>
    <w:rsid w:val="00F30C36"/>
    <w:rsid w:val="00F434D5"/>
    <w:rsid w:val="00F8246A"/>
    <w:rsid w:val="044D6608"/>
    <w:rsid w:val="09D80977"/>
    <w:rsid w:val="0AB001CB"/>
    <w:rsid w:val="13962F37"/>
    <w:rsid w:val="1C5B00C4"/>
    <w:rsid w:val="25606A16"/>
    <w:rsid w:val="266D64A6"/>
    <w:rsid w:val="27B20C7E"/>
    <w:rsid w:val="27F80A42"/>
    <w:rsid w:val="295F4E68"/>
    <w:rsid w:val="2A616837"/>
    <w:rsid w:val="2AFF56DF"/>
    <w:rsid w:val="38B425CD"/>
    <w:rsid w:val="3AE72EEB"/>
    <w:rsid w:val="4DC65200"/>
    <w:rsid w:val="50D27743"/>
    <w:rsid w:val="53F45467"/>
    <w:rsid w:val="57737406"/>
    <w:rsid w:val="581319EA"/>
    <w:rsid w:val="5B255A9F"/>
    <w:rsid w:val="5BD90E41"/>
    <w:rsid w:val="5FD9600D"/>
    <w:rsid w:val="618E4499"/>
    <w:rsid w:val="626A52A7"/>
    <w:rsid w:val="6C2D6CB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65D"/>
  <w15:docId w15:val="{2E531F29-7E35-4795-9375-290C1406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>AHU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12</cp:revision>
  <dcterms:created xsi:type="dcterms:W3CDTF">2021-10-04T07:00:00Z</dcterms:created>
  <dcterms:modified xsi:type="dcterms:W3CDTF">2024-01-06T11:35:00Z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