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B3" w:rsidRDefault="00A408B3">
      <w:pPr>
        <w:suppressAutoHyphens w:val="0"/>
        <w:rPr>
          <w:rFonts w:ascii="Book Antiqua" w:hAnsi="Book Antiqua" w:cs="Book Antiqua"/>
          <w:b/>
          <w:color w:val="000000"/>
          <w:sz w:val="20"/>
          <w:szCs w:val="20"/>
          <w:lang w:bidi="ar-SA"/>
        </w:rPr>
      </w:pPr>
    </w:p>
    <w:p w:rsidR="00287004" w:rsidRPr="00BB1A08" w:rsidRDefault="00BB1A08">
      <w:pPr>
        <w:pStyle w:val="BodyTextIndent"/>
        <w:pBdr>
          <w:top w:val="single" w:sz="4" w:space="3" w:color="808080"/>
          <w:bottom w:val="single" w:sz="4" w:space="3" w:color="808080"/>
        </w:pBdr>
        <w:spacing w:after="0"/>
        <w:ind w:left="2160" w:hanging="2160"/>
        <w:rPr>
          <w:rFonts w:ascii="Book Antiqua" w:hAnsi="Book Antiqua" w:cs="Book Antiqua"/>
          <w:b/>
          <w:color w:val="000000"/>
          <w:sz w:val="20"/>
          <w:szCs w:val="20"/>
        </w:rPr>
      </w:pPr>
      <w:r w:rsidRPr="00BB1A08">
        <w:rPr>
          <w:rFonts w:ascii="Book Antiqua" w:hAnsi="Book Antiqua" w:cs="Book Antiqua"/>
          <w:b/>
          <w:color w:val="000000"/>
          <w:sz w:val="20"/>
          <w:szCs w:val="20"/>
          <w:lang w:bidi="ar-SA"/>
        </w:rPr>
        <w:t>RESUME</w:t>
      </w:r>
    </w:p>
    <w:p w:rsidR="00287004" w:rsidRDefault="00287004">
      <w:pPr>
        <w:pStyle w:val="Heading1"/>
        <w:ind w:left="0" w:firstLine="0"/>
        <w:jc w:val="left"/>
        <w:rPr>
          <w:rFonts w:ascii="Book Antiqua" w:hAnsi="Book Antiqua" w:cs="Book Antiqua"/>
          <w:b w:val="0"/>
          <w:bCs w:val="0"/>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1911"/>
      </w:tblGrid>
      <w:tr w:rsidR="00295993" w:rsidTr="00295993">
        <w:tc>
          <w:tcPr>
            <w:tcW w:w="8545" w:type="dxa"/>
            <w:shd w:val="clear" w:color="auto" w:fill="FFFFFF" w:themeFill="background1"/>
          </w:tcPr>
          <w:p w:rsidR="00295993" w:rsidRPr="001E7B30" w:rsidRDefault="00295993" w:rsidP="00295993">
            <w:pPr>
              <w:pStyle w:val="Heading1"/>
              <w:ind w:left="0" w:firstLine="0"/>
              <w:jc w:val="left"/>
              <w:rPr>
                <w:rFonts w:ascii="Arial" w:hAnsi="Arial" w:cs="Arial"/>
                <w:b w:val="0"/>
                <w:bCs w:val="0"/>
                <w:color w:val="222222"/>
                <w:sz w:val="20"/>
                <w:szCs w:val="20"/>
              </w:rPr>
            </w:pPr>
            <w:r w:rsidRPr="00295993">
              <w:rPr>
                <w:rFonts w:ascii="Arial" w:hAnsi="Arial" w:cs="Arial"/>
                <w:color w:val="222222"/>
                <w:sz w:val="20"/>
                <w:szCs w:val="20"/>
              </w:rPr>
              <w:t>Name</w:t>
            </w:r>
            <w:r>
              <w:rPr>
                <w:rFonts w:ascii="Arial" w:hAnsi="Arial" w:cs="Arial"/>
                <w:b w:val="0"/>
                <w:bCs w:val="0"/>
                <w:color w:val="222222"/>
                <w:sz w:val="20"/>
                <w:szCs w:val="20"/>
              </w:rPr>
              <w:t>:</w:t>
            </w:r>
            <w:r>
              <w:rPr>
                <w:rFonts w:ascii="Arial" w:hAnsi="Arial" w:cs="Arial"/>
                <w:b w:val="0"/>
                <w:bCs w:val="0"/>
                <w:color w:val="222222"/>
                <w:sz w:val="20"/>
                <w:szCs w:val="20"/>
              </w:rPr>
              <w:tab/>
            </w:r>
            <w:r w:rsidRPr="001E7B30">
              <w:rPr>
                <w:rFonts w:ascii="Arial" w:hAnsi="Arial" w:cs="Arial"/>
                <w:b w:val="0"/>
                <w:bCs w:val="0"/>
                <w:color w:val="222222"/>
                <w:sz w:val="20"/>
                <w:szCs w:val="20"/>
              </w:rPr>
              <w:t xml:space="preserve">Nantawat </w:t>
            </w:r>
            <w:proofErr w:type="spellStart"/>
            <w:r w:rsidRPr="001E7B30">
              <w:rPr>
                <w:rFonts w:ascii="Arial" w:hAnsi="Arial" w:cs="Arial"/>
                <w:b w:val="0"/>
                <w:bCs w:val="0"/>
                <w:color w:val="222222"/>
                <w:sz w:val="20"/>
                <w:szCs w:val="20"/>
              </w:rPr>
              <w:t>Ratapongpisan</w:t>
            </w:r>
            <w:proofErr w:type="spellEnd"/>
            <w:r w:rsidRPr="001E7B30">
              <w:rPr>
                <w:rFonts w:ascii="Arial" w:hAnsi="Arial" w:cs="Arial"/>
                <w:b w:val="0"/>
                <w:bCs w:val="0"/>
                <w:color w:val="222222"/>
                <w:sz w:val="20"/>
                <w:szCs w:val="20"/>
              </w:rPr>
              <w:tab/>
            </w:r>
            <w:r w:rsidRPr="001E7B30">
              <w:rPr>
                <w:rFonts w:ascii="Arial" w:hAnsi="Arial" w:cs="Arial"/>
                <w:b w:val="0"/>
                <w:bCs w:val="0"/>
                <w:color w:val="222222"/>
                <w:sz w:val="20"/>
                <w:szCs w:val="20"/>
              </w:rPr>
              <w:tab/>
            </w:r>
            <w:r w:rsidRPr="001E7B30">
              <w:rPr>
                <w:rFonts w:ascii="Arial" w:hAnsi="Arial" w:cs="Arial"/>
                <w:b w:val="0"/>
                <w:bCs w:val="0"/>
                <w:color w:val="222222"/>
                <w:sz w:val="20"/>
                <w:szCs w:val="20"/>
              </w:rPr>
              <w:tab/>
              <w:t xml:space="preserve"> </w:t>
            </w:r>
          </w:p>
          <w:p w:rsidR="00295993" w:rsidRDefault="00295993" w:rsidP="00295993">
            <w:pPr>
              <w:tabs>
                <w:tab w:val="left" w:pos="720"/>
                <w:tab w:val="left" w:pos="1440"/>
                <w:tab w:val="left" w:pos="2220"/>
              </w:tabs>
              <w:snapToGrid w:val="0"/>
              <w:ind w:left="2220" w:hanging="2220"/>
              <w:rPr>
                <w:rFonts w:ascii="Arial" w:hAnsi="Arial" w:cs="Arial"/>
                <w:color w:val="222222"/>
                <w:sz w:val="20"/>
                <w:szCs w:val="20"/>
              </w:rPr>
            </w:pPr>
            <w:r w:rsidRPr="00295993">
              <w:rPr>
                <w:rFonts w:ascii="Arial" w:hAnsi="Arial" w:cs="Arial"/>
                <w:b/>
                <w:bCs/>
                <w:color w:val="222222"/>
                <w:sz w:val="20"/>
                <w:szCs w:val="20"/>
              </w:rPr>
              <w:t>Address</w:t>
            </w:r>
            <w:r>
              <w:rPr>
                <w:rFonts w:ascii="Arial" w:hAnsi="Arial" w:cs="Arial"/>
                <w:color w:val="222222"/>
                <w:sz w:val="20"/>
                <w:szCs w:val="20"/>
              </w:rPr>
              <w:t xml:space="preserve">:   </w:t>
            </w:r>
            <w:r w:rsidRPr="001E7B30">
              <w:rPr>
                <w:rFonts w:ascii="Arial" w:hAnsi="Arial" w:cs="Arial"/>
                <w:color w:val="222222"/>
                <w:sz w:val="20"/>
                <w:szCs w:val="20"/>
              </w:rPr>
              <w:t xml:space="preserve">127/9 </w:t>
            </w:r>
            <w:proofErr w:type="spellStart"/>
            <w:r w:rsidRPr="001E7B30">
              <w:rPr>
                <w:rFonts w:ascii="Arial" w:hAnsi="Arial" w:cs="Arial"/>
                <w:color w:val="222222"/>
                <w:sz w:val="20"/>
                <w:szCs w:val="20"/>
              </w:rPr>
              <w:t>Phaholyothin</w:t>
            </w:r>
            <w:proofErr w:type="spellEnd"/>
            <w:r w:rsidRPr="001E7B30">
              <w:rPr>
                <w:rFonts w:ascii="Arial" w:hAnsi="Arial" w:cs="Arial"/>
                <w:color w:val="222222"/>
                <w:sz w:val="20"/>
                <w:szCs w:val="20"/>
              </w:rPr>
              <w:t xml:space="preserve"> Park Condominium,  </w:t>
            </w:r>
            <w:proofErr w:type="spellStart"/>
            <w:r w:rsidRPr="001E7B30">
              <w:rPr>
                <w:rFonts w:ascii="Arial" w:hAnsi="Arial" w:cs="Arial"/>
                <w:color w:val="222222"/>
                <w:sz w:val="20"/>
                <w:szCs w:val="20"/>
              </w:rPr>
              <w:t>Soi</w:t>
            </w:r>
            <w:proofErr w:type="spellEnd"/>
            <w:r w:rsidRPr="001E7B30">
              <w:rPr>
                <w:rFonts w:ascii="Arial" w:hAnsi="Arial" w:cs="Arial"/>
                <w:color w:val="222222"/>
                <w:sz w:val="20"/>
                <w:szCs w:val="20"/>
              </w:rPr>
              <w:t xml:space="preserve"> </w:t>
            </w:r>
            <w:proofErr w:type="spellStart"/>
            <w:r w:rsidRPr="001E7B30">
              <w:rPr>
                <w:rFonts w:ascii="Arial" w:hAnsi="Arial" w:cs="Arial"/>
                <w:color w:val="222222"/>
                <w:sz w:val="20"/>
                <w:szCs w:val="20"/>
              </w:rPr>
              <w:t>Phaholyothin</w:t>
            </w:r>
            <w:proofErr w:type="spellEnd"/>
            <w:r w:rsidRPr="001E7B30">
              <w:rPr>
                <w:rFonts w:ascii="Arial" w:hAnsi="Arial" w:cs="Arial"/>
                <w:color w:val="222222"/>
                <w:sz w:val="20"/>
                <w:szCs w:val="20"/>
              </w:rPr>
              <w:t xml:space="preserve"> 14, </w:t>
            </w:r>
            <w:r>
              <w:rPr>
                <w:rFonts w:ascii="Arial" w:hAnsi="Arial" w:cs="Arial"/>
                <w:color w:val="222222"/>
                <w:sz w:val="20"/>
                <w:szCs w:val="20"/>
              </w:rPr>
              <w:t xml:space="preserve"> </w:t>
            </w:r>
            <w:proofErr w:type="spellStart"/>
            <w:r>
              <w:rPr>
                <w:rFonts w:ascii="Arial" w:hAnsi="Arial" w:cs="Arial"/>
                <w:color w:val="222222"/>
                <w:sz w:val="20"/>
                <w:szCs w:val="20"/>
              </w:rPr>
              <w:t>Phaholyothin</w:t>
            </w:r>
            <w:proofErr w:type="spellEnd"/>
            <w:r>
              <w:rPr>
                <w:rFonts w:ascii="Arial" w:hAnsi="Arial" w:cs="Arial"/>
                <w:color w:val="222222"/>
                <w:sz w:val="20"/>
                <w:szCs w:val="20"/>
              </w:rPr>
              <w:t xml:space="preserve"> rd., </w:t>
            </w:r>
          </w:p>
          <w:p w:rsidR="00295993" w:rsidRPr="001E7B30" w:rsidRDefault="00295993" w:rsidP="00295993">
            <w:pPr>
              <w:tabs>
                <w:tab w:val="left" w:pos="720"/>
                <w:tab w:val="left" w:pos="1440"/>
                <w:tab w:val="left" w:pos="2220"/>
              </w:tabs>
              <w:snapToGrid w:val="0"/>
              <w:ind w:left="2220" w:hanging="2220"/>
              <w:rPr>
                <w:rFonts w:ascii="Arial" w:hAnsi="Arial" w:cs="Arial"/>
                <w:color w:val="222222"/>
                <w:sz w:val="20"/>
                <w:szCs w:val="20"/>
              </w:rPr>
            </w:pPr>
            <w:proofErr w:type="spellStart"/>
            <w:r w:rsidRPr="001E7B30">
              <w:rPr>
                <w:rFonts w:ascii="Arial" w:hAnsi="Arial" w:cs="Arial"/>
                <w:color w:val="222222"/>
                <w:sz w:val="20"/>
                <w:szCs w:val="20"/>
              </w:rPr>
              <w:t>Samsennai</w:t>
            </w:r>
            <w:proofErr w:type="spellEnd"/>
            <w:r w:rsidRPr="001E7B30">
              <w:rPr>
                <w:rFonts w:ascii="Arial" w:hAnsi="Arial" w:cs="Arial"/>
                <w:color w:val="222222"/>
                <w:sz w:val="20"/>
                <w:szCs w:val="20"/>
              </w:rPr>
              <w:t xml:space="preserve">, </w:t>
            </w:r>
            <w:proofErr w:type="spellStart"/>
            <w:r w:rsidRPr="001E7B30">
              <w:rPr>
                <w:rFonts w:ascii="Arial" w:hAnsi="Arial" w:cs="Arial"/>
                <w:color w:val="222222"/>
                <w:sz w:val="20"/>
                <w:szCs w:val="20"/>
              </w:rPr>
              <w:t>Phayathai</w:t>
            </w:r>
            <w:proofErr w:type="spellEnd"/>
            <w:r w:rsidRPr="001E7B30">
              <w:rPr>
                <w:rFonts w:ascii="Arial" w:hAnsi="Arial" w:cs="Arial"/>
                <w:color w:val="222222"/>
                <w:sz w:val="20"/>
                <w:szCs w:val="20"/>
              </w:rPr>
              <w:t xml:space="preserve">, Bangkok 10400   </w:t>
            </w:r>
          </w:p>
          <w:p w:rsidR="00295993" w:rsidRPr="001E7B30" w:rsidRDefault="00295993" w:rsidP="00295993">
            <w:pPr>
              <w:snapToGrid w:val="0"/>
              <w:ind w:left="720" w:hanging="720"/>
              <w:rPr>
                <w:rFonts w:ascii="Arial" w:hAnsi="Arial" w:cs="Arial"/>
                <w:color w:val="222222"/>
                <w:sz w:val="20"/>
                <w:szCs w:val="20"/>
              </w:rPr>
            </w:pPr>
            <w:r w:rsidRPr="00295993">
              <w:rPr>
                <w:rFonts w:ascii="Arial" w:hAnsi="Arial" w:cs="Arial"/>
                <w:b/>
                <w:bCs/>
                <w:color w:val="222222"/>
                <w:sz w:val="20"/>
                <w:szCs w:val="20"/>
              </w:rPr>
              <w:t>Tel</w:t>
            </w:r>
            <w:r>
              <w:rPr>
                <w:rFonts w:ascii="Arial" w:hAnsi="Arial" w:cs="Arial"/>
                <w:color w:val="222222"/>
                <w:sz w:val="20"/>
                <w:szCs w:val="20"/>
              </w:rPr>
              <w:t xml:space="preserve">:   </w:t>
            </w:r>
            <w:r w:rsidRPr="001E7B30">
              <w:rPr>
                <w:rFonts w:ascii="Arial" w:hAnsi="Arial" w:cs="Arial"/>
                <w:color w:val="222222"/>
                <w:sz w:val="20"/>
                <w:szCs w:val="20"/>
              </w:rPr>
              <w:t xml:space="preserve">+6681.860.6132     </w:t>
            </w:r>
          </w:p>
          <w:p w:rsidR="00295993" w:rsidRPr="001E7B30" w:rsidRDefault="00295993" w:rsidP="00295993">
            <w:pPr>
              <w:snapToGrid w:val="0"/>
              <w:ind w:left="720" w:hanging="720"/>
              <w:rPr>
                <w:rFonts w:ascii="Arial" w:hAnsi="Arial" w:cs="Arial"/>
                <w:color w:val="222222"/>
                <w:sz w:val="20"/>
                <w:szCs w:val="20"/>
              </w:rPr>
            </w:pPr>
            <w:r w:rsidRPr="00295993">
              <w:rPr>
                <w:rFonts w:ascii="Arial" w:hAnsi="Arial" w:cs="Arial"/>
                <w:b/>
                <w:bCs/>
                <w:color w:val="222222"/>
                <w:sz w:val="20"/>
                <w:szCs w:val="20"/>
              </w:rPr>
              <w:t>E-mail</w:t>
            </w:r>
            <w:r>
              <w:rPr>
                <w:rFonts w:ascii="Arial" w:hAnsi="Arial" w:cs="Arial"/>
                <w:color w:val="222222"/>
                <w:sz w:val="20"/>
                <w:szCs w:val="20"/>
              </w:rPr>
              <w:t xml:space="preserve">: </w:t>
            </w:r>
            <w:r>
              <w:rPr>
                <w:rFonts w:ascii="Arial" w:hAnsi="Arial" w:cs="Arial"/>
                <w:color w:val="222222"/>
                <w:sz w:val="20"/>
                <w:szCs w:val="20"/>
              </w:rPr>
              <w:t xml:space="preserve">  </w:t>
            </w:r>
            <w:hyperlink r:id="rId5" w:history="1">
              <w:r w:rsidRPr="001E7B30">
                <w:rPr>
                  <w:rFonts w:ascii="Arial" w:hAnsi="Arial" w:cs="Arial"/>
                  <w:color w:val="222222"/>
                  <w:sz w:val="20"/>
                  <w:szCs w:val="20"/>
                </w:rPr>
                <w:t>nantawat.r@gmail.com</w:t>
              </w:r>
            </w:hyperlink>
          </w:p>
          <w:p w:rsidR="00295993" w:rsidRDefault="00295993">
            <w:pPr>
              <w:pStyle w:val="Heading1"/>
              <w:ind w:left="0" w:firstLine="0"/>
              <w:jc w:val="left"/>
              <w:rPr>
                <w:rFonts w:ascii="Arial" w:hAnsi="Arial" w:cs="Arial"/>
                <w:b w:val="0"/>
                <w:bCs w:val="0"/>
                <w:color w:val="222222"/>
                <w:sz w:val="20"/>
                <w:szCs w:val="20"/>
              </w:rPr>
            </w:pPr>
          </w:p>
        </w:tc>
        <w:tc>
          <w:tcPr>
            <w:tcW w:w="1911" w:type="dxa"/>
          </w:tcPr>
          <w:p w:rsidR="00295993" w:rsidRDefault="00295993" w:rsidP="00295993">
            <w:pPr>
              <w:snapToGrid w:val="0"/>
              <w:ind w:left="720" w:hanging="720"/>
              <w:jc w:val="center"/>
              <w:rPr>
                <w:rFonts w:ascii="Arial" w:hAnsi="Arial" w:cs="Arial"/>
                <w:b/>
                <w:bCs/>
                <w:color w:val="222222"/>
                <w:sz w:val="20"/>
                <w:szCs w:val="20"/>
              </w:rPr>
            </w:pPr>
            <w:r>
              <w:rPr>
                <w:rFonts w:ascii="Arial" w:hAnsi="Arial" w:cs="Arial"/>
                <w:b/>
                <w:bCs/>
                <w:noProof/>
                <w:color w:val="222222"/>
                <w:sz w:val="20"/>
                <w:szCs w:val="20"/>
                <w:lang w:val="en-GB" w:eastAsia="en-GB"/>
              </w:rPr>
              <w:drawing>
                <wp:inline distT="0" distB="0" distL="0" distR="0">
                  <wp:extent cx="923925" cy="1087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ntawat.jpg"/>
                          <pic:cNvPicPr/>
                        </pic:nvPicPr>
                        <pic:blipFill>
                          <a:blip r:embed="rId6">
                            <a:extLst>
                              <a:ext uri="{28A0092B-C50C-407E-A947-70E740481C1C}">
                                <a14:useLocalDpi xmlns:a14="http://schemas.microsoft.com/office/drawing/2010/main" val="0"/>
                              </a:ext>
                            </a:extLst>
                          </a:blip>
                          <a:stretch>
                            <a:fillRect/>
                          </a:stretch>
                        </pic:blipFill>
                        <pic:spPr>
                          <a:xfrm>
                            <a:off x="0" y="0"/>
                            <a:ext cx="943802" cy="1111059"/>
                          </a:xfrm>
                          <a:prstGeom prst="rect">
                            <a:avLst/>
                          </a:prstGeom>
                        </pic:spPr>
                      </pic:pic>
                    </a:graphicData>
                  </a:graphic>
                </wp:inline>
              </w:drawing>
            </w:r>
          </w:p>
        </w:tc>
      </w:tr>
    </w:tbl>
    <w:p w:rsidR="00287004" w:rsidRDefault="00287004">
      <w:pPr>
        <w:rPr>
          <w:rFonts w:ascii="Arial" w:hAnsi="Arial" w:cs="Arial"/>
          <w:color w:val="000000"/>
          <w:sz w:val="18"/>
          <w:szCs w:val="18"/>
        </w:rPr>
      </w:pPr>
    </w:p>
    <w:p w:rsidR="00287004" w:rsidRDefault="00287004">
      <w:pPr>
        <w:pStyle w:val="BodyTextIndent"/>
        <w:pBdr>
          <w:top w:val="single" w:sz="4" w:space="3" w:color="808080"/>
          <w:bottom w:val="single" w:sz="4" w:space="3" w:color="808080"/>
        </w:pBdr>
        <w:spacing w:after="0"/>
        <w:ind w:left="2160" w:hanging="2160"/>
        <w:rPr>
          <w:rFonts w:ascii="Arial" w:hAnsi="Arial" w:cs="Arial"/>
          <w:color w:val="000000"/>
          <w:sz w:val="18"/>
          <w:szCs w:val="18"/>
        </w:rPr>
      </w:pPr>
      <w:r>
        <w:rPr>
          <w:rFonts w:ascii="Book Antiqua" w:hAnsi="Book Antiqua" w:cs="Book Antiqua"/>
          <w:bCs/>
          <w:color w:val="000000"/>
          <w:sz w:val="20"/>
          <w:szCs w:val="20"/>
          <w:lang w:bidi="ar-SA"/>
        </w:rPr>
        <w:t>WORK EXPERIENCES</w:t>
      </w:r>
      <w:bookmarkStart w:id="0" w:name="_GoBack"/>
      <w:bookmarkEnd w:id="0"/>
    </w:p>
    <w:p w:rsidR="00287004" w:rsidRDefault="00287004">
      <w:pPr>
        <w:rPr>
          <w:rFonts w:ascii="Arial" w:hAnsi="Arial" w:cs="Arial"/>
          <w:color w:val="000000"/>
          <w:sz w:val="18"/>
          <w:szCs w:val="18"/>
        </w:rPr>
      </w:pPr>
    </w:p>
    <w:p w:rsidR="0074247C" w:rsidRPr="0074247C" w:rsidRDefault="0074247C" w:rsidP="0074247C">
      <w:pPr>
        <w:numPr>
          <w:ilvl w:val="0"/>
          <w:numId w:val="13"/>
        </w:numPr>
        <w:rPr>
          <w:rFonts w:ascii="Arial" w:hAnsi="Arial" w:cs="Arial"/>
          <w:b/>
          <w:color w:val="000000"/>
          <w:sz w:val="18"/>
          <w:szCs w:val="18"/>
          <w:lang w:bidi="ar-SA"/>
        </w:rPr>
      </w:pPr>
      <w:r w:rsidRPr="0074247C">
        <w:rPr>
          <w:rFonts w:ascii="Arial" w:hAnsi="Arial" w:cs="Arial"/>
          <w:b/>
          <w:color w:val="000000"/>
          <w:sz w:val="18"/>
          <w:szCs w:val="18"/>
          <w:lang w:bidi="ar-SA"/>
        </w:rPr>
        <w:t>Employer</w:t>
      </w:r>
      <w:r w:rsidRPr="0074247C">
        <w:rPr>
          <w:rFonts w:ascii="Arial" w:hAnsi="Arial" w:cs="Arial"/>
          <w:bCs/>
          <w:color w:val="000000"/>
          <w:sz w:val="18"/>
          <w:szCs w:val="18"/>
          <w:lang w:bidi="ar-SA"/>
        </w:rPr>
        <w:tab/>
        <w:t xml:space="preserve">: </w:t>
      </w:r>
      <w:proofErr w:type="spellStart"/>
      <w:r>
        <w:rPr>
          <w:rFonts w:ascii="Arial" w:hAnsi="Arial" w:cs="Arial"/>
          <w:b/>
          <w:bCs/>
          <w:color w:val="000000"/>
          <w:sz w:val="18"/>
          <w:szCs w:val="18"/>
          <w:lang w:bidi="ar-SA"/>
        </w:rPr>
        <w:t>Playbasis</w:t>
      </w:r>
      <w:proofErr w:type="spellEnd"/>
      <w:r>
        <w:rPr>
          <w:rFonts w:ascii="Arial" w:hAnsi="Arial" w:cs="Arial"/>
          <w:b/>
          <w:bCs/>
          <w:color w:val="000000"/>
          <w:sz w:val="18"/>
          <w:szCs w:val="18"/>
          <w:lang w:bidi="ar-SA"/>
        </w:rPr>
        <w:t xml:space="preserve"> </w:t>
      </w:r>
      <w:proofErr w:type="spellStart"/>
      <w:r>
        <w:rPr>
          <w:rFonts w:ascii="Arial" w:hAnsi="Arial" w:cs="Arial"/>
          <w:b/>
          <w:bCs/>
          <w:color w:val="000000"/>
          <w:sz w:val="18"/>
          <w:szCs w:val="18"/>
          <w:lang w:bidi="ar-SA"/>
        </w:rPr>
        <w:t>Co.,Ltd</w:t>
      </w:r>
      <w:proofErr w:type="spellEnd"/>
    </w:p>
    <w:p w:rsidR="00740360" w:rsidRDefault="0074247C" w:rsidP="0074247C">
      <w:pPr>
        <w:ind w:left="720"/>
        <w:rPr>
          <w:rFonts w:ascii="Arial" w:hAnsi="Arial" w:cs="Arial"/>
          <w:bCs/>
          <w:color w:val="000000"/>
          <w:sz w:val="18"/>
          <w:szCs w:val="18"/>
          <w:lang w:bidi="ar-SA"/>
        </w:rPr>
      </w:pPr>
      <w:r w:rsidRPr="0074247C">
        <w:rPr>
          <w:rFonts w:ascii="Arial" w:hAnsi="Arial" w:cs="Arial"/>
          <w:b/>
          <w:color w:val="000000"/>
          <w:sz w:val="18"/>
          <w:szCs w:val="18"/>
          <w:lang w:bidi="ar-SA"/>
        </w:rPr>
        <w:t>Role</w:t>
      </w:r>
      <w:r>
        <w:rPr>
          <w:rFonts w:ascii="Arial" w:hAnsi="Arial" w:cs="Arial"/>
          <w:bCs/>
          <w:color w:val="000000"/>
          <w:sz w:val="18"/>
          <w:szCs w:val="18"/>
          <w:lang w:bidi="ar-SA"/>
        </w:rPr>
        <w:tab/>
      </w:r>
      <w:r>
        <w:rPr>
          <w:rFonts w:ascii="Arial" w:hAnsi="Arial" w:cs="Arial"/>
          <w:bCs/>
          <w:color w:val="000000"/>
          <w:sz w:val="18"/>
          <w:szCs w:val="18"/>
          <w:lang w:bidi="ar-SA"/>
        </w:rPr>
        <w:tab/>
        <w:t>: Senior Strategy Manager</w:t>
      </w:r>
    </w:p>
    <w:p w:rsidR="0074247C" w:rsidRDefault="00740360" w:rsidP="0074247C">
      <w:pPr>
        <w:ind w:left="720"/>
        <w:rPr>
          <w:rFonts w:ascii="Arial" w:hAnsi="Arial" w:cs="Arial"/>
          <w:bCs/>
          <w:color w:val="000000"/>
          <w:sz w:val="18"/>
          <w:szCs w:val="18"/>
          <w:lang w:bidi="ar-SA"/>
        </w:rPr>
      </w:pPr>
      <w:r>
        <w:rPr>
          <w:rFonts w:ascii="Arial" w:hAnsi="Arial" w:cs="Arial"/>
          <w:b/>
          <w:color w:val="000000"/>
          <w:sz w:val="18"/>
          <w:szCs w:val="18"/>
          <w:lang w:bidi="ar-SA"/>
        </w:rPr>
        <w:t>Duration</w:t>
      </w:r>
      <w:r>
        <w:rPr>
          <w:rFonts w:ascii="Arial" w:hAnsi="Arial" w:cs="Arial"/>
          <w:b/>
          <w:color w:val="000000"/>
          <w:sz w:val="18"/>
          <w:szCs w:val="18"/>
          <w:lang w:bidi="ar-SA"/>
        </w:rPr>
        <w:tab/>
      </w:r>
      <w:r w:rsidRPr="00740360">
        <w:rPr>
          <w:rFonts w:ascii="Arial" w:hAnsi="Arial" w:cs="Arial"/>
          <w:bCs/>
          <w:color w:val="000000"/>
          <w:sz w:val="18"/>
          <w:szCs w:val="18"/>
          <w:lang w:bidi="ar-SA"/>
        </w:rPr>
        <w:t>:</w:t>
      </w:r>
      <w:r>
        <w:rPr>
          <w:rFonts w:ascii="Arial" w:hAnsi="Arial" w:cs="Arial"/>
          <w:bCs/>
          <w:color w:val="000000"/>
          <w:sz w:val="18"/>
          <w:szCs w:val="18"/>
          <w:lang w:bidi="ar-SA"/>
        </w:rPr>
        <w:t xml:space="preserve"> September 2015 - Present</w:t>
      </w:r>
      <w:r w:rsidR="0074247C">
        <w:rPr>
          <w:rFonts w:ascii="Arial" w:hAnsi="Arial" w:cs="Arial"/>
          <w:bCs/>
          <w:color w:val="000000"/>
          <w:sz w:val="18"/>
          <w:szCs w:val="18"/>
          <w:lang w:bidi="ar-SA"/>
        </w:rPr>
        <w:br/>
      </w:r>
    </w:p>
    <w:p w:rsidR="0074247C" w:rsidRDefault="0074247C" w:rsidP="0074247C">
      <w:pPr>
        <w:numPr>
          <w:ilvl w:val="0"/>
          <w:numId w:val="18"/>
        </w:numPr>
        <w:rPr>
          <w:rFonts w:ascii="Arial" w:hAnsi="Arial" w:cs="Arial"/>
          <w:color w:val="000000"/>
          <w:sz w:val="18"/>
          <w:szCs w:val="18"/>
          <w:lang w:bidi="ar-SA"/>
        </w:rPr>
      </w:pPr>
      <w:r>
        <w:rPr>
          <w:rFonts w:ascii="Arial" w:hAnsi="Arial" w:cs="Arial"/>
          <w:color w:val="000000"/>
          <w:sz w:val="18"/>
          <w:szCs w:val="18"/>
          <w:lang w:bidi="ar-SA"/>
        </w:rPr>
        <w:t>W</w:t>
      </w:r>
      <w:r w:rsidRPr="0074247C">
        <w:rPr>
          <w:rFonts w:ascii="Arial" w:hAnsi="Arial" w:cs="Arial"/>
          <w:color w:val="000000"/>
          <w:sz w:val="18"/>
          <w:szCs w:val="18"/>
          <w:lang w:bidi="ar-SA"/>
        </w:rPr>
        <w:t>ork as part of a multi-disciplinary, client-facing digital team to design and implement experiences that increase user engagement and accelerate an organization’s ability to interact with their constituents in a mobile-first world.</w:t>
      </w:r>
    </w:p>
    <w:p w:rsidR="0074247C" w:rsidRPr="0074247C" w:rsidRDefault="0074247C" w:rsidP="0074247C">
      <w:pPr>
        <w:numPr>
          <w:ilvl w:val="0"/>
          <w:numId w:val="18"/>
        </w:numPr>
        <w:rPr>
          <w:rFonts w:ascii="Arial" w:hAnsi="Arial" w:cs="Arial"/>
          <w:color w:val="000000"/>
          <w:sz w:val="18"/>
          <w:szCs w:val="18"/>
          <w:lang w:bidi="ar-SA"/>
        </w:rPr>
      </w:pPr>
      <w:r>
        <w:rPr>
          <w:rFonts w:ascii="Arial" w:hAnsi="Arial" w:cs="Arial"/>
          <w:color w:val="000000"/>
          <w:sz w:val="18"/>
          <w:szCs w:val="18"/>
          <w:lang w:bidi="ar-SA"/>
        </w:rPr>
        <w:t>D</w:t>
      </w:r>
      <w:r w:rsidRPr="0074247C">
        <w:rPr>
          <w:rFonts w:ascii="Arial" w:hAnsi="Arial" w:cs="Arial"/>
          <w:color w:val="000000"/>
          <w:sz w:val="18"/>
          <w:szCs w:val="18"/>
          <w:lang w:bidi="ar-SA"/>
        </w:rPr>
        <w:t>evelop short- and long-term strategy, design engagement solutions, launch gamified programs, monitor and evolve existing programs, and help to strengthen our company’s strategy practice.</w:t>
      </w:r>
    </w:p>
    <w:p w:rsidR="0074247C" w:rsidRPr="0074247C" w:rsidRDefault="0074247C" w:rsidP="0074247C">
      <w:pPr>
        <w:numPr>
          <w:ilvl w:val="0"/>
          <w:numId w:val="18"/>
        </w:numPr>
        <w:rPr>
          <w:rFonts w:ascii="Arial" w:hAnsi="Arial" w:cs="Arial"/>
          <w:color w:val="000000"/>
          <w:sz w:val="18"/>
          <w:szCs w:val="18"/>
          <w:lang w:bidi="ar-SA"/>
        </w:rPr>
      </w:pPr>
      <w:r>
        <w:rPr>
          <w:rFonts w:ascii="Arial" w:hAnsi="Arial" w:cs="Arial"/>
          <w:color w:val="000000"/>
          <w:sz w:val="18"/>
          <w:szCs w:val="18"/>
          <w:lang w:bidi="ar-SA"/>
        </w:rPr>
        <w:t>L</w:t>
      </w:r>
      <w:r w:rsidRPr="0074247C">
        <w:rPr>
          <w:rFonts w:ascii="Arial" w:hAnsi="Arial" w:cs="Arial"/>
          <w:color w:val="000000"/>
          <w:sz w:val="18"/>
          <w:szCs w:val="18"/>
          <w:lang w:bidi="ar-SA"/>
        </w:rPr>
        <w:t>ead pre-sales proposals, and drive post-sales delivery of solutions and strategies powered by our cloud-based engagement automation platform.</w:t>
      </w:r>
    </w:p>
    <w:p w:rsidR="0074247C" w:rsidRPr="0074247C" w:rsidRDefault="0074247C" w:rsidP="0074247C">
      <w:pPr>
        <w:numPr>
          <w:ilvl w:val="0"/>
          <w:numId w:val="18"/>
        </w:numPr>
        <w:rPr>
          <w:rFonts w:ascii="Arial" w:hAnsi="Arial" w:cs="Arial"/>
          <w:color w:val="000000"/>
          <w:sz w:val="18"/>
          <w:szCs w:val="18"/>
          <w:lang w:bidi="ar-SA"/>
        </w:rPr>
      </w:pPr>
      <w:r w:rsidRPr="0074247C">
        <w:rPr>
          <w:rFonts w:ascii="Arial" w:hAnsi="Arial" w:cs="Arial"/>
          <w:color w:val="000000"/>
          <w:sz w:val="18"/>
          <w:szCs w:val="18"/>
          <w:lang w:bidi="ar-SA"/>
        </w:rPr>
        <w:t> </w:t>
      </w:r>
      <w:r>
        <w:rPr>
          <w:rFonts w:ascii="Arial" w:hAnsi="Arial" w:cs="Arial"/>
          <w:color w:val="000000"/>
          <w:sz w:val="18"/>
          <w:szCs w:val="18"/>
          <w:lang w:bidi="ar-SA"/>
        </w:rPr>
        <w:t>H</w:t>
      </w:r>
      <w:r w:rsidRPr="0074247C">
        <w:rPr>
          <w:rFonts w:ascii="Arial" w:hAnsi="Arial" w:cs="Arial"/>
          <w:color w:val="000000"/>
          <w:sz w:val="18"/>
          <w:szCs w:val="18"/>
          <w:lang w:bidi="ar-SA"/>
        </w:rPr>
        <w:t>elp the company understand customer requirements and emerging trends, and effectively communicate those findings to the product teams so that the company can prioritize product roadmap and new feature development.</w:t>
      </w:r>
    </w:p>
    <w:p w:rsidR="0074247C" w:rsidRDefault="0074247C" w:rsidP="0074247C">
      <w:pPr>
        <w:rPr>
          <w:rFonts w:ascii="Arial" w:hAnsi="Arial" w:cs="Arial"/>
          <w:b/>
          <w:color w:val="000000"/>
          <w:sz w:val="18"/>
          <w:szCs w:val="18"/>
          <w:lang w:bidi="ar-SA"/>
        </w:rPr>
      </w:pPr>
    </w:p>
    <w:p w:rsidR="00287004" w:rsidRPr="0074247C" w:rsidRDefault="00287004" w:rsidP="0074247C">
      <w:pPr>
        <w:numPr>
          <w:ilvl w:val="0"/>
          <w:numId w:val="13"/>
        </w:numPr>
        <w:rPr>
          <w:rFonts w:ascii="Arial" w:hAnsi="Arial" w:cs="Arial"/>
          <w:b/>
          <w:color w:val="000000"/>
          <w:sz w:val="18"/>
          <w:szCs w:val="18"/>
          <w:lang w:bidi="ar-SA"/>
        </w:rPr>
      </w:pPr>
      <w:r w:rsidRPr="0074247C">
        <w:rPr>
          <w:rFonts w:ascii="Arial" w:hAnsi="Arial" w:cs="Arial"/>
          <w:b/>
          <w:color w:val="000000"/>
          <w:sz w:val="18"/>
          <w:szCs w:val="18"/>
          <w:lang w:bidi="ar-SA"/>
        </w:rPr>
        <w:t>Employer</w:t>
      </w:r>
      <w:r w:rsidRPr="0074247C">
        <w:rPr>
          <w:rFonts w:ascii="Arial" w:hAnsi="Arial" w:cs="Arial"/>
          <w:bCs/>
          <w:color w:val="000000"/>
          <w:sz w:val="18"/>
          <w:szCs w:val="18"/>
          <w:lang w:bidi="ar-SA"/>
        </w:rPr>
        <w:tab/>
        <w:t xml:space="preserve">: </w:t>
      </w:r>
      <w:proofErr w:type="spellStart"/>
      <w:r w:rsidRPr="0074247C">
        <w:rPr>
          <w:rFonts w:ascii="Arial" w:hAnsi="Arial" w:cs="Arial"/>
          <w:b/>
          <w:bCs/>
          <w:color w:val="000000"/>
          <w:sz w:val="18"/>
          <w:szCs w:val="18"/>
          <w:lang w:bidi="ar-SA"/>
        </w:rPr>
        <w:t>GoPomelo</w:t>
      </w:r>
      <w:proofErr w:type="spellEnd"/>
      <w:r w:rsidRPr="0074247C">
        <w:rPr>
          <w:rFonts w:ascii="Arial" w:hAnsi="Arial" w:cs="Arial"/>
          <w:b/>
          <w:bCs/>
          <w:color w:val="000000"/>
          <w:sz w:val="18"/>
          <w:szCs w:val="18"/>
          <w:lang w:bidi="ar-SA"/>
        </w:rPr>
        <w:t xml:space="preserve"> Co., Ltd</w:t>
      </w:r>
      <w:r w:rsidRPr="0074247C">
        <w:rPr>
          <w:rFonts w:ascii="Arial" w:hAnsi="Arial" w:cs="Arial"/>
          <w:bCs/>
          <w:color w:val="000000"/>
          <w:sz w:val="18"/>
          <w:szCs w:val="18"/>
          <w:lang w:bidi="ar-SA"/>
        </w:rPr>
        <w:t xml:space="preserve"> </w:t>
      </w:r>
    </w:p>
    <w:p w:rsidR="00287004" w:rsidRPr="002161BC" w:rsidRDefault="00287004">
      <w:pPr>
        <w:rPr>
          <w:rFonts w:ascii="Arial" w:hAnsi="Arial" w:cs="Arial"/>
          <w:b/>
          <w:color w:val="000000"/>
          <w:sz w:val="18"/>
          <w:szCs w:val="18"/>
          <w:lang w:bidi="ar-SA"/>
        </w:rPr>
      </w:pPr>
      <w:r w:rsidRPr="002161BC">
        <w:rPr>
          <w:rFonts w:ascii="Arial" w:hAnsi="Arial" w:cs="Arial"/>
          <w:b/>
          <w:color w:val="000000"/>
          <w:sz w:val="18"/>
          <w:szCs w:val="18"/>
          <w:lang w:bidi="ar-SA"/>
        </w:rPr>
        <w:tab/>
        <w:t>Industry</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xml:space="preserve">: IT – Provider of Cloud, </w:t>
      </w:r>
      <w:r w:rsidR="008F77F7" w:rsidRPr="002161BC">
        <w:rPr>
          <w:rFonts w:ascii="Arial" w:hAnsi="Arial" w:cs="Arial"/>
          <w:bCs/>
          <w:color w:val="000000"/>
          <w:sz w:val="18"/>
          <w:szCs w:val="18"/>
          <w:lang w:bidi="ar-SA"/>
        </w:rPr>
        <w:t xml:space="preserve">Google </w:t>
      </w:r>
      <w:r w:rsidRPr="002161BC">
        <w:rPr>
          <w:rFonts w:ascii="Arial" w:hAnsi="Arial" w:cs="Arial"/>
          <w:bCs/>
          <w:color w:val="000000"/>
          <w:sz w:val="18"/>
          <w:szCs w:val="18"/>
          <w:lang w:bidi="ar-SA"/>
        </w:rPr>
        <w:t xml:space="preserve">Enterprise </w:t>
      </w:r>
      <w:r w:rsidR="008F77F7" w:rsidRPr="002161BC">
        <w:rPr>
          <w:rFonts w:ascii="Arial" w:hAnsi="Arial" w:cs="Arial"/>
          <w:bCs/>
          <w:color w:val="000000"/>
          <w:sz w:val="18"/>
          <w:szCs w:val="18"/>
          <w:lang w:bidi="ar-SA"/>
        </w:rPr>
        <w:t>Solutions</w:t>
      </w:r>
      <w:r w:rsidRPr="002161BC">
        <w:rPr>
          <w:rFonts w:ascii="Arial" w:hAnsi="Arial" w:cs="Arial"/>
          <w:bCs/>
          <w:color w:val="000000"/>
          <w:sz w:val="18"/>
          <w:szCs w:val="18"/>
          <w:lang w:bidi="ar-SA"/>
        </w:rPr>
        <w:t>,</w:t>
      </w:r>
      <w:r w:rsidR="008F77F7" w:rsidRPr="002161BC">
        <w:rPr>
          <w:rFonts w:ascii="Arial" w:hAnsi="Arial" w:cs="Arial"/>
          <w:bCs/>
          <w:color w:val="000000"/>
          <w:sz w:val="18"/>
          <w:szCs w:val="18"/>
          <w:lang w:bidi="ar-SA"/>
        </w:rPr>
        <w:t xml:space="preserve"> </w:t>
      </w:r>
      <w:proofErr w:type="gramStart"/>
      <w:r w:rsidRPr="002161BC">
        <w:rPr>
          <w:rFonts w:ascii="Arial" w:hAnsi="Arial" w:cs="Arial"/>
          <w:bCs/>
          <w:color w:val="000000"/>
          <w:sz w:val="18"/>
          <w:szCs w:val="18"/>
          <w:lang w:bidi="ar-SA"/>
        </w:rPr>
        <w:t>IT</w:t>
      </w:r>
      <w:proofErr w:type="gramEnd"/>
      <w:r w:rsidR="008F77F7" w:rsidRPr="002161BC">
        <w:rPr>
          <w:rFonts w:ascii="Arial" w:hAnsi="Arial" w:cs="Arial"/>
          <w:bCs/>
          <w:color w:val="000000"/>
          <w:sz w:val="18"/>
          <w:szCs w:val="18"/>
          <w:lang w:bidi="ar-SA"/>
        </w:rPr>
        <w:t xml:space="preserve"> </w:t>
      </w:r>
      <w:r w:rsidRPr="002161BC">
        <w:rPr>
          <w:rFonts w:ascii="Arial" w:hAnsi="Arial" w:cs="Arial"/>
          <w:bCs/>
          <w:color w:val="000000"/>
          <w:sz w:val="18"/>
          <w:szCs w:val="18"/>
          <w:lang w:bidi="ar-SA"/>
        </w:rPr>
        <w:t xml:space="preserve">Security, Backup &amp; Disaster Recovery </w:t>
      </w:r>
    </w:p>
    <w:p w:rsidR="00287004" w:rsidRPr="002161BC" w:rsidRDefault="00287004" w:rsidP="00333048">
      <w:pPr>
        <w:ind w:firstLine="360"/>
        <w:rPr>
          <w:rFonts w:ascii="Arial" w:hAnsi="Arial" w:cs="Arial"/>
          <w:b/>
          <w:color w:val="000000"/>
          <w:sz w:val="18"/>
          <w:szCs w:val="18"/>
          <w:lang w:bidi="ar-SA"/>
        </w:rPr>
      </w:pPr>
      <w:r w:rsidRPr="002161BC">
        <w:rPr>
          <w:rFonts w:ascii="Arial" w:hAnsi="Arial" w:cs="Arial"/>
          <w:b/>
          <w:color w:val="000000"/>
          <w:sz w:val="18"/>
          <w:szCs w:val="18"/>
          <w:lang w:bidi="ar-SA"/>
        </w:rPr>
        <w:tab/>
        <w:t>Role</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xml:space="preserve">: </w:t>
      </w:r>
      <w:r w:rsidR="00333048" w:rsidRPr="00333048">
        <w:rPr>
          <w:rFonts w:ascii="Arial" w:hAnsi="Arial" w:cs="Arial"/>
          <w:bCs/>
          <w:color w:val="000000"/>
          <w:sz w:val="18"/>
          <w:szCs w:val="18"/>
          <w:lang w:bidi="ar-SA"/>
        </w:rPr>
        <w:t>Head of Customer Success Services / Support / Renewal</w:t>
      </w:r>
      <w:r w:rsidR="00333048" w:rsidRPr="00397739">
        <w:rPr>
          <w:rFonts w:ascii="Arial" w:hAnsi="Arial" w:cs="Arial"/>
          <w:b/>
          <w:color w:val="000000"/>
          <w:sz w:val="18"/>
          <w:szCs w:val="18"/>
          <w:lang w:bidi="ar-SA"/>
        </w:rPr>
        <w:t xml:space="preserve"> </w:t>
      </w:r>
    </w:p>
    <w:p w:rsidR="00287004" w:rsidRDefault="00287004">
      <w:pPr>
        <w:rPr>
          <w:rFonts w:ascii="Arial" w:hAnsi="Arial" w:cs="Arial"/>
          <w:color w:val="000000"/>
          <w:sz w:val="18"/>
          <w:szCs w:val="18"/>
          <w:lang w:bidi="ar-SA"/>
        </w:rPr>
      </w:pPr>
      <w:r w:rsidRPr="002161BC">
        <w:rPr>
          <w:rFonts w:ascii="Arial" w:hAnsi="Arial" w:cs="Arial"/>
          <w:b/>
          <w:color w:val="000000"/>
          <w:sz w:val="18"/>
          <w:szCs w:val="18"/>
          <w:lang w:bidi="ar-SA"/>
        </w:rPr>
        <w:tab/>
        <w:t>Duration</w:t>
      </w:r>
      <w:r w:rsidRPr="002161BC">
        <w:rPr>
          <w:rFonts w:ascii="Arial" w:hAnsi="Arial" w:cs="Arial"/>
          <w:b/>
          <w:bCs/>
          <w:color w:val="000000"/>
          <w:sz w:val="18"/>
          <w:szCs w:val="18"/>
          <w:lang w:bidi="ar-SA"/>
        </w:rPr>
        <w:tab/>
        <w:t xml:space="preserve">: </w:t>
      </w:r>
      <w:r w:rsidRPr="002161BC">
        <w:rPr>
          <w:rFonts w:ascii="Arial" w:hAnsi="Arial" w:cs="Arial"/>
          <w:color w:val="000000"/>
          <w:sz w:val="18"/>
          <w:szCs w:val="18"/>
          <w:lang w:bidi="ar-SA"/>
        </w:rPr>
        <w:t xml:space="preserve">October 2013 – </w:t>
      </w:r>
      <w:r w:rsidR="0074247C">
        <w:rPr>
          <w:rFonts w:ascii="Arial" w:hAnsi="Arial" w:cs="Arial"/>
          <w:color w:val="000000"/>
          <w:sz w:val="18"/>
          <w:szCs w:val="18"/>
          <w:lang w:bidi="ar-SA"/>
        </w:rPr>
        <w:t>August 2015</w:t>
      </w:r>
    </w:p>
    <w:p w:rsidR="001058D9" w:rsidRDefault="001058D9">
      <w:pPr>
        <w:rPr>
          <w:rFonts w:ascii="Arial" w:hAnsi="Arial" w:cs="Arial"/>
          <w:color w:val="000000"/>
          <w:sz w:val="18"/>
          <w:szCs w:val="18"/>
          <w:lang w:bidi="ar-SA"/>
        </w:rPr>
      </w:pPr>
      <w:r>
        <w:rPr>
          <w:rFonts w:ascii="Arial" w:hAnsi="Arial" w:cs="Arial"/>
          <w:color w:val="000000"/>
          <w:sz w:val="18"/>
          <w:szCs w:val="18"/>
          <w:lang w:bidi="ar-SA"/>
        </w:rPr>
        <w:t xml:space="preserve"> </w:t>
      </w:r>
    </w:p>
    <w:p w:rsidR="001058D9" w:rsidRPr="00397739" w:rsidRDefault="00333048" w:rsidP="001058D9">
      <w:pPr>
        <w:ind w:firstLine="360"/>
        <w:rPr>
          <w:rFonts w:ascii="Arial" w:hAnsi="Arial" w:cs="Arial"/>
          <w:b/>
          <w:color w:val="000000"/>
          <w:sz w:val="18"/>
          <w:szCs w:val="18"/>
          <w:lang w:bidi="ar-SA"/>
        </w:rPr>
      </w:pPr>
      <w:r>
        <w:rPr>
          <w:rFonts w:ascii="Arial" w:hAnsi="Arial" w:cs="Arial"/>
          <w:b/>
          <w:color w:val="000000"/>
          <w:sz w:val="18"/>
          <w:szCs w:val="18"/>
          <w:lang w:bidi="ar-SA"/>
        </w:rPr>
        <w:t xml:space="preserve">Head of </w:t>
      </w:r>
      <w:r w:rsidR="001058D9" w:rsidRPr="00397739">
        <w:rPr>
          <w:rFonts w:ascii="Arial" w:hAnsi="Arial" w:cs="Arial"/>
          <w:b/>
          <w:color w:val="000000"/>
          <w:sz w:val="18"/>
          <w:szCs w:val="18"/>
          <w:lang w:bidi="ar-SA"/>
        </w:rPr>
        <w:t xml:space="preserve">Customer Success Services / </w:t>
      </w:r>
      <w:r>
        <w:rPr>
          <w:rFonts w:ascii="Arial" w:hAnsi="Arial" w:cs="Arial"/>
          <w:b/>
          <w:color w:val="000000"/>
          <w:sz w:val="18"/>
          <w:szCs w:val="18"/>
          <w:lang w:bidi="ar-SA"/>
        </w:rPr>
        <w:t xml:space="preserve">Support / </w:t>
      </w:r>
      <w:r w:rsidR="001058D9" w:rsidRPr="00397739">
        <w:rPr>
          <w:rFonts w:ascii="Arial" w:hAnsi="Arial" w:cs="Arial"/>
          <w:b/>
          <w:color w:val="000000"/>
          <w:sz w:val="18"/>
          <w:szCs w:val="18"/>
          <w:lang w:bidi="ar-SA"/>
        </w:rPr>
        <w:t xml:space="preserve">Renewal </w:t>
      </w:r>
    </w:p>
    <w:p w:rsidR="001058D9" w:rsidRDefault="001058D9" w:rsidP="001058D9">
      <w:pPr>
        <w:numPr>
          <w:ilvl w:val="0"/>
          <w:numId w:val="18"/>
        </w:numPr>
        <w:rPr>
          <w:rFonts w:ascii="Arial" w:hAnsi="Arial" w:cs="Arial"/>
          <w:color w:val="000000"/>
          <w:sz w:val="18"/>
          <w:szCs w:val="18"/>
          <w:lang w:bidi="ar-SA"/>
        </w:rPr>
      </w:pPr>
      <w:r>
        <w:rPr>
          <w:rFonts w:ascii="Arial" w:hAnsi="Arial" w:cs="Arial"/>
          <w:color w:val="000000"/>
          <w:sz w:val="18"/>
          <w:szCs w:val="18"/>
          <w:lang w:bidi="ar-SA"/>
        </w:rPr>
        <w:t xml:space="preserve">Manage Support / CSS accounts.  </w:t>
      </w:r>
      <w:r w:rsidRPr="001058D9">
        <w:rPr>
          <w:rFonts w:ascii="Arial" w:hAnsi="Arial" w:cs="Arial"/>
          <w:color w:val="000000"/>
          <w:sz w:val="18"/>
          <w:szCs w:val="18"/>
          <w:lang w:bidi="ar-SA"/>
        </w:rPr>
        <w:t>Assist and review client request status with operations, technical support, or engineering and take action as necessary. Manages account escalations in a timely manner. Schedule and conduct regular touch points with clients.  Provide regular analysis of customer cases, contact activity, and issues log</w:t>
      </w:r>
    </w:p>
    <w:p w:rsidR="001058D9" w:rsidRDefault="001058D9" w:rsidP="001058D9">
      <w:pPr>
        <w:numPr>
          <w:ilvl w:val="0"/>
          <w:numId w:val="18"/>
        </w:numPr>
        <w:rPr>
          <w:rFonts w:ascii="Arial" w:hAnsi="Arial" w:cs="Arial"/>
          <w:color w:val="000000"/>
          <w:sz w:val="18"/>
          <w:szCs w:val="18"/>
          <w:lang w:bidi="ar-SA"/>
        </w:rPr>
      </w:pPr>
      <w:r>
        <w:rPr>
          <w:rFonts w:ascii="Arial" w:hAnsi="Arial" w:cs="Arial"/>
          <w:color w:val="000000"/>
          <w:sz w:val="18"/>
          <w:szCs w:val="18"/>
          <w:lang w:bidi="ar-SA"/>
        </w:rPr>
        <w:t>Transformation and Upsell.  C</w:t>
      </w:r>
      <w:r w:rsidRPr="001058D9">
        <w:rPr>
          <w:rFonts w:ascii="Arial" w:hAnsi="Arial" w:cs="Arial"/>
          <w:color w:val="000000"/>
          <w:sz w:val="18"/>
          <w:szCs w:val="18"/>
          <w:lang w:bidi="ar-SA"/>
        </w:rPr>
        <w:t xml:space="preserve">ontact and build relationships with </w:t>
      </w:r>
      <w:proofErr w:type="gramStart"/>
      <w:r>
        <w:rPr>
          <w:rFonts w:ascii="Arial" w:hAnsi="Arial" w:cs="Arial"/>
          <w:color w:val="000000"/>
          <w:sz w:val="18"/>
          <w:szCs w:val="18"/>
          <w:lang w:bidi="ar-SA"/>
        </w:rPr>
        <w:t xml:space="preserve">customers </w:t>
      </w:r>
      <w:r w:rsidRPr="001058D9">
        <w:rPr>
          <w:rFonts w:ascii="Arial" w:hAnsi="Arial" w:cs="Arial"/>
          <w:color w:val="000000"/>
          <w:sz w:val="18"/>
          <w:szCs w:val="18"/>
          <w:lang w:bidi="ar-SA"/>
        </w:rPr>
        <w:t xml:space="preserve"> to</w:t>
      </w:r>
      <w:proofErr w:type="gramEnd"/>
      <w:r w:rsidRPr="001058D9">
        <w:rPr>
          <w:rFonts w:ascii="Arial" w:hAnsi="Arial" w:cs="Arial"/>
          <w:color w:val="000000"/>
          <w:sz w:val="18"/>
          <w:szCs w:val="18"/>
          <w:lang w:bidi="ar-SA"/>
        </w:rPr>
        <w:t xml:space="preserve"> identify upsell and transformation opportunities. </w:t>
      </w:r>
      <w:r w:rsidR="00E96934">
        <w:rPr>
          <w:rFonts w:ascii="Arial" w:hAnsi="Arial" w:cs="Arial"/>
          <w:color w:val="000000"/>
          <w:sz w:val="18"/>
          <w:szCs w:val="18"/>
          <w:lang w:bidi="ar-SA"/>
        </w:rPr>
        <w:t xml:space="preserve"> </w:t>
      </w:r>
      <w:r w:rsidRPr="001058D9">
        <w:rPr>
          <w:rFonts w:ascii="Arial" w:hAnsi="Arial" w:cs="Arial"/>
          <w:color w:val="000000"/>
          <w:sz w:val="18"/>
          <w:szCs w:val="18"/>
          <w:lang w:bidi="ar-SA"/>
        </w:rPr>
        <w:t>Engage account managers and management on opportunities and threats</w:t>
      </w:r>
    </w:p>
    <w:p w:rsidR="001058D9" w:rsidRDefault="001058D9" w:rsidP="001058D9">
      <w:pPr>
        <w:numPr>
          <w:ilvl w:val="0"/>
          <w:numId w:val="18"/>
        </w:numPr>
        <w:rPr>
          <w:rFonts w:ascii="Arial" w:hAnsi="Arial" w:cs="Arial"/>
          <w:color w:val="000000"/>
          <w:sz w:val="18"/>
          <w:szCs w:val="18"/>
          <w:lang w:bidi="ar-SA"/>
        </w:rPr>
      </w:pPr>
      <w:r>
        <w:rPr>
          <w:rFonts w:ascii="Arial" w:hAnsi="Arial" w:cs="Arial"/>
          <w:color w:val="000000"/>
          <w:sz w:val="18"/>
          <w:szCs w:val="18"/>
          <w:lang w:bidi="ar-SA"/>
        </w:rPr>
        <w:t>Manage and track all license renewals.  Identify</w:t>
      </w:r>
      <w:r w:rsidRPr="001058D9">
        <w:rPr>
          <w:rFonts w:ascii="Arial" w:hAnsi="Arial" w:cs="Arial"/>
          <w:color w:val="000000"/>
          <w:sz w:val="18"/>
          <w:szCs w:val="18"/>
          <w:lang w:bidi="ar-SA"/>
        </w:rPr>
        <w:t xml:space="preserve"> any potential customers that may not renew and identify any objections using Support Data and other correspondence feedback. Work closely with accounting officer to issue quotations and invoices and track renewal successes</w:t>
      </w:r>
    </w:p>
    <w:p w:rsidR="00466AC0" w:rsidRPr="002161BC" w:rsidRDefault="00466AC0" w:rsidP="00466AC0">
      <w:pPr>
        <w:numPr>
          <w:ilvl w:val="0"/>
          <w:numId w:val="18"/>
        </w:numPr>
        <w:rPr>
          <w:rFonts w:ascii="Arial" w:hAnsi="Arial" w:cs="Arial"/>
          <w:color w:val="000000"/>
          <w:sz w:val="18"/>
          <w:szCs w:val="18"/>
          <w:lang w:bidi="ar-SA"/>
        </w:rPr>
      </w:pPr>
      <w:r w:rsidRPr="002161BC">
        <w:rPr>
          <w:rFonts w:ascii="Arial" w:hAnsi="Arial" w:cs="Arial"/>
          <w:color w:val="000000"/>
          <w:sz w:val="18"/>
          <w:szCs w:val="18"/>
          <w:lang w:bidi="ar-SA"/>
        </w:rPr>
        <w:t xml:space="preserve">Sample achievements: </w:t>
      </w:r>
    </w:p>
    <w:p w:rsidR="00466AC0" w:rsidRDefault="00466AC0" w:rsidP="00466AC0">
      <w:pPr>
        <w:numPr>
          <w:ilvl w:val="1"/>
          <w:numId w:val="18"/>
        </w:numPr>
        <w:rPr>
          <w:rFonts w:ascii="Arial" w:hAnsi="Arial" w:cs="Arial"/>
          <w:color w:val="000000"/>
          <w:sz w:val="18"/>
          <w:szCs w:val="18"/>
          <w:lang w:bidi="ar-SA"/>
        </w:rPr>
      </w:pPr>
      <w:r>
        <w:rPr>
          <w:rFonts w:ascii="Arial" w:hAnsi="Arial" w:cs="Arial"/>
          <w:color w:val="000000"/>
          <w:sz w:val="18"/>
          <w:szCs w:val="18"/>
          <w:lang w:bidi="ar-SA"/>
        </w:rPr>
        <w:t>Google Apps Support Credential Exam</w:t>
      </w:r>
    </w:p>
    <w:p w:rsidR="00466AC0" w:rsidRPr="002D17C6" w:rsidRDefault="00466AC0" w:rsidP="00466AC0">
      <w:pPr>
        <w:numPr>
          <w:ilvl w:val="1"/>
          <w:numId w:val="18"/>
        </w:numPr>
        <w:rPr>
          <w:rFonts w:ascii="Arial" w:hAnsi="Arial" w:cs="Arial"/>
          <w:color w:val="000000"/>
          <w:sz w:val="18"/>
          <w:szCs w:val="18"/>
          <w:lang w:bidi="ar-SA"/>
        </w:rPr>
      </w:pPr>
      <w:r w:rsidRPr="002625CF">
        <w:rPr>
          <w:rFonts w:ascii="Arial" w:hAnsi="Arial" w:cs="Arial"/>
          <w:color w:val="000000"/>
          <w:sz w:val="18"/>
          <w:szCs w:val="18"/>
          <w:lang w:bidi="ar-SA"/>
        </w:rPr>
        <w:t>Customer Success Manager (CSM) Credential</w:t>
      </w:r>
    </w:p>
    <w:p w:rsidR="001058D9" w:rsidRDefault="001058D9" w:rsidP="001058D9">
      <w:pPr>
        <w:ind w:firstLine="360"/>
        <w:rPr>
          <w:rFonts w:ascii="Arial" w:hAnsi="Arial" w:cs="Arial"/>
          <w:b/>
          <w:bCs/>
          <w:color w:val="000000"/>
          <w:sz w:val="18"/>
          <w:szCs w:val="18"/>
          <w:lang w:bidi="ar-SA"/>
        </w:rPr>
      </w:pPr>
    </w:p>
    <w:p w:rsidR="00287004" w:rsidRPr="00397739" w:rsidRDefault="001058D9" w:rsidP="00397739">
      <w:pPr>
        <w:ind w:firstLine="360"/>
        <w:rPr>
          <w:rFonts w:ascii="Arial" w:hAnsi="Arial" w:cs="Arial"/>
          <w:b/>
          <w:bCs/>
          <w:color w:val="000000"/>
          <w:sz w:val="18"/>
          <w:szCs w:val="18"/>
          <w:lang w:bidi="ar-SA"/>
        </w:rPr>
      </w:pPr>
      <w:r w:rsidRPr="001058D9">
        <w:rPr>
          <w:rFonts w:ascii="Arial" w:hAnsi="Arial" w:cs="Arial"/>
          <w:b/>
          <w:bCs/>
          <w:color w:val="000000"/>
          <w:sz w:val="18"/>
          <w:szCs w:val="18"/>
          <w:lang w:bidi="ar-SA"/>
        </w:rPr>
        <w:t>Head of Sales Engineering / Solutions Architect</w:t>
      </w:r>
    </w:p>
    <w:p w:rsidR="00287004" w:rsidRPr="002161BC" w:rsidRDefault="00287004">
      <w:pPr>
        <w:numPr>
          <w:ilvl w:val="0"/>
          <w:numId w:val="10"/>
        </w:numPr>
        <w:rPr>
          <w:rFonts w:ascii="Arial" w:hAnsi="Arial" w:cs="Arial"/>
          <w:color w:val="000000"/>
          <w:sz w:val="18"/>
          <w:szCs w:val="18"/>
          <w:lang w:bidi="ar-SA"/>
        </w:rPr>
      </w:pPr>
      <w:r w:rsidRPr="002161BC">
        <w:rPr>
          <w:rFonts w:ascii="Arial" w:hAnsi="Arial" w:cs="Arial"/>
          <w:color w:val="000000"/>
          <w:sz w:val="18"/>
          <w:szCs w:val="18"/>
          <w:lang w:bidi="ar-SA"/>
        </w:rPr>
        <w:t>Manage Pre-sales for Google Enterprise Products</w:t>
      </w:r>
      <w:r w:rsidR="00D73998" w:rsidRPr="002161BC">
        <w:rPr>
          <w:rFonts w:ascii="Arial" w:hAnsi="Arial" w:cs="Arial"/>
          <w:color w:val="000000"/>
          <w:sz w:val="18"/>
          <w:szCs w:val="18"/>
          <w:lang w:bidi="ar-SA"/>
        </w:rPr>
        <w:t xml:space="preserve"> </w:t>
      </w:r>
      <w:r w:rsidR="001E7B30" w:rsidRPr="002161BC">
        <w:rPr>
          <w:rFonts w:ascii="Arial" w:hAnsi="Arial" w:cs="Arial"/>
          <w:color w:val="000000"/>
          <w:sz w:val="18"/>
          <w:szCs w:val="18"/>
          <w:lang w:bidi="ar-SA"/>
        </w:rPr>
        <w:t>to</w:t>
      </w:r>
      <w:r w:rsidR="00D73998" w:rsidRPr="002161BC">
        <w:rPr>
          <w:rFonts w:ascii="Arial" w:hAnsi="Arial" w:cs="Arial"/>
          <w:color w:val="000000"/>
          <w:sz w:val="18"/>
          <w:szCs w:val="18"/>
          <w:lang w:bidi="ar-SA"/>
        </w:rPr>
        <w:t xml:space="preserve"> strategic accounts (Enterprise as well as SMB customers) , </w:t>
      </w:r>
      <w:r w:rsidRPr="002161BC">
        <w:rPr>
          <w:rFonts w:ascii="Arial" w:hAnsi="Arial" w:cs="Arial"/>
          <w:color w:val="000000"/>
          <w:sz w:val="18"/>
          <w:szCs w:val="18"/>
          <w:lang w:bidi="ar-SA"/>
        </w:rPr>
        <w:t xml:space="preserve"> following Google's Enterprise Sales Processes of Qualification, Discovery, Solution Validation and Deployment Planning and Proposal</w:t>
      </w:r>
    </w:p>
    <w:p w:rsidR="00287004" w:rsidRDefault="00287004">
      <w:pPr>
        <w:numPr>
          <w:ilvl w:val="0"/>
          <w:numId w:val="10"/>
        </w:numPr>
        <w:rPr>
          <w:rFonts w:ascii="Arial" w:hAnsi="Arial" w:cs="Arial"/>
          <w:color w:val="000000"/>
          <w:sz w:val="18"/>
          <w:szCs w:val="18"/>
          <w:lang w:bidi="ar-SA"/>
        </w:rPr>
      </w:pPr>
      <w:r w:rsidRPr="002161BC">
        <w:rPr>
          <w:rFonts w:ascii="Arial" w:hAnsi="Arial" w:cs="Arial"/>
          <w:color w:val="000000"/>
          <w:sz w:val="18"/>
          <w:szCs w:val="18"/>
          <w:lang w:bidi="ar-SA"/>
        </w:rPr>
        <w:t>Present solutions and join introductory meetings with customers to provide technical assurance</w:t>
      </w:r>
    </w:p>
    <w:p w:rsidR="008802A6" w:rsidRDefault="00466AC0">
      <w:pPr>
        <w:numPr>
          <w:ilvl w:val="0"/>
          <w:numId w:val="10"/>
        </w:numPr>
        <w:rPr>
          <w:rFonts w:ascii="Arial" w:hAnsi="Arial" w:cs="Arial"/>
          <w:color w:val="000000"/>
          <w:sz w:val="18"/>
          <w:szCs w:val="18"/>
          <w:lang w:bidi="ar-SA"/>
        </w:rPr>
      </w:pPr>
      <w:r>
        <w:rPr>
          <w:rFonts w:ascii="Arial" w:hAnsi="Arial" w:cs="Arial"/>
          <w:color w:val="000000"/>
          <w:sz w:val="18"/>
          <w:szCs w:val="18"/>
          <w:lang w:bidi="ar-SA"/>
        </w:rPr>
        <w:t>Ensure</w:t>
      </w:r>
      <w:r w:rsidR="008802A6" w:rsidRPr="008802A6">
        <w:rPr>
          <w:rFonts w:ascii="Arial" w:hAnsi="Arial" w:cs="Arial"/>
          <w:color w:val="000000"/>
          <w:sz w:val="18"/>
          <w:szCs w:val="18"/>
          <w:lang w:bidi="ar-SA"/>
        </w:rPr>
        <w:t xml:space="preserve"> each opportunity follows the sales best practices and maintaining accurate and fast updates to </w:t>
      </w:r>
      <w:r w:rsidR="008802A6">
        <w:rPr>
          <w:rFonts w:ascii="Arial" w:hAnsi="Arial" w:cs="Arial"/>
          <w:color w:val="000000"/>
          <w:sz w:val="18"/>
          <w:szCs w:val="18"/>
          <w:lang w:bidi="ar-SA"/>
        </w:rPr>
        <w:t>CRM application</w:t>
      </w:r>
      <w:r w:rsidR="008802A6" w:rsidRPr="008802A6">
        <w:rPr>
          <w:rFonts w:ascii="Arial" w:hAnsi="Arial" w:cs="Arial"/>
          <w:color w:val="000000"/>
          <w:sz w:val="18"/>
          <w:szCs w:val="18"/>
          <w:lang w:bidi="ar-SA"/>
        </w:rPr>
        <w:t>.</w:t>
      </w:r>
    </w:p>
    <w:p w:rsidR="008802A6" w:rsidRPr="002161BC" w:rsidRDefault="008802A6">
      <w:pPr>
        <w:numPr>
          <w:ilvl w:val="0"/>
          <w:numId w:val="10"/>
        </w:numPr>
        <w:rPr>
          <w:rFonts w:ascii="Arial" w:hAnsi="Arial" w:cs="Arial"/>
          <w:color w:val="000000"/>
          <w:sz w:val="18"/>
          <w:szCs w:val="18"/>
          <w:lang w:bidi="ar-SA"/>
        </w:rPr>
      </w:pPr>
      <w:r w:rsidRPr="008802A6">
        <w:rPr>
          <w:rFonts w:ascii="Arial" w:hAnsi="Arial" w:cs="Arial"/>
          <w:color w:val="000000"/>
          <w:sz w:val="18"/>
          <w:szCs w:val="18"/>
          <w:lang w:bidi="ar-SA"/>
        </w:rPr>
        <w:t>Build and maintain executive relationships with customers, influence long-term strategic direction, and act as a trusted advisor to the customer.</w:t>
      </w:r>
    </w:p>
    <w:p w:rsidR="00E53491" w:rsidRPr="002161BC" w:rsidRDefault="00E53491">
      <w:pPr>
        <w:numPr>
          <w:ilvl w:val="0"/>
          <w:numId w:val="10"/>
        </w:numPr>
        <w:rPr>
          <w:rFonts w:ascii="Arial" w:hAnsi="Arial" w:cs="Arial"/>
          <w:color w:val="000000"/>
          <w:sz w:val="18"/>
          <w:szCs w:val="18"/>
          <w:lang w:bidi="ar-SA"/>
        </w:rPr>
      </w:pPr>
      <w:r w:rsidRPr="002161BC">
        <w:rPr>
          <w:rFonts w:ascii="Arial" w:hAnsi="Arial" w:cs="Arial"/>
          <w:color w:val="000000"/>
          <w:sz w:val="18"/>
          <w:szCs w:val="18"/>
          <w:lang w:bidi="ar-SA"/>
        </w:rPr>
        <w:t xml:space="preserve">Provide coaching to help each sales person drive </w:t>
      </w:r>
      <w:r w:rsidR="00B35244" w:rsidRPr="002161BC">
        <w:rPr>
          <w:rFonts w:ascii="Arial" w:hAnsi="Arial" w:cs="Arial"/>
          <w:color w:val="000000"/>
          <w:sz w:val="18"/>
          <w:szCs w:val="18"/>
          <w:lang w:bidi="ar-SA"/>
        </w:rPr>
        <w:t>lead / opportunities</w:t>
      </w:r>
      <w:r w:rsidRPr="002161BC">
        <w:rPr>
          <w:rFonts w:ascii="Arial" w:hAnsi="Arial" w:cs="Arial"/>
          <w:color w:val="000000"/>
          <w:sz w:val="18"/>
          <w:szCs w:val="18"/>
          <w:lang w:bidi="ar-SA"/>
        </w:rPr>
        <w:t xml:space="preserve"> through the pipeline to close.</w:t>
      </w:r>
    </w:p>
    <w:p w:rsidR="00287004" w:rsidRPr="002161BC" w:rsidRDefault="00287004">
      <w:pPr>
        <w:numPr>
          <w:ilvl w:val="0"/>
          <w:numId w:val="10"/>
        </w:numPr>
        <w:rPr>
          <w:rFonts w:ascii="Arial" w:hAnsi="Arial" w:cs="Arial"/>
          <w:color w:val="000000"/>
          <w:sz w:val="18"/>
          <w:szCs w:val="18"/>
          <w:lang w:bidi="ar-SA"/>
        </w:rPr>
      </w:pPr>
      <w:r w:rsidRPr="002161BC">
        <w:rPr>
          <w:rFonts w:ascii="Arial" w:hAnsi="Arial" w:cs="Arial"/>
          <w:color w:val="000000"/>
          <w:sz w:val="18"/>
          <w:szCs w:val="18"/>
          <w:lang w:bidi="ar-SA"/>
        </w:rPr>
        <w:t xml:space="preserve">Mentor </w:t>
      </w:r>
      <w:proofErr w:type="spellStart"/>
      <w:r w:rsidRPr="002161BC">
        <w:rPr>
          <w:rFonts w:ascii="Arial" w:hAnsi="Arial" w:cs="Arial"/>
          <w:color w:val="000000"/>
          <w:sz w:val="18"/>
          <w:szCs w:val="18"/>
          <w:lang w:bidi="ar-SA"/>
        </w:rPr>
        <w:t>GoPomelo</w:t>
      </w:r>
      <w:proofErr w:type="spellEnd"/>
      <w:r w:rsidRPr="002161BC">
        <w:rPr>
          <w:rFonts w:ascii="Arial" w:hAnsi="Arial" w:cs="Arial"/>
          <w:color w:val="000000"/>
          <w:sz w:val="18"/>
          <w:szCs w:val="18"/>
          <w:lang w:bidi="ar-SA"/>
        </w:rPr>
        <w:t xml:space="preserve"> Thai staff</w:t>
      </w:r>
      <w:r w:rsidR="00D73998" w:rsidRPr="002161BC">
        <w:rPr>
          <w:rFonts w:ascii="Arial" w:hAnsi="Arial" w:cs="Arial"/>
          <w:color w:val="000000"/>
          <w:sz w:val="18"/>
          <w:szCs w:val="18"/>
          <w:lang w:bidi="ar-SA"/>
        </w:rPr>
        <w:t xml:space="preserve"> </w:t>
      </w:r>
      <w:r w:rsidRPr="002161BC">
        <w:rPr>
          <w:rFonts w:ascii="Arial" w:hAnsi="Arial" w:cs="Arial"/>
          <w:color w:val="000000"/>
          <w:sz w:val="18"/>
          <w:szCs w:val="18"/>
          <w:lang w:bidi="ar-SA"/>
        </w:rPr>
        <w:t>and provide training to help achieve certification from vendors</w:t>
      </w:r>
    </w:p>
    <w:p w:rsidR="00287004" w:rsidRPr="002161BC" w:rsidRDefault="00287004">
      <w:pPr>
        <w:numPr>
          <w:ilvl w:val="0"/>
          <w:numId w:val="10"/>
        </w:numPr>
        <w:rPr>
          <w:rFonts w:ascii="Arial" w:hAnsi="Arial" w:cs="Arial"/>
          <w:color w:val="000000"/>
          <w:sz w:val="18"/>
          <w:szCs w:val="18"/>
          <w:lang w:bidi="ar-SA"/>
        </w:rPr>
      </w:pPr>
      <w:r w:rsidRPr="002161BC">
        <w:rPr>
          <w:rFonts w:ascii="Arial" w:hAnsi="Arial" w:cs="Arial"/>
          <w:color w:val="000000"/>
          <w:sz w:val="18"/>
          <w:szCs w:val="18"/>
          <w:lang w:bidi="ar-SA"/>
        </w:rPr>
        <w:t>Participate in new products evaluation and help guide technical team</w:t>
      </w:r>
    </w:p>
    <w:p w:rsidR="008802A6" w:rsidRDefault="00287004" w:rsidP="008802A6">
      <w:pPr>
        <w:numPr>
          <w:ilvl w:val="0"/>
          <w:numId w:val="10"/>
        </w:numPr>
        <w:rPr>
          <w:rFonts w:ascii="Arial" w:hAnsi="Arial" w:cs="Arial"/>
          <w:color w:val="000000"/>
          <w:sz w:val="18"/>
          <w:szCs w:val="18"/>
          <w:lang w:bidi="ar-SA"/>
        </w:rPr>
      </w:pPr>
      <w:r w:rsidRPr="002161BC">
        <w:rPr>
          <w:rFonts w:ascii="Arial" w:hAnsi="Arial" w:cs="Arial"/>
          <w:color w:val="000000"/>
          <w:sz w:val="18"/>
          <w:szCs w:val="18"/>
          <w:lang w:bidi="ar-SA"/>
        </w:rPr>
        <w:t xml:space="preserve">Participate in developing </w:t>
      </w:r>
      <w:proofErr w:type="spellStart"/>
      <w:r w:rsidRPr="002161BC">
        <w:rPr>
          <w:rFonts w:ascii="Arial" w:hAnsi="Arial" w:cs="Arial"/>
          <w:color w:val="000000"/>
          <w:sz w:val="18"/>
          <w:szCs w:val="18"/>
          <w:lang w:bidi="ar-SA"/>
        </w:rPr>
        <w:t>GoPomelo's</w:t>
      </w:r>
      <w:proofErr w:type="spellEnd"/>
      <w:r w:rsidRPr="002161BC">
        <w:rPr>
          <w:rFonts w:ascii="Arial" w:hAnsi="Arial" w:cs="Arial"/>
          <w:color w:val="000000"/>
          <w:sz w:val="18"/>
          <w:szCs w:val="18"/>
          <w:lang w:bidi="ar-SA"/>
        </w:rPr>
        <w:t xml:space="preserve"> support offering to customers</w:t>
      </w:r>
      <w:r w:rsidR="00E53491" w:rsidRPr="002161BC">
        <w:rPr>
          <w:rFonts w:ascii="Arial" w:hAnsi="Arial" w:cs="Arial"/>
          <w:color w:val="000000"/>
          <w:sz w:val="18"/>
          <w:szCs w:val="18"/>
          <w:lang w:bidi="ar-SA"/>
        </w:rPr>
        <w:t xml:space="preserve">, and working with </w:t>
      </w:r>
      <w:r w:rsidR="00F0732F" w:rsidRPr="002161BC">
        <w:rPr>
          <w:rFonts w:ascii="Arial" w:hAnsi="Arial" w:cs="Arial"/>
          <w:color w:val="000000"/>
          <w:sz w:val="18"/>
          <w:szCs w:val="18"/>
          <w:lang w:bidi="ar-SA"/>
        </w:rPr>
        <w:t xml:space="preserve">customer’s </w:t>
      </w:r>
      <w:r w:rsidR="00E53491" w:rsidRPr="002161BC">
        <w:rPr>
          <w:rFonts w:ascii="Arial" w:hAnsi="Arial" w:cs="Arial"/>
          <w:color w:val="000000"/>
          <w:sz w:val="18"/>
          <w:szCs w:val="18"/>
          <w:lang w:bidi="ar-SA"/>
        </w:rPr>
        <w:t>procurement</w:t>
      </w:r>
      <w:r w:rsidR="00F0732F" w:rsidRPr="002161BC">
        <w:rPr>
          <w:rFonts w:ascii="Arial" w:hAnsi="Arial" w:cs="Arial"/>
          <w:color w:val="000000"/>
          <w:sz w:val="18"/>
          <w:szCs w:val="18"/>
          <w:lang w:bidi="ar-SA"/>
        </w:rPr>
        <w:t xml:space="preserve"> team</w:t>
      </w:r>
      <w:r w:rsidR="00E53491" w:rsidRPr="002161BC">
        <w:rPr>
          <w:rFonts w:ascii="Arial" w:hAnsi="Arial" w:cs="Arial"/>
          <w:color w:val="000000"/>
          <w:sz w:val="18"/>
          <w:szCs w:val="18"/>
          <w:lang w:bidi="ar-SA"/>
        </w:rPr>
        <w:t xml:space="preserve"> for </w:t>
      </w:r>
      <w:r w:rsidR="00F0732F" w:rsidRPr="002161BC">
        <w:rPr>
          <w:rFonts w:ascii="Arial" w:hAnsi="Arial" w:cs="Arial"/>
          <w:color w:val="000000"/>
          <w:sz w:val="18"/>
          <w:szCs w:val="18"/>
          <w:lang w:bidi="ar-SA"/>
        </w:rPr>
        <w:t>creating</w:t>
      </w:r>
      <w:r w:rsidR="00E53491" w:rsidRPr="002161BC">
        <w:rPr>
          <w:rFonts w:ascii="Arial" w:hAnsi="Arial" w:cs="Arial"/>
          <w:color w:val="000000"/>
          <w:sz w:val="18"/>
          <w:szCs w:val="18"/>
          <w:lang w:bidi="ar-SA"/>
        </w:rPr>
        <w:t xml:space="preserve"> </w:t>
      </w:r>
      <w:r w:rsidR="00F0732F" w:rsidRPr="002161BC">
        <w:rPr>
          <w:rFonts w:ascii="Arial" w:hAnsi="Arial" w:cs="Arial"/>
          <w:color w:val="000000"/>
          <w:sz w:val="18"/>
          <w:szCs w:val="18"/>
          <w:lang w:bidi="ar-SA"/>
        </w:rPr>
        <w:t xml:space="preserve">proposals and </w:t>
      </w:r>
      <w:r w:rsidR="00E53491" w:rsidRPr="002161BC">
        <w:rPr>
          <w:rFonts w:ascii="Arial" w:hAnsi="Arial" w:cs="Arial"/>
          <w:color w:val="000000"/>
          <w:sz w:val="18"/>
          <w:szCs w:val="18"/>
          <w:lang w:bidi="ar-SA"/>
        </w:rPr>
        <w:t>contracts</w:t>
      </w:r>
      <w:r w:rsidR="00F0732F" w:rsidRPr="002161BC">
        <w:rPr>
          <w:rFonts w:ascii="Arial" w:hAnsi="Arial" w:cs="Arial"/>
          <w:color w:val="000000"/>
          <w:sz w:val="18"/>
          <w:szCs w:val="18"/>
          <w:lang w:bidi="ar-SA"/>
        </w:rPr>
        <w:t xml:space="preserve"> </w:t>
      </w:r>
    </w:p>
    <w:p w:rsidR="0074247C" w:rsidRPr="008802A6" w:rsidRDefault="0074247C" w:rsidP="0074247C">
      <w:pPr>
        <w:ind w:left="360"/>
        <w:rPr>
          <w:rFonts w:ascii="Arial" w:hAnsi="Arial" w:cs="Arial"/>
          <w:color w:val="000000"/>
          <w:sz w:val="18"/>
          <w:szCs w:val="18"/>
          <w:lang w:bidi="ar-SA"/>
        </w:rPr>
      </w:pPr>
    </w:p>
    <w:p w:rsidR="00D73998" w:rsidRPr="002161BC" w:rsidRDefault="00F662DD">
      <w:pPr>
        <w:numPr>
          <w:ilvl w:val="0"/>
          <w:numId w:val="10"/>
        </w:numPr>
        <w:rPr>
          <w:rFonts w:ascii="Arial" w:hAnsi="Arial" w:cs="Arial"/>
          <w:color w:val="000000"/>
          <w:sz w:val="18"/>
          <w:szCs w:val="18"/>
          <w:lang w:bidi="ar-SA"/>
        </w:rPr>
      </w:pPr>
      <w:r w:rsidRPr="002161BC">
        <w:rPr>
          <w:rFonts w:ascii="Arial" w:hAnsi="Arial" w:cs="Arial"/>
          <w:color w:val="000000"/>
          <w:sz w:val="18"/>
          <w:szCs w:val="18"/>
          <w:lang w:bidi="ar-SA"/>
        </w:rPr>
        <w:t>Sample a</w:t>
      </w:r>
      <w:r w:rsidR="00E53491" w:rsidRPr="002161BC">
        <w:rPr>
          <w:rFonts w:ascii="Arial" w:hAnsi="Arial" w:cs="Arial"/>
          <w:color w:val="000000"/>
          <w:sz w:val="18"/>
          <w:szCs w:val="18"/>
          <w:lang w:bidi="ar-SA"/>
        </w:rPr>
        <w:t xml:space="preserve">chievements: </w:t>
      </w:r>
    </w:p>
    <w:p w:rsidR="00E53491" w:rsidRDefault="00F0732F" w:rsidP="00E53491">
      <w:pPr>
        <w:numPr>
          <w:ilvl w:val="1"/>
          <w:numId w:val="10"/>
        </w:numPr>
        <w:rPr>
          <w:rFonts w:ascii="Arial" w:hAnsi="Arial" w:cs="Arial"/>
          <w:color w:val="000000"/>
          <w:sz w:val="18"/>
          <w:szCs w:val="18"/>
          <w:lang w:bidi="ar-SA"/>
        </w:rPr>
      </w:pPr>
      <w:r w:rsidRPr="002161BC">
        <w:rPr>
          <w:rFonts w:ascii="Arial" w:hAnsi="Arial" w:cs="Arial"/>
          <w:color w:val="000000"/>
          <w:sz w:val="18"/>
          <w:szCs w:val="18"/>
          <w:lang w:bidi="ar-SA"/>
        </w:rPr>
        <w:t>Google Search Appliance for DT</w:t>
      </w:r>
      <w:r w:rsidR="0038568D">
        <w:rPr>
          <w:rFonts w:ascii="Arial" w:hAnsi="Arial" w:cs="Arial"/>
          <w:color w:val="000000"/>
          <w:sz w:val="18"/>
          <w:szCs w:val="18"/>
          <w:lang w:bidi="ar-SA"/>
        </w:rPr>
        <w:t>AC</w:t>
      </w:r>
    </w:p>
    <w:p w:rsidR="002D17C6" w:rsidRDefault="002D17C6" w:rsidP="002D17C6">
      <w:pPr>
        <w:numPr>
          <w:ilvl w:val="2"/>
          <w:numId w:val="10"/>
        </w:numPr>
        <w:rPr>
          <w:rFonts w:ascii="Arial" w:hAnsi="Arial" w:cs="Arial"/>
          <w:color w:val="000000"/>
          <w:sz w:val="18"/>
          <w:szCs w:val="18"/>
          <w:lang w:bidi="ar-SA"/>
        </w:rPr>
      </w:pPr>
      <w:r>
        <w:rPr>
          <w:rFonts w:ascii="Arial" w:hAnsi="Arial" w:cs="Arial"/>
          <w:color w:val="000000"/>
          <w:sz w:val="18"/>
          <w:szCs w:val="18"/>
          <w:lang w:bidi="ar-SA"/>
        </w:rPr>
        <w:t>Engaged with customer’s IT team for requirements as well as proposing solution</w:t>
      </w:r>
    </w:p>
    <w:p w:rsidR="002D17C6" w:rsidRDefault="002D17C6" w:rsidP="002D17C6">
      <w:pPr>
        <w:numPr>
          <w:ilvl w:val="2"/>
          <w:numId w:val="10"/>
        </w:numPr>
        <w:rPr>
          <w:rFonts w:ascii="Arial" w:hAnsi="Arial" w:cs="Arial"/>
          <w:color w:val="000000"/>
          <w:sz w:val="18"/>
          <w:szCs w:val="18"/>
          <w:lang w:bidi="ar-SA"/>
        </w:rPr>
      </w:pPr>
      <w:r>
        <w:rPr>
          <w:rFonts w:ascii="Arial" w:hAnsi="Arial" w:cs="Arial"/>
          <w:color w:val="000000"/>
          <w:sz w:val="18"/>
          <w:szCs w:val="18"/>
          <w:lang w:bidi="ar-SA"/>
        </w:rPr>
        <w:t>Engaged with customer’s business team and Google to settle proposal / deal negotiation</w:t>
      </w:r>
    </w:p>
    <w:p w:rsidR="002D17C6" w:rsidRPr="002D17C6" w:rsidRDefault="002D17C6" w:rsidP="002D17C6">
      <w:pPr>
        <w:numPr>
          <w:ilvl w:val="2"/>
          <w:numId w:val="10"/>
        </w:numPr>
        <w:rPr>
          <w:rFonts w:ascii="Arial" w:hAnsi="Arial" w:cs="Arial"/>
          <w:color w:val="000000"/>
          <w:sz w:val="18"/>
          <w:szCs w:val="18"/>
          <w:lang w:bidi="ar-SA"/>
        </w:rPr>
      </w:pPr>
      <w:r>
        <w:rPr>
          <w:rFonts w:ascii="Arial" w:hAnsi="Arial" w:cs="Arial"/>
          <w:color w:val="000000"/>
          <w:sz w:val="18"/>
          <w:szCs w:val="18"/>
          <w:lang w:bidi="ar-SA"/>
        </w:rPr>
        <w:t>Engaged with customer’s procurement team for contract and procurement process.</w:t>
      </w:r>
    </w:p>
    <w:p w:rsidR="00F662DD" w:rsidRDefault="00F0732F" w:rsidP="00F662DD">
      <w:pPr>
        <w:numPr>
          <w:ilvl w:val="1"/>
          <w:numId w:val="10"/>
        </w:numPr>
        <w:rPr>
          <w:rFonts w:ascii="Arial" w:hAnsi="Arial" w:cs="Arial"/>
          <w:color w:val="000000"/>
          <w:sz w:val="18"/>
          <w:szCs w:val="18"/>
          <w:lang w:bidi="ar-SA"/>
        </w:rPr>
      </w:pPr>
      <w:r w:rsidRPr="002161BC">
        <w:rPr>
          <w:rFonts w:ascii="Arial" w:hAnsi="Arial" w:cs="Arial"/>
          <w:color w:val="000000"/>
          <w:sz w:val="18"/>
          <w:szCs w:val="18"/>
          <w:lang w:bidi="ar-SA"/>
        </w:rPr>
        <w:t xml:space="preserve">Google Apps for Business for </w:t>
      </w:r>
      <w:proofErr w:type="spellStart"/>
      <w:r w:rsidRPr="002161BC">
        <w:rPr>
          <w:rFonts w:ascii="Arial" w:hAnsi="Arial" w:cs="Arial"/>
          <w:color w:val="000000"/>
          <w:sz w:val="18"/>
          <w:szCs w:val="18"/>
          <w:lang w:bidi="ar-SA"/>
        </w:rPr>
        <w:t>ThaiLife</w:t>
      </w:r>
      <w:proofErr w:type="spellEnd"/>
      <w:r w:rsidRPr="002161BC">
        <w:rPr>
          <w:rFonts w:ascii="Arial" w:hAnsi="Arial" w:cs="Arial"/>
          <w:color w:val="000000"/>
          <w:sz w:val="18"/>
          <w:szCs w:val="18"/>
          <w:lang w:bidi="ar-SA"/>
        </w:rPr>
        <w:t xml:space="preserve"> Insurance</w:t>
      </w:r>
    </w:p>
    <w:p w:rsidR="002D17C6" w:rsidRDefault="002D17C6" w:rsidP="002D17C6">
      <w:pPr>
        <w:numPr>
          <w:ilvl w:val="2"/>
          <w:numId w:val="10"/>
        </w:numPr>
        <w:rPr>
          <w:rFonts w:ascii="Arial" w:hAnsi="Arial" w:cs="Arial"/>
          <w:color w:val="000000"/>
          <w:sz w:val="18"/>
          <w:szCs w:val="18"/>
          <w:lang w:bidi="ar-SA"/>
        </w:rPr>
      </w:pPr>
      <w:r>
        <w:rPr>
          <w:rFonts w:ascii="Arial" w:hAnsi="Arial" w:cs="Arial"/>
          <w:color w:val="000000"/>
          <w:sz w:val="18"/>
          <w:szCs w:val="18"/>
          <w:lang w:bidi="ar-SA"/>
        </w:rPr>
        <w:t>Engaged with customer’s IT team for requirements, workshop as well as proposing solution to management</w:t>
      </w:r>
    </w:p>
    <w:p w:rsidR="002D17C6" w:rsidRDefault="002D17C6" w:rsidP="002D17C6">
      <w:pPr>
        <w:numPr>
          <w:ilvl w:val="2"/>
          <w:numId w:val="10"/>
        </w:numPr>
        <w:rPr>
          <w:rFonts w:ascii="Arial" w:hAnsi="Arial" w:cs="Arial"/>
          <w:color w:val="000000"/>
          <w:sz w:val="18"/>
          <w:szCs w:val="18"/>
          <w:lang w:bidi="ar-SA"/>
        </w:rPr>
      </w:pPr>
      <w:r>
        <w:rPr>
          <w:rFonts w:ascii="Arial" w:hAnsi="Arial" w:cs="Arial"/>
          <w:color w:val="000000"/>
          <w:sz w:val="18"/>
          <w:szCs w:val="18"/>
          <w:lang w:bidi="ar-SA"/>
        </w:rPr>
        <w:t>Engaged with customer’s business team and Google to settle proposal / deal negotiation</w:t>
      </w:r>
    </w:p>
    <w:p w:rsidR="00333048" w:rsidRDefault="002D17C6" w:rsidP="0074247C">
      <w:pPr>
        <w:numPr>
          <w:ilvl w:val="2"/>
          <w:numId w:val="10"/>
        </w:numPr>
        <w:rPr>
          <w:rFonts w:ascii="Arial" w:hAnsi="Arial" w:cs="Arial"/>
          <w:color w:val="000000"/>
          <w:sz w:val="18"/>
          <w:szCs w:val="18"/>
          <w:lang w:bidi="ar-SA"/>
        </w:rPr>
      </w:pPr>
      <w:r>
        <w:rPr>
          <w:rFonts w:ascii="Arial" w:hAnsi="Arial" w:cs="Arial"/>
          <w:color w:val="000000"/>
          <w:sz w:val="18"/>
          <w:szCs w:val="18"/>
          <w:lang w:bidi="ar-SA"/>
        </w:rPr>
        <w:t>Engaged with customer’s procurement team for contract and procurement process.</w:t>
      </w:r>
    </w:p>
    <w:p w:rsidR="00740360" w:rsidRDefault="00740360" w:rsidP="00740360">
      <w:pPr>
        <w:rPr>
          <w:rFonts w:ascii="Arial" w:hAnsi="Arial" w:cs="Arial"/>
          <w:color w:val="000000"/>
          <w:sz w:val="18"/>
          <w:szCs w:val="18"/>
          <w:lang w:bidi="ar-SA"/>
        </w:rPr>
      </w:pPr>
    </w:p>
    <w:p w:rsidR="00740360" w:rsidRDefault="00740360" w:rsidP="00740360">
      <w:pPr>
        <w:rPr>
          <w:rFonts w:ascii="Arial" w:hAnsi="Arial" w:cs="Arial"/>
          <w:color w:val="000000"/>
          <w:sz w:val="18"/>
          <w:szCs w:val="18"/>
          <w:lang w:bidi="ar-SA"/>
        </w:rPr>
      </w:pPr>
    </w:p>
    <w:p w:rsidR="00740360" w:rsidRDefault="00740360" w:rsidP="00740360">
      <w:pPr>
        <w:rPr>
          <w:rFonts w:ascii="Arial" w:hAnsi="Arial" w:cs="Arial"/>
          <w:color w:val="000000"/>
          <w:sz w:val="18"/>
          <w:szCs w:val="18"/>
          <w:lang w:bidi="ar-SA"/>
        </w:rPr>
      </w:pPr>
    </w:p>
    <w:p w:rsidR="00740360" w:rsidRPr="0074247C" w:rsidRDefault="00740360" w:rsidP="00740360">
      <w:pPr>
        <w:rPr>
          <w:rFonts w:ascii="Arial" w:hAnsi="Arial" w:cs="Arial"/>
          <w:color w:val="000000"/>
          <w:sz w:val="18"/>
          <w:szCs w:val="18"/>
          <w:lang w:bidi="ar-SA"/>
        </w:rPr>
      </w:pPr>
    </w:p>
    <w:p w:rsidR="00287004" w:rsidRDefault="00287004">
      <w:pPr>
        <w:rPr>
          <w:rFonts w:ascii="Book Antiqua" w:hAnsi="Book Antiqua" w:cs="Book Antiqua"/>
          <w:color w:val="000000"/>
          <w:sz w:val="18"/>
          <w:szCs w:val="18"/>
          <w:lang w:bidi="ar-SA"/>
        </w:rPr>
      </w:pPr>
    </w:p>
    <w:p w:rsidR="00287004" w:rsidRPr="002161BC" w:rsidRDefault="00287004">
      <w:pPr>
        <w:numPr>
          <w:ilvl w:val="0"/>
          <w:numId w:val="13"/>
        </w:numPr>
        <w:rPr>
          <w:rFonts w:ascii="Arial" w:hAnsi="Arial" w:cs="Arial"/>
          <w:b/>
          <w:color w:val="000000"/>
          <w:sz w:val="18"/>
          <w:szCs w:val="18"/>
          <w:lang w:bidi="ar-SA"/>
        </w:rPr>
      </w:pPr>
      <w:r w:rsidRPr="002161BC">
        <w:rPr>
          <w:rFonts w:ascii="Arial" w:hAnsi="Arial" w:cs="Arial"/>
          <w:b/>
          <w:color w:val="000000"/>
          <w:sz w:val="18"/>
          <w:szCs w:val="18"/>
          <w:lang w:bidi="ar-SA"/>
        </w:rPr>
        <w:t>Employer</w:t>
      </w:r>
      <w:r w:rsidRPr="002161BC">
        <w:rPr>
          <w:rFonts w:ascii="Arial" w:hAnsi="Arial" w:cs="Arial"/>
          <w:bCs/>
          <w:color w:val="000000"/>
          <w:sz w:val="18"/>
          <w:szCs w:val="18"/>
          <w:lang w:bidi="ar-SA"/>
        </w:rPr>
        <w:tab/>
        <w:t xml:space="preserve">: </w:t>
      </w:r>
      <w:r w:rsidRPr="002161BC">
        <w:rPr>
          <w:rFonts w:ascii="Arial" w:hAnsi="Arial" w:cs="Arial"/>
          <w:b/>
          <w:color w:val="000000"/>
          <w:sz w:val="18"/>
          <w:szCs w:val="18"/>
          <w:lang w:bidi="ar-SA"/>
        </w:rPr>
        <w:t>CIMB Thai Bank PCL</w:t>
      </w:r>
      <w:r w:rsidRPr="002161BC">
        <w:rPr>
          <w:rFonts w:ascii="Arial" w:hAnsi="Arial" w:cs="Arial"/>
          <w:bCs/>
          <w:color w:val="000000"/>
          <w:sz w:val="18"/>
          <w:szCs w:val="18"/>
          <w:lang w:bidi="ar-SA"/>
        </w:rPr>
        <w:t xml:space="preserve"> </w:t>
      </w:r>
    </w:p>
    <w:p w:rsidR="00287004" w:rsidRPr="002161BC" w:rsidRDefault="00287004">
      <w:pPr>
        <w:ind w:left="720"/>
        <w:rPr>
          <w:rFonts w:ascii="Arial" w:hAnsi="Arial" w:cs="Arial"/>
          <w:b/>
          <w:color w:val="000000"/>
          <w:sz w:val="18"/>
          <w:szCs w:val="18"/>
          <w:lang w:bidi="ar-SA"/>
        </w:rPr>
      </w:pPr>
      <w:r w:rsidRPr="002161BC">
        <w:rPr>
          <w:rFonts w:ascii="Arial" w:hAnsi="Arial" w:cs="Arial"/>
          <w:b/>
          <w:color w:val="000000"/>
          <w:sz w:val="18"/>
          <w:szCs w:val="18"/>
          <w:lang w:bidi="ar-SA"/>
        </w:rPr>
        <w:t>Industry</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IT – Banking/Financial Institution</w:t>
      </w:r>
    </w:p>
    <w:p w:rsidR="00287004" w:rsidRPr="002161BC" w:rsidRDefault="00287004">
      <w:pPr>
        <w:ind w:firstLine="720"/>
        <w:rPr>
          <w:rFonts w:ascii="Arial" w:hAnsi="Arial" w:cs="Arial"/>
          <w:bCs/>
          <w:color w:val="000000"/>
          <w:sz w:val="18"/>
          <w:szCs w:val="18"/>
          <w:lang w:bidi="ar-SA"/>
        </w:rPr>
      </w:pPr>
      <w:r w:rsidRPr="002161BC">
        <w:rPr>
          <w:rFonts w:ascii="Arial" w:hAnsi="Arial" w:cs="Arial"/>
          <w:b/>
          <w:color w:val="000000"/>
          <w:sz w:val="18"/>
          <w:szCs w:val="18"/>
          <w:lang w:bidi="ar-SA"/>
        </w:rPr>
        <w:t>Role</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AVP – GIOD (</w:t>
      </w:r>
      <w:hyperlink r:id="rId7" w:history="1">
        <w:r w:rsidRPr="002161BC">
          <w:rPr>
            <w:rFonts w:ascii="Arial" w:hAnsi="Arial" w:cs="Arial"/>
            <w:bCs/>
            <w:color w:val="000000"/>
            <w:sz w:val="18"/>
            <w:szCs w:val="18"/>
            <w:lang w:bidi="ar-SA"/>
          </w:rPr>
          <w:t>Group Information and Operations Division</w:t>
        </w:r>
      </w:hyperlink>
      <w:r w:rsidRPr="002161BC">
        <w:rPr>
          <w:rFonts w:ascii="Arial" w:hAnsi="Arial" w:cs="Arial"/>
          <w:bCs/>
          <w:color w:val="000000"/>
          <w:sz w:val="18"/>
          <w:szCs w:val="18"/>
          <w:lang w:bidi="ar-SA"/>
        </w:rPr>
        <w:t>)</w:t>
      </w:r>
    </w:p>
    <w:p w:rsidR="00287004" w:rsidRPr="002161BC" w:rsidRDefault="00287004">
      <w:pPr>
        <w:ind w:firstLine="720"/>
        <w:rPr>
          <w:rFonts w:ascii="Arial" w:hAnsi="Arial" w:cs="Arial"/>
          <w:bCs/>
          <w:color w:val="000000"/>
          <w:sz w:val="18"/>
          <w:szCs w:val="18"/>
          <w:lang w:bidi="ar-SA"/>
        </w:rPr>
      </w:pPr>
      <w:r w:rsidRPr="002161BC">
        <w:rPr>
          <w:rFonts w:ascii="Arial" w:hAnsi="Arial" w:cs="Arial"/>
          <w:b/>
          <w:color w:val="000000"/>
          <w:sz w:val="18"/>
          <w:szCs w:val="18"/>
          <w:lang w:bidi="ar-SA"/>
        </w:rPr>
        <w:t>Duration</w:t>
      </w:r>
      <w:r w:rsidRPr="002161BC">
        <w:rPr>
          <w:rFonts w:ascii="Arial" w:hAnsi="Arial" w:cs="Arial"/>
          <w:bCs/>
          <w:color w:val="000000"/>
          <w:sz w:val="18"/>
          <w:szCs w:val="18"/>
          <w:lang w:bidi="ar-SA"/>
        </w:rPr>
        <w:tab/>
        <w:t>: June 2011- October 2013</w:t>
      </w:r>
    </w:p>
    <w:p w:rsidR="00287004" w:rsidRPr="002161BC" w:rsidRDefault="00287004">
      <w:pPr>
        <w:ind w:firstLine="720"/>
        <w:rPr>
          <w:rFonts w:ascii="Arial" w:hAnsi="Arial" w:cs="Arial"/>
          <w:bCs/>
          <w:color w:val="000000"/>
          <w:sz w:val="18"/>
          <w:szCs w:val="18"/>
          <w:lang w:bidi="ar-SA"/>
        </w:rPr>
      </w:pPr>
    </w:p>
    <w:p w:rsidR="00287004" w:rsidRPr="002161BC" w:rsidRDefault="00287004">
      <w:pPr>
        <w:rPr>
          <w:rFonts w:ascii="Arial" w:hAnsi="Arial" w:cs="Arial"/>
          <w:bCs/>
          <w:color w:val="000000"/>
          <w:sz w:val="18"/>
          <w:szCs w:val="18"/>
          <w:lang w:bidi="ar-SA"/>
        </w:rPr>
      </w:pPr>
      <w:r w:rsidRPr="002161BC">
        <w:rPr>
          <w:rFonts w:ascii="Arial" w:eastAsia="Book Antiqua" w:hAnsi="Arial" w:cs="Arial"/>
          <w:b/>
          <w:color w:val="000000"/>
          <w:sz w:val="18"/>
          <w:szCs w:val="18"/>
          <w:lang w:bidi="ar-SA"/>
        </w:rPr>
        <w:t xml:space="preserve">       </w:t>
      </w:r>
      <w:r w:rsidRPr="002161BC">
        <w:rPr>
          <w:rFonts w:ascii="Arial" w:hAnsi="Arial" w:cs="Arial"/>
          <w:b/>
          <w:color w:val="000000"/>
          <w:sz w:val="18"/>
          <w:szCs w:val="18"/>
          <w:lang w:bidi="ar-SA"/>
        </w:rPr>
        <w:t>Desktop Management / Services and Support</w:t>
      </w:r>
    </w:p>
    <w:p w:rsidR="00287004" w:rsidRPr="002161BC" w:rsidRDefault="00287004">
      <w:pPr>
        <w:numPr>
          <w:ilvl w:val="0"/>
          <w:numId w:val="10"/>
        </w:numPr>
        <w:rPr>
          <w:rFonts w:ascii="Arial" w:hAnsi="Arial" w:cs="Arial"/>
          <w:bCs/>
          <w:color w:val="000000"/>
          <w:sz w:val="18"/>
          <w:szCs w:val="18"/>
          <w:lang w:bidi="ar-SA"/>
        </w:rPr>
      </w:pPr>
      <w:r w:rsidRPr="002161BC">
        <w:rPr>
          <w:rFonts w:ascii="Arial" w:hAnsi="Arial" w:cs="Arial"/>
          <w:bCs/>
          <w:color w:val="000000"/>
          <w:sz w:val="18"/>
          <w:szCs w:val="18"/>
          <w:lang w:bidi="ar-SA"/>
        </w:rPr>
        <w:t>Handle strategic rollout planning (deployment) with Accenture for core-banking upgrade (1-Platform project)</w:t>
      </w:r>
    </w:p>
    <w:p w:rsidR="00287004" w:rsidRPr="002161BC" w:rsidRDefault="00287004">
      <w:pPr>
        <w:numPr>
          <w:ilvl w:val="0"/>
          <w:numId w:val="10"/>
        </w:numPr>
        <w:rPr>
          <w:rFonts w:ascii="Arial" w:hAnsi="Arial" w:cs="Arial"/>
          <w:bCs/>
          <w:color w:val="000000"/>
          <w:sz w:val="18"/>
          <w:szCs w:val="18"/>
          <w:lang w:bidi="ar-SA"/>
        </w:rPr>
      </w:pPr>
      <w:r w:rsidRPr="002161BC">
        <w:rPr>
          <w:rFonts w:ascii="Arial" w:hAnsi="Arial" w:cs="Arial"/>
          <w:bCs/>
          <w:color w:val="000000"/>
          <w:sz w:val="18"/>
          <w:szCs w:val="18"/>
          <w:lang w:bidi="ar-SA"/>
        </w:rPr>
        <w:t>Monitor and tracking Service Desks on SLA performance</w:t>
      </w:r>
    </w:p>
    <w:p w:rsidR="00287004" w:rsidRPr="002161BC" w:rsidRDefault="00287004">
      <w:pPr>
        <w:numPr>
          <w:ilvl w:val="0"/>
          <w:numId w:val="10"/>
        </w:numPr>
        <w:rPr>
          <w:rFonts w:ascii="Arial" w:hAnsi="Arial" w:cs="Arial"/>
          <w:bCs/>
          <w:color w:val="000000"/>
          <w:sz w:val="18"/>
          <w:szCs w:val="18"/>
          <w:lang w:bidi="ar-SA"/>
        </w:rPr>
      </w:pPr>
      <w:r w:rsidRPr="002161BC">
        <w:rPr>
          <w:rFonts w:ascii="Arial" w:hAnsi="Arial" w:cs="Arial"/>
          <w:bCs/>
          <w:color w:val="000000"/>
          <w:sz w:val="18"/>
          <w:szCs w:val="18"/>
          <w:lang w:bidi="ar-SA"/>
        </w:rPr>
        <w:t>Develop/analyze internal IT satisfaction from users and setup action plans for improvement</w:t>
      </w:r>
    </w:p>
    <w:p w:rsidR="00287004" w:rsidRPr="002161BC" w:rsidRDefault="00287004">
      <w:pPr>
        <w:numPr>
          <w:ilvl w:val="0"/>
          <w:numId w:val="10"/>
        </w:numPr>
        <w:rPr>
          <w:rFonts w:ascii="Arial" w:hAnsi="Arial" w:cs="Arial"/>
          <w:bCs/>
          <w:color w:val="000000"/>
          <w:sz w:val="18"/>
          <w:szCs w:val="18"/>
          <w:lang w:bidi="ar-SA"/>
        </w:rPr>
      </w:pPr>
      <w:r w:rsidRPr="002161BC">
        <w:rPr>
          <w:rFonts w:ascii="Arial" w:hAnsi="Arial" w:cs="Arial"/>
          <w:bCs/>
          <w:color w:val="000000"/>
          <w:sz w:val="18"/>
          <w:szCs w:val="18"/>
          <w:lang w:bidi="ar-SA"/>
        </w:rPr>
        <w:t>Develop gap analysis from the internal audit comments</w:t>
      </w:r>
    </w:p>
    <w:p w:rsidR="00287004" w:rsidRPr="002161BC" w:rsidRDefault="00287004">
      <w:pPr>
        <w:numPr>
          <w:ilvl w:val="0"/>
          <w:numId w:val="10"/>
        </w:numPr>
        <w:shd w:val="clear" w:color="auto" w:fill="FFFFFF"/>
        <w:rPr>
          <w:rFonts w:ascii="Arial" w:eastAsia="Calibri" w:hAnsi="Arial" w:cs="Arial"/>
          <w:bCs/>
          <w:color w:val="000000"/>
          <w:sz w:val="18"/>
          <w:szCs w:val="18"/>
          <w:lang w:bidi="ar-SA"/>
        </w:rPr>
      </w:pPr>
      <w:r w:rsidRPr="002161BC">
        <w:rPr>
          <w:rFonts w:ascii="Arial" w:hAnsi="Arial" w:cs="Arial"/>
          <w:bCs/>
          <w:color w:val="000000"/>
          <w:sz w:val="18"/>
          <w:szCs w:val="18"/>
          <w:lang w:bidi="ar-SA"/>
        </w:rPr>
        <w:t>P</w:t>
      </w:r>
      <w:r w:rsidRPr="002161BC">
        <w:rPr>
          <w:rFonts w:ascii="Arial" w:eastAsia="Calibri" w:hAnsi="Arial" w:cs="Arial"/>
          <w:bCs/>
          <w:color w:val="000000"/>
          <w:sz w:val="18"/>
          <w:szCs w:val="18"/>
          <w:lang w:bidi="ar-SA"/>
        </w:rPr>
        <w:t>lan/coordinate with Business units for DR/BCP preparation</w:t>
      </w:r>
    </w:p>
    <w:p w:rsidR="00287004" w:rsidRPr="002161BC" w:rsidRDefault="00287004">
      <w:pPr>
        <w:numPr>
          <w:ilvl w:val="0"/>
          <w:numId w:val="10"/>
        </w:numPr>
        <w:rPr>
          <w:rFonts w:ascii="Arial" w:eastAsia="Calibri" w:hAnsi="Arial" w:cs="Arial"/>
          <w:bCs/>
          <w:color w:val="000000"/>
          <w:sz w:val="18"/>
          <w:szCs w:val="18"/>
          <w:lang w:bidi="ar-SA"/>
        </w:rPr>
      </w:pPr>
      <w:r w:rsidRPr="002161BC">
        <w:rPr>
          <w:rFonts w:ascii="Arial" w:eastAsia="Calibri" w:hAnsi="Arial" w:cs="Arial"/>
          <w:bCs/>
          <w:color w:val="000000"/>
          <w:sz w:val="18"/>
          <w:szCs w:val="18"/>
          <w:lang w:bidi="ar-SA"/>
        </w:rPr>
        <w:t xml:space="preserve">Explore ad-hoc solutions/projects such as </w:t>
      </w:r>
      <w:proofErr w:type="spellStart"/>
      <w:r w:rsidRPr="002161BC">
        <w:rPr>
          <w:rFonts w:ascii="Arial" w:eastAsia="Calibri" w:hAnsi="Arial" w:cs="Arial"/>
          <w:bCs/>
          <w:color w:val="000000"/>
          <w:sz w:val="18"/>
          <w:szCs w:val="18"/>
          <w:lang w:bidi="ar-SA"/>
        </w:rPr>
        <w:t>Webex</w:t>
      </w:r>
      <w:proofErr w:type="spellEnd"/>
      <w:r w:rsidRPr="002161BC">
        <w:rPr>
          <w:rFonts w:ascii="Arial" w:eastAsia="Calibri" w:hAnsi="Arial" w:cs="Arial"/>
          <w:bCs/>
          <w:color w:val="000000"/>
          <w:sz w:val="18"/>
          <w:szCs w:val="18"/>
          <w:lang w:bidi="ar-SA"/>
        </w:rPr>
        <w:t xml:space="preserve"> utilization/ VMWare VDI, Software licensing,  Asset Management, </w:t>
      </w:r>
    </w:p>
    <w:p w:rsidR="00287004" w:rsidRPr="002161BC" w:rsidRDefault="00287004">
      <w:pPr>
        <w:ind w:left="720"/>
        <w:rPr>
          <w:rFonts w:ascii="Arial" w:eastAsia="Book Antiqua" w:hAnsi="Arial" w:cs="Arial"/>
          <w:b/>
          <w:color w:val="000000"/>
          <w:sz w:val="18"/>
          <w:szCs w:val="18"/>
          <w:lang w:bidi="ar-SA"/>
        </w:rPr>
      </w:pPr>
      <w:r w:rsidRPr="002161BC">
        <w:rPr>
          <w:rFonts w:ascii="Arial" w:eastAsia="Calibri" w:hAnsi="Arial" w:cs="Arial"/>
          <w:bCs/>
          <w:color w:val="000000"/>
          <w:sz w:val="18"/>
          <w:szCs w:val="18"/>
          <w:lang w:bidi="ar-SA"/>
        </w:rPr>
        <w:t>IT budget planning, etc. and propose to management team</w:t>
      </w:r>
      <w:r w:rsidRPr="002161BC">
        <w:rPr>
          <w:rFonts w:ascii="Arial" w:hAnsi="Arial" w:cs="Arial"/>
          <w:bCs/>
          <w:color w:val="000000"/>
          <w:sz w:val="18"/>
          <w:szCs w:val="18"/>
          <w:lang w:bidi="ar-SA"/>
        </w:rPr>
        <w:br/>
      </w:r>
    </w:p>
    <w:p w:rsidR="00287004" w:rsidRPr="002161BC" w:rsidRDefault="00287004">
      <w:pPr>
        <w:rPr>
          <w:rFonts w:ascii="Arial" w:hAnsi="Arial" w:cs="Arial"/>
          <w:bCs/>
          <w:color w:val="000000"/>
          <w:sz w:val="18"/>
          <w:szCs w:val="18"/>
          <w:lang w:bidi="ar-SA"/>
        </w:rPr>
      </w:pPr>
      <w:r w:rsidRPr="002161BC">
        <w:rPr>
          <w:rFonts w:ascii="Arial" w:eastAsia="Book Antiqua" w:hAnsi="Arial" w:cs="Arial"/>
          <w:b/>
          <w:color w:val="000000"/>
          <w:sz w:val="18"/>
          <w:szCs w:val="18"/>
          <w:lang w:bidi="ar-SA"/>
        </w:rPr>
        <w:t xml:space="preserve">       </w:t>
      </w:r>
      <w:r w:rsidRPr="002161BC">
        <w:rPr>
          <w:rFonts w:ascii="Arial" w:hAnsi="Arial" w:cs="Arial"/>
          <w:b/>
          <w:color w:val="000000"/>
          <w:sz w:val="18"/>
          <w:szCs w:val="18"/>
          <w:lang w:bidi="ar-SA"/>
        </w:rPr>
        <w:t>ITVM and Processes</w:t>
      </w:r>
    </w:p>
    <w:p w:rsidR="00287004" w:rsidRPr="002161BC" w:rsidRDefault="00287004">
      <w:pPr>
        <w:numPr>
          <w:ilvl w:val="0"/>
          <w:numId w:val="10"/>
        </w:numPr>
        <w:rPr>
          <w:rFonts w:ascii="Arial" w:hAnsi="Arial" w:cs="Arial"/>
          <w:bCs/>
          <w:color w:val="000000"/>
          <w:sz w:val="18"/>
          <w:szCs w:val="18"/>
          <w:lang w:bidi="ar-SA"/>
        </w:rPr>
      </w:pPr>
      <w:r w:rsidRPr="002161BC">
        <w:rPr>
          <w:rFonts w:ascii="Arial" w:hAnsi="Arial" w:cs="Arial"/>
          <w:bCs/>
          <w:color w:val="000000"/>
          <w:sz w:val="18"/>
          <w:szCs w:val="18"/>
          <w:lang w:bidi="ar-SA"/>
        </w:rPr>
        <w:t>H</w:t>
      </w:r>
      <w:r w:rsidRPr="002161BC">
        <w:rPr>
          <w:rFonts w:ascii="Arial" w:eastAsia="Calibri" w:hAnsi="Arial" w:cs="Arial"/>
          <w:bCs/>
          <w:color w:val="000000"/>
          <w:sz w:val="18"/>
          <w:szCs w:val="18"/>
          <w:lang w:bidi="ar-SA"/>
        </w:rPr>
        <w:t>andle IT Vendor management ( which relates to contracts, IBM-Open Infrastructure Offering (OIO) , vendor engagement and evaluation)</w:t>
      </w:r>
      <w:r w:rsidRPr="002161BC">
        <w:rPr>
          <w:rFonts w:ascii="Arial" w:hAnsi="Arial" w:cs="Arial"/>
          <w:bCs/>
          <w:color w:val="000000"/>
          <w:sz w:val="18"/>
          <w:szCs w:val="18"/>
          <w:lang w:bidi="ar-SA"/>
        </w:rPr>
        <w:t xml:space="preserve"> and participate in vendor selection / evaluation</w:t>
      </w:r>
    </w:p>
    <w:p w:rsidR="00287004" w:rsidRPr="002161BC" w:rsidRDefault="00287004">
      <w:pPr>
        <w:numPr>
          <w:ilvl w:val="0"/>
          <w:numId w:val="10"/>
        </w:numPr>
        <w:rPr>
          <w:rFonts w:ascii="Arial" w:hAnsi="Arial" w:cs="Arial"/>
          <w:bCs/>
          <w:color w:val="000000"/>
          <w:sz w:val="18"/>
          <w:szCs w:val="18"/>
          <w:lang w:bidi="ar-SA"/>
        </w:rPr>
      </w:pPr>
      <w:r w:rsidRPr="002161BC">
        <w:rPr>
          <w:rFonts w:ascii="Arial" w:hAnsi="Arial" w:cs="Arial"/>
          <w:bCs/>
          <w:color w:val="000000"/>
          <w:sz w:val="18"/>
          <w:szCs w:val="18"/>
          <w:lang w:bidi="ar-SA"/>
        </w:rPr>
        <w:t>Assess existing contracts to comply with Bank of Thailand’s IT outsourcing regulations</w:t>
      </w:r>
    </w:p>
    <w:p w:rsidR="00287004" w:rsidRPr="002161BC" w:rsidRDefault="00287004">
      <w:pPr>
        <w:numPr>
          <w:ilvl w:val="0"/>
          <w:numId w:val="10"/>
        </w:numPr>
        <w:rPr>
          <w:rFonts w:ascii="Arial" w:hAnsi="Arial" w:cs="Arial"/>
          <w:bCs/>
          <w:color w:val="000000"/>
          <w:sz w:val="18"/>
          <w:szCs w:val="18"/>
          <w:lang w:bidi="ar-SA"/>
        </w:rPr>
      </w:pPr>
      <w:r w:rsidRPr="002161BC">
        <w:rPr>
          <w:rFonts w:ascii="Arial" w:hAnsi="Arial" w:cs="Arial"/>
          <w:bCs/>
          <w:color w:val="000000"/>
          <w:sz w:val="18"/>
          <w:szCs w:val="18"/>
          <w:lang w:bidi="ar-SA"/>
        </w:rPr>
        <w:t>O</w:t>
      </w:r>
      <w:r w:rsidRPr="002161BC">
        <w:rPr>
          <w:rFonts w:ascii="Arial" w:eastAsia="Calibri" w:hAnsi="Arial" w:cs="Arial"/>
          <w:bCs/>
          <w:color w:val="000000"/>
          <w:sz w:val="18"/>
          <w:szCs w:val="18"/>
          <w:lang w:bidi="ar-SA"/>
        </w:rPr>
        <w:t>perate process improvement on IT Policy/SOP/SOW</w:t>
      </w:r>
    </w:p>
    <w:p w:rsidR="00287004" w:rsidRPr="002161BC" w:rsidRDefault="00287004">
      <w:pPr>
        <w:ind w:left="720"/>
        <w:rPr>
          <w:rFonts w:ascii="Arial" w:hAnsi="Arial" w:cs="Arial"/>
          <w:bCs/>
          <w:color w:val="000000"/>
          <w:sz w:val="18"/>
          <w:szCs w:val="18"/>
          <w:lang w:bidi="ar-SA"/>
        </w:rPr>
      </w:pPr>
    </w:p>
    <w:p w:rsidR="00287004" w:rsidRPr="002161BC" w:rsidRDefault="00287004">
      <w:pPr>
        <w:ind w:left="720"/>
        <w:rPr>
          <w:rFonts w:ascii="Arial" w:hAnsi="Arial" w:cs="Arial"/>
          <w:bCs/>
          <w:color w:val="000000"/>
          <w:sz w:val="18"/>
          <w:szCs w:val="18"/>
          <w:lang w:bidi="ar-SA"/>
        </w:rPr>
      </w:pPr>
    </w:p>
    <w:p w:rsidR="00287004" w:rsidRPr="002161BC" w:rsidRDefault="00287004">
      <w:pPr>
        <w:numPr>
          <w:ilvl w:val="0"/>
          <w:numId w:val="13"/>
        </w:numPr>
        <w:rPr>
          <w:rFonts w:ascii="Arial" w:hAnsi="Arial" w:cs="Arial"/>
          <w:b/>
          <w:color w:val="000000"/>
          <w:sz w:val="18"/>
          <w:szCs w:val="18"/>
          <w:lang w:bidi="ar-SA"/>
        </w:rPr>
      </w:pPr>
      <w:r w:rsidRPr="002161BC">
        <w:rPr>
          <w:rFonts w:ascii="Arial" w:hAnsi="Arial" w:cs="Arial"/>
          <w:b/>
          <w:color w:val="000000"/>
          <w:sz w:val="18"/>
          <w:szCs w:val="18"/>
          <w:lang w:bidi="ar-SA"/>
        </w:rPr>
        <w:t>Employer</w:t>
      </w:r>
      <w:r w:rsidRPr="002161BC">
        <w:rPr>
          <w:rFonts w:ascii="Arial" w:hAnsi="Arial" w:cs="Arial"/>
          <w:bCs/>
          <w:color w:val="000000"/>
          <w:sz w:val="18"/>
          <w:szCs w:val="18"/>
          <w:lang w:bidi="ar-SA"/>
        </w:rPr>
        <w:tab/>
        <w:t xml:space="preserve">: </w:t>
      </w:r>
      <w:proofErr w:type="spellStart"/>
      <w:r w:rsidRPr="002161BC">
        <w:rPr>
          <w:rFonts w:ascii="Arial" w:hAnsi="Arial" w:cs="Arial"/>
          <w:b/>
          <w:color w:val="000000"/>
          <w:sz w:val="18"/>
          <w:szCs w:val="18"/>
          <w:lang w:bidi="ar-SA"/>
        </w:rPr>
        <w:t>Softscape</w:t>
      </w:r>
      <w:proofErr w:type="spellEnd"/>
      <w:r w:rsidRPr="002161BC">
        <w:rPr>
          <w:rFonts w:ascii="Arial" w:hAnsi="Arial" w:cs="Arial"/>
          <w:b/>
          <w:color w:val="000000"/>
          <w:sz w:val="18"/>
          <w:szCs w:val="18"/>
          <w:lang w:bidi="ar-SA"/>
        </w:rPr>
        <w:t xml:space="preserve"> Asia Limited (Thailand), Ltd.</w:t>
      </w:r>
      <w:r w:rsidRPr="002161BC">
        <w:rPr>
          <w:rFonts w:ascii="Arial" w:hAnsi="Arial" w:cs="Arial"/>
          <w:bCs/>
          <w:color w:val="000000"/>
          <w:sz w:val="18"/>
          <w:szCs w:val="18"/>
          <w:lang w:bidi="ar-SA"/>
        </w:rPr>
        <w:t xml:space="preserve"> </w:t>
      </w:r>
    </w:p>
    <w:p w:rsidR="00287004" w:rsidRPr="002161BC" w:rsidRDefault="00287004">
      <w:pPr>
        <w:ind w:left="720"/>
        <w:rPr>
          <w:rFonts w:ascii="Arial" w:hAnsi="Arial" w:cs="Arial"/>
          <w:bCs/>
          <w:color w:val="000000"/>
          <w:sz w:val="18"/>
          <w:szCs w:val="18"/>
          <w:lang w:bidi="ar-SA"/>
        </w:rPr>
      </w:pPr>
      <w:r w:rsidRPr="002161BC">
        <w:rPr>
          <w:rFonts w:ascii="Arial" w:hAnsi="Arial" w:cs="Arial"/>
          <w:b/>
          <w:color w:val="000000"/>
          <w:sz w:val="18"/>
          <w:szCs w:val="18"/>
          <w:lang w:bidi="ar-SA"/>
        </w:rPr>
        <w:t>Industry</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xml:space="preserve">: Software - Human Resource Management (HRM) </w:t>
      </w:r>
    </w:p>
    <w:p w:rsidR="00287004" w:rsidRPr="002161BC" w:rsidRDefault="00287004">
      <w:pPr>
        <w:ind w:left="2268" w:hanging="108"/>
        <w:rPr>
          <w:rFonts w:ascii="Arial" w:hAnsi="Arial" w:cs="Arial"/>
          <w:bCs/>
          <w:color w:val="000000"/>
          <w:sz w:val="18"/>
          <w:szCs w:val="18"/>
          <w:lang w:bidi="ar-SA"/>
        </w:rPr>
      </w:pPr>
      <w:r w:rsidRPr="002161BC">
        <w:rPr>
          <w:rFonts w:ascii="Arial" w:hAnsi="Arial" w:cs="Arial"/>
          <w:bCs/>
          <w:color w:val="000000"/>
          <w:sz w:val="18"/>
          <w:szCs w:val="18"/>
          <w:lang w:bidi="ar-SA"/>
        </w:rPr>
        <w:t xml:space="preserve">: End-to-end platform that connects HR functions, including performance and goal management, succession,  career development, 360 feedback, learning, compensation, incentives &amp; rewards, recruiting &amp; hiring, on-boarding, workforce planning, social networking, and core HR records.   </w:t>
      </w:r>
    </w:p>
    <w:p w:rsidR="00287004" w:rsidRPr="002161BC" w:rsidRDefault="00287004">
      <w:pPr>
        <w:rPr>
          <w:rFonts w:ascii="Arial" w:hAnsi="Arial" w:cs="Arial"/>
          <w:bCs/>
          <w:color w:val="000000"/>
          <w:sz w:val="18"/>
          <w:szCs w:val="18"/>
          <w:lang w:bidi="ar-SA"/>
        </w:rPr>
      </w:pPr>
      <w:r w:rsidRPr="002161BC">
        <w:rPr>
          <w:rFonts w:ascii="Arial" w:hAnsi="Arial" w:cs="Arial"/>
          <w:bCs/>
          <w:color w:val="000000"/>
          <w:sz w:val="18"/>
          <w:szCs w:val="18"/>
          <w:lang w:bidi="ar-SA"/>
        </w:rPr>
        <w:tab/>
      </w:r>
      <w:r w:rsidRPr="002161BC">
        <w:rPr>
          <w:rFonts w:ascii="Arial" w:hAnsi="Arial" w:cs="Arial"/>
          <w:b/>
          <w:color w:val="000000"/>
          <w:sz w:val="18"/>
          <w:szCs w:val="18"/>
          <w:lang w:bidi="ar-SA"/>
        </w:rPr>
        <w:t>Clients</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Seagate, Lion Nathan, Foxtel, DTAC, Monash University, Reuters, etc.</w:t>
      </w:r>
    </w:p>
    <w:p w:rsidR="00287004" w:rsidRPr="002161BC" w:rsidRDefault="00287004">
      <w:pPr>
        <w:rPr>
          <w:rFonts w:ascii="Arial" w:hAnsi="Arial" w:cs="Arial"/>
          <w:bCs/>
          <w:color w:val="000000"/>
          <w:sz w:val="18"/>
          <w:szCs w:val="18"/>
          <w:lang w:bidi="ar-SA"/>
        </w:rPr>
      </w:pPr>
      <w:r w:rsidRPr="002161BC">
        <w:rPr>
          <w:rFonts w:ascii="Arial" w:hAnsi="Arial" w:cs="Arial"/>
          <w:bCs/>
          <w:color w:val="000000"/>
          <w:sz w:val="18"/>
          <w:szCs w:val="18"/>
          <w:lang w:bidi="ar-SA"/>
        </w:rPr>
        <w:tab/>
      </w:r>
      <w:r w:rsidRPr="002161BC">
        <w:rPr>
          <w:rFonts w:ascii="Arial" w:hAnsi="Arial" w:cs="Arial"/>
          <w:b/>
          <w:color w:val="000000"/>
          <w:sz w:val="18"/>
          <w:szCs w:val="18"/>
          <w:lang w:bidi="ar-SA"/>
        </w:rPr>
        <w:t>Role</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Support Manager</w:t>
      </w:r>
    </w:p>
    <w:p w:rsidR="00287004" w:rsidRPr="002161BC" w:rsidRDefault="00287004">
      <w:pPr>
        <w:rPr>
          <w:rFonts w:ascii="Arial" w:hAnsi="Arial" w:cs="Arial"/>
          <w:b/>
          <w:color w:val="000000"/>
          <w:sz w:val="18"/>
          <w:szCs w:val="18"/>
          <w:lang w:bidi="ar-SA"/>
        </w:rPr>
      </w:pPr>
      <w:r w:rsidRPr="002161BC">
        <w:rPr>
          <w:rFonts w:ascii="Arial" w:hAnsi="Arial" w:cs="Arial"/>
          <w:bCs/>
          <w:color w:val="000000"/>
          <w:sz w:val="18"/>
          <w:szCs w:val="18"/>
          <w:lang w:bidi="ar-SA"/>
        </w:rPr>
        <w:tab/>
      </w:r>
      <w:r w:rsidRPr="002161BC">
        <w:rPr>
          <w:rFonts w:ascii="Arial" w:hAnsi="Arial" w:cs="Arial"/>
          <w:b/>
          <w:color w:val="000000"/>
          <w:sz w:val="18"/>
          <w:szCs w:val="18"/>
          <w:lang w:bidi="ar-SA"/>
        </w:rPr>
        <w:t>Technologies</w:t>
      </w:r>
      <w:r w:rsidRPr="002161BC">
        <w:rPr>
          <w:rFonts w:ascii="Arial" w:hAnsi="Arial" w:cs="Arial"/>
          <w:bCs/>
          <w:color w:val="000000"/>
          <w:sz w:val="18"/>
          <w:szCs w:val="18"/>
          <w:lang w:bidi="ar-SA"/>
        </w:rPr>
        <w:tab/>
        <w:t xml:space="preserve">: HTML, </w:t>
      </w:r>
      <w:proofErr w:type="spellStart"/>
      <w:r w:rsidRPr="002161BC">
        <w:rPr>
          <w:rFonts w:ascii="Arial" w:hAnsi="Arial" w:cs="Arial"/>
          <w:bCs/>
          <w:color w:val="000000"/>
          <w:sz w:val="18"/>
          <w:szCs w:val="18"/>
          <w:lang w:bidi="ar-SA"/>
        </w:rPr>
        <w:t>Javascript</w:t>
      </w:r>
      <w:proofErr w:type="spellEnd"/>
      <w:r w:rsidRPr="002161BC">
        <w:rPr>
          <w:rFonts w:ascii="Arial" w:hAnsi="Arial" w:cs="Arial"/>
          <w:bCs/>
          <w:color w:val="000000"/>
          <w:sz w:val="18"/>
          <w:szCs w:val="18"/>
          <w:lang w:bidi="ar-SA"/>
        </w:rPr>
        <w:t xml:space="preserve">, IIS, </w:t>
      </w:r>
      <w:proofErr w:type="spellStart"/>
      <w:r w:rsidRPr="002161BC">
        <w:rPr>
          <w:rFonts w:ascii="Arial" w:hAnsi="Arial" w:cs="Arial"/>
          <w:bCs/>
          <w:color w:val="000000"/>
          <w:sz w:val="18"/>
          <w:szCs w:val="18"/>
          <w:lang w:bidi="ar-SA"/>
        </w:rPr>
        <w:t>Cognos</w:t>
      </w:r>
      <w:proofErr w:type="spellEnd"/>
      <w:r w:rsidRPr="002161BC">
        <w:rPr>
          <w:rFonts w:ascii="Arial" w:hAnsi="Arial" w:cs="Arial"/>
          <w:bCs/>
          <w:color w:val="000000"/>
          <w:sz w:val="18"/>
          <w:szCs w:val="18"/>
          <w:lang w:bidi="ar-SA"/>
        </w:rPr>
        <w:t>, MS SQL Server 7/2000/2005, Oracle 8/9</w:t>
      </w:r>
      <w:proofErr w:type="gramStart"/>
      <w:r w:rsidRPr="002161BC">
        <w:rPr>
          <w:rFonts w:ascii="Arial" w:hAnsi="Arial" w:cs="Arial"/>
          <w:bCs/>
          <w:color w:val="000000"/>
          <w:sz w:val="18"/>
          <w:szCs w:val="18"/>
          <w:lang w:bidi="ar-SA"/>
        </w:rPr>
        <w:t>,  MS</w:t>
      </w:r>
      <w:proofErr w:type="gramEnd"/>
      <w:r w:rsidRPr="002161BC">
        <w:rPr>
          <w:rFonts w:ascii="Arial" w:hAnsi="Arial" w:cs="Arial"/>
          <w:bCs/>
          <w:color w:val="000000"/>
          <w:sz w:val="18"/>
          <w:szCs w:val="18"/>
          <w:lang w:bidi="ar-SA"/>
        </w:rPr>
        <w:t xml:space="preserve"> Office, MS Project</w:t>
      </w:r>
    </w:p>
    <w:p w:rsidR="00287004" w:rsidRPr="002161BC" w:rsidRDefault="00287004">
      <w:pPr>
        <w:ind w:firstLine="720"/>
        <w:rPr>
          <w:rFonts w:ascii="Arial" w:hAnsi="Arial" w:cs="Arial"/>
          <w:b/>
          <w:color w:val="000000"/>
          <w:sz w:val="18"/>
          <w:szCs w:val="18"/>
          <w:lang w:bidi="ar-SA"/>
        </w:rPr>
      </w:pPr>
      <w:r w:rsidRPr="002161BC">
        <w:rPr>
          <w:rFonts w:ascii="Arial" w:hAnsi="Arial" w:cs="Arial"/>
          <w:b/>
          <w:color w:val="000000"/>
          <w:sz w:val="18"/>
          <w:szCs w:val="18"/>
          <w:lang w:bidi="ar-SA"/>
        </w:rPr>
        <w:t>Duration</w:t>
      </w:r>
      <w:r w:rsidRPr="002161BC">
        <w:rPr>
          <w:rFonts w:ascii="Arial" w:hAnsi="Arial" w:cs="Arial"/>
          <w:bCs/>
          <w:color w:val="000000"/>
          <w:sz w:val="18"/>
          <w:szCs w:val="18"/>
          <w:lang w:bidi="ar-SA"/>
        </w:rPr>
        <w:tab/>
        <w:t>: Jan 2007-Dec 2010</w:t>
      </w:r>
    </w:p>
    <w:p w:rsidR="00287004" w:rsidRPr="002D17C6" w:rsidRDefault="00287004" w:rsidP="002D17C6">
      <w:pPr>
        <w:ind w:firstLine="720"/>
        <w:rPr>
          <w:rFonts w:ascii="Arial" w:hAnsi="Arial" w:cs="Arial"/>
          <w:b/>
          <w:color w:val="000000"/>
          <w:sz w:val="18"/>
          <w:szCs w:val="18"/>
          <w:lang w:bidi="ar-SA"/>
        </w:rPr>
      </w:pPr>
      <w:r w:rsidRPr="002161BC">
        <w:rPr>
          <w:rFonts w:ascii="Arial" w:hAnsi="Arial" w:cs="Arial"/>
          <w:b/>
          <w:color w:val="000000"/>
          <w:sz w:val="18"/>
          <w:szCs w:val="18"/>
          <w:lang w:bidi="ar-SA"/>
        </w:rPr>
        <w:t>Members</w:t>
      </w:r>
      <w:r w:rsidRPr="002161BC">
        <w:rPr>
          <w:rFonts w:ascii="Arial" w:hAnsi="Arial" w:cs="Arial"/>
          <w:bCs/>
          <w:color w:val="000000"/>
          <w:sz w:val="18"/>
          <w:szCs w:val="18"/>
          <w:lang w:bidi="ar-SA"/>
        </w:rPr>
        <w:t xml:space="preserve"> </w:t>
      </w:r>
      <w:r w:rsidRPr="002161BC">
        <w:rPr>
          <w:rFonts w:ascii="Arial" w:hAnsi="Arial" w:cs="Arial"/>
          <w:bCs/>
          <w:color w:val="000000"/>
          <w:sz w:val="18"/>
          <w:szCs w:val="18"/>
          <w:lang w:bidi="ar-SA"/>
        </w:rPr>
        <w:tab/>
        <w:t xml:space="preserve">: 5 in team (1 support team lead, 2 </w:t>
      </w:r>
      <w:proofErr w:type="spellStart"/>
      <w:r w:rsidRPr="002161BC">
        <w:rPr>
          <w:rFonts w:ascii="Arial" w:hAnsi="Arial" w:cs="Arial"/>
          <w:bCs/>
          <w:color w:val="000000"/>
          <w:sz w:val="18"/>
          <w:szCs w:val="18"/>
          <w:lang w:bidi="ar-SA"/>
        </w:rPr>
        <w:t>sr.support</w:t>
      </w:r>
      <w:proofErr w:type="spellEnd"/>
      <w:r w:rsidRPr="002161BC">
        <w:rPr>
          <w:rFonts w:ascii="Arial" w:hAnsi="Arial" w:cs="Arial"/>
          <w:bCs/>
          <w:color w:val="000000"/>
          <w:sz w:val="18"/>
          <w:szCs w:val="18"/>
          <w:lang w:bidi="ar-SA"/>
        </w:rPr>
        <w:t xml:space="preserve"> analyst, 1 </w:t>
      </w:r>
      <w:proofErr w:type="spellStart"/>
      <w:r w:rsidRPr="002161BC">
        <w:rPr>
          <w:rFonts w:ascii="Arial" w:hAnsi="Arial" w:cs="Arial"/>
          <w:bCs/>
          <w:color w:val="000000"/>
          <w:sz w:val="18"/>
          <w:szCs w:val="18"/>
          <w:lang w:bidi="ar-SA"/>
        </w:rPr>
        <w:t>jr.support</w:t>
      </w:r>
      <w:proofErr w:type="spellEnd"/>
      <w:r w:rsidRPr="002161BC">
        <w:rPr>
          <w:rFonts w:ascii="Arial" w:hAnsi="Arial" w:cs="Arial"/>
          <w:bCs/>
          <w:color w:val="000000"/>
          <w:sz w:val="18"/>
          <w:szCs w:val="18"/>
          <w:lang w:bidi="ar-SA"/>
        </w:rPr>
        <w:t xml:space="preserve"> analyst, 1 </w:t>
      </w:r>
      <w:proofErr w:type="spellStart"/>
      <w:r w:rsidRPr="002161BC">
        <w:rPr>
          <w:rFonts w:ascii="Arial" w:hAnsi="Arial" w:cs="Arial"/>
          <w:bCs/>
          <w:color w:val="000000"/>
          <w:sz w:val="18"/>
          <w:szCs w:val="18"/>
          <w:lang w:bidi="ar-SA"/>
        </w:rPr>
        <w:t>qa</w:t>
      </w:r>
      <w:proofErr w:type="spellEnd"/>
      <w:r w:rsidRPr="002161BC">
        <w:rPr>
          <w:rFonts w:ascii="Arial" w:hAnsi="Arial" w:cs="Arial"/>
          <w:bCs/>
          <w:color w:val="000000"/>
          <w:sz w:val="18"/>
          <w:szCs w:val="18"/>
          <w:lang w:bidi="ar-SA"/>
        </w:rPr>
        <w:t>)</w:t>
      </w:r>
    </w:p>
    <w:p w:rsidR="00287004" w:rsidRPr="002161BC" w:rsidRDefault="00287004" w:rsidP="00F662DD">
      <w:pPr>
        <w:rPr>
          <w:rFonts w:ascii="Arial" w:hAnsi="Arial" w:cs="Arial"/>
          <w:bCs/>
          <w:color w:val="000000"/>
          <w:sz w:val="18"/>
          <w:szCs w:val="18"/>
          <w:lang w:bidi="ar-SA"/>
        </w:rPr>
      </w:pPr>
    </w:p>
    <w:p w:rsidR="00287004" w:rsidRPr="002161BC" w:rsidRDefault="00287004">
      <w:pPr>
        <w:ind w:firstLine="360"/>
        <w:rPr>
          <w:rFonts w:ascii="Arial" w:hAnsi="Arial" w:cs="Arial"/>
          <w:bCs/>
          <w:color w:val="000000"/>
          <w:sz w:val="18"/>
          <w:szCs w:val="18"/>
          <w:lang w:bidi="ar-SA"/>
        </w:rPr>
      </w:pPr>
      <w:r w:rsidRPr="002161BC">
        <w:rPr>
          <w:rFonts w:ascii="Arial" w:hAnsi="Arial" w:cs="Arial"/>
          <w:b/>
          <w:color w:val="000000"/>
          <w:sz w:val="18"/>
          <w:szCs w:val="18"/>
          <w:lang w:bidi="ar-SA"/>
        </w:rPr>
        <w:t>Support Management</w:t>
      </w:r>
    </w:p>
    <w:p w:rsidR="00287004" w:rsidRPr="002161BC" w:rsidRDefault="00287004">
      <w:pPr>
        <w:numPr>
          <w:ilvl w:val="0"/>
          <w:numId w:val="4"/>
        </w:numPr>
        <w:rPr>
          <w:rFonts w:ascii="Arial" w:hAnsi="Arial" w:cs="Arial"/>
          <w:bCs/>
          <w:color w:val="000000"/>
          <w:sz w:val="18"/>
          <w:szCs w:val="18"/>
          <w:lang w:bidi="ar-SA"/>
        </w:rPr>
      </w:pPr>
      <w:r w:rsidRPr="002161BC">
        <w:rPr>
          <w:rFonts w:ascii="Arial" w:hAnsi="Arial" w:cs="Arial"/>
          <w:bCs/>
          <w:color w:val="000000"/>
          <w:sz w:val="18"/>
          <w:szCs w:val="18"/>
          <w:lang w:bidi="ar-SA"/>
        </w:rPr>
        <w:t>Worked on issues closely with the U.S. Support Manager to meet the production needs of the customers</w:t>
      </w:r>
    </w:p>
    <w:p w:rsidR="00287004" w:rsidRPr="002161BC" w:rsidRDefault="00287004">
      <w:pPr>
        <w:numPr>
          <w:ilvl w:val="0"/>
          <w:numId w:val="4"/>
        </w:numPr>
        <w:rPr>
          <w:rFonts w:ascii="Arial" w:hAnsi="Arial" w:cs="Arial"/>
          <w:bCs/>
          <w:color w:val="000000"/>
          <w:sz w:val="18"/>
          <w:szCs w:val="18"/>
          <w:lang w:bidi="ar-SA"/>
        </w:rPr>
      </w:pPr>
      <w:r w:rsidRPr="002161BC">
        <w:rPr>
          <w:rFonts w:ascii="Arial" w:hAnsi="Arial" w:cs="Arial"/>
          <w:bCs/>
          <w:color w:val="000000"/>
          <w:sz w:val="18"/>
          <w:szCs w:val="18"/>
          <w:lang w:bidi="ar-SA"/>
        </w:rPr>
        <w:t xml:space="preserve">Setup </w:t>
      </w:r>
      <w:proofErr w:type="spellStart"/>
      <w:r w:rsidRPr="002161BC">
        <w:rPr>
          <w:rFonts w:ascii="Arial" w:hAnsi="Arial" w:cs="Arial"/>
          <w:bCs/>
          <w:color w:val="000000"/>
          <w:sz w:val="18"/>
          <w:szCs w:val="18"/>
          <w:lang w:bidi="ar-SA"/>
        </w:rPr>
        <w:t>Softscape</w:t>
      </w:r>
      <w:proofErr w:type="spellEnd"/>
      <w:r w:rsidRPr="002161BC">
        <w:rPr>
          <w:rFonts w:ascii="Arial" w:hAnsi="Arial" w:cs="Arial"/>
          <w:bCs/>
          <w:color w:val="000000"/>
          <w:sz w:val="18"/>
          <w:szCs w:val="18"/>
          <w:lang w:bidi="ar-SA"/>
        </w:rPr>
        <w:t xml:space="preserve"> APEX’s web application services, maintained the mirrored environments, and synchronized backup with a live production application</w:t>
      </w:r>
    </w:p>
    <w:p w:rsidR="00287004" w:rsidRPr="002161BC" w:rsidRDefault="00287004">
      <w:pPr>
        <w:numPr>
          <w:ilvl w:val="0"/>
          <w:numId w:val="4"/>
        </w:numPr>
        <w:rPr>
          <w:rFonts w:ascii="Arial" w:hAnsi="Arial" w:cs="Arial"/>
          <w:bCs/>
          <w:color w:val="000000"/>
          <w:sz w:val="18"/>
          <w:szCs w:val="18"/>
          <w:lang w:bidi="ar-SA"/>
        </w:rPr>
      </w:pPr>
      <w:r w:rsidRPr="002161BC">
        <w:rPr>
          <w:rFonts w:ascii="Arial" w:hAnsi="Arial" w:cs="Arial"/>
          <w:bCs/>
          <w:color w:val="000000"/>
          <w:sz w:val="18"/>
          <w:szCs w:val="18"/>
          <w:lang w:bidi="ar-SA"/>
        </w:rPr>
        <w:t xml:space="preserve">Analysis and debugging of workforce management solution (production, application issues). </w:t>
      </w:r>
    </w:p>
    <w:p w:rsidR="00287004" w:rsidRPr="002161BC" w:rsidRDefault="00287004">
      <w:pPr>
        <w:numPr>
          <w:ilvl w:val="0"/>
          <w:numId w:val="4"/>
        </w:numPr>
        <w:rPr>
          <w:rFonts w:ascii="Arial" w:hAnsi="Arial" w:cs="Arial"/>
          <w:bCs/>
          <w:color w:val="000000"/>
          <w:sz w:val="18"/>
          <w:szCs w:val="18"/>
          <w:lang w:bidi="ar-SA"/>
        </w:rPr>
      </w:pPr>
      <w:r w:rsidRPr="002161BC">
        <w:rPr>
          <w:rFonts w:ascii="Arial" w:hAnsi="Arial" w:cs="Arial"/>
          <w:bCs/>
          <w:color w:val="000000"/>
          <w:sz w:val="18"/>
          <w:szCs w:val="18"/>
          <w:lang w:bidi="ar-SA"/>
        </w:rPr>
        <w:t xml:space="preserve">Created patches and deployments </w:t>
      </w:r>
    </w:p>
    <w:p w:rsidR="00287004" w:rsidRPr="002161BC" w:rsidRDefault="00287004">
      <w:pPr>
        <w:numPr>
          <w:ilvl w:val="0"/>
          <w:numId w:val="4"/>
        </w:numPr>
        <w:rPr>
          <w:rFonts w:ascii="Arial" w:hAnsi="Arial" w:cs="Arial"/>
          <w:bCs/>
          <w:color w:val="000000"/>
          <w:sz w:val="18"/>
          <w:szCs w:val="18"/>
          <w:lang w:bidi="ar-SA"/>
        </w:rPr>
      </w:pPr>
      <w:r w:rsidRPr="002161BC">
        <w:rPr>
          <w:rFonts w:ascii="Arial" w:hAnsi="Arial" w:cs="Arial"/>
          <w:bCs/>
          <w:color w:val="000000"/>
          <w:sz w:val="18"/>
          <w:szCs w:val="18"/>
          <w:lang w:bidi="ar-SA"/>
        </w:rPr>
        <w:t xml:space="preserve">Led a team of support engineers to resolve issues </w:t>
      </w:r>
    </w:p>
    <w:p w:rsidR="00287004" w:rsidRPr="002161BC" w:rsidRDefault="00287004">
      <w:pPr>
        <w:numPr>
          <w:ilvl w:val="0"/>
          <w:numId w:val="4"/>
        </w:numPr>
        <w:rPr>
          <w:rFonts w:ascii="Arial" w:hAnsi="Arial" w:cs="Arial"/>
          <w:bCs/>
          <w:color w:val="000000"/>
          <w:sz w:val="18"/>
          <w:szCs w:val="18"/>
          <w:lang w:bidi="ar-SA"/>
        </w:rPr>
      </w:pPr>
      <w:r w:rsidRPr="002161BC">
        <w:rPr>
          <w:rFonts w:ascii="Arial" w:hAnsi="Arial" w:cs="Arial"/>
          <w:bCs/>
          <w:color w:val="000000"/>
          <w:sz w:val="18"/>
          <w:szCs w:val="18"/>
          <w:lang w:bidi="ar-SA"/>
        </w:rPr>
        <w:t xml:space="preserve">Managed timelines and development estimates </w:t>
      </w:r>
    </w:p>
    <w:p w:rsidR="00287004" w:rsidRPr="002161BC" w:rsidRDefault="00287004">
      <w:pPr>
        <w:numPr>
          <w:ilvl w:val="0"/>
          <w:numId w:val="4"/>
        </w:numPr>
        <w:rPr>
          <w:rFonts w:ascii="Arial" w:hAnsi="Arial" w:cs="Arial"/>
          <w:bCs/>
          <w:color w:val="000000"/>
          <w:sz w:val="18"/>
          <w:szCs w:val="18"/>
          <w:lang w:bidi="ar-SA"/>
        </w:rPr>
      </w:pPr>
      <w:r w:rsidRPr="002161BC">
        <w:rPr>
          <w:rFonts w:ascii="Arial" w:hAnsi="Arial" w:cs="Arial"/>
          <w:bCs/>
          <w:color w:val="000000"/>
          <w:sz w:val="18"/>
          <w:szCs w:val="18"/>
          <w:lang w:bidi="ar-SA"/>
        </w:rPr>
        <w:t>Communicated with the remote 1st line support, project managers, customers, and engineering team on regular basis</w:t>
      </w:r>
    </w:p>
    <w:p w:rsidR="00287004" w:rsidRPr="002161BC" w:rsidRDefault="00287004">
      <w:pPr>
        <w:numPr>
          <w:ilvl w:val="0"/>
          <w:numId w:val="4"/>
        </w:numPr>
        <w:rPr>
          <w:rFonts w:ascii="Arial" w:eastAsia="Book Antiqua" w:hAnsi="Arial" w:cs="Arial"/>
          <w:color w:val="000000"/>
          <w:sz w:val="18"/>
          <w:szCs w:val="18"/>
          <w:lang w:bidi="ar-SA"/>
        </w:rPr>
      </w:pPr>
      <w:r w:rsidRPr="002161BC">
        <w:rPr>
          <w:rFonts w:ascii="Arial" w:hAnsi="Arial" w:cs="Arial"/>
          <w:bCs/>
          <w:color w:val="000000"/>
          <w:sz w:val="18"/>
          <w:szCs w:val="18"/>
          <w:lang w:bidi="ar-SA"/>
        </w:rPr>
        <w:t>Setup onboarding plan for new hires, and provided yearly performance reviews to subordinates.</w:t>
      </w:r>
    </w:p>
    <w:p w:rsidR="00287004" w:rsidRPr="002161BC" w:rsidRDefault="00287004">
      <w:pPr>
        <w:pStyle w:val="Heading2"/>
        <w:spacing w:before="0" w:after="0"/>
        <w:rPr>
          <w:bCs w:val="0"/>
          <w:i w:val="0"/>
          <w:iCs w:val="0"/>
          <w:color w:val="000000"/>
          <w:sz w:val="18"/>
          <w:szCs w:val="18"/>
          <w:lang w:bidi="ar-SA"/>
        </w:rPr>
      </w:pPr>
      <w:r w:rsidRPr="002161BC">
        <w:rPr>
          <w:rFonts w:eastAsia="Book Antiqua"/>
          <w:bCs w:val="0"/>
          <w:i w:val="0"/>
          <w:iCs w:val="0"/>
          <w:color w:val="000000"/>
          <w:sz w:val="18"/>
          <w:szCs w:val="18"/>
          <w:lang w:bidi="ar-SA"/>
        </w:rPr>
        <w:t xml:space="preserve">       </w:t>
      </w:r>
    </w:p>
    <w:p w:rsidR="00287004" w:rsidRPr="002161BC" w:rsidRDefault="00287004">
      <w:pPr>
        <w:pStyle w:val="Heading2"/>
        <w:spacing w:before="0" w:after="0"/>
        <w:ind w:left="0" w:firstLine="360"/>
        <w:rPr>
          <w:b w:val="0"/>
          <w:i w:val="0"/>
          <w:iCs w:val="0"/>
          <w:color w:val="000000"/>
          <w:sz w:val="18"/>
          <w:szCs w:val="18"/>
          <w:lang w:bidi="ar-SA"/>
        </w:rPr>
      </w:pPr>
      <w:r w:rsidRPr="002161BC">
        <w:rPr>
          <w:bCs w:val="0"/>
          <w:i w:val="0"/>
          <w:iCs w:val="0"/>
          <w:color w:val="000000"/>
          <w:sz w:val="18"/>
          <w:szCs w:val="18"/>
          <w:lang w:bidi="ar-SA"/>
        </w:rPr>
        <w:t>Trainings</w:t>
      </w:r>
    </w:p>
    <w:p w:rsidR="00287004" w:rsidRPr="002161BC" w:rsidRDefault="00287004">
      <w:pPr>
        <w:pStyle w:val="Heading2"/>
        <w:numPr>
          <w:ilvl w:val="0"/>
          <w:numId w:val="2"/>
        </w:numPr>
        <w:spacing w:before="0" w:after="0"/>
        <w:rPr>
          <w:color w:val="000000"/>
          <w:sz w:val="18"/>
          <w:szCs w:val="18"/>
          <w:lang w:bidi="ar-SA"/>
        </w:rPr>
      </w:pPr>
      <w:r w:rsidRPr="002161BC">
        <w:rPr>
          <w:b w:val="0"/>
          <w:i w:val="0"/>
          <w:iCs w:val="0"/>
          <w:color w:val="000000"/>
          <w:sz w:val="18"/>
          <w:szCs w:val="18"/>
          <w:lang w:bidi="ar-SA"/>
        </w:rPr>
        <w:t xml:space="preserve">On business trip (28/10-30/11/10) to Hyderabad, India to initiate training plan (knowledge sharing) for </w:t>
      </w:r>
      <w:proofErr w:type="spellStart"/>
      <w:r w:rsidRPr="002161BC">
        <w:rPr>
          <w:b w:val="0"/>
          <w:i w:val="0"/>
          <w:iCs w:val="0"/>
          <w:color w:val="000000"/>
          <w:sz w:val="18"/>
          <w:szCs w:val="18"/>
          <w:lang w:bidi="ar-SA"/>
        </w:rPr>
        <w:t>SumTotal</w:t>
      </w:r>
      <w:proofErr w:type="spellEnd"/>
      <w:r w:rsidRPr="002161BC">
        <w:rPr>
          <w:b w:val="0"/>
          <w:i w:val="0"/>
          <w:iCs w:val="0"/>
          <w:color w:val="000000"/>
          <w:sz w:val="18"/>
          <w:szCs w:val="18"/>
          <w:lang w:bidi="ar-SA"/>
        </w:rPr>
        <w:t xml:space="preserve"> Systems ‘s professional and support team.  </w:t>
      </w:r>
      <w:proofErr w:type="spellStart"/>
      <w:r w:rsidRPr="002161BC">
        <w:rPr>
          <w:b w:val="0"/>
          <w:i w:val="0"/>
          <w:iCs w:val="0"/>
          <w:color w:val="000000"/>
          <w:sz w:val="18"/>
          <w:szCs w:val="18"/>
          <w:lang w:bidi="ar-SA"/>
        </w:rPr>
        <w:t>Sumtotal</w:t>
      </w:r>
      <w:proofErr w:type="spellEnd"/>
      <w:r w:rsidRPr="002161BC">
        <w:rPr>
          <w:b w:val="0"/>
          <w:i w:val="0"/>
          <w:iCs w:val="0"/>
          <w:color w:val="000000"/>
          <w:sz w:val="18"/>
          <w:szCs w:val="18"/>
          <w:lang w:bidi="ar-SA"/>
        </w:rPr>
        <w:t xml:space="preserve"> Systems acquired </w:t>
      </w:r>
      <w:proofErr w:type="spellStart"/>
      <w:r w:rsidRPr="002161BC">
        <w:rPr>
          <w:b w:val="0"/>
          <w:i w:val="0"/>
          <w:iCs w:val="0"/>
          <w:color w:val="000000"/>
          <w:sz w:val="18"/>
          <w:szCs w:val="18"/>
          <w:lang w:bidi="ar-SA"/>
        </w:rPr>
        <w:t>Softscape</w:t>
      </w:r>
      <w:proofErr w:type="spellEnd"/>
      <w:r w:rsidRPr="002161BC">
        <w:rPr>
          <w:b w:val="0"/>
          <w:i w:val="0"/>
          <w:iCs w:val="0"/>
          <w:color w:val="000000"/>
          <w:sz w:val="18"/>
          <w:szCs w:val="18"/>
          <w:lang w:bidi="ar-SA"/>
        </w:rPr>
        <w:t xml:space="preserve"> since September 20, 2010). </w:t>
      </w:r>
    </w:p>
    <w:p w:rsidR="00287004" w:rsidRPr="002161BC" w:rsidRDefault="00287004">
      <w:pPr>
        <w:numPr>
          <w:ilvl w:val="0"/>
          <w:numId w:val="2"/>
        </w:numPr>
        <w:rPr>
          <w:rFonts w:ascii="Arial" w:hAnsi="Arial" w:cs="Arial"/>
          <w:bCs/>
          <w:color w:val="000000"/>
          <w:sz w:val="18"/>
          <w:szCs w:val="18"/>
          <w:lang w:bidi="ar-SA"/>
        </w:rPr>
      </w:pPr>
      <w:r w:rsidRPr="002161BC">
        <w:rPr>
          <w:rFonts w:ascii="Arial" w:hAnsi="Arial" w:cs="Arial"/>
          <w:bCs/>
          <w:color w:val="000000"/>
          <w:sz w:val="18"/>
          <w:szCs w:val="18"/>
          <w:lang w:bidi="ar-SA"/>
        </w:rPr>
        <w:t>4/3/10,  Conducted Learning Management System training to DTAC customer</w:t>
      </w:r>
    </w:p>
    <w:p w:rsidR="00287004" w:rsidRPr="002161BC" w:rsidRDefault="00287004">
      <w:pPr>
        <w:ind w:left="720"/>
        <w:rPr>
          <w:rFonts w:ascii="Arial" w:hAnsi="Arial" w:cs="Arial"/>
          <w:bCs/>
          <w:color w:val="000000"/>
          <w:sz w:val="18"/>
          <w:szCs w:val="18"/>
          <w:lang w:bidi="ar-SA"/>
        </w:rPr>
      </w:pPr>
    </w:p>
    <w:p w:rsidR="00287004" w:rsidRPr="002161BC" w:rsidRDefault="00287004">
      <w:pPr>
        <w:rPr>
          <w:rFonts w:ascii="Arial" w:hAnsi="Arial" w:cs="Arial"/>
          <w:bCs/>
          <w:color w:val="000000"/>
          <w:sz w:val="18"/>
          <w:szCs w:val="18"/>
          <w:lang w:bidi="ar-SA"/>
        </w:rPr>
      </w:pPr>
      <w:r w:rsidRPr="002161BC">
        <w:rPr>
          <w:rFonts w:ascii="Arial" w:eastAsia="Book Antiqua" w:hAnsi="Arial" w:cs="Arial"/>
          <w:b/>
          <w:color w:val="000000"/>
          <w:sz w:val="18"/>
          <w:szCs w:val="18"/>
          <w:lang w:bidi="ar-SA"/>
        </w:rPr>
        <w:t xml:space="preserve">       </w:t>
      </w:r>
      <w:r w:rsidRPr="002161BC">
        <w:rPr>
          <w:rFonts w:ascii="Arial" w:hAnsi="Arial" w:cs="Arial"/>
          <w:b/>
          <w:color w:val="000000"/>
          <w:sz w:val="18"/>
          <w:szCs w:val="18"/>
          <w:lang w:bidi="ar-SA"/>
        </w:rPr>
        <w:t>Project Management</w:t>
      </w:r>
    </w:p>
    <w:p w:rsidR="00287004" w:rsidRPr="002161BC" w:rsidRDefault="00287004">
      <w:pPr>
        <w:numPr>
          <w:ilvl w:val="0"/>
          <w:numId w:val="5"/>
        </w:numPr>
        <w:rPr>
          <w:rFonts w:ascii="Arial" w:hAnsi="Arial" w:cs="Arial"/>
          <w:bCs/>
          <w:color w:val="000000"/>
          <w:sz w:val="18"/>
          <w:szCs w:val="18"/>
          <w:lang w:bidi="ar-SA"/>
        </w:rPr>
      </w:pPr>
      <w:r w:rsidRPr="002161BC">
        <w:rPr>
          <w:rFonts w:ascii="Arial" w:hAnsi="Arial" w:cs="Arial"/>
          <w:bCs/>
          <w:color w:val="000000"/>
          <w:sz w:val="18"/>
          <w:szCs w:val="18"/>
          <w:lang w:bidi="ar-SA"/>
        </w:rPr>
        <w:t>Managed the project requests from Project team, reviewed the requirements/specification, and prioritized/scheduled the work for development and QA team.</w:t>
      </w:r>
    </w:p>
    <w:p w:rsidR="00287004" w:rsidRPr="002161BC" w:rsidRDefault="00287004">
      <w:pPr>
        <w:numPr>
          <w:ilvl w:val="0"/>
          <w:numId w:val="5"/>
        </w:numPr>
        <w:rPr>
          <w:rFonts w:ascii="Arial" w:hAnsi="Arial" w:cs="Arial"/>
          <w:bCs/>
          <w:color w:val="000000"/>
          <w:sz w:val="18"/>
          <w:szCs w:val="18"/>
          <w:lang w:bidi="ar-SA"/>
        </w:rPr>
      </w:pPr>
      <w:r w:rsidRPr="002161BC">
        <w:rPr>
          <w:rFonts w:ascii="Arial" w:hAnsi="Arial" w:cs="Arial"/>
          <w:bCs/>
          <w:color w:val="000000"/>
          <w:sz w:val="18"/>
          <w:szCs w:val="18"/>
          <w:lang w:bidi="ar-SA"/>
        </w:rPr>
        <w:t>Maintained up-to-date project status using project tracking tool (RCAL), and provided weekly status reports to management team</w:t>
      </w:r>
    </w:p>
    <w:p w:rsidR="00287004" w:rsidRPr="002161BC" w:rsidRDefault="00287004">
      <w:pPr>
        <w:ind w:left="720"/>
        <w:rPr>
          <w:rFonts w:ascii="Arial" w:hAnsi="Arial" w:cs="Arial"/>
          <w:bCs/>
          <w:color w:val="000000"/>
          <w:sz w:val="18"/>
          <w:szCs w:val="18"/>
          <w:lang w:bidi="ar-SA"/>
        </w:rPr>
      </w:pPr>
    </w:p>
    <w:p w:rsidR="00287004" w:rsidRPr="002161BC" w:rsidRDefault="00287004">
      <w:pPr>
        <w:rPr>
          <w:rFonts w:ascii="Arial" w:hAnsi="Arial" w:cs="Arial"/>
          <w:bCs/>
          <w:color w:val="000000"/>
          <w:sz w:val="18"/>
          <w:szCs w:val="18"/>
          <w:lang w:bidi="ar-SA"/>
        </w:rPr>
      </w:pPr>
      <w:r w:rsidRPr="002161BC">
        <w:rPr>
          <w:rFonts w:ascii="Arial" w:eastAsia="Book Antiqua" w:hAnsi="Arial" w:cs="Arial"/>
          <w:b/>
          <w:color w:val="000000"/>
          <w:sz w:val="18"/>
          <w:szCs w:val="18"/>
          <w:lang w:bidi="ar-SA"/>
        </w:rPr>
        <w:t xml:space="preserve">       </w:t>
      </w:r>
      <w:proofErr w:type="gramStart"/>
      <w:r w:rsidRPr="002161BC">
        <w:rPr>
          <w:rFonts w:ascii="Arial" w:hAnsi="Arial" w:cs="Arial"/>
          <w:b/>
          <w:color w:val="000000"/>
          <w:sz w:val="18"/>
          <w:szCs w:val="18"/>
          <w:lang w:bidi="ar-SA"/>
        </w:rPr>
        <w:t>IT</w:t>
      </w:r>
      <w:proofErr w:type="gramEnd"/>
      <w:r w:rsidRPr="002161BC">
        <w:rPr>
          <w:rFonts w:ascii="Arial" w:hAnsi="Arial" w:cs="Arial"/>
          <w:b/>
          <w:color w:val="000000"/>
          <w:sz w:val="18"/>
          <w:szCs w:val="18"/>
          <w:lang w:bidi="ar-SA"/>
        </w:rPr>
        <w:t xml:space="preserve"> Management</w:t>
      </w:r>
    </w:p>
    <w:p w:rsidR="00287004" w:rsidRPr="002161BC" w:rsidRDefault="00287004">
      <w:pPr>
        <w:numPr>
          <w:ilvl w:val="0"/>
          <w:numId w:val="12"/>
        </w:numPr>
        <w:rPr>
          <w:rFonts w:ascii="Arial" w:hAnsi="Arial" w:cs="Arial"/>
          <w:bCs/>
          <w:color w:val="000000"/>
          <w:sz w:val="18"/>
          <w:szCs w:val="18"/>
          <w:lang w:bidi="ar-SA"/>
        </w:rPr>
      </w:pPr>
      <w:r w:rsidRPr="002161BC">
        <w:rPr>
          <w:rFonts w:ascii="Arial" w:hAnsi="Arial" w:cs="Arial"/>
          <w:bCs/>
          <w:color w:val="000000"/>
          <w:sz w:val="18"/>
          <w:szCs w:val="18"/>
          <w:lang w:bidi="ar-SA"/>
        </w:rPr>
        <w:t>Communicated with internal and external IT resources according to IT policy and procedures.</w:t>
      </w:r>
    </w:p>
    <w:p w:rsidR="00287004" w:rsidRPr="002161BC" w:rsidRDefault="00287004">
      <w:pPr>
        <w:numPr>
          <w:ilvl w:val="0"/>
          <w:numId w:val="12"/>
        </w:numPr>
        <w:rPr>
          <w:rFonts w:ascii="Arial" w:hAnsi="Arial" w:cs="Arial"/>
          <w:color w:val="000000"/>
          <w:sz w:val="20"/>
          <w:szCs w:val="22"/>
        </w:rPr>
      </w:pPr>
      <w:r w:rsidRPr="002161BC">
        <w:rPr>
          <w:rFonts w:ascii="Arial" w:hAnsi="Arial" w:cs="Arial"/>
          <w:bCs/>
          <w:color w:val="000000"/>
          <w:sz w:val="18"/>
          <w:szCs w:val="18"/>
          <w:lang w:bidi="ar-SA"/>
        </w:rPr>
        <w:t>Supervised the IT analyst on the administration and maintenance of IT Operation &amp; Infrastructure</w:t>
      </w:r>
    </w:p>
    <w:p w:rsidR="0074247C" w:rsidRPr="002161BC" w:rsidRDefault="0074247C">
      <w:pPr>
        <w:rPr>
          <w:rFonts w:ascii="Arial" w:hAnsi="Arial" w:cs="Arial"/>
          <w:color w:val="000000"/>
          <w:sz w:val="20"/>
          <w:szCs w:val="22"/>
        </w:rPr>
      </w:pPr>
    </w:p>
    <w:p w:rsidR="00287004" w:rsidRPr="002161BC" w:rsidRDefault="00287004">
      <w:pPr>
        <w:rPr>
          <w:rFonts w:ascii="Arial" w:hAnsi="Arial" w:cs="Arial"/>
          <w:color w:val="000000"/>
          <w:sz w:val="20"/>
          <w:szCs w:val="22"/>
        </w:rPr>
      </w:pPr>
    </w:p>
    <w:p w:rsidR="00287004" w:rsidRPr="002161BC" w:rsidRDefault="00287004">
      <w:pPr>
        <w:numPr>
          <w:ilvl w:val="0"/>
          <w:numId w:val="13"/>
        </w:numPr>
        <w:rPr>
          <w:rFonts w:ascii="Arial" w:hAnsi="Arial" w:cs="Arial"/>
          <w:b/>
          <w:color w:val="000000"/>
          <w:sz w:val="18"/>
          <w:szCs w:val="18"/>
          <w:lang w:bidi="ar-SA"/>
        </w:rPr>
      </w:pPr>
      <w:r w:rsidRPr="002161BC">
        <w:rPr>
          <w:rFonts w:ascii="Arial" w:hAnsi="Arial" w:cs="Arial"/>
          <w:b/>
          <w:color w:val="000000"/>
          <w:sz w:val="18"/>
          <w:szCs w:val="18"/>
          <w:lang w:bidi="ar-SA"/>
        </w:rPr>
        <w:t>Employer</w:t>
      </w:r>
      <w:r w:rsidRPr="002161BC">
        <w:rPr>
          <w:rFonts w:ascii="Arial" w:hAnsi="Arial" w:cs="Arial"/>
          <w:bCs/>
          <w:color w:val="000000"/>
          <w:sz w:val="18"/>
          <w:szCs w:val="18"/>
          <w:lang w:bidi="ar-SA"/>
        </w:rPr>
        <w:tab/>
        <w:t xml:space="preserve">: </w:t>
      </w:r>
      <w:r w:rsidRPr="002161BC">
        <w:rPr>
          <w:rFonts w:ascii="Arial" w:hAnsi="Arial" w:cs="Arial"/>
          <w:b/>
          <w:color w:val="000000"/>
          <w:sz w:val="18"/>
          <w:szCs w:val="18"/>
          <w:lang w:bidi="ar-SA"/>
        </w:rPr>
        <w:t>Reuters Software (Thailand), Ltd.</w:t>
      </w:r>
      <w:r w:rsidRPr="002161BC">
        <w:rPr>
          <w:rFonts w:ascii="Arial" w:hAnsi="Arial" w:cs="Arial"/>
          <w:bCs/>
          <w:color w:val="000000"/>
          <w:sz w:val="18"/>
          <w:szCs w:val="18"/>
          <w:lang w:bidi="ar-SA"/>
        </w:rPr>
        <w:t xml:space="preserve"> </w:t>
      </w:r>
    </w:p>
    <w:p w:rsidR="00287004" w:rsidRPr="002161BC" w:rsidRDefault="00287004">
      <w:pPr>
        <w:ind w:left="720"/>
        <w:rPr>
          <w:rFonts w:ascii="Arial" w:hAnsi="Arial" w:cs="Arial"/>
          <w:bCs/>
          <w:color w:val="000000"/>
          <w:sz w:val="18"/>
          <w:szCs w:val="18"/>
          <w:lang w:bidi="ar-SA"/>
        </w:rPr>
      </w:pPr>
      <w:r w:rsidRPr="002161BC">
        <w:rPr>
          <w:rFonts w:ascii="Arial" w:hAnsi="Arial" w:cs="Arial"/>
          <w:b/>
          <w:color w:val="000000"/>
          <w:sz w:val="18"/>
          <w:szCs w:val="18"/>
          <w:lang w:bidi="ar-SA"/>
        </w:rPr>
        <w:t>Industry</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Software – Trading, foreign exchange application</w:t>
      </w:r>
    </w:p>
    <w:p w:rsidR="00287004" w:rsidRPr="002161BC" w:rsidRDefault="00287004">
      <w:pPr>
        <w:rPr>
          <w:rFonts w:ascii="Arial" w:hAnsi="Arial" w:cs="Arial"/>
          <w:bCs/>
          <w:color w:val="000000"/>
          <w:sz w:val="18"/>
          <w:szCs w:val="18"/>
          <w:lang w:bidi="ar-SA"/>
        </w:rPr>
      </w:pPr>
      <w:r w:rsidRPr="002161BC">
        <w:rPr>
          <w:rFonts w:ascii="Arial" w:hAnsi="Arial" w:cs="Arial"/>
          <w:bCs/>
          <w:color w:val="000000"/>
          <w:sz w:val="18"/>
          <w:szCs w:val="18"/>
          <w:lang w:bidi="ar-SA"/>
        </w:rPr>
        <w:tab/>
      </w:r>
      <w:r w:rsidRPr="002161BC">
        <w:rPr>
          <w:rFonts w:ascii="Arial" w:hAnsi="Arial" w:cs="Arial"/>
          <w:b/>
          <w:color w:val="000000"/>
          <w:sz w:val="18"/>
          <w:szCs w:val="18"/>
          <w:lang w:bidi="ar-SA"/>
        </w:rPr>
        <w:t>Clients</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HSBC, UBS</w:t>
      </w:r>
      <w:proofErr w:type="gramStart"/>
      <w:r w:rsidRPr="002161BC">
        <w:rPr>
          <w:rFonts w:ascii="Arial" w:hAnsi="Arial" w:cs="Arial"/>
          <w:bCs/>
          <w:color w:val="000000"/>
          <w:sz w:val="18"/>
          <w:szCs w:val="18"/>
          <w:lang w:bidi="ar-SA"/>
        </w:rPr>
        <w:t>,  Bank</w:t>
      </w:r>
      <w:proofErr w:type="gramEnd"/>
      <w:r w:rsidRPr="002161BC">
        <w:rPr>
          <w:rFonts w:ascii="Arial" w:hAnsi="Arial" w:cs="Arial"/>
          <w:bCs/>
          <w:color w:val="000000"/>
          <w:sz w:val="18"/>
          <w:szCs w:val="18"/>
          <w:lang w:bidi="ar-SA"/>
        </w:rPr>
        <w:t xml:space="preserve"> of New York, Bank of America,  </w:t>
      </w:r>
      <w:proofErr w:type="spellStart"/>
      <w:r w:rsidRPr="002161BC">
        <w:rPr>
          <w:rFonts w:ascii="Arial" w:hAnsi="Arial" w:cs="Arial"/>
          <w:bCs/>
          <w:color w:val="000000"/>
          <w:sz w:val="18"/>
          <w:szCs w:val="18"/>
          <w:lang w:bidi="ar-SA"/>
        </w:rPr>
        <w:t>KrungThai</w:t>
      </w:r>
      <w:proofErr w:type="spellEnd"/>
      <w:r w:rsidRPr="002161BC">
        <w:rPr>
          <w:rFonts w:ascii="Arial" w:hAnsi="Arial" w:cs="Arial"/>
          <w:bCs/>
          <w:color w:val="000000"/>
          <w:sz w:val="18"/>
          <w:szCs w:val="18"/>
          <w:lang w:bidi="ar-SA"/>
        </w:rPr>
        <w:t xml:space="preserve"> Bank, etc.</w:t>
      </w:r>
    </w:p>
    <w:p w:rsidR="00287004" w:rsidRPr="002161BC" w:rsidRDefault="00287004">
      <w:pPr>
        <w:rPr>
          <w:rFonts w:ascii="Arial" w:hAnsi="Arial" w:cs="Arial"/>
          <w:bCs/>
          <w:color w:val="000000"/>
          <w:sz w:val="18"/>
          <w:szCs w:val="18"/>
          <w:lang w:bidi="ar-SA"/>
        </w:rPr>
      </w:pPr>
      <w:r w:rsidRPr="002161BC">
        <w:rPr>
          <w:rFonts w:ascii="Arial" w:hAnsi="Arial" w:cs="Arial"/>
          <w:bCs/>
          <w:color w:val="000000"/>
          <w:sz w:val="18"/>
          <w:szCs w:val="18"/>
          <w:lang w:bidi="ar-SA"/>
        </w:rPr>
        <w:tab/>
      </w:r>
      <w:r w:rsidRPr="002161BC">
        <w:rPr>
          <w:rFonts w:ascii="Arial" w:hAnsi="Arial" w:cs="Arial"/>
          <w:b/>
          <w:color w:val="000000"/>
          <w:sz w:val="18"/>
          <w:szCs w:val="18"/>
          <w:lang w:bidi="ar-SA"/>
        </w:rPr>
        <w:t>Role</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Senior Support Consultant</w:t>
      </w:r>
    </w:p>
    <w:p w:rsidR="00287004" w:rsidRPr="002161BC" w:rsidRDefault="00287004">
      <w:pPr>
        <w:rPr>
          <w:rFonts w:ascii="Arial" w:hAnsi="Arial" w:cs="Arial"/>
          <w:b/>
          <w:color w:val="000000"/>
          <w:sz w:val="18"/>
          <w:szCs w:val="18"/>
          <w:lang w:bidi="ar-SA"/>
        </w:rPr>
      </w:pPr>
      <w:r w:rsidRPr="002161BC">
        <w:rPr>
          <w:rFonts w:ascii="Arial" w:hAnsi="Arial" w:cs="Arial"/>
          <w:bCs/>
          <w:color w:val="000000"/>
          <w:sz w:val="18"/>
          <w:szCs w:val="18"/>
          <w:lang w:bidi="ar-SA"/>
        </w:rPr>
        <w:tab/>
      </w:r>
      <w:r w:rsidRPr="002161BC">
        <w:rPr>
          <w:rFonts w:ascii="Arial" w:hAnsi="Arial" w:cs="Arial"/>
          <w:b/>
          <w:color w:val="000000"/>
          <w:sz w:val="18"/>
          <w:szCs w:val="18"/>
          <w:lang w:bidi="ar-SA"/>
        </w:rPr>
        <w:t>Technologies</w:t>
      </w:r>
      <w:r w:rsidRPr="002161BC">
        <w:rPr>
          <w:rFonts w:ascii="Arial" w:hAnsi="Arial" w:cs="Arial"/>
          <w:bCs/>
          <w:color w:val="000000"/>
          <w:sz w:val="18"/>
          <w:szCs w:val="18"/>
          <w:lang w:bidi="ar-SA"/>
        </w:rPr>
        <w:tab/>
        <w:t xml:space="preserve">: HTML, Applet, </w:t>
      </w:r>
      <w:proofErr w:type="gramStart"/>
      <w:r w:rsidRPr="002161BC">
        <w:rPr>
          <w:rFonts w:ascii="Arial" w:hAnsi="Arial" w:cs="Arial"/>
          <w:bCs/>
          <w:color w:val="000000"/>
          <w:sz w:val="18"/>
          <w:szCs w:val="18"/>
          <w:lang w:bidi="ar-SA"/>
        </w:rPr>
        <w:t>Unix</w:t>
      </w:r>
      <w:proofErr w:type="gramEnd"/>
      <w:r w:rsidRPr="002161BC">
        <w:rPr>
          <w:rFonts w:ascii="Arial" w:hAnsi="Arial" w:cs="Arial"/>
          <w:bCs/>
          <w:color w:val="000000"/>
          <w:sz w:val="18"/>
          <w:szCs w:val="18"/>
          <w:lang w:bidi="ar-SA"/>
        </w:rPr>
        <w:t>, Oracle DB</w:t>
      </w:r>
    </w:p>
    <w:p w:rsidR="00287004" w:rsidRPr="002161BC" w:rsidRDefault="00287004">
      <w:pPr>
        <w:ind w:firstLine="720"/>
        <w:rPr>
          <w:rFonts w:ascii="Arial" w:hAnsi="Arial" w:cs="Arial"/>
          <w:b/>
          <w:color w:val="000000"/>
          <w:sz w:val="18"/>
          <w:szCs w:val="18"/>
          <w:lang w:bidi="ar-SA"/>
        </w:rPr>
      </w:pPr>
      <w:r w:rsidRPr="002161BC">
        <w:rPr>
          <w:rFonts w:ascii="Arial" w:hAnsi="Arial" w:cs="Arial"/>
          <w:b/>
          <w:color w:val="000000"/>
          <w:sz w:val="18"/>
          <w:szCs w:val="18"/>
          <w:lang w:bidi="ar-SA"/>
        </w:rPr>
        <w:t>Duration</w:t>
      </w:r>
      <w:r w:rsidRPr="002161BC">
        <w:rPr>
          <w:rFonts w:ascii="Arial" w:hAnsi="Arial" w:cs="Arial"/>
          <w:bCs/>
          <w:color w:val="000000"/>
          <w:sz w:val="18"/>
          <w:szCs w:val="18"/>
          <w:lang w:bidi="ar-SA"/>
        </w:rPr>
        <w:tab/>
        <w:t>: May 2005 – Dec 2006</w:t>
      </w:r>
    </w:p>
    <w:p w:rsidR="00287004" w:rsidRPr="002161BC" w:rsidRDefault="00287004">
      <w:pPr>
        <w:ind w:firstLine="720"/>
        <w:rPr>
          <w:rFonts w:ascii="Arial" w:hAnsi="Arial" w:cs="Arial"/>
          <w:color w:val="000000"/>
          <w:sz w:val="18"/>
          <w:szCs w:val="18"/>
        </w:rPr>
      </w:pPr>
      <w:r w:rsidRPr="002161BC">
        <w:rPr>
          <w:rFonts w:ascii="Arial" w:hAnsi="Arial" w:cs="Arial"/>
          <w:b/>
          <w:color w:val="000000"/>
          <w:sz w:val="18"/>
          <w:szCs w:val="18"/>
          <w:lang w:bidi="ar-SA"/>
        </w:rPr>
        <w:t>Members</w:t>
      </w:r>
      <w:r w:rsidRPr="002161BC">
        <w:rPr>
          <w:rFonts w:ascii="Arial" w:hAnsi="Arial" w:cs="Arial"/>
          <w:bCs/>
          <w:color w:val="000000"/>
          <w:sz w:val="18"/>
          <w:szCs w:val="18"/>
          <w:lang w:bidi="ar-SA"/>
        </w:rPr>
        <w:t xml:space="preserve"> </w:t>
      </w:r>
      <w:r w:rsidRPr="002161BC">
        <w:rPr>
          <w:rFonts w:ascii="Arial" w:hAnsi="Arial" w:cs="Arial"/>
          <w:bCs/>
          <w:color w:val="000000"/>
          <w:sz w:val="18"/>
          <w:szCs w:val="18"/>
          <w:lang w:bidi="ar-SA"/>
        </w:rPr>
        <w:tab/>
        <w:t>: About 10 people within RET-AD support team</w:t>
      </w:r>
    </w:p>
    <w:p w:rsidR="00287004" w:rsidRPr="002161BC" w:rsidRDefault="00287004">
      <w:pPr>
        <w:rPr>
          <w:rFonts w:ascii="Arial" w:hAnsi="Arial" w:cs="Arial"/>
          <w:color w:val="000000"/>
          <w:sz w:val="18"/>
          <w:szCs w:val="18"/>
        </w:rPr>
      </w:pPr>
    </w:p>
    <w:p w:rsidR="00287004" w:rsidRPr="002161BC" w:rsidRDefault="00287004">
      <w:pPr>
        <w:numPr>
          <w:ilvl w:val="0"/>
          <w:numId w:val="9"/>
        </w:numPr>
        <w:rPr>
          <w:rFonts w:ascii="Arial" w:hAnsi="Arial" w:cs="Arial"/>
          <w:bCs/>
          <w:color w:val="000000"/>
          <w:sz w:val="18"/>
          <w:szCs w:val="18"/>
          <w:lang w:bidi="ar-SA"/>
        </w:rPr>
      </w:pPr>
      <w:r w:rsidRPr="002161BC">
        <w:rPr>
          <w:rFonts w:ascii="Arial" w:hAnsi="Arial" w:cs="Arial"/>
          <w:bCs/>
          <w:color w:val="000000"/>
          <w:sz w:val="18"/>
          <w:szCs w:val="18"/>
          <w:lang w:bidi="ar-SA"/>
        </w:rPr>
        <w:t xml:space="preserve">Performed Queue Manager role to manage daily Reuters Electronic Trading – Automated Dealing (RET AD) issues, which are escalated by 2nd level support (CSS) </w:t>
      </w:r>
    </w:p>
    <w:p w:rsidR="00287004" w:rsidRPr="002161BC" w:rsidRDefault="00287004">
      <w:pPr>
        <w:numPr>
          <w:ilvl w:val="0"/>
          <w:numId w:val="9"/>
        </w:numPr>
        <w:rPr>
          <w:rFonts w:ascii="Arial" w:hAnsi="Arial" w:cs="Arial"/>
          <w:bCs/>
          <w:color w:val="000000"/>
          <w:sz w:val="18"/>
          <w:szCs w:val="18"/>
          <w:lang w:bidi="ar-SA"/>
        </w:rPr>
      </w:pPr>
      <w:r w:rsidRPr="002161BC">
        <w:rPr>
          <w:rFonts w:ascii="Arial" w:hAnsi="Arial" w:cs="Arial"/>
          <w:bCs/>
          <w:color w:val="000000"/>
          <w:sz w:val="18"/>
          <w:szCs w:val="18"/>
          <w:lang w:bidi="ar-SA"/>
        </w:rPr>
        <w:lastRenderedPageBreak/>
        <w:t>Conducted investigation for each incoming RET-AD related issues by simulating problem situation locally to ensure that those are the truly software bug, then liaising internally with the development groups, product team management, to prioritize the patch fix according to severity criteria.</w:t>
      </w:r>
    </w:p>
    <w:p w:rsidR="00397739" w:rsidRPr="002D17C6" w:rsidRDefault="00287004" w:rsidP="002D17C6">
      <w:pPr>
        <w:numPr>
          <w:ilvl w:val="0"/>
          <w:numId w:val="9"/>
        </w:numPr>
        <w:spacing w:after="280"/>
        <w:rPr>
          <w:rFonts w:ascii="Arial" w:hAnsi="Arial" w:cs="Arial"/>
          <w:bCs/>
          <w:color w:val="000000"/>
          <w:sz w:val="18"/>
          <w:szCs w:val="18"/>
          <w:lang w:bidi="ar-SA"/>
        </w:rPr>
      </w:pPr>
      <w:r w:rsidRPr="002161BC">
        <w:rPr>
          <w:rFonts w:ascii="Arial" w:hAnsi="Arial" w:cs="Arial"/>
          <w:bCs/>
          <w:color w:val="000000"/>
          <w:sz w:val="18"/>
          <w:szCs w:val="18"/>
          <w:lang w:bidi="ar-SA"/>
        </w:rPr>
        <w:t>Provided 3rd level support to front-line staff globally by performing root-cause analysis to determine solutions to RET-AD software-related issues.</w:t>
      </w:r>
    </w:p>
    <w:p w:rsidR="00397739" w:rsidRPr="002161BC" w:rsidRDefault="00397739">
      <w:pPr>
        <w:rPr>
          <w:rFonts w:ascii="Arial" w:hAnsi="Arial" w:cs="Arial"/>
          <w:bCs/>
          <w:color w:val="000000"/>
          <w:sz w:val="18"/>
          <w:szCs w:val="18"/>
          <w:lang w:bidi="ar-SA"/>
        </w:rPr>
      </w:pPr>
    </w:p>
    <w:p w:rsidR="00287004" w:rsidRPr="002161BC" w:rsidRDefault="00287004">
      <w:pPr>
        <w:numPr>
          <w:ilvl w:val="0"/>
          <w:numId w:val="13"/>
        </w:numPr>
        <w:rPr>
          <w:rFonts w:ascii="Arial" w:hAnsi="Arial" w:cs="Arial"/>
          <w:b/>
          <w:color w:val="000000"/>
          <w:sz w:val="18"/>
          <w:szCs w:val="18"/>
          <w:lang w:bidi="ar-SA"/>
        </w:rPr>
      </w:pPr>
      <w:r w:rsidRPr="002161BC">
        <w:rPr>
          <w:rFonts w:ascii="Arial" w:hAnsi="Arial" w:cs="Arial"/>
          <w:b/>
          <w:color w:val="000000"/>
          <w:sz w:val="18"/>
          <w:szCs w:val="18"/>
          <w:lang w:bidi="ar-SA"/>
        </w:rPr>
        <w:t>Employer</w:t>
      </w:r>
      <w:r w:rsidRPr="002161BC">
        <w:rPr>
          <w:rFonts w:ascii="Arial" w:hAnsi="Arial" w:cs="Arial"/>
          <w:bCs/>
          <w:color w:val="000000"/>
          <w:sz w:val="18"/>
          <w:szCs w:val="18"/>
          <w:lang w:bidi="ar-SA"/>
        </w:rPr>
        <w:tab/>
        <w:t xml:space="preserve">: </w:t>
      </w:r>
      <w:r w:rsidRPr="002161BC">
        <w:rPr>
          <w:rFonts w:ascii="Arial" w:hAnsi="Arial" w:cs="Arial"/>
          <w:b/>
          <w:color w:val="000000"/>
          <w:sz w:val="18"/>
          <w:szCs w:val="18"/>
          <w:lang w:bidi="ar-SA"/>
        </w:rPr>
        <w:t>Comverse (Thailand), Ltd.</w:t>
      </w:r>
      <w:r w:rsidRPr="002161BC">
        <w:rPr>
          <w:rFonts w:ascii="Arial" w:hAnsi="Arial" w:cs="Arial"/>
          <w:bCs/>
          <w:color w:val="000000"/>
          <w:sz w:val="18"/>
          <w:szCs w:val="18"/>
          <w:lang w:bidi="ar-SA"/>
        </w:rPr>
        <w:t xml:space="preserve"> </w:t>
      </w:r>
    </w:p>
    <w:p w:rsidR="00287004" w:rsidRPr="002161BC" w:rsidRDefault="00287004">
      <w:pPr>
        <w:ind w:left="720"/>
        <w:rPr>
          <w:rFonts w:ascii="Arial" w:hAnsi="Arial" w:cs="Arial"/>
          <w:b/>
          <w:color w:val="000000"/>
          <w:sz w:val="18"/>
          <w:szCs w:val="18"/>
          <w:lang w:bidi="ar-SA"/>
        </w:rPr>
      </w:pPr>
      <w:r w:rsidRPr="002161BC">
        <w:rPr>
          <w:rFonts w:ascii="Arial" w:hAnsi="Arial" w:cs="Arial"/>
          <w:b/>
          <w:color w:val="000000"/>
          <w:sz w:val="18"/>
          <w:szCs w:val="18"/>
          <w:lang w:bidi="ar-SA"/>
        </w:rPr>
        <w:t>Industry</w:t>
      </w:r>
      <w:r w:rsidRPr="002161BC">
        <w:rPr>
          <w:rFonts w:ascii="Arial" w:hAnsi="Arial" w:cs="Arial"/>
          <w:b/>
          <w:color w:val="000000"/>
          <w:sz w:val="18"/>
          <w:szCs w:val="18"/>
          <w:lang w:bidi="ar-SA"/>
        </w:rPr>
        <w:tab/>
      </w:r>
      <w:r w:rsidRPr="002161BC">
        <w:rPr>
          <w:rFonts w:ascii="Arial" w:hAnsi="Arial" w:cs="Arial"/>
          <w:bCs/>
          <w:color w:val="000000"/>
          <w:sz w:val="18"/>
          <w:szCs w:val="18"/>
          <w:lang w:bidi="ar-SA"/>
        </w:rPr>
        <w:tab/>
        <w:t>: Telecommunication - Messaging, Conferencing &amp; Communications Software</w:t>
      </w:r>
    </w:p>
    <w:p w:rsidR="00287004" w:rsidRPr="002161BC" w:rsidRDefault="00287004">
      <w:pPr>
        <w:ind w:left="2160" w:hanging="1440"/>
        <w:rPr>
          <w:rFonts w:ascii="Arial" w:hAnsi="Arial" w:cs="Arial"/>
          <w:bCs/>
          <w:color w:val="000000"/>
          <w:sz w:val="18"/>
          <w:szCs w:val="18"/>
          <w:lang w:bidi="ar-SA"/>
        </w:rPr>
      </w:pPr>
      <w:r w:rsidRPr="002161BC">
        <w:rPr>
          <w:rFonts w:ascii="Arial" w:hAnsi="Arial" w:cs="Arial"/>
          <w:b/>
          <w:color w:val="000000"/>
          <w:sz w:val="18"/>
          <w:szCs w:val="18"/>
          <w:lang w:bidi="ar-SA"/>
        </w:rPr>
        <w:t>Clients</w:t>
      </w:r>
      <w:r w:rsidRPr="002161BC">
        <w:rPr>
          <w:rFonts w:ascii="Arial" w:hAnsi="Arial" w:cs="Arial"/>
          <w:bCs/>
          <w:color w:val="000000"/>
          <w:sz w:val="18"/>
          <w:szCs w:val="18"/>
          <w:lang w:bidi="ar-SA"/>
        </w:rPr>
        <w:tab/>
        <w:t xml:space="preserve">: AIS, DTAC, </w:t>
      </w:r>
      <w:proofErr w:type="spellStart"/>
      <w:r w:rsidRPr="002161BC">
        <w:rPr>
          <w:rFonts w:ascii="Arial" w:hAnsi="Arial" w:cs="Arial"/>
          <w:bCs/>
          <w:color w:val="000000"/>
          <w:sz w:val="18"/>
          <w:szCs w:val="18"/>
          <w:lang w:bidi="ar-SA"/>
        </w:rPr>
        <w:t>Thaimobile</w:t>
      </w:r>
      <w:proofErr w:type="spellEnd"/>
      <w:r w:rsidRPr="002161BC">
        <w:rPr>
          <w:rFonts w:ascii="Arial" w:hAnsi="Arial" w:cs="Arial"/>
          <w:bCs/>
          <w:color w:val="000000"/>
          <w:sz w:val="18"/>
          <w:szCs w:val="18"/>
          <w:lang w:bidi="ar-SA"/>
        </w:rPr>
        <w:t>, Malaysia (</w:t>
      </w:r>
      <w:proofErr w:type="spellStart"/>
      <w:r w:rsidRPr="002161BC">
        <w:rPr>
          <w:rFonts w:ascii="Arial" w:hAnsi="Arial" w:cs="Arial"/>
          <w:bCs/>
          <w:color w:val="000000"/>
          <w:sz w:val="18"/>
          <w:szCs w:val="18"/>
          <w:lang w:bidi="ar-SA"/>
        </w:rPr>
        <w:t>DiGi</w:t>
      </w:r>
      <w:proofErr w:type="spellEnd"/>
      <w:r w:rsidRPr="002161BC">
        <w:rPr>
          <w:rFonts w:ascii="Arial" w:hAnsi="Arial" w:cs="Arial"/>
          <w:bCs/>
          <w:color w:val="000000"/>
          <w:sz w:val="18"/>
          <w:szCs w:val="18"/>
          <w:lang w:bidi="ar-SA"/>
        </w:rPr>
        <w:t>), Philippines (Globe, SMART), Malaysia (</w:t>
      </w:r>
      <w:proofErr w:type="spellStart"/>
      <w:r w:rsidRPr="002161BC">
        <w:rPr>
          <w:rFonts w:ascii="Arial" w:hAnsi="Arial" w:cs="Arial"/>
          <w:bCs/>
          <w:color w:val="000000"/>
          <w:sz w:val="18"/>
          <w:szCs w:val="18"/>
          <w:lang w:bidi="ar-SA"/>
        </w:rPr>
        <w:t>DiGi</w:t>
      </w:r>
      <w:proofErr w:type="spellEnd"/>
      <w:r w:rsidRPr="002161BC">
        <w:rPr>
          <w:rFonts w:ascii="Arial" w:hAnsi="Arial" w:cs="Arial"/>
          <w:bCs/>
          <w:color w:val="000000"/>
          <w:sz w:val="18"/>
          <w:szCs w:val="18"/>
          <w:lang w:bidi="ar-SA"/>
        </w:rPr>
        <w:t>), Taiwan (TransAsia Telecom), etc.</w:t>
      </w:r>
    </w:p>
    <w:p w:rsidR="00287004" w:rsidRPr="002161BC" w:rsidRDefault="00287004">
      <w:pPr>
        <w:rPr>
          <w:rFonts w:ascii="Arial" w:hAnsi="Arial" w:cs="Arial"/>
          <w:bCs/>
          <w:color w:val="000000"/>
          <w:sz w:val="18"/>
          <w:szCs w:val="18"/>
          <w:lang w:bidi="ar-SA"/>
        </w:rPr>
      </w:pPr>
      <w:r w:rsidRPr="002161BC">
        <w:rPr>
          <w:rFonts w:ascii="Arial" w:hAnsi="Arial" w:cs="Arial"/>
          <w:bCs/>
          <w:color w:val="000000"/>
          <w:sz w:val="18"/>
          <w:szCs w:val="18"/>
          <w:lang w:bidi="ar-SA"/>
        </w:rPr>
        <w:tab/>
      </w:r>
      <w:r w:rsidRPr="002161BC">
        <w:rPr>
          <w:rFonts w:ascii="Arial" w:hAnsi="Arial" w:cs="Arial"/>
          <w:b/>
          <w:color w:val="000000"/>
          <w:sz w:val="18"/>
          <w:szCs w:val="18"/>
          <w:lang w:bidi="ar-SA"/>
        </w:rPr>
        <w:t>Role</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Technical Expert Engineer</w:t>
      </w:r>
    </w:p>
    <w:p w:rsidR="00287004" w:rsidRPr="002161BC" w:rsidRDefault="00287004">
      <w:pPr>
        <w:ind w:left="720" w:hanging="720"/>
        <w:rPr>
          <w:rFonts w:ascii="Arial" w:hAnsi="Arial" w:cs="Arial"/>
          <w:b/>
          <w:color w:val="000000"/>
          <w:sz w:val="18"/>
          <w:szCs w:val="18"/>
          <w:lang w:bidi="ar-SA"/>
        </w:rPr>
      </w:pPr>
      <w:r w:rsidRPr="002161BC">
        <w:rPr>
          <w:rFonts w:ascii="Arial" w:hAnsi="Arial" w:cs="Arial"/>
          <w:bCs/>
          <w:color w:val="000000"/>
          <w:sz w:val="18"/>
          <w:szCs w:val="18"/>
          <w:lang w:bidi="ar-SA"/>
        </w:rPr>
        <w:tab/>
      </w:r>
      <w:r w:rsidRPr="002161BC">
        <w:rPr>
          <w:rFonts w:ascii="Arial" w:hAnsi="Arial" w:cs="Arial"/>
          <w:b/>
          <w:color w:val="000000"/>
          <w:sz w:val="18"/>
          <w:szCs w:val="18"/>
          <w:lang w:bidi="ar-SA"/>
        </w:rPr>
        <w:t>Technologies</w:t>
      </w:r>
      <w:r w:rsidRPr="002161BC">
        <w:rPr>
          <w:rFonts w:ascii="Arial" w:hAnsi="Arial" w:cs="Arial"/>
          <w:bCs/>
          <w:color w:val="000000"/>
          <w:sz w:val="18"/>
          <w:szCs w:val="18"/>
          <w:lang w:bidi="ar-SA"/>
        </w:rPr>
        <w:tab/>
        <w:t>: Cisco/Avaya Cajun switch</w:t>
      </w:r>
      <w:proofErr w:type="gramStart"/>
      <w:r w:rsidRPr="002161BC">
        <w:rPr>
          <w:rFonts w:ascii="Arial" w:hAnsi="Arial" w:cs="Arial"/>
          <w:bCs/>
          <w:color w:val="000000"/>
          <w:sz w:val="18"/>
          <w:szCs w:val="18"/>
          <w:lang w:bidi="ar-SA"/>
        </w:rPr>
        <w:t>,  Su</w:t>
      </w:r>
      <w:r w:rsidR="00B35244" w:rsidRPr="002161BC">
        <w:rPr>
          <w:rFonts w:ascii="Arial" w:hAnsi="Arial" w:cs="Arial"/>
          <w:bCs/>
          <w:color w:val="000000"/>
          <w:sz w:val="18"/>
          <w:szCs w:val="18"/>
          <w:lang w:bidi="ar-SA"/>
        </w:rPr>
        <w:t>n</w:t>
      </w:r>
      <w:proofErr w:type="gramEnd"/>
      <w:r w:rsidR="00B35244" w:rsidRPr="002161BC">
        <w:rPr>
          <w:rFonts w:ascii="Arial" w:hAnsi="Arial" w:cs="Arial"/>
          <w:bCs/>
          <w:color w:val="000000"/>
          <w:sz w:val="18"/>
          <w:szCs w:val="18"/>
          <w:lang w:bidi="ar-SA"/>
        </w:rPr>
        <w:t xml:space="preserve"> Solaris, HP OPENVMS, Linux,  </w:t>
      </w:r>
      <w:r w:rsidRPr="002161BC">
        <w:rPr>
          <w:rFonts w:ascii="Arial" w:hAnsi="Arial" w:cs="Arial"/>
          <w:bCs/>
          <w:color w:val="000000"/>
          <w:sz w:val="18"/>
          <w:szCs w:val="18"/>
          <w:lang w:bidi="ar-SA"/>
        </w:rPr>
        <w:t>Compaq Tru64 -UNIX, INFORMIX DB, Oracle DB, and exposure to GSM, SS7 content</w:t>
      </w:r>
    </w:p>
    <w:p w:rsidR="00287004" w:rsidRPr="002161BC" w:rsidRDefault="00287004">
      <w:pPr>
        <w:ind w:firstLine="720"/>
        <w:rPr>
          <w:rFonts w:ascii="Arial" w:hAnsi="Arial" w:cs="Arial"/>
          <w:color w:val="000000"/>
          <w:sz w:val="18"/>
          <w:szCs w:val="18"/>
        </w:rPr>
      </w:pPr>
      <w:r w:rsidRPr="002161BC">
        <w:rPr>
          <w:rFonts w:ascii="Arial" w:hAnsi="Arial" w:cs="Arial"/>
          <w:b/>
          <w:color w:val="000000"/>
          <w:sz w:val="18"/>
          <w:szCs w:val="18"/>
          <w:lang w:bidi="ar-SA"/>
        </w:rPr>
        <w:t>Duration</w:t>
      </w:r>
      <w:r w:rsidRPr="002161BC">
        <w:rPr>
          <w:rFonts w:ascii="Arial" w:hAnsi="Arial" w:cs="Arial"/>
          <w:bCs/>
          <w:color w:val="000000"/>
          <w:sz w:val="18"/>
          <w:szCs w:val="18"/>
          <w:lang w:bidi="ar-SA"/>
        </w:rPr>
        <w:tab/>
        <w:t>: Oct 2001 – Apr 2005</w:t>
      </w:r>
    </w:p>
    <w:p w:rsidR="00287004" w:rsidRPr="002161BC" w:rsidRDefault="00287004">
      <w:pPr>
        <w:rPr>
          <w:rFonts w:ascii="Arial" w:hAnsi="Arial" w:cs="Arial"/>
          <w:color w:val="000000"/>
          <w:sz w:val="18"/>
          <w:szCs w:val="18"/>
        </w:rPr>
      </w:pPr>
    </w:p>
    <w:p w:rsidR="00287004" w:rsidRPr="002161BC" w:rsidRDefault="00287004">
      <w:pPr>
        <w:pStyle w:val="HTMLPreformatted"/>
        <w:numPr>
          <w:ilvl w:val="0"/>
          <w:numId w:val="6"/>
        </w:numPr>
        <w:rPr>
          <w:rFonts w:ascii="Arial" w:eastAsia="Times New Roman" w:hAnsi="Arial" w:cs="Arial"/>
          <w:bCs/>
          <w:color w:val="000000"/>
          <w:sz w:val="18"/>
          <w:szCs w:val="18"/>
        </w:rPr>
      </w:pPr>
      <w:r w:rsidRPr="002161BC">
        <w:rPr>
          <w:rFonts w:ascii="Arial" w:eastAsia="Times New Roman" w:hAnsi="Arial" w:cs="Arial"/>
          <w:bCs/>
          <w:color w:val="000000"/>
          <w:sz w:val="18"/>
          <w:szCs w:val="18"/>
        </w:rPr>
        <w:t xml:space="preserve">Performed activities for </w:t>
      </w:r>
      <w:proofErr w:type="spellStart"/>
      <w:r w:rsidRPr="002161BC">
        <w:rPr>
          <w:rFonts w:ascii="Arial" w:eastAsia="Times New Roman" w:hAnsi="Arial" w:cs="Arial"/>
          <w:bCs/>
          <w:color w:val="000000"/>
          <w:sz w:val="18"/>
          <w:szCs w:val="18"/>
        </w:rPr>
        <w:t>Whocall</w:t>
      </w:r>
      <w:proofErr w:type="spellEnd"/>
      <w:r w:rsidRPr="002161BC">
        <w:rPr>
          <w:rFonts w:ascii="Arial" w:eastAsia="Times New Roman" w:hAnsi="Arial" w:cs="Arial"/>
          <w:bCs/>
          <w:color w:val="000000"/>
          <w:sz w:val="18"/>
          <w:szCs w:val="18"/>
        </w:rPr>
        <w:t>/Push-2-Talk/MMS project, including software/hardware maintenance, installation of new hardware/software, de-installation and reinstallation of existing hardware, installation of peripherals, accessories or software including LAN/WAN, and data entry to maintain accurate service records.</w:t>
      </w:r>
    </w:p>
    <w:p w:rsidR="00287004" w:rsidRPr="002161BC" w:rsidRDefault="00287004">
      <w:pPr>
        <w:pStyle w:val="HTMLPreformatted"/>
        <w:numPr>
          <w:ilvl w:val="0"/>
          <w:numId w:val="6"/>
        </w:numPr>
        <w:rPr>
          <w:rFonts w:ascii="Arial" w:eastAsia="Times New Roman" w:hAnsi="Arial" w:cs="Arial"/>
          <w:bCs/>
          <w:color w:val="000000"/>
          <w:sz w:val="18"/>
          <w:szCs w:val="18"/>
        </w:rPr>
      </w:pPr>
      <w:r w:rsidRPr="002161BC">
        <w:rPr>
          <w:rFonts w:ascii="Arial" w:eastAsia="Times New Roman" w:hAnsi="Arial" w:cs="Arial"/>
          <w:bCs/>
          <w:color w:val="000000"/>
          <w:sz w:val="18"/>
          <w:szCs w:val="18"/>
        </w:rPr>
        <w:t>Contributed to international onsite supports for VMS/SMS project such as software/hardware upgrade, functionality acceptance test, preventive maintenance, and completion of the statement of work (SOW).</w:t>
      </w:r>
    </w:p>
    <w:p w:rsidR="00287004" w:rsidRPr="002161BC" w:rsidRDefault="00287004">
      <w:pPr>
        <w:pStyle w:val="HTMLPreformatted"/>
        <w:numPr>
          <w:ilvl w:val="0"/>
          <w:numId w:val="6"/>
        </w:numPr>
        <w:rPr>
          <w:rFonts w:ascii="Arial" w:hAnsi="Arial" w:cs="Arial"/>
          <w:b/>
          <w:color w:val="000000"/>
          <w:sz w:val="18"/>
          <w:szCs w:val="18"/>
        </w:rPr>
      </w:pPr>
      <w:r w:rsidRPr="002161BC">
        <w:rPr>
          <w:rFonts w:ascii="Arial" w:eastAsia="Times New Roman" w:hAnsi="Arial" w:cs="Arial"/>
          <w:bCs/>
          <w:color w:val="000000"/>
          <w:sz w:val="18"/>
          <w:szCs w:val="18"/>
        </w:rPr>
        <w:t>Coordinated with customer to analyze the system's key performance evaluation such as system performance, customer usage behavior, and system availability.</w:t>
      </w:r>
    </w:p>
    <w:p w:rsidR="00F662DD" w:rsidRPr="002161BC" w:rsidRDefault="00F662DD" w:rsidP="00F662DD">
      <w:pPr>
        <w:pStyle w:val="HTMLPreformatted"/>
        <w:ind w:left="360"/>
        <w:rPr>
          <w:rFonts w:ascii="Arial" w:hAnsi="Arial" w:cs="Arial"/>
          <w:b/>
          <w:color w:val="000000"/>
          <w:sz w:val="18"/>
          <w:szCs w:val="18"/>
        </w:rPr>
      </w:pPr>
    </w:p>
    <w:p w:rsidR="00F662DD" w:rsidRPr="002161BC" w:rsidRDefault="00F662DD" w:rsidP="00F662DD">
      <w:pPr>
        <w:pStyle w:val="HTMLPreformatted"/>
        <w:ind w:left="360"/>
        <w:rPr>
          <w:rFonts w:ascii="Arial" w:hAnsi="Arial" w:cs="Arial"/>
          <w:b/>
          <w:color w:val="000000"/>
          <w:sz w:val="18"/>
          <w:szCs w:val="18"/>
        </w:rPr>
      </w:pPr>
    </w:p>
    <w:p w:rsidR="00287004" w:rsidRPr="002161BC" w:rsidRDefault="00287004">
      <w:pPr>
        <w:numPr>
          <w:ilvl w:val="0"/>
          <w:numId w:val="13"/>
        </w:numPr>
        <w:rPr>
          <w:rFonts w:ascii="Arial" w:hAnsi="Arial" w:cs="Arial"/>
          <w:b/>
          <w:color w:val="000000"/>
          <w:sz w:val="18"/>
          <w:szCs w:val="18"/>
          <w:lang w:bidi="ar-SA"/>
        </w:rPr>
      </w:pPr>
      <w:r w:rsidRPr="002161BC">
        <w:rPr>
          <w:rFonts w:ascii="Arial" w:hAnsi="Arial" w:cs="Arial"/>
          <w:b/>
          <w:color w:val="000000"/>
          <w:sz w:val="18"/>
          <w:szCs w:val="18"/>
          <w:lang w:bidi="ar-SA"/>
        </w:rPr>
        <w:t>Employer</w:t>
      </w:r>
      <w:r w:rsidRPr="002161BC">
        <w:rPr>
          <w:rFonts w:ascii="Arial" w:hAnsi="Arial" w:cs="Arial"/>
          <w:bCs/>
          <w:color w:val="000000"/>
          <w:sz w:val="18"/>
          <w:szCs w:val="18"/>
          <w:lang w:bidi="ar-SA"/>
        </w:rPr>
        <w:tab/>
        <w:t xml:space="preserve">: </w:t>
      </w:r>
      <w:r w:rsidRPr="002161BC">
        <w:rPr>
          <w:rFonts w:ascii="Arial" w:hAnsi="Arial" w:cs="Arial"/>
          <w:b/>
          <w:color w:val="000000"/>
          <w:sz w:val="18"/>
          <w:szCs w:val="18"/>
          <w:lang w:bidi="ar-SA"/>
        </w:rPr>
        <w:t>Collaborative Media, Inc. (etown.com) - San Francisco, CA USA</w:t>
      </w:r>
      <w:r w:rsidRPr="002161BC">
        <w:rPr>
          <w:rFonts w:ascii="Arial" w:hAnsi="Arial" w:cs="Arial"/>
          <w:bCs/>
          <w:color w:val="000000"/>
          <w:sz w:val="18"/>
          <w:szCs w:val="18"/>
          <w:lang w:bidi="ar-SA"/>
        </w:rPr>
        <w:t xml:space="preserve"> </w:t>
      </w:r>
    </w:p>
    <w:p w:rsidR="00287004" w:rsidRPr="002161BC" w:rsidRDefault="00287004">
      <w:pPr>
        <w:ind w:left="720"/>
        <w:rPr>
          <w:rFonts w:ascii="Arial" w:hAnsi="Arial" w:cs="Arial"/>
          <w:b/>
          <w:color w:val="000000"/>
          <w:sz w:val="18"/>
          <w:szCs w:val="18"/>
          <w:lang w:bidi="ar-SA"/>
        </w:rPr>
      </w:pPr>
      <w:r w:rsidRPr="002161BC">
        <w:rPr>
          <w:rFonts w:ascii="Arial" w:hAnsi="Arial" w:cs="Arial"/>
          <w:b/>
          <w:color w:val="000000"/>
          <w:sz w:val="18"/>
          <w:szCs w:val="18"/>
          <w:lang w:bidi="ar-SA"/>
        </w:rPr>
        <w:t>Industry</w:t>
      </w:r>
      <w:r w:rsidRPr="002161BC">
        <w:rPr>
          <w:rFonts w:ascii="Arial" w:hAnsi="Arial" w:cs="Arial"/>
          <w:b/>
          <w:color w:val="000000"/>
          <w:sz w:val="18"/>
          <w:szCs w:val="18"/>
          <w:lang w:bidi="ar-SA"/>
        </w:rPr>
        <w:tab/>
      </w:r>
      <w:r w:rsidRPr="002161BC">
        <w:rPr>
          <w:rFonts w:ascii="Arial" w:hAnsi="Arial" w:cs="Arial"/>
          <w:bCs/>
          <w:color w:val="000000"/>
          <w:sz w:val="18"/>
          <w:szCs w:val="18"/>
          <w:lang w:bidi="ar-SA"/>
        </w:rPr>
        <w:tab/>
        <w:t xml:space="preserve">: </w:t>
      </w:r>
      <w:proofErr w:type="gramStart"/>
      <w:r w:rsidRPr="002161BC">
        <w:rPr>
          <w:rFonts w:ascii="Arial" w:hAnsi="Arial" w:cs="Arial"/>
          <w:bCs/>
          <w:color w:val="000000"/>
          <w:sz w:val="18"/>
          <w:szCs w:val="18"/>
          <w:lang w:bidi="ar-SA"/>
        </w:rPr>
        <w:t>B2B ,</w:t>
      </w:r>
      <w:proofErr w:type="gramEnd"/>
      <w:r w:rsidRPr="002161BC">
        <w:rPr>
          <w:rFonts w:ascii="Arial" w:hAnsi="Arial" w:cs="Arial"/>
          <w:bCs/>
          <w:color w:val="000000"/>
          <w:sz w:val="18"/>
          <w:szCs w:val="18"/>
          <w:lang w:bidi="ar-SA"/>
        </w:rPr>
        <w:t xml:space="preserve"> E-commerce - online marketplace and community for electronic components.</w:t>
      </w:r>
    </w:p>
    <w:p w:rsidR="00287004" w:rsidRPr="002161BC" w:rsidRDefault="00287004">
      <w:pPr>
        <w:ind w:left="2160" w:hanging="1440"/>
        <w:rPr>
          <w:rFonts w:ascii="Arial" w:hAnsi="Arial" w:cs="Arial"/>
          <w:bCs/>
          <w:color w:val="000000"/>
          <w:sz w:val="18"/>
          <w:szCs w:val="18"/>
          <w:lang w:bidi="ar-SA"/>
        </w:rPr>
      </w:pPr>
      <w:r w:rsidRPr="002161BC">
        <w:rPr>
          <w:rFonts w:ascii="Arial" w:hAnsi="Arial" w:cs="Arial"/>
          <w:b/>
          <w:color w:val="000000"/>
          <w:sz w:val="18"/>
          <w:szCs w:val="18"/>
          <w:lang w:bidi="ar-SA"/>
        </w:rPr>
        <w:t>Clients</w:t>
      </w:r>
      <w:r w:rsidRPr="002161BC">
        <w:rPr>
          <w:rFonts w:ascii="Arial" w:hAnsi="Arial" w:cs="Arial"/>
          <w:bCs/>
          <w:color w:val="000000"/>
          <w:sz w:val="18"/>
          <w:szCs w:val="18"/>
          <w:lang w:bidi="ar-SA"/>
        </w:rPr>
        <w:tab/>
        <w:t xml:space="preserve">: </w:t>
      </w:r>
      <w:proofErr w:type="spellStart"/>
      <w:r w:rsidRPr="002161BC">
        <w:rPr>
          <w:rFonts w:ascii="Arial" w:hAnsi="Arial" w:cs="Arial"/>
          <w:bCs/>
          <w:color w:val="000000"/>
          <w:sz w:val="18"/>
          <w:szCs w:val="18"/>
          <w:lang w:bidi="ar-SA"/>
        </w:rPr>
        <w:t>Bestbuy</w:t>
      </w:r>
      <w:proofErr w:type="spellEnd"/>
    </w:p>
    <w:p w:rsidR="00287004" w:rsidRPr="002161BC" w:rsidRDefault="00287004">
      <w:pPr>
        <w:rPr>
          <w:rFonts w:ascii="Arial" w:hAnsi="Arial" w:cs="Arial"/>
          <w:bCs/>
          <w:color w:val="000000"/>
          <w:sz w:val="18"/>
          <w:szCs w:val="18"/>
          <w:lang w:bidi="ar-SA"/>
        </w:rPr>
      </w:pPr>
      <w:r w:rsidRPr="002161BC">
        <w:rPr>
          <w:rFonts w:ascii="Arial" w:hAnsi="Arial" w:cs="Arial"/>
          <w:bCs/>
          <w:color w:val="000000"/>
          <w:sz w:val="18"/>
          <w:szCs w:val="18"/>
          <w:lang w:bidi="ar-SA"/>
        </w:rPr>
        <w:tab/>
      </w:r>
      <w:r w:rsidRPr="002161BC">
        <w:rPr>
          <w:rFonts w:ascii="Arial" w:hAnsi="Arial" w:cs="Arial"/>
          <w:b/>
          <w:color w:val="000000"/>
          <w:sz w:val="18"/>
          <w:szCs w:val="18"/>
          <w:lang w:bidi="ar-SA"/>
        </w:rPr>
        <w:t>Role</w:t>
      </w:r>
      <w:r w:rsidRPr="002161BC">
        <w:rPr>
          <w:rFonts w:ascii="Arial" w:hAnsi="Arial" w:cs="Arial"/>
          <w:bCs/>
          <w:color w:val="000000"/>
          <w:sz w:val="18"/>
          <w:szCs w:val="18"/>
          <w:lang w:bidi="ar-SA"/>
        </w:rPr>
        <w:tab/>
      </w:r>
      <w:r w:rsidRPr="002161BC">
        <w:rPr>
          <w:rFonts w:ascii="Arial" w:hAnsi="Arial" w:cs="Arial"/>
          <w:bCs/>
          <w:color w:val="000000"/>
          <w:sz w:val="18"/>
          <w:szCs w:val="18"/>
          <w:lang w:bidi="ar-SA"/>
        </w:rPr>
        <w:tab/>
        <w:t>: Web Programmer</w:t>
      </w:r>
    </w:p>
    <w:p w:rsidR="00287004" w:rsidRPr="002161BC" w:rsidRDefault="00287004">
      <w:pPr>
        <w:ind w:left="720" w:hanging="720"/>
        <w:rPr>
          <w:rFonts w:ascii="Arial" w:hAnsi="Arial" w:cs="Arial"/>
          <w:b/>
          <w:color w:val="000000"/>
          <w:sz w:val="18"/>
          <w:szCs w:val="18"/>
          <w:lang w:bidi="ar-SA"/>
        </w:rPr>
      </w:pPr>
      <w:r w:rsidRPr="002161BC">
        <w:rPr>
          <w:rFonts w:ascii="Arial" w:hAnsi="Arial" w:cs="Arial"/>
          <w:bCs/>
          <w:color w:val="000000"/>
          <w:sz w:val="18"/>
          <w:szCs w:val="18"/>
          <w:lang w:bidi="ar-SA"/>
        </w:rPr>
        <w:tab/>
      </w:r>
      <w:r w:rsidRPr="002161BC">
        <w:rPr>
          <w:rFonts w:ascii="Arial" w:hAnsi="Arial" w:cs="Arial"/>
          <w:b/>
          <w:color w:val="000000"/>
          <w:sz w:val="18"/>
          <w:szCs w:val="18"/>
          <w:lang w:bidi="ar-SA"/>
        </w:rPr>
        <w:t>Technologies</w:t>
      </w:r>
      <w:r w:rsidRPr="002161BC">
        <w:rPr>
          <w:rFonts w:ascii="Arial" w:hAnsi="Arial" w:cs="Arial"/>
          <w:bCs/>
          <w:color w:val="000000"/>
          <w:sz w:val="18"/>
          <w:szCs w:val="18"/>
          <w:lang w:bidi="ar-SA"/>
        </w:rPr>
        <w:tab/>
        <w:t xml:space="preserve">: HTML, </w:t>
      </w:r>
      <w:proofErr w:type="spellStart"/>
      <w:r w:rsidRPr="002161BC">
        <w:rPr>
          <w:rFonts w:ascii="Arial" w:hAnsi="Arial" w:cs="Arial"/>
          <w:bCs/>
          <w:color w:val="000000"/>
          <w:sz w:val="18"/>
          <w:szCs w:val="18"/>
          <w:lang w:bidi="ar-SA"/>
        </w:rPr>
        <w:t>Javascript</w:t>
      </w:r>
      <w:proofErr w:type="spellEnd"/>
      <w:r w:rsidRPr="002161BC">
        <w:rPr>
          <w:rFonts w:ascii="Arial" w:hAnsi="Arial" w:cs="Arial"/>
          <w:bCs/>
          <w:color w:val="000000"/>
          <w:sz w:val="18"/>
          <w:szCs w:val="18"/>
          <w:lang w:bidi="ar-SA"/>
        </w:rPr>
        <w:t xml:space="preserve">, CSS, Photoshop, ATG Dynamo 4.5.1, </w:t>
      </w:r>
      <w:proofErr w:type="gramStart"/>
      <w:r w:rsidRPr="002161BC">
        <w:rPr>
          <w:rFonts w:ascii="Arial" w:hAnsi="Arial" w:cs="Arial"/>
          <w:bCs/>
          <w:color w:val="000000"/>
          <w:sz w:val="18"/>
          <w:szCs w:val="18"/>
          <w:lang w:bidi="ar-SA"/>
        </w:rPr>
        <w:t>Unix</w:t>
      </w:r>
      <w:proofErr w:type="gramEnd"/>
      <w:r w:rsidRPr="002161BC">
        <w:rPr>
          <w:rFonts w:ascii="Arial" w:hAnsi="Arial" w:cs="Arial"/>
          <w:bCs/>
          <w:color w:val="000000"/>
          <w:sz w:val="18"/>
          <w:szCs w:val="18"/>
          <w:lang w:bidi="ar-SA"/>
        </w:rPr>
        <w:t>, Apache, Oracle DB</w:t>
      </w:r>
    </w:p>
    <w:p w:rsidR="00287004" w:rsidRPr="002161BC" w:rsidRDefault="00287004">
      <w:pPr>
        <w:ind w:firstLine="720"/>
        <w:rPr>
          <w:rFonts w:ascii="Arial" w:hAnsi="Arial" w:cs="Arial"/>
          <w:bCs/>
          <w:color w:val="000000"/>
          <w:sz w:val="18"/>
          <w:szCs w:val="18"/>
          <w:lang w:bidi="ar-SA"/>
        </w:rPr>
      </w:pPr>
      <w:r w:rsidRPr="002161BC">
        <w:rPr>
          <w:rFonts w:ascii="Arial" w:hAnsi="Arial" w:cs="Arial"/>
          <w:b/>
          <w:color w:val="000000"/>
          <w:sz w:val="18"/>
          <w:szCs w:val="18"/>
          <w:lang w:bidi="ar-SA"/>
        </w:rPr>
        <w:t>Duration</w:t>
      </w:r>
      <w:r w:rsidRPr="002161BC">
        <w:rPr>
          <w:rFonts w:ascii="Arial" w:hAnsi="Arial" w:cs="Arial"/>
          <w:bCs/>
          <w:color w:val="000000"/>
          <w:sz w:val="18"/>
          <w:szCs w:val="18"/>
          <w:lang w:bidi="ar-SA"/>
        </w:rPr>
        <w:tab/>
        <w:t>: Nov 1999 – Feb 2001</w:t>
      </w:r>
    </w:p>
    <w:p w:rsidR="00287004" w:rsidRPr="002161BC" w:rsidRDefault="00287004">
      <w:pPr>
        <w:rPr>
          <w:rFonts w:ascii="Arial" w:hAnsi="Arial" w:cs="Arial"/>
          <w:color w:val="000000"/>
          <w:sz w:val="18"/>
          <w:szCs w:val="18"/>
        </w:rPr>
      </w:pPr>
    </w:p>
    <w:p w:rsidR="00287004" w:rsidRPr="002161BC" w:rsidRDefault="00287004">
      <w:pPr>
        <w:numPr>
          <w:ilvl w:val="0"/>
          <w:numId w:val="7"/>
        </w:numPr>
        <w:ind w:right="-540"/>
        <w:rPr>
          <w:rFonts w:ascii="Arial" w:hAnsi="Arial" w:cs="Arial"/>
          <w:bCs/>
          <w:color w:val="000000"/>
          <w:sz w:val="18"/>
          <w:szCs w:val="18"/>
          <w:lang w:bidi="ar-SA"/>
        </w:rPr>
      </w:pPr>
      <w:r w:rsidRPr="002161BC">
        <w:rPr>
          <w:rFonts w:ascii="Arial" w:hAnsi="Arial" w:cs="Arial"/>
          <w:bCs/>
          <w:color w:val="000000"/>
          <w:sz w:val="18"/>
          <w:szCs w:val="18"/>
          <w:lang w:bidi="ar-SA"/>
        </w:rPr>
        <w:t xml:space="preserve">Developed dynamic templates using ATG Dynamo's JHTML and coded new front-end (J)HTML documents </w:t>
      </w:r>
    </w:p>
    <w:p w:rsidR="002161BC" w:rsidRDefault="00287004">
      <w:pPr>
        <w:numPr>
          <w:ilvl w:val="0"/>
          <w:numId w:val="7"/>
        </w:numPr>
        <w:ind w:right="-540"/>
        <w:rPr>
          <w:rFonts w:ascii="Arial" w:hAnsi="Arial" w:cs="Arial"/>
          <w:bCs/>
          <w:color w:val="000000"/>
          <w:sz w:val="18"/>
          <w:szCs w:val="18"/>
          <w:lang w:bidi="ar-SA"/>
        </w:rPr>
      </w:pPr>
      <w:r w:rsidRPr="002161BC">
        <w:rPr>
          <w:rFonts w:ascii="Arial" w:hAnsi="Arial" w:cs="Arial"/>
          <w:bCs/>
          <w:color w:val="000000"/>
          <w:sz w:val="18"/>
          <w:szCs w:val="18"/>
          <w:lang w:bidi="ar-SA"/>
        </w:rPr>
        <w:t xml:space="preserve">Created/updated/maintained the content of Dynamo Server Pages across Collaborative Media's site and assisted/troubleshoot </w:t>
      </w:r>
    </w:p>
    <w:p w:rsidR="00287004" w:rsidRPr="002161BC" w:rsidRDefault="00287004" w:rsidP="002161BC">
      <w:pPr>
        <w:ind w:left="720" w:right="-540"/>
        <w:rPr>
          <w:rFonts w:ascii="Arial" w:hAnsi="Arial" w:cs="Arial"/>
          <w:bCs/>
          <w:color w:val="000000"/>
          <w:sz w:val="18"/>
          <w:szCs w:val="18"/>
          <w:lang w:bidi="ar-SA"/>
        </w:rPr>
      </w:pPr>
      <w:proofErr w:type="gramStart"/>
      <w:r w:rsidRPr="002161BC">
        <w:rPr>
          <w:rFonts w:ascii="Arial" w:hAnsi="Arial" w:cs="Arial"/>
          <w:bCs/>
          <w:color w:val="000000"/>
          <w:sz w:val="18"/>
          <w:szCs w:val="18"/>
          <w:lang w:bidi="ar-SA"/>
        </w:rPr>
        <w:t>in</w:t>
      </w:r>
      <w:proofErr w:type="gramEnd"/>
      <w:r w:rsidRPr="002161BC">
        <w:rPr>
          <w:rFonts w:ascii="Arial" w:hAnsi="Arial" w:cs="Arial"/>
          <w:bCs/>
          <w:color w:val="000000"/>
          <w:sz w:val="18"/>
          <w:szCs w:val="18"/>
          <w:lang w:bidi="ar-SA"/>
        </w:rPr>
        <w:t xml:space="preserve"> the discovery and repair of 'bugs' on the company's web site</w:t>
      </w:r>
    </w:p>
    <w:p w:rsidR="00287004" w:rsidRPr="002161BC" w:rsidRDefault="00287004">
      <w:pPr>
        <w:numPr>
          <w:ilvl w:val="0"/>
          <w:numId w:val="7"/>
        </w:numPr>
        <w:ind w:right="-1080"/>
        <w:rPr>
          <w:rFonts w:ascii="Arial" w:hAnsi="Arial" w:cs="Arial"/>
          <w:bCs/>
          <w:sz w:val="18"/>
          <w:szCs w:val="18"/>
        </w:rPr>
      </w:pPr>
      <w:r w:rsidRPr="002161BC">
        <w:rPr>
          <w:rFonts w:ascii="Arial" w:hAnsi="Arial" w:cs="Arial"/>
          <w:bCs/>
          <w:color w:val="000000"/>
          <w:sz w:val="18"/>
          <w:szCs w:val="18"/>
          <w:lang w:bidi="ar-SA"/>
        </w:rPr>
        <w:t xml:space="preserve">Built (J)HTML mock-ups for the cobrand site for </w:t>
      </w:r>
      <w:proofErr w:type="spellStart"/>
      <w:r w:rsidRPr="002161BC">
        <w:rPr>
          <w:rFonts w:ascii="Arial" w:hAnsi="Arial" w:cs="Arial"/>
          <w:bCs/>
          <w:color w:val="000000"/>
          <w:sz w:val="18"/>
          <w:szCs w:val="18"/>
          <w:lang w:bidi="ar-SA"/>
        </w:rPr>
        <w:t>DealerWeb</w:t>
      </w:r>
      <w:proofErr w:type="spellEnd"/>
      <w:r w:rsidRPr="002161BC">
        <w:rPr>
          <w:rFonts w:ascii="Arial" w:hAnsi="Arial" w:cs="Arial"/>
          <w:bCs/>
          <w:color w:val="000000"/>
          <w:sz w:val="18"/>
          <w:szCs w:val="18"/>
          <w:lang w:bidi="ar-SA"/>
        </w:rPr>
        <w:t xml:space="preserve"> partners, and special pages as needed for </w:t>
      </w:r>
    </w:p>
    <w:p w:rsidR="00287004" w:rsidRPr="002161BC" w:rsidRDefault="002161BC">
      <w:pPr>
        <w:ind w:left="720" w:right="-1080"/>
        <w:rPr>
          <w:rFonts w:ascii="Arial" w:hAnsi="Arial" w:cs="Arial"/>
          <w:bCs/>
          <w:sz w:val="18"/>
          <w:szCs w:val="18"/>
        </w:rPr>
      </w:pPr>
      <w:r w:rsidRPr="002161BC">
        <w:rPr>
          <w:rFonts w:ascii="Arial" w:hAnsi="Arial" w:cs="Arial"/>
          <w:bCs/>
          <w:sz w:val="18"/>
          <w:szCs w:val="18"/>
        </w:rPr>
        <w:t>Marketing</w:t>
      </w:r>
      <w:r w:rsidR="00287004" w:rsidRPr="002161BC">
        <w:rPr>
          <w:rFonts w:ascii="Arial" w:hAnsi="Arial" w:cs="Arial"/>
          <w:bCs/>
          <w:sz w:val="18"/>
          <w:szCs w:val="18"/>
        </w:rPr>
        <w:t xml:space="preserve"> and promotions</w:t>
      </w:r>
    </w:p>
    <w:p w:rsidR="00287004" w:rsidRPr="002161BC" w:rsidRDefault="00287004">
      <w:pPr>
        <w:pStyle w:val="BlockText"/>
        <w:numPr>
          <w:ilvl w:val="0"/>
          <w:numId w:val="3"/>
        </w:numPr>
        <w:spacing w:line="240" w:lineRule="auto"/>
        <w:ind w:right="0"/>
        <w:rPr>
          <w:rFonts w:ascii="Arial" w:hAnsi="Arial" w:cs="Arial"/>
          <w:bCs/>
          <w:sz w:val="18"/>
          <w:szCs w:val="18"/>
        </w:rPr>
      </w:pPr>
      <w:r w:rsidRPr="002161BC">
        <w:rPr>
          <w:rFonts w:ascii="Arial" w:hAnsi="Arial" w:cs="Arial"/>
          <w:bCs/>
          <w:sz w:val="18"/>
          <w:szCs w:val="18"/>
        </w:rPr>
        <w:t xml:space="preserve">Trained </w:t>
      </w:r>
      <w:proofErr w:type="spellStart"/>
      <w:r w:rsidRPr="002161BC">
        <w:rPr>
          <w:rFonts w:ascii="Arial" w:hAnsi="Arial" w:cs="Arial"/>
          <w:bCs/>
          <w:sz w:val="18"/>
          <w:szCs w:val="18"/>
        </w:rPr>
        <w:t>Jr.designer</w:t>
      </w:r>
      <w:proofErr w:type="spellEnd"/>
      <w:r w:rsidRPr="002161BC">
        <w:rPr>
          <w:rFonts w:ascii="Arial" w:hAnsi="Arial" w:cs="Arial"/>
          <w:bCs/>
          <w:sz w:val="18"/>
          <w:szCs w:val="18"/>
        </w:rPr>
        <w:t>, and QA engineer in (J</w:t>
      </w:r>
      <w:proofErr w:type="gramStart"/>
      <w:r w:rsidRPr="002161BC">
        <w:rPr>
          <w:rFonts w:ascii="Arial" w:hAnsi="Arial" w:cs="Arial"/>
          <w:bCs/>
          <w:sz w:val="18"/>
          <w:szCs w:val="18"/>
        </w:rPr>
        <w:t>)HTML</w:t>
      </w:r>
      <w:proofErr w:type="gramEnd"/>
      <w:r w:rsidRPr="002161BC">
        <w:rPr>
          <w:rFonts w:ascii="Arial" w:hAnsi="Arial" w:cs="Arial"/>
          <w:bCs/>
          <w:sz w:val="18"/>
          <w:szCs w:val="18"/>
        </w:rPr>
        <w:t xml:space="preserve"> and CSS intricacies and functional constraints, facilitating inter-departmental communication and production processes. </w:t>
      </w:r>
    </w:p>
    <w:p w:rsidR="00287004" w:rsidRPr="002161BC" w:rsidRDefault="00287004">
      <w:pPr>
        <w:numPr>
          <w:ilvl w:val="0"/>
          <w:numId w:val="7"/>
        </w:numPr>
        <w:ind w:right="-180"/>
        <w:rPr>
          <w:rFonts w:ascii="Arial" w:hAnsi="Arial" w:cs="Arial"/>
          <w:bCs/>
          <w:color w:val="000000"/>
          <w:sz w:val="18"/>
          <w:szCs w:val="18"/>
          <w:lang w:bidi="ar-SA"/>
        </w:rPr>
      </w:pPr>
      <w:r w:rsidRPr="002161BC">
        <w:rPr>
          <w:rFonts w:ascii="Arial" w:hAnsi="Arial" w:cs="Arial"/>
          <w:bCs/>
          <w:color w:val="000000"/>
          <w:sz w:val="18"/>
          <w:szCs w:val="18"/>
          <w:lang w:bidi="ar-SA"/>
        </w:rPr>
        <w:t>Worked with other developers to help manage the transition from designs into functioning web site under a tight deadline, increasing company's web exposure.</w:t>
      </w:r>
    </w:p>
    <w:p w:rsidR="00287004" w:rsidRDefault="00287004" w:rsidP="002D17C6">
      <w:pPr>
        <w:pStyle w:val="BodyTextIndent"/>
        <w:ind w:left="0"/>
        <w:rPr>
          <w:rFonts w:ascii="Book Antiqua" w:hAnsi="Book Antiqua" w:cs="Book Antiqua"/>
          <w:color w:val="000000"/>
          <w:sz w:val="20"/>
          <w:szCs w:val="20"/>
        </w:rPr>
      </w:pPr>
    </w:p>
    <w:p w:rsidR="00287004" w:rsidRDefault="00287004">
      <w:pPr>
        <w:pStyle w:val="BodyTextIndent"/>
        <w:pBdr>
          <w:top w:val="single" w:sz="4" w:space="3" w:color="808080"/>
          <w:bottom w:val="single" w:sz="4" w:space="3" w:color="808080"/>
        </w:pBdr>
        <w:ind w:left="2160" w:hanging="2160"/>
        <w:rPr>
          <w:rFonts w:ascii="Book Antiqua" w:hAnsi="Book Antiqua" w:cs="Book Antiqua"/>
          <w:bCs/>
          <w:color w:val="000000"/>
          <w:sz w:val="18"/>
          <w:szCs w:val="18"/>
          <w:lang w:bidi="ar-SA"/>
        </w:rPr>
      </w:pPr>
      <w:r>
        <w:rPr>
          <w:rFonts w:ascii="Book Antiqua" w:hAnsi="Book Antiqua" w:cs="Book Antiqua"/>
          <w:bCs/>
          <w:color w:val="000000"/>
          <w:sz w:val="20"/>
          <w:szCs w:val="20"/>
        </w:rPr>
        <w:t>TECHNICAL SKILLS &amp; TRAINING</w:t>
      </w:r>
    </w:p>
    <w:p w:rsidR="00287004" w:rsidRPr="002161BC" w:rsidRDefault="00287004" w:rsidP="00F662DD">
      <w:pPr>
        <w:numPr>
          <w:ilvl w:val="0"/>
          <w:numId w:val="11"/>
        </w:numPr>
        <w:rPr>
          <w:rFonts w:ascii="Arial" w:hAnsi="Arial" w:cs="Arial"/>
          <w:bCs/>
          <w:color w:val="000000"/>
          <w:sz w:val="18"/>
          <w:szCs w:val="18"/>
          <w:lang w:bidi="ar-SA"/>
        </w:rPr>
      </w:pPr>
      <w:r w:rsidRPr="002161BC">
        <w:rPr>
          <w:rFonts w:ascii="Arial" w:hAnsi="Arial" w:cs="Arial"/>
          <w:bCs/>
          <w:color w:val="000000"/>
          <w:sz w:val="18"/>
          <w:szCs w:val="18"/>
          <w:lang w:bidi="ar-SA"/>
        </w:rPr>
        <w:t xml:space="preserve">Programming/Scripting languages:  </w:t>
      </w:r>
      <w:r w:rsidR="00F662DD" w:rsidRPr="002161BC">
        <w:rPr>
          <w:rFonts w:ascii="Arial" w:hAnsi="Arial" w:cs="Arial"/>
          <w:bCs/>
          <w:color w:val="000000"/>
          <w:sz w:val="18"/>
          <w:szCs w:val="18"/>
          <w:lang w:bidi="ar-SA"/>
        </w:rPr>
        <w:t xml:space="preserve">  </w:t>
      </w:r>
      <w:r w:rsidRPr="002161BC">
        <w:rPr>
          <w:rFonts w:ascii="Arial" w:hAnsi="Arial" w:cs="Arial"/>
          <w:bCs/>
          <w:color w:val="000000"/>
          <w:sz w:val="18"/>
          <w:szCs w:val="18"/>
          <w:lang w:bidi="ar-SA"/>
        </w:rPr>
        <w:t>C++ , JAVA , JAVASCRIPT , CSS, (J)HTML, CGI, Perl, ASP, PHP, SQL</w:t>
      </w:r>
      <w:r w:rsidRPr="002161BC">
        <w:rPr>
          <w:rFonts w:ascii="Arial" w:hAnsi="Arial" w:cs="Arial"/>
          <w:bCs/>
          <w:color w:val="000000"/>
          <w:sz w:val="18"/>
          <w:szCs w:val="18"/>
          <w:lang w:bidi="ar-SA"/>
        </w:rPr>
        <w:br/>
      </w:r>
    </w:p>
    <w:p w:rsidR="00287004" w:rsidRPr="002161BC" w:rsidRDefault="00287004" w:rsidP="00F662DD">
      <w:pPr>
        <w:numPr>
          <w:ilvl w:val="0"/>
          <w:numId w:val="11"/>
        </w:numPr>
        <w:rPr>
          <w:rFonts w:ascii="Arial" w:hAnsi="Arial" w:cs="Arial"/>
          <w:bCs/>
          <w:color w:val="000000"/>
          <w:sz w:val="18"/>
          <w:szCs w:val="18"/>
          <w:lang w:bidi="ar-SA"/>
        </w:rPr>
      </w:pPr>
      <w:r w:rsidRPr="002161BC">
        <w:rPr>
          <w:rFonts w:ascii="Arial" w:hAnsi="Arial" w:cs="Arial"/>
          <w:bCs/>
          <w:color w:val="000000"/>
          <w:sz w:val="18"/>
          <w:szCs w:val="18"/>
          <w:lang w:bidi="ar-SA"/>
        </w:rPr>
        <w:t xml:space="preserve">Operating Systems:  </w:t>
      </w:r>
      <w:r w:rsidR="00F662DD" w:rsidRPr="002161BC">
        <w:rPr>
          <w:rFonts w:ascii="Arial" w:hAnsi="Arial" w:cs="Arial"/>
          <w:bCs/>
          <w:color w:val="000000"/>
          <w:sz w:val="18"/>
          <w:szCs w:val="18"/>
          <w:lang w:bidi="ar-SA"/>
        </w:rPr>
        <w:t xml:space="preserve"> </w:t>
      </w:r>
      <w:r w:rsidRPr="002161BC">
        <w:rPr>
          <w:rFonts w:ascii="Arial" w:hAnsi="Arial" w:cs="Arial"/>
          <w:bCs/>
          <w:color w:val="000000"/>
          <w:sz w:val="18"/>
          <w:szCs w:val="18"/>
          <w:lang w:bidi="ar-SA"/>
        </w:rPr>
        <w:t xml:space="preserve">Windows </w:t>
      </w:r>
      <w:r w:rsidR="00F662DD" w:rsidRPr="002161BC">
        <w:rPr>
          <w:rFonts w:ascii="Arial" w:hAnsi="Arial" w:cs="Arial"/>
          <w:bCs/>
          <w:color w:val="000000"/>
          <w:sz w:val="18"/>
          <w:szCs w:val="18"/>
          <w:lang w:bidi="ar-SA"/>
        </w:rPr>
        <w:t>7</w:t>
      </w:r>
      <w:r w:rsidRPr="002161BC">
        <w:rPr>
          <w:rFonts w:ascii="Arial" w:hAnsi="Arial" w:cs="Arial"/>
          <w:bCs/>
          <w:color w:val="000000"/>
          <w:sz w:val="18"/>
          <w:szCs w:val="18"/>
          <w:lang w:bidi="ar-SA"/>
        </w:rPr>
        <w:t>, Windows Server, UNIX, SOLARIS, LINUX</w:t>
      </w:r>
      <w:r w:rsidRPr="002161BC">
        <w:rPr>
          <w:rFonts w:ascii="Arial" w:hAnsi="Arial" w:cs="Arial"/>
          <w:bCs/>
          <w:color w:val="000000"/>
          <w:sz w:val="18"/>
          <w:szCs w:val="18"/>
          <w:lang w:bidi="ar-SA"/>
        </w:rPr>
        <w:br/>
      </w:r>
    </w:p>
    <w:p w:rsidR="00287004" w:rsidRPr="00CC0E36" w:rsidRDefault="00287004" w:rsidP="00CC0E36">
      <w:pPr>
        <w:numPr>
          <w:ilvl w:val="0"/>
          <w:numId w:val="11"/>
        </w:numPr>
        <w:rPr>
          <w:rFonts w:ascii="Arial" w:hAnsi="Arial" w:cs="Arial"/>
          <w:bCs/>
          <w:color w:val="000000"/>
          <w:sz w:val="18"/>
          <w:szCs w:val="18"/>
          <w:lang w:bidi="ar-SA"/>
        </w:rPr>
      </w:pPr>
      <w:r w:rsidRPr="002161BC">
        <w:rPr>
          <w:rFonts w:ascii="Arial" w:hAnsi="Arial" w:cs="Arial"/>
          <w:bCs/>
          <w:color w:val="000000"/>
          <w:sz w:val="18"/>
          <w:szCs w:val="18"/>
          <w:lang w:bidi="ar-SA"/>
        </w:rPr>
        <w:t xml:space="preserve">Applications:   </w:t>
      </w:r>
      <w:r w:rsidR="00CC0E36">
        <w:rPr>
          <w:rFonts w:ascii="Arial" w:hAnsi="Arial" w:cs="Arial"/>
          <w:bCs/>
          <w:color w:val="000000"/>
          <w:sz w:val="18"/>
          <w:szCs w:val="18"/>
          <w:lang w:bidi="ar-SA"/>
        </w:rPr>
        <w:t xml:space="preserve"> Google for Work,  </w:t>
      </w:r>
      <w:proofErr w:type="spellStart"/>
      <w:r w:rsidRPr="00CC0E36">
        <w:rPr>
          <w:rFonts w:ascii="Arial" w:hAnsi="Arial" w:cs="Arial"/>
          <w:bCs/>
          <w:color w:val="000000"/>
          <w:sz w:val="18"/>
          <w:szCs w:val="18"/>
          <w:lang w:bidi="ar-SA"/>
        </w:rPr>
        <w:t>Softscape</w:t>
      </w:r>
      <w:proofErr w:type="spellEnd"/>
      <w:r w:rsidRPr="00CC0E36">
        <w:rPr>
          <w:rFonts w:ascii="Arial" w:hAnsi="Arial" w:cs="Arial"/>
          <w:bCs/>
          <w:color w:val="000000"/>
          <w:sz w:val="18"/>
          <w:szCs w:val="18"/>
          <w:lang w:bidi="ar-SA"/>
        </w:rPr>
        <w:t xml:space="preserve"> Apex (HRM application),  CVS, Tortoise SVN – Software version control, ATG Dynamo 4.5.1 , Oracle 9i, </w:t>
      </w:r>
      <w:r w:rsidR="00CC0E36">
        <w:rPr>
          <w:rFonts w:ascii="Arial" w:hAnsi="Arial" w:cs="Arial"/>
          <w:bCs/>
          <w:color w:val="000000"/>
          <w:sz w:val="18"/>
          <w:szCs w:val="18"/>
          <w:lang w:bidi="ar-SA"/>
        </w:rPr>
        <w:t xml:space="preserve"> </w:t>
      </w:r>
      <w:r w:rsidRPr="00CC0E36">
        <w:rPr>
          <w:rFonts w:ascii="Arial" w:hAnsi="Arial" w:cs="Arial"/>
          <w:bCs/>
          <w:color w:val="000000"/>
          <w:sz w:val="18"/>
          <w:szCs w:val="18"/>
          <w:lang w:bidi="ar-SA"/>
        </w:rPr>
        <w:t xml:space="preserve">MS SQL Server, </w:t>
      </w:r>
      <w:proofErr w:type="spellStart"/>
      <w:r w:rsidRPr="00CC0E36">
        <w:rPr>
          <w:rFonts w:ascii="Arial" w:hAnsi="Arial" w:cs="Arial"/>
          <w:bCs/>
          <w:color w:val="000000"/>
          <w:sz w:val="18"/>
          <w:szCs w:val="18"/>
          <w:lang w:bidi="ar-SA"/>
        </w:rPr>
        <w:t>Cognos</w:t>
      </w:r>
      <w:proofErr w:type="spellEnd"/>
      <w:r w:rsidRPr="00CC0E36">
        <w:rPr>
          <w:rFonts w:ascii="Arial" w:hAnsi="Arial" w:cs="Arial"/>
          <w:bCs/>
          <w:color w:val="000000"/>
          <w:sz w:val="18"/>
          <w:szCs w:val="18"/>
          <w:lang w:bidi="ar-SA"/>
        </w:rPr>
        <w:t xml:space="preserve">, </w:t>
      </w:r>
      <w:r w:rsidR="00F662DD" w:rsidRPr="00CC0E36">
        <w:rPr>
          <w:rFonts w:ascii="Arial" w:hAnsi="Arial" w:cs="Arial"/>
          <w:bCs/>
          <w:color w:val="000000"/>
          <w:sz w:val="18"/>
          <w:szCs w:val="18"/>
          <w:lang w:bidi="ar-SA"/>
        </w:rPr>
        <w:t xml:space="preserve"> </w:t>
      </w:r>
      <w:r w:rsidRPr="00CC0E36">
        <w:rPr>
          <w:rFonts w:ascii="Arial" w:hAnsi="Arial" w:cs="Arial"/>
          <w:bCs/>
          <w:color w:val="000000"/>
          <w:sz w:val="18"/>
          <w:szCs w:val="18"/>
          <w:lang w:bidi="ar-SA"/>
        </w:rPr>
        <w:t xml:space="preserve">Salesforce (CRM), </w:t>
      </w:r>
      <w:r w:rsidR="00F662DD" w:rsidRPr="00CC0E36">
        <w:rPr>
          <w:rFonts w:ascii="Arial" w:hAnsi="Arial" w:cs="Arial"/>
          <w:bCs/>
          <w:color w:val="000000"/>
          <w:sz w:val="18"/>
          <w:szCs w:val="18"/>
          <w:lang w:bidi="ar-SA"/>
        </w:rPr>
        <w:t xml:space="preserve"> </w:t>
      </w:r>
      <w:proofErr w:type="spellStart"/>
      <w:r w:rsidR="00F662DD" w:rsidRPr="00CC0E36">
        <w:rPr>
          <w:rFonts w:ascii="Arial" w:hAnsi="Arial" w:cs="Arial"/>
          <w:bCs/>
          <w:color w:val="000000"/>
          <w:sz w:val="18"/>
          <w:szCs w:val="18"/>
          <w:lang w:bidi="ar-SA"/>
        </w:rPr>
        <w:t>Zendesk</w:t>
      </w:r>
      <w:proofErr w:type="spellEnd"/>
      <w:r w:rsidR="00F662DD" w:rsidRPr="00CC0E36">
        <w:rPr>
          <w:rFonts w:ascii="Arial" w:hAnsi="Arial" w:cs="Arial"/>
          <w:bCs/>
          <w:color w:val="000000"/>
          <w:sz w:val="18"/>
          <w:szCs w:val="18"/>
          <w:lang w:bidi="ar-SA"/>
        </w:rPr>
        <w:t xml:space="preserve">,  </w:t>
      </w:r>
      <w:r w:rsidRPr="00CC0E36">
        <w:rPr>
          <w:rFonts w:ascii="Arial" w:hAnsi="Arial" w:cs="Arial"/>
          <w:bCs/>
          <w:color w:val="000000"/>
          <w:sz w:val="18"/>
          <w:szCs w:val="18"/>
          <w:lang w:bidi="ar-SA"/>
        </w:rPr>
        <w:t xml:space="preserve">Remedy – incident </w:t>
      </w:r>
      <w:proofErr w:type="spellStart"/>
      <w:r w:rsidRPr="00CC0E36">
        <w:rPr>
          <w:rFonts w:ascii="Arial" w:hAnsi="Arial" w:cs="Arial"/>
          <w:bCs/>
          <w:color w:val="000000"/>
          <w:sz w:val="18"/>
          <w:szCs w:val="18"/>
          <w:lang w:bidi="ar-SA"/>
        </w:rPr>
        <w:t>mgmt</w:t>
      </w:r>
      <w:proofErr w:type="spellEnd"/>
      <w:r w:rsidRPr="00CC0E36">
        <w:rPr>
          <w:rFonts w:ascii="Arial" w:hAnsi="Arial" w:cs="Arial"/>
          <w:bCs/>
          <w:color w:val="000000"/>
          <w:sz w:val="18"/>
          <w:szCs w:val="18"/>
          <w:lang w:bidi="ar-SA"/>
        </w:rPr>
        <w:t xml:space="preserve"> tool, </w:t>
      </w:r>
      <w:proofErr w:type="spellStart"/>
      <w:r w:rsidRPr="00CC0E36">
        <w:rPr>
          <w:rFonts w:ascii="Arial" w:hAnsi="Arial" w:cs="Arial"/>
          <w:bCs/>
          <w:color w:val="000000"/>
          <w:sz w:val="18"/>
          <w:szCs w:val="18"/>
          <w:lang w:bidi="ar-SA"/>
        </w:rPr>
        <w:t>Alteris</w:t>
      </w:r>
      <w:proofErr w:type="spellEnd"/>
      <w:r w:rsidRPr="00CC0E36">
        <w:rPr>
          <w:rFonts w:ascii="Arial" w:hAnsi="Arial" w:cs="Arial"/>
          <w:bCs/>
          <w:color w:val="000000"/>
          <w:sz w:val="18"/>
          <w:szCs w:val="18"/>
          <w:lang w:bidi="ar-SA"/>
        </w:rPr>
        <w:t xml:space="preserve"> – Deployment tool</w:t>
      </w:r>
      <w:r w:rsidRPr="00CC0E36">
        <w:rPr>
          <w:rFonts w:ascii="Arial" w:hAnsi="Arial" w:cs="Arial"/>
          <w:bCs/>
          <w:color w:val="000000"/>
          <w:sz w:val="18"/>
          <w:szCs w:val="18"/>
          <w:lang w:bidi="ar-SA"/>
        </w:rPr>
        <w:br/>
      </w:r>
    </w:p>
    <w:p w:rsidR="00287004" w:rsidRPr="002161BC" w:rsidRDefault="00287004" w:rsidP="00F662DD">
      <w:pPr>
        <w:pStyle w:val="BodyTextIndent"/>
        <w:numPr>
          <w:ilvl w:val="0"/>
          <w:numId w:val="11"/>
        </w:numPr>
        <w:spacing w:after="0"/>
        <w:rPr>
          <w:rFonts w:ascii="Arial" w:hAnsi="Arial" w:cs="Arial"/>
          <w:bCs/>
          <w:color w:val="000000"/>
          <w:sz w:val="18"/>
          <w:szCs w:val="18"/>
          <w:lang w:bidi="ar-SA"/>
        </w:rPr>
      </w:pPr>
      <w:r w:rsidRPr="002161BC">
        <w:rPr>
          <w:rFonts w:ascii="Arial" w:hAnsi="Arial" w:cs="Arial"/>
          <w:bCs/>
          <w:color w:val="000000"/>
          <w:sz w:val="18"/>
          <w:szCs w:val="18"/>
          <w:lang w:bidi="ar-SA"/>
        </w:rPr>
        <w:t>Concept of Computer Networking</w:t>
      </w:r>
      <w:r w:rsidR="00F662DD" w:rsidRPr="002161BC">
        <w:rPr>
          <w:rFonts w:ascii="Arial" w:hAnsi="Arial" w:cs="Arial"/>
          <w:bCs/>
          <w:color w:val="000000"/>
          <w:sz w:val="18"/>
          <w:szCs w:val="18"/>
          <w:lang w:bidi="ar-SA"/>
        </w:rPr>
        <w:t xml:space="preserve">:   </w:t>
      </w:r>
      <w:r w:rsidRPr="002161BC">
        <w:rPr>
          <w:rFonts w:ascii="Arial" w:hAnsi="Arial" w:cs="Arial"/>
          <w:bCs/>
          <w:color w:val="000000"/>
          <w:sz w:val="18"/>
          <w:szCs w:val="18"/>
          <w:lang w:bidi="ar-SA"/>
        </w:rPr>
        <w:t>LAN, WAN, Telnet, Reflection, PCAnywhere, and Client/Server Applications</w:t>
      </w:r>
    </w:p>
    <w:p w:rsidR="00287004" w:rsidRDefault="00287004">
      <w:pPr>
        <w:pStyle w:val="BodyTextIndent"/>
        <w:spacing w:after="0"/>
        <w:ind w:left="0"/>
        <w:rPr>
          <w:rFonts w:ascii="Book Antiqua" w:hAnsi="Book Antiqua" w:cs="Book Antiqua"/>
          <w:bCs/>
          <w:color w:val="000000"/>
          <w:sz w:val="18"/>
          <w:szCs w:val="18"/>
        </w:rPr>
      </w:pPr>
    </w:p>
    <w:p w:rsidR="00287004" w:rsidRDefault="00287004">
      <w:pPr>
        <w:pStyle w:val="BodyTextIndent"/>
        <w:pBdr>
          <w:top w:val="single" w:sz="4" w:space="3" w:color="808080"/>
          <w:bottom w:val="single" w:sz="4" w:space="3" w:color="808080"/>
        </w:pBdr>
        <w:spacing w:after="0"/>
        <w:ind w:left="0"/>
        <w:rPr>
          <w:rFonts w:ascii="Book Antiqua" w:hAnsi="Book Antiqua" w:cs="Book Antiqua"/>
          <w:color w:val="000000"/>
          <w:sz w:val="18"/>
          <w:szCs w:val="18"/>
        </w:rPr>
      </w:pPr>
      <w:r>
        <w:rPr>
          <w:rFonts w:ascii="Book Antiqua" w:hAnsi="Book Antiqua" w:cs="Book Antiqua"/>
          <w:bCs/>
          <w:color w:val="000000"/>
          <w:sz w:val="18"/>
          <w:szCs w:val="18"/>
          <w:lang w:bidi="ar-SA"/>
        </w:rPr>
        <w:t>EDUCATION</w:t>
      </w:r>
    </w:p>
    <w:p w:rsidR="00287004" w:rsidRDefault="00287004">
      <w:pPr>
        <w:rPr>
          <w:rFonts w:ascii="Book Antiqua" w:hAnsi="Book Antiqua" w:cs="Book Antiqua"/>
          <w:color w:val="000000"/>
          <w:sz w:val="18"/>
          <w:szCs w:val="18"/>
        </w:rPr>
      </w:pPr>
    </w:p>
    <w:p w:rsidR="00287004" w:rsidRPr="002161BC" w:rsidRDefault="00287004">
      <w:pPr>
        <w:rPr>
          <w:rFonts w:ascii="Arial" w:hAnsi="Arial" w:cs="Arial"/>
          <w:color w:val="000000"/>
          <w:sz w:val="18"/>
          <w:szCs w:val="18"/>
        </w:rPr>
      </w:pPr>
      <w:r w:rsidRPr="002161BC">
        <w:rPr>
          <w:rFonts w:ascii="Arial" w:hAnsi="Arial" w:cs="Arial"/>
          <w:color w:val="000000"/>
          <w:sz w:val="18"/>
          <w:szCs w:val="18"/>
        </w:rPr>
        <w:t>San Francisco State University</w:t>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t>Aug 96 - Dec 99</w:t>
      </w:r>
    </w:p>
    <w:p w:rsidR="00287004" w:rsidRPr="002161BC" w:rsidRDefault="00287004">
      <w:pPr>
        <w:rPr>
          <w:rFonts w:ascii="Arial" w:hAnsi="Arial" w:cs="Arial"/>
          <w:color w:val="000000"/>
          <w:sz w:val="18"/>
          <w:szCs w:val="18"/>
        </w:rPr>
      </w:pPr>
      <w:r w:rsidRPr="002161BC">
        <w:rPr>
          <w:rFonts w:ascii="Arial" w:hAnsi="Arial" w:cs="Arial"/>
          <w:color w:val="000000"/>
          <w:sz w:val="18"/>
          <w:szCs w:val="18"/>
        </w:rPr>
        <w:t>Master of Science in Business Administration (MSBA), Major: Business Information and Computing Systems</w:t>
      </w:r>
    </w:p>
    <w:p w:rsidR="00287004" w:rsidRPr="002161BC" w:rsidRDefault="00287004">
      <w:pPr>
        <w:rPr>
          <w:rFonts w:ascii="Arial" w:hAnsi="Arial" w:cs="Arial"/>
          <w:color w:val="000000"/>
          <w:sz w:val="18"/>
          <w:szCs w:val="18"/>
        </w:rPr>
      </w:pPr>
    </w:p>
    <w:p w:rsidR="00287004" w:rsidRPr="002161BC" w:rsidRDefault="00287004">
      <w:pPr>
        <w:rPr>
          <w:rFonts w:ascii="Arial" w:hAnsi="Arial" w:cs="Arial"/>
        </w:rPr>
      </w:pPr>
      <w:r w:rsidRPr="002161BC">
        <w:rPr>
          <w:rFonts w:ascii="Arial" w:hAnsi="Arial" w:cs="Arial"/>
          <w:color w:val="000000"/>
          <w:sz w:val="18"/>
          <w:szCs w:val="18"/>
        </w:rPr>
        <w:t>Assumption University</w:t>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r>
      <w:r w:rsidRPr="002161BC">
        <w:rPr>
          <w:rFonts w:ascii="Arial" w:hAnsi="Arial" w:cs="Arial"/>
          <w:color w:val="000000"/>
          <w:sz w:val="18"/>
          <w:szCs w:val="18"/>
        </w:rPr>
        <w:tab/>
        <w:t>May 90 - Oct 94</w:t>
      </w:r>
      <w:r w:rsidRPr="002161BC">
        <w:rPr>
          <w:rFonts w:ascii="Arial" w:hAnsi="Arial" w:cs="Arial"/>
          <w:color w:val="000000"/>
          <w:sz w:val="18"/>
          <w:szCs w:val="18"/>
        </w:rPr>
        <w:br/>
        <w:t xml:space="preserve">Bachelor Degree of </w:t>
      </w:r>
      <w:r w:rsidR="00BB1A08" w:rsidRPr="002161BC">
        <w:rPr>
          <w:rFonts w:ascii="Arial" w:hAnsi="Arial" w:cs="Arial"/>
          <w:color w:val="000000"/>
          <w:sz w:val="18"/>
          <w:szCs w:val="18"/>
        </w:rPr>
        <w:t>Engineering, Major</w:t>
      </w:r>
      <w:r w:rsidRPr="002161BC">
        <w:rPr>
          <w:rFonts w:ascii="Arial" w:hAnsi="Arial" w:cs="Arial"/>
          <w:color w:val="000000"/>
          <w:sz w:val="18"/>
          <w:szCs w:val="18"/>
        </w:rPr>
        <w:t>: Electronics Engineering</w:t>
      </w:r>
      <w:bookmarkStart w:id="1" w:name="_PictureBullets"/>
      <w:bookmarkEnd w:id="1"/>
    </w:p>
    <w:sectPr w:rsidR="00287004" w:rsidRPr="002161BC" w:rsidSect="00295993">
      <w:pgSz w:w="11906" w:h="16838"/>
      <w:pgMar w:top="851" w:right="720" w:bottom="709"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o"/>
      <w:lvlJc w:val="left"/>
      <w:pPr>
        <w:tabs>
          <w:tab w:val="num" w:pos="0"/>
        </w:tabs>
        <w:ind w:left="720" w:hanging="360"/>
      </w:pPr>
      <w:rPr>
        <w:rFonts w:ascii="Courier New" w:hAnsi="Courier New" w:cs="Courier New"/>
      </w:rPr>
    </w:lvl>
  </w:abstractNum>
  <w:abstractNum w:abstractNumId="2" w15:restartNumberingAfterBreak="0">
    <w:nsid w:val="00000003"/>
    <w:multiLevelType w:val="singleLevel"/>
    <w:tmpl w:val="00000003"/>
    <w:name w:val="WW8Num3"/>
    <w:lvl w:ilvl="0">
      <w:start w:val="1"/>
      <w:numFmt w:val="bullet"/>
      <w:lvlText w:val="o"/>
      <w:lvlJc w:val="left"/>
      <w:pPr>
        <w:tabs>
          <w:tab w:val="num" w:pos="720"/>
        </w:tabs>
        <w:ind w:left="720" w:hanging="360"/>
      </w:pPr>
      <w:rPr>
        <w:rFonts w:ascii="Courier New" w:hAnsi="Courier New" w:cs="Courier New"/>
      </w:rPr>
    </w:lvl>
  </w:abstractNum>
  <w:abstractNum w:abstractNumId="3" w15:restartNumberingAfterBreak="0">
    <w:nsid w:val="00000004"/>
    <w:multiLevelType w:val="singleLevel"/>
    <w:tmpl w:val="00000004"/>
    <w:name w:val="WW8Num4"/>
    <w:lvl w:ilvl="0">
      <w:start w:val="1"/>
      <w:numFmt w:val="bullet"/>
      <w:lvlText w:val="o"/>
      <w:lvlJc w:val="left"/>
      <w:pPr>
        <w:tabs>
          <w:tab w:val="num" w:pos="720"/>
        </w:tabs>
        <w:ind w:left="720" w:hanging="360"/>
      </w:pPr>
      <w:rPr>
        <w:rFonts w:ascii="Courier New" w:hAnsi="Courier New" w:cs="Courier New"/>
      </w:rPr>
    </w:lvl>
  </w:abstractNum>
  <w:abstractNum w:abstractNumId="4" w15:restartNumberingAfterBreak="0">
    <w:nsid w:val="00000005"/>
    <w:multiLevelType w:val="singleLevel"/>
    <w:tmpl w:val="00000005"/>
    <w:name w:val="WW8Num5"/>
    <w:lvl w:ilvl="0">
      <w:start w:val="1"/>
      <w:numFmt w:val="bullet"/>
      <w:lvlText w:val="o"/>
      <w:lvlJc w:val="left"/>
      <w:pPr>
        <w:tabs>
          <w:tab w:val="num" w:pos="720"/>
        </w:tabs>
        <w:ind w:left="720" w:hanging="360"/>
      </w:pPr>
      <w:rPr>
        <w:rFonts w:ascii="Courier New" w:hAnsi="Courier New" w:cs="Courier New"/>
      </w:rPr>
    </w:lvl>
  </w:abstractNum>
  <w:abstractNum w:abstractNumId="5" w15:restartNumberingAfterBreak="0">
    <w:nsid w:val="00000006"/>
    <w:multiLevelType w:val="singleLevel"/>
    <w:tmpl w:val="00000006"/>
    <w:lvl w:ilvl="0">
      <w:start w:val="1"/>
      <w:numFmt w:val="bullet"/>
      <w:lvlText w:val="o"/>
      <w:lvlJc w:val="left"/>
      <w:pPr>
        <w:tabs>
          <w:tab w:val="num" w:pos="720"/>
        </w:tabs>
        <w:ind w:left="720" w:hanging="360"/>
      </w:pPr>
      <w:rPr>
        <w:rFonts w:ascii="Courier New" w:hAnsi="Courier New" w:cs="Courier New"/>
      </w:rPr>
    </w:lvl>
  </w:abstractNum>
  <w:abstractNum w:abstractNumId="6" w15:restartNumberingAfterBreak="0">
    <w:nsid w:val="00000007"/>
    <w:multiLevelType w:val="singleLevel"/>
    <w:tmpl w:val="00000007"/>
    <w:name w:val="WW8Num7"/>
    <w:lvl w:ilvl="0">
      <w:start w:val="1"/>
      <w:numFmt w:val="bullet"/>
      <w:lvlText w:val="o"/>
      <w:lvlJc w:val="left"/>
      <w:pPr>
        <w:tabs>
          <w:tab w:val="num" w:pos="720"/>
        </w:tabs>
        <w:ind w:left="720" w:hanging="360"/>
      </w:pPr>
      <w:rPr>
        <w:rFonts w:ascii="Courier New" w:hAnsi="Courier New" w:cs="Courier New"/>
      </w:rPr>
    </w:lvl>
  </w:abstractNum>
  <w:abstractNum w:abstractNumId="7" w15:restartNumberingAfterBreak="0">
    <w:nsid w:val="00000008"/>
    <w:multiLevelType w:val="singleLevel"/>
    <w:tmpl w:val="00000008"/>
    <w:name w:val="WW8Num8"/>
    <w:lvl w:ilvl="0">
      <w:start w:val="1"/>
      <w:numFmt w:val="bullet"/>
      <w:lvlText w:val="o"/>
      <w:lvlJc w:val="left"/>
      <w:pPr>
        <w:tabs>
          <w:tab w:val="num" w:pos="960"/>
        </w:tabs>
        <w:ind w:left="9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lvlText w:val="o"/>
      <w:lvlJc w:val="left"/>
      <w:pPr>
        <w:tabs>
          <w:tab w:val="num" w:pos="720"/>
        </w:tabs>
        <w:ind w:left="720" w:hanging="360"/>
      </w:pPr>
      <w:rPr>
        <w:rFonts w:ascii="Courier New" w:hAnsi="Courier New" w:cs="Courier New"/>
        <w:sz w:val="20"/>
      </w:rPr>
    </w:lvl>
  </w:abstractNum>
  <w:abstractNum w:abstractNumId="9" w15:restartNumberingAfterBreak="0">
    <w:nsid w:val="0000000A"/>
    <w:multiLevelType w:val="multilevel"/>
    <w:tmpl w:val="0000000A"/>
    <w:name w:val="WW8Num10"/>
    <w:lvl w:ilvl="0">
      <w:start w:val="1"/>
      <w:numFmt w:val="bullet"/>
      <w:lvlText w:val="o"/>
      <w:lvlJc w:val="left"/>
      <w:pPr>
        <w:tabs>
          <w:tab w:val="num" w:pos="720"/>
        </w:tabs>
        <w:ind w:left="720" w:hanging="360"/>
      </w:pPr>
      <w:rPr>
        <w:rFonts w:ascii="Courier New" w:hAnsi="Courier New" w:cs="Courier New"/>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10" w15:restartNumberingAfterBreak="0">
    <w:nsid w:val="0000000B"/>
    <w:multiLevelType w:val="singleLevel"/>
    <w:tmpl w:val="0000000B"/>
    <w:name w:val="WW8Num11"/>
    <w:lvl w:ilvl="0">
      <w:start w:val="1"/>
      <w:numFmt w:val="bullet"/>
      <w:lvlText w:val="o"/>
      <w:lvlJc w:val="left"/>
      <w:pPr>
        <w:tabs>
          <w:tab w:val="num" w:pos="360"/>
        </w:tabs>
        <w:ind w:left="360" w:hanging="360"/>
      </w:pPr>
      <w:rPr>
        <w:rFonts w:ascii="Courier New" w:hAnsi="Courier New" w:cs="Courier New"/>
      </w:rPr>
    </w:lvl>
  </w:abstractNum>
  <w:abstractNum w:abstractNumId="11" w15:restartNumberingAfterBreak="0">
    <w:nsid w:val="0000000C"/>
    <w:multiLevelType w:val="singleLevel"/>
    <w:tmpl w:val="0000000C"/>
    <w:name w:val="WW8Num12"/>
    <w:lvl w:ilvl="0">
      <w:start w:val="1"/>
      <w:numFmt w:val="bullet"/>
      <w:lvlText w:val="o"/>
      <w:lvlJc w:val="left"/>
      <w:pPr>
        <w:tabs>
          <w:tab w:val="num" w:pos="720"/>
        </w:tabs>
        <w:ind w:left="720" w:hanging="360"/>
      </w:pPr>
      <w:rPr>
        <w:rFonts w:ascii="Courier New" w:hAnsi="Courier New" w:cs="Courier New"/>
      </w:r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lvl>
  </w:abstractNum>
  <w:abstractNum w:abstractNumId="13" w15:restartNumberingAfterBreak="0">
    <w:nsid w:val="0000000E"/>
    <w:multiLevelType w:val="singleLevel"/>
    <w:tmpl w:val="0000000E"/>
    <w:name w:val="WW8Num14"/>
    <w:lvl w:ilvl="0">
      <w:start w:val="1"/>
      <w:numFmt w:val="bullet"/>
      <w:lvlText w:val=""/>
      <w:lvlJc w:val="left"/>
      <w:pPr>
        <w:tabs>
          <w:tab w:val="num" w:pos="0"/>
        </w:tabs>
        <w:ind w:left="360" w:hanging="360"/>
      </w:pPr>
      <w:rPr>
        <w:rFonts w:ascii="Wingdings" w:hAnsi="Wingdings" w:cs="Wingdings"/>
      </w:rPr>
    </w:lvl>
  </w:abstractNum>
  <w:abstractNum w:abstractNumId="14" w15:restartNumberingAfterBreak="0">
    <w:nsid w:val="108D1D4C"/>
    <w:multiLevelType w:val="multilevel"/>
    <w:tmpl w:val="33C6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91F92"/>
    <w:multiLevelType w:val="hybridMultilevel"/>
    <w:tmpl w:val="935E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99344E"/>
    <w:multiLevelType w:val="hybridMultilevel"/>
    <w:tmpl w:val="C784BC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C644F"/>
    <w:multiLevelType w:val="hybridMultilevel"/>
    <w:tmpl w:val="E278D2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DF28E2"/>
    <w:multiLevelType w:val="multilevel"/>
    <w:tmpl w:val="2F58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767DF"/>
    <w:multiLevelType w:val="hybridMultilevel"/>
    <w:tmpl w:val="847024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6"/>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CF"/>
    <w:rsid w:val="0007091C"/>
    <w:rsid w:val="00093A21"/>
    <w:rsid w:val="000B6E98"/>
    <w:rsid w:val="001058D9"/>
    <w:rsid w:val="00153DCF"/>
    <w:rsid w:val="001B6D0B"/>
    <w:rsid w:val="001E7B30"/>
    <w:rsid w:val="00204E00"/>
    <w:rsid w:val="002161BC"/>
    <w:rsid w:val="00235C22"/>
    <w:rsid w:val="002625CF"/>
    <w:rsid w:val="00287004"/>
    <w:rsid w:val="00295993"/>
    <w:rsid w:val="002D17C6"/>
    <w:rsid w:val="002D6B41"/>
    <w:rsid w:val="003016DD"/>
    <w:rsid w:val="00327948"/>
    <w:rsid w:val="00333048"/>
    <w:rsid w:val="0038568D"/>
    <w:rsid w:val="00397739"/>
    <w:rsid w:val="00414A2C"/>
    <w:rsid w:val="00466AC0"/>
    <w:rsid w:val="00567669"/>
    <w:rsid w:val="006538C8"/>
    <w:rsid w:val="006660E2"/>
    <w:rsid w:val="006835C0"/>
    <w:rsid w:val="006E1EB9"/>
    <w:rsid w:val="00740360"/>
    <w:rsid w:val="0074247C"/>
    <w:rsid w:val="007467B1"/>
    <w:rsid w:val="00872C1E"/>
    <w:rsid w:val="008802A6"/>
    <w:rsid w:val="008A08ED"/>
    <w:rsid w:val="008F77F7"/>
    <w:rsid w:val="009318BF"/>
    <w:rsid w:val="0095787C"/>
    <w:rsid w:val="009E4D9D"/>
    <w:rsid w:val="00A408B3"/>
    <w:rsid w:val="00AD1629"/>
    <w:rsid w:val="00B042C9"/>
    <w:rsid w:val="00B1321E"/>
    <w:rsid w:val="00B35244"/>
    <w:rsid w:val="00BB1A08"/>
    <w:rsid w:val="00C6042C"/>
    <w:rsid w:val="00CA2F35"/>
    <w:rsid w:val="00CC0E36"/>
    <w:rsid w:val="00D336DA"/>
    <w:rsid w:val="00D73998"/>
    <w:rsid w:val="00D92053"/>
    <w:rsid w:val="00E30AB4"/>
    <w:rsid w:val="00E53491"/>
    <w:rsid w:val="00E96934"/>
    <w:rsid w:val="00EE51D6"/>
    <w:rsid w:val="00F0732F"/>
    <w:rsid w:val="00F662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FE41742-6D12-485C-92B2-B573F0D7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cs="Angsana New"/>
      <w:sz w:val="24"/>
      <w:szCs w:val="28"/>
      <w:lang w:eastAsia="zh-CN"/>
    </w:rPr>
  </w:style>
  <w:style w:type="paragraph" w:styleId="Heading1">
    <w:name w:val="heading 1"/>
    <w:basedOn w:val="Normal"/>
    <w:next w:val="Normal"/>
    <w:qFormat/>
    <w:pPr>
      <w:keepNext/>
      <w:tabs>
        <w:tab w:val="num" w:pos="0"/>
      </w:tabs>
      <w:overflowPunct w:val="0"/>
      <w:autoSpaceDE w:val="0"/>
      <w:ind w:left="2160" w:hanging="2160"/>
      <w:jc w:val="both"/>
      <w:textAlignment w:val="baseline"/>
      <w:outlineLvl w:val="0"/>
    </w:pPr>
    <w:rPr>
      <w:rFonts w:cs="CordiaUPC"/>
      <w:b/>
      <w:bCs/>
    </w:rPr>
  </w:style>
  <w:style w:type="paragraph" w:styleId="Heading2">
    <w:name w:val="heading 2"/>
    <w:basedOn w:val="Normal"/>
    <w:next w:val="Normal"/>
    <w:qFormat/>
    <w:pPr>
      <w:keepNext/>
      <w:tabs>
        <w:tab w:val="num" w:pos="0"/>
      </w:tabs>
      <w:spacing w:before="240" w:after="60"/>
      <w:ind w:left="576" w:hanging="576"/>
      <w:outlineLvl w:val="1"/>
    </w:pPr>
    <w:rPr>
      <w:rFonts w:ascii="Arial" w:hAnsi="Arial" w:cs="Arial"/>
      <w:b/>
      <w:bCs/>
      <w:i/>
      <w:iCs/>
      <w:sz w:val="28"/>
    </w:rPr>
  </w:style>
  <w:style w:type="paragraph" w:styleId="Heading3">
    <w:name w:val="heading 3"/>
    <w:basedOn w:val="Normal"/>
    <w:next w:val="Normal"/>
    <w:qFormat/>
    <w:pPr>
      <w:keepNext/>
      <w:tabs>
        <w:tab w:val="num" w:pos="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pPr>
      <w:keepNext/>
      <w:tabs>
        <w:tab w:val="num" w:pos="0"/>
      </w:tabs>
      <w:spacing w:before="240" w:after="60"/>
      <w:ind w:left="864" w:hanging="864"/>
      <w:outlineLvl w:val="3"/>
    </w:pPr>
    <w:rPr>
      <w:b/>
      <w:bCs/>
      <w:sz w:val="28"/>
    </w:rPr>
  </w:style>
  <w:style w:type="paragraph" w:styleId="Heading5">
    <w:name w:val="heading 5"/>
    <w:basedOn w:val="Normal"/>
    <w:next w:val="Normal"/>
    <w:qFormat/>
    <w:pPr>
      <w:tabs>
        <w:tab w:val="num" w:pos="0"/>
      </w:tabs>
      <w:spacing w:before="240" w:after="60"/>
      <w:ind w:left="1008" w:hanging="1008"/>
      <w:outlineLvl w:val="4"/>
    </w:pPr>
    <w:rPr>
      <w:b/>
      <w:bCs/>
      <w:i/>
      <w:iCs/>
      <w:sz w:val="26"/>
      <w:szCs w:val="26"/>
    </w:rPr>
  </w:style>
  <w:style w:type="paragraph" w:styleId="Heading6">
    <w:name w:val="heading 6"/>
    <w:basedOn w:val="Normal"/>
    <w:next w:val="Normal"/>
    <w:qFormat/>
    <w:pPr>
      <w:tabs>
        <w:tab w:val="num" w:pos="0"/>
      </w:tabs>
      <w:spacing w:before="240" w:after="60"/>
      <w:ind w:left="1152" w:hanging="1152"/>
      <w:outlineLvl w:val="5"/>
    </w:pPr>
    <w:rPr>
      <w:b/>
      <w:bCs/>
      <w:sz w:val="22"/>
      <w:szCs w:val="22"/>
    </w:rPr>
  </w:style>
  <w:style w:type="paragraph" w:styleId="Heading7">
    <w:name w:val="heading 7"/>
    <w:basedOn w:val="Normal"/>
    <w:next w:val="Normal"/>
    <w:qFormat/>
    <w:pPr>
      <w:tabs>
        <w:tab w:val="num" w:pos="0"/>
      </w:tabs>
      <w:spacing w:before="240" w:after="60"/>
      <w:ind w:left="1296" w:hanging="1296"/>
      <w:outlineLvl w:val="6"/>
    </w:pPr>
    <w:rPr>
      <w:szCs w:val="24"/>
    </w:rPr>
  </w:style>
  <w:style w:type="paragraph" w:styleId="Heading8">
    <w:name w:val="heading 8"/>
    <w:basedOn w:val="Normal"/>
    <w:next w:val="Normal"/>
    <w:qFormat/>
    <w:pPr>
      <w:tabs>
        <w:tab w:val="num" w:pos="0"/>
      </w:tabs>
      <w:spacing w:before="240" w:after="60"/>
      <w:ind w:left="1440" w:hanging="144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ourier New" w:hAnsi="Courier New" w:cs="Courier New"/>
    </w:rPr>
  </w:style>
  <w:style w:type="character" w:customStyle="1" w:styleId="WW8Num3z0">
    <w:name w:val="WW8Num3z0"/>
    <w:rPr>
      <w:rFonts w:ascii="Courier New" w:hAnsi="Courier New" w:cs="Courier New"/>
    </w:rPr>
  </w:style>
  <w:style w:type="character" w:customStyle="1" w:styleId="WW8Num4z0">
    <w:name w:val="WW8Num4z0"/>
    <w:rPr>
      <w:rFonts w:ascii="Courier New" w:hAnsi="Courier New" w:cs="Courier New"/>
    </w:rPr>
  </w:style>
  <w:style w:type="character" w:customStyle="1" w:styleId="WW8Num5z0">
    <w:name w:val="WW8Num5z0"/>
    <w:rPr>
      <w:rFonts w:ascii="Courier New" w:hAnsi="Courier New" w:cs="Courier New"/>
    </w:rPr>
  </w:style>
  <w:style w:type="character" w:customStyle="1" w:styleId="WW8Num6z0">
    <w:name w:val="WW8Num6z0"/>
    <w:rPr>
      <w:rFonts w:ascii="Courier New" w:hAnsi="Courier New" w:cs="Courier New"/>
    </w:rPr>
  </w:style>
  <w:style w:type="character" w:customStyle="1" w:styleId="WW8Num7z0">
    <w:name w:val="WW8Num7z0"/>
    <w:rPr>
      <w:rFonts w:ascii="Courier New" w:hAnsi="Courier New" w:cs="Courier New"/>
    </w:rPr>
  </w:style>
  <w:style w:type="character" w:customStyle="1" w:styleId="WW8Num8z0">
    <w:name w:val="WW8Num8z0"/>
    <w:rPr>
      <w:rFonts w:ascii="Courier New" w:hAnsi="Courier New" w:cs="Courier New"/>
    </w:rPr>
  </w:style>
  <w:style w:type="character" w:customStyle="1" w:styleId="WW8Num9z0">
    <w:name w:val="WW8Num9z0"/>
    <w:rPr>
      <w:rFonts w:ascii="Courier New" w:hAnsi="Courier New" w:cs="Courier New"/>
      <w:sz w:val="20"/>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Courier New" w:hAnsi="Courier New" w:cs="Courier New"/>
    </w:rPr>
  </w:style>
  <w:style w:type="character" w:customStyle="1" w:styleId="WW8Num12z0">
    <w:name w:val="WW8Num12z0"/>
    <w:rPr>
      <w:rFonts w:ascii="Courier New" w:hAnsi="Courier New" w:cs="Courier New"/>
    </w:rPr>
  </w:style>
  <w:style w:type="character" w:customStyle="1" w:styleId="WW8Num14z0">
    <w:name w:val="WW8Num14z0"/>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2">
    <w:name w:val="WW8Num9z2"/>
    <w:rPr>
      <w:rFonts w:ascii="Wingdings" w:hAnsi="Wingdings" w:cs="Wingdings"/>
      <w:sz w:val="20"/>
    </w:rPr>
  </w:style>
  <w:style w:type="character" w:customStyle="1" w:styleId="WW8Num10z3">
    <w:name w:val="WW8Num10z3"/>
    <w:rPr>
      <w:rFonts w:ascii="Symbol" w:hAnsi="Symbol" w:cs="Symbol"/>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styleId="Strong">
    <w:name w:val="Strong"/>
    <w:qFormat/>
    <w:rPr>
      <w:rFonts w:cs="Times New Roman"/>
      <w:b/>
      <w:bCs/>
    </w:rPr>
  </w:style>
  <w:style w:type="character" w:customStyle="1" w:styleId="style11">
    <w:name w:val="style11"/>
    <w:rPr>
      <w:rFonts w:ascii="Arial" w:hAnsi="Arial" w:cs="Arial"/>
      <w:color w:val="666666"/>
      <w:sz w:val="18"/>
      <w:szCs w:val="18"/>
    </w:rPr>
  </w:style>
  <w:style w:type="character" w:customStyle="1" w:styleId="EmailStyle34">
    <w:name w:val="EmailStyle34"/>
    <w:rPr>
      <w:rFonts w:ascii="Arial" w:hAnsi="Arial" w:cs="Cordia New"/>
      <w:color w:val="auto"/>
      <w:sz w:val="20"/>
      <w:szCs w:val="23"/>
    </w:rPr>
  </w:style>
  <w:style w:type="character" w:customStyle="1" w:styleId="SubtitleChar">
    <w:name w:val="Subtitle Char"/>
    <w:rPr>
      <w:b/>
      <w:sz w:val="24"/>
      <w:lang w:val="en-US" w:bidi="ar-SA"/>
    </w:rPr>
  </w:style>
  <w:style w:type="character" w:styleId="Hyperlink">
    <w:name w:val="Hyperlink"/>
    <w:rPr>
      <w:color w:val="0000FF"/>
      <w:u w:val="single"/>
    </w:rPr>
  </w:style>
  <w:style w:type="character" w:customStyle="1" w:styleId="HTMLPreformattedChar">
    <w:name w:val="HTML Preformatted Char"/>
    <w:rPr>
      <w:rFonts w:ascii="Courier New" w:eastAsia="Courier New" w:hAnsi="Courier New" w:cs="Courier New"/>
      <w:lang w:bidi="ar-SA"/>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rPr>
      <w:rFonts w:ascii="Arial" w:eastAsia="Arial Unicode MS" w:hAnsi="Arial" w:cs="Arial Unicode MS"/>
      <w:sz w:val="28"/>
    </w:rPr>
  </w:style>
  <w:style w:type="paragraph" w:styleId="BodyText">
    <w:name w:val="Body Text"/>
    <w:basedOn w:val="Normal"/>
    <w:rPr>
      <w:rFonts w:cs="Times New Roman"/>
      <w:b/>
      <w:bCs/>
      <w:sz w:val="22"/>
      <w:szCs w:val="24"/>
      <w:lang w:val="en-GB" w:bidi="ar-SA"/>
    </w:r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styleId="Header">
    <w:name w:val="header"/>
    <w:basedOn w:val="Normal"/>
  </w:style>
  <w:style w:type="paragraph" w:styleId="Footer">
    <w:name w:val="footer"/>
    <w:basedOn w:val="Normal"/>
  </w:style>
  <w:style w:type="paragraph" w:styleId="BodyTextIndent">
    <w:name w:val="Body Text Indent"/>
    <w:basedOn w:val="Normal"/>
    <w:pPr>
      <w:spacing w:after="120"/>
      <w:ind w:left="360"/>
    </w:pPr>
  </w:style>
  <w:style w:type="paragraph" w:styleId="BodyTextIndent3">
    <w:name w:val="Body Text Indent 3"/>
    <w:basedOn w:val="Normal"/>
    <w:pPr>
      <w:spacing w:after="120"/>
      <w:ind w:left="360"/>
    </w:pPr>
    <w:rPr>
      <w:sz w:val="16"/>
      <w:szCs w:val="16"/>
    </w:rPr>
  </w:style>
  <w:style w:type="paragraph" w:customStyle="1" w:styleId="a">
    <w:name w:val="à¹×éÍàÃ×èÍ§"/>
    <w:basedOn w:val="Normal"/>
    <w:pPr>
      <w:ind w:right="386"/>
    </w:pPr>
    <w:rPr>
      <w:rFonts w:ascii="CG Times (W1)" w:hAnsi="CG Times (W1)" w:cs="CG Times (W1)"/>
      <w:sz w:val="28"/>
      <w:lang w:val="en-GB"/>
    </w:rPr>
  </w:style>
  <w:style w:type="paragraph" w:styleId="BodyText2">
    <w:name w:val="Body Text 2"/>
    <w:basedOn w:val="Normal"/>
    <w:pPr>
      <w:spacing w:after="120" w:line="480" w:lineRule="auto"/>
    </w:pPr>
  </w:style>
  <w:style w:type="paragraph" w:customStyle="1" w:styleId="ResumeHeading">
    <w:name w:val="Resume Heading"/>
    <w:pPr>
      <w:suppressAutoHyphens/>
      <w:spacing w:after="120"/>
    </w:pPr>
    <w:rPr>
      <w:rFonts w:ascii="Arial" w:hAnsi="Arial"/>
      <w:b/>
      <w:smallCaps/>
      <w:color w:val="FFFFFF"/>
      <w:sz w:val="32"/>
      <w:lang w:val="en-AU" w:eastAsia="zh-CN" w:bidi="ar-SA"/>
    </w:rPr>
  </w:style>
  <w:style w:type="paragraph" w:customStyle="1" w:styleId="ResumeOwner">
    <w:name w:val="Resume Owner"/>
    <w:pPr>
      <w:suppressAutoHyphens/>
      <w:spacing w:after="120"/>
    </w:pPr>
    <w:rPr>
      <w:rFonts w:ascii="Arial" w:hAnsi="Arial"/>
      <w:b/>
      <w:color w:val="000000"/>
      <w:sz w:val="32"/>
      <w:lang w:val="en-AU" w:eastAsia="zh-CN" w:bidi="ar-SA"/>
    </w:rPr>
  </w:style>
  <w:style w:type="paragraph" w:customStyle="1" w:styleId="ResumeText">
    <w:name w:val="Resume Text"/>
    <w:pPr>
      <w:suppressAutoHyphens/>
      <w:spacing w:after="120"/>
      <w:ind w:left="1418"/>
    </w:pPr>
    <w:rPr>
      <w:sz w:val="22"/>
      <w:lang w:val="en-AU" w:eastAsia="zh-CN" w:bidi="ar-SA"/>
    </w:rPr>
  </w:style>
  <w:style w:type="paragraph" w:customStyle="1" w:styleId="indent1">
    <w:name w:val="indent1"/>
    <w:basedOn w:val="Normal"/>
    <w:next w:val="Normal"/>
    <w:pPr>
      <w:spacing w:before="120" w:after="280"/>
      <w:ind w:left="720" w:right="259"/>
      <w:jc w:val="both"/>
    </w:pPr>
    <w:rPr>
      <w:rFonts w:cs="Times New Roman"/>
      <w:szCs w:val="20"/>
      <w:lang w:bidi="ar-SA"/>
    </w:rPr>
  </w:style>
  <w:style w:type="paragraph" w:styleId="BodyTextIndent2">
    <w:name w:val="Body Text Indent 2"/>
    <w:basedOn w:val="Normal"/>
    <w:pPr>
      <w:spacing w:after="120" w:line="480" w:lineRule="auto"/>
      <w:ind w:left="360"/>
    </w:pPr>
  </w:style>
  <w:style w:type="paragraph" w:customStyle="1" w:styleId="SectionTitle">
    <w:name w:val="Section Title"/>
    <w:basedOn w:val="Normal"/>
    <w:next w:val="Normal"/>
    <w:rPr>
      <w:rFonts w:ascii="Arial" w:hAnsi="Arial" w:cs="Arial"/>
      <w:b/>
      <w:bCs/>
      <w:sz w:val="20"/>
      <w:szCs w:val="20"/>
      <w:lang w:bidi="ar-SA"/>
    </w:rPr>
  </w:style>
  <w:style w:type="paragraph" w:styleId="BodyText3">
    <w:name w:val="Body Text 3"/>
    <w:basedOn w:val="Normal"/>
    <w:pPr>
      <w:spacing w:after="120"/>
    </w:pPr>
    <w:rPr>
      <w:sz w:val="16"/>
      <w:szCs w:val="16"/>
    </w:rPr>
  </w:style>
  <w:style w:type="paragraph" w:styleId="BlockText">
    <w:name w:val="Block Text"/>
    <w:basedOn w:val="Normal"/>
    <w:pPr>
      <w:spacing w:line="240" w:lineRule="atLeast"/>
      <w:ind w:left="810" w:right="144"/>
    </w:pPr>
    <w:rPr>
      <w:rFonts w:cs="Times New Roman"/>
      <w:color w:val="000000"/>
      <w:sz w:val="20"/>
      <w:szCs w:val="20"/>
      <w:lang w:bidi="ar-SA"/>
    </w:rPr>
  </w:style>
  <w:style w:type="paragraph" w:customStyle="1" w:styleId="WW-Default">
    <w:name w:val="WW-Default"/>
    <w:pPr>
      <w:suppressAutoHyphens/>
      <w:autoSpaceDE w:val="0"/>
    </w:pPr>
    <w:rPr>
      <w:rFonts w:ascii="Symbol" w:hAnsi="Symbol" w:cs="Symbol"/>
      <w:color w:val="000000"/>
      <w:sz w:val="24"/>
      <w:szCs w:val="24"/>
      <w:lang w:eastAsia="zh-CN" w:bidi="ar-SA"/>
    </w:rPr>
  </w:style>
  <w:style w:type="paragraph" w:styleId="Subtitle">
    <w:name w:val="Subtitle"/>
    <w:basedOn w:val="Normal"/>
    <w:next w:val="BodyText"/>
    <w:qFormat/>
    <w:pPr>
      <w:jc w:val="center"/>
    </w:pPr>
    <w:rPr>
      <w:rFonts w:cs="Times New Roman"/>
      <w:b/>
      <w:szCs w:val="20"/>
      <w:lang w:bidi="ar-SA"/>
    </w:rPr>
  </w:style>
  <w:style w:type="paragraph" w:styleId="ListParagraph">
    <w:name w:val="List Paragraph"/>
    <w:basedOn w:val="Normal"/>
    <w:qFormat/>
    <w:pPr>
      <w:spacing w:after="200" w:line="276" w:lineRule="auto"/>
      <w:ind w:left="720"/>
    </w:pPr>
    <w:rPr>
      <w:rFonts w:ascii="Calibri" w:eastAsia="Calibri" w:hAnsi="Calibri" w:cs="Times New Roman"/>
      <w:sz w:val="22"/>
      <w:szCs w:val="22"/>
      <w:lang w:bidi="ar-SA"/>
    </w:rPr>
  </w:style>
  <w:style w:type="paragraph" w:styleId="HTMLPreformatted">
    <w:name w:val="HTML Preformatted"/>
    <w:basedOn w:val="Normal"/>
    <w:rPr>
      <w:rFonts w:ascii="Courier New" w:eastAsia="Courier New" w:hAnsi="Courier New" w:cs="Courier New"/>
      <w:sz w:val="20"/>
      <w:szCs w:val="20"/>
      <w:lang w:bidi="ar-SA"/>
    </w:rPr>
  </w:style>
  <w:style w:type="paragraph" w:customStyle="1" w:styleId="description">
    <w:name w:val="description"/>
    <w:basedOn w:val="Normal"/>
    <w:pPr>
      <w:spacing w:before="280" w:after="280"/>
    </w:pPr>
    <w:rPr>
      <w:rFonts w:ascii="Angsana New" w:hAnsi="Angsana New"/>
      <w:sz w:val="28"/>
    </w:rPr>
  </w:style>
  <w:style w:type="character" w:styleId="FollowedHyperlink">
    <w:name w:val="FollowedHyperlink"/>
    <w:uiPriority w:val="99"/>
    <w:semiHidden/>
    <w:unhideWhenUsed/>
    <w:rsid w:val="00E53491"/>
    <w:rPr>
      <w:color w:val="800080"/>
      <w:u w:val="single"/>
    </w:rPr>
  </w:style>
  <w:style w:type="table" w:styleId="TableGrid">
    <w:name w:val="Table Grid"/>
    <w:basedOn w:val="TableNormal"/>
    <w:uiPriority w:val="59"/>
    <w:rsid w:val="00295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6546">
      <w:bodyDiv w:val="1"/>
      <w:marLeft w:val="0"/>
      <w:marRight w:val="0"/>
      <w:marTop w:val="0"/>
      <w:marBottom w:val="0"/>
      <w:divBdr>
        <w:top w:val="none" w:sz="0" w:space="0" w:color="auto"/>
        <w:left w:val="none" w:sz="0" w:space="0" w:color="auto"/>
        <w:bottom w:val="none" w:sz="0" w:space="0" w:color="auto"/>
        <w:right w:val="none" w:sz="0" w:space="0" w:color="auto"/>
      </w:divBdr>
      <w:divsChild>
        <w:div w:id="853570107">
          <w:marLeft w:val="0"/>
          <w:marRight w:val="0"/>
          <w:marTop w:val="0"/>
          <w:marBottom w:val="0"/>
          <w:divBdr>
            <w:top w:val="none" w:sz="0" w:space="0" w:color="auto"/>
            <w:left w:val="none" w:sz="0" w:space="0" w:color="auto"/>
            <w:bottom w:val="none" w:sz="0" w:space="0" w:color="auto"/>
            <w:right w:val="none" w:sz="0" w:space="0" w:color="auto"/>
          </w:divBdr>
        </w:div>
        <w:div w:id="1875652482">
          <w:marLeft w:val="0"/>
          <w:marRight w:val="0"/>
          <w:marTop w:val="0"/>
          <w:marBottom w:val="0"/>
          <w:divBdr>
            <w:top w:val="none" w:sz="0" w:space="0" w:color="auto"/>
            <w:left w:val="none" w:sz="0" w:space="0" w:color="auto"/>
            <w:bottom w:val="none" w:sz="0" w:space="0" w:color="auto"/>
            <w:right w:val="none" w:sz="0" w:space="0" w:color="auto"/>
          </w:divBdr>
        </w:div>
      </w:divsChild>
    </w:div>
    <w:div w:id="476338218">
      <w:bodyDiv w:val="1"/>
      <w:marLeft w:val="0"/>
      <w:marRight w:val="0"/>
      <w:marTop w:val="0"/>
      <w:marBottom w:val="0"/>
      <w:divBdr>
        <w:top w:val="none" w:sz="0" w:space="0" w:color="auto"/>
        <w:left w:val="none" w:sz="0" w:space="0" w:color="auto"/>
        <w:bottom w:val="none" w:sz="0" w:space="0" w:color="auto"/>
        <w:right w:val="none" w:sz="0" w:space="0" w:color="auto"/>
      </w:divBdr>
      <w:divsChild>
        <w:div w:id="10686679">
          <w:marLeft w:val="0"/>
          <w:marRight w:val="0"/>
          <w:marTop w:val="0"/>
          <w:marBottom w:val="0"/>
          <w:divBdr>
            <w:top w:val="none" w:sz="0" w:space="0" w:color="auto"/>
            <w:left w:val="none" w:sz="0" w:space="0" w:color="auto"/>
            <w:bottom w:val="none" w:sz="0" w:space="0" w:color="auto"/>
            <w:right w:val="none" w:sz="0" w:space="0" w:color="auto"/>
          </w:divBdr>
        </w:div>
        <w:div w:id="314913450">
          <w:marLeft w:val="0"/>
          <w:marRight w:val="0"/>
          <w:marTop w:val="0"/>
          <w:marBottom w:val="0"/>
          <w:divBdr>
            <w:top w:val="none" w:sz="0" w:space="0" w:color="auto"/>
            <w:left w:val="none" w:sz="0" w:space="0" w:color="auto"/>
            <w:bottom w:val="none" w:sz="0" w:space="0" w:color="auto"/>
            <w:right w:val="none" w:sz="0" w:space="0" w:color="auto"/>
          </w:divBdr>
          <w:divsChild>
            <w:div w:id="331880370">
              <w:marLeft w:val="0"/>
              <w:marRight w:val="0"/>
              <w:marTop w:val="0"/>
              <w:marBottom w:val="0"/>
              <w:divBdr>
                <w:top w:val="none" w:sz="0" w:space="0" w:color="auto"/>
                <w:left w:val="none" w:sz="0" w:space="0" w:color="auto"/>
                <w:bottom w:val="none" w:sz="0" w:space="0" w:color="auto"/>
                <w:right w:val="none" w:sz="0" w:space="0" w:color="auto"/>
              </w:divBdr>
            </w:div>
            <w:div w:id="443228735">
              <w:marLeft w:val="0"/>
              <w:marRight w:val="0"/>
              <w:marTop w:val="0"/>
              <w:marBottom w:val="0"/>
              <w:divBdr>
                <w:top w:val="none" w:sz="0" w:space="0" w:color="auto"/>
                <w:left w:val="none" w:sz="0" w:space="0" w:color="auto"/>
                <w:bottom w:val="none" w:sz="0" w:space="0" w:color="auto"/>
                <w:right w:val="none" w:sz="0" w:space="0" w:color="auto"/>
              </w:divBdr>
            </w:div>
            <w:div w:id="871303316">
              <w:marLeft w:val="0"/>
              <w:marRight w:val="0"/>
              <w:marTop w:val="0"/>
              <w:marBottom w:val="0"/>
              <w:divBdr>
                <w:top w:val="none" w:sz="0" w:space="0" w:color="auto"/>
                <w:left w:val="none" w:sz="0" w:space="0" w:color="auto"/>
                <w:bottom w:val="none" w:sz="0" w:space="0" w:color="auto"/>
                <w:right w:val="none" w:sz="0" w:space="0" w:color="auto"/>
              </w:divBdr>
            </w:div>
            <w:div w:id="1432774931">
              <w:marLeft w:val="0"/>
              <w:marRight w:val="0"/>
              <w:marTop w:val="0"/>
              <w:marBottom w:val="0"/>
              <w:divBdr>
                <w:top w:val="none" w:sz="0" w:space="0" w:color="auto"/>
                <w:left w:val="none" w:sz="0" w:space="0" w:color="auto"/>
                <w:bottom w:val="none" w:sz="0" w:space="0" w:color="auto"/>
                <w:right w:val="none" w:sz="0" w:space="0" w:color="auto"/>
              </w:divBdr>
            </w:div>
          </w:divsChild>
        </w:div>
        <w:div w:id="639187067">
          <w:marLeft w:val="0"/>
          <w:marRight w:val="0"/>
          <w:marTop w:val="0"/>
          <w:marBottom w:val="0"/>
          <w:divBdr>
            <w:top w:val="none" w:sz="0" w:space="0" w:color="auto"/>
            <w:left w:val="none" w:sz="0" w:space="0" w:color="auto"/>
            <w:bottom w:val="none" w:sz="0" w:space="0" w:color="auto"/>
            <w:right w:val="none" w:sz="0" w:space="0" w:color="auto"/>
          </w:divBdr>
          <w:divsChild>
            <w:div w:id="1211650024">
              <w:marLeft w:val="0"/>
              <w:marRight w:val="0"/>
              <w:marTop w:val="0"/>
              <w:marBottom w:val="0"/>
              <w:divBdr>
                <w:top w:val="none" w:sz="0" w:space="0" w:color="auto"/>
                <w:left w:val="none" w:sz="0" w:space="0" w:color="auto"/>
                <w:bottom w:val="none" w:sz="0" w:space="0" w:color="auto"/>
                <w:right w:val="none" w:sz="0" w:space="0" w:color="auto"/>
              </w:divBdr>
            </w:div>
          </w:divsChild>
        </w:div>
        <w:div w:id="1128814382">
          <w:marLeft w:val="0"/>
          <w:marRight w:val="0"/>
          <w:marTop w:val="0"/>
          <w:marBottom w:val="0"/>
          <w:divBdr>
            <w:top w:val="none" w:sz="0" w:space="0" w:color="auto"/>
            <w:left w:val="none" w:sz="0" w:space="0" w:color="auto"/>
            <w:bottom w:val="none" w:sz="0" w:space="0" w:color="auto"/>
            <w:right w:val="none" w:sz="0" w:space="0" w:color="auto"/>
          </w:divBdr>
          <w:divsChild>
            <w:div w:id="484276290">
              <w:marLeft w:val="0"/>
              <w:marRight w:val="0"/>
              <w:marTop w:val="0"/>
              <w:marBottom w:val="0"/>
              <w:divBdr>
                <w:top w:val="none" w:sz="0" w:space="0" w:color="auto"/>
                <w:left w:val="none" w:sz="0" w:space="0" w:color="auto"/>
                <w:bottom w:val="none" w:sz="0" w:space="0" w:color="auto"/>
                <w:right w:val="none" w:sz="0" w:space="0" w:color="auto"/>
              </w:divBdr>
            </w:div>
            <w:div w:id="621692698">
              <w:marLeft w:val="0"/>
              <w:marRight w:val="0"/>
              <w:marTop w:val="0"/>
              <w:marBottom w:val="0"/>
              <w:divBdr>
                <w:top w:val="none" w:sz="0" w:space="0" w:color="auto"/>
                <w:left w:val="none" w:sz="0" w:space="0" w:color="auto"/>
                <w:bottom w:val="none" w:sz="0" w:space="0" w:color="auto"/>
                <w:right w:val="none" w:sz="0" w:space="0" w:color="auto"/>
              </w:divBdr>
            </w:div>
            <w:div w:id="800660394">
              <w:marLeft w:val="0"/>
              <w:marRight w:val="0"/>
              <w:marTop w:val="0"/>
              <w:marBottom w:val="0"/>
              <w:divBdr>
                <w:top w:val="none" w:sz="0" w:space="0" w:color="auto"/>
                <w:left w:val="none" w:sz="0" w:space="0" w:color="auto"/>
                <w:bottom w:val="none" w:sz="0" w:space="0" w:color="auto"/>
                <w:right w:val="none" w:sz="0" w:space="0" w:color="auto"/>
              </w:divBdr>
            </w:div>
            <w:div w:id="980505543">
              <w:marLeft w:val="0"/>
              <w:marRight w:val="0"/>
              <w:marTop w:val="0"/>
              <w:marBottom w:val="0"/>
              <w:divBdr>
                <w:top w:val="none" w:sz="0" w:space="0" w:color="auto"/>
                <w:left w:val="none" w:sz="0" w:space="0" w:color="auto"/>
                <w:bottom w:val="none" w:sz="0" w:space="0" w:color="auto"/>
                <w:right w:val="none" w:sz="0" w:space="0" w:color="auto"/>
              </w:divBdr>
            </w:div>
            <w:div w:id="1545098437">
              <w:marLeft w:val="0"/>
              <w:marRight w:val="0"/>
              <w:marTop w:val="0"/>
              <w:marBottom w:val="0"/>
              <w:divBdr>
                <w:top w:val="none" w:sz="0" w:space="0" w:color="auto"/>
                <w:left w:val="none" w:sz="0" w:space="0" w:color="auto"/>
                <w:bottom w:val="none" w:sz="0" w:space="0" w:color="auto"/>
                <w:right w:val="none" w:sz="0" w:space="0" w:color="auto"/>
              </w:divBdr>
            </w:div>
          </w:divsChild>
        </w:div>
        <w:div w:id="1375429164">
          <w:marLeft w:val="0"/>
          <w:marRight w:val="0"/>
          <w:marTop w:val="0"/>
          <w:marBottom w:val="0"/>
          <w:divBdr>
            <w:top w:val="none" w:sz="0" w:space="0" w:color="auto"/>
            <w:left w:val="none" w:sz="0" w:space="0" w:color="auto"/>
            <w:bottom w:val="none" w:sz="0" w:space="0" w:color="auto"/>
            <w:right w:val="none" w:sz="0" w:space="0" w:color="auto"/>
          </w:divBdr>
        </w:div>
        <w:div w:id="1377390244">
          <w:marLeft w:val="0"/>
          <w:marRight w:val="0"/>
          <w:marTop w:val="0"/>
          <w:marBottom w:val="0"/>
          <w:divBdr>
            <w:top w:val="none" w:sz="0" w:space="0" w:color="auto"/>
            <w:left w:val="none" w:sz="0" w:space="0" w:color="auto"/>
            <w:bottom w:val="none" w:sz="0" w:space="0" w:color="auto"/>
            <w:right w:val="none" w:sz="0" w:space="0" w:color="auto"/>
          </w:divBdr>
        </w:div>
        <w:div w:id="1617830503">
          <w:marLeft w:val="0"/>
          <w:marRight w:val="0"/>
          <w:marTop w:val="0"/>
          <w:marBottom w:val="0"/>
          <w:divBdr>
            <w:top w:val="none" w:sz="0" w:space="0" w:color="auto"/>
            <w:left w:val="none" w:sz="0" w:space="0" w:color="auto"/>
            <w:bottom w:val="none" w:sz="0" w:space="0" w:color="auto"/>
            <w:right w:val="none" w:sz="0" w:space="0" w:color="auto"/>
          </w:divBdr>
        </w:div>
        <w:div w:id="2022664426">
          <w:marLeft w:val="0"/>
          <w:marRight w:val="0"/>
          <w:marTop w:val="0"/>
          <w:marBottom w:val="0"/>
          <w:divBdr>
            <w:top w:val="none" w:sz="0" w:space="0" w:color="auto"/>
            <w:left w:val="none" w:sz="0" w:space="0" w:color="auto"/>
            <w:bottom w:val="none" w:sz="0" w:space="0" w:color="auto"/>
            <w:right w:val="none" w:sz="0" w:space="0" w:color="auto"/>
          </w:divBdr>
        </w:div>
      </w:divsChild>
    </w:div>
    <w:div w:id="941037413">
      <w:bodyDiv w:val="1"/>
      <w:marLeft w:val="0"/>
      <w:marRight w:val="0"/>
      <w:marTop w:val="0"/>
      <w:marBottom w:val="0"/>
      <w:divBdr>
        <w:top w:val="none" w:sz="0" w:space="0" w:color="auto"/>
        <w:left w:val="none" w:sz="0" w:space="0" w:color="auto"/>
        <w:bottom w:val="none" w:sz="0" w:space="0" w:color="auto"/>
        <w:right w:val="none" w:sz="0" w:space="0" w:color="auto"/>
      </w:divBdr>
      <w:divsChild>
        <w:div w:id="109401499">
          <w:marLeft w:val="0"/>
          <w:marRight w:val="0"/>
          <w:marTop w:val="0"/>
          <w:marBottom w:val="0"/>
          <w:divBdr>
            <w:top w:val="none" w:sz="0" w:space="0" w:color="auto"/>
            <w:left w:val="none" w:sz="0" w:space="0" w:color="auto"/>
            <w:bottom w:val="none" w:sz="0" w:space="0" w:color="auto"/>
            <w:right w:val="none" w:sz="0" w:space="0" w:color="auto"/>
          </w:divBdr>
          <w:divsChild>
            <w:div w:id="1807430046">
              <w:marLeft w:val="0"/>
              <w:marRight w:val="0"/>
              <w:marTop w:val="0"/>
              <w:marBottom w:val="0"/>
              <w:divBdr>
                <w:top w:val="none" w:sz="0" w:space="0" w:color="auto"/>
                <w:left w:val="none" w:sz="0" w:space="0" w:color="auto"/>
                <w:bottom w:val="none" w:sz="0" w:space="0" w:color="auto"/>
                <w:right w:val="none" w:sz="0" w:space="0" w:color="auto"/>
              </w:divBdr>
            </w:div>
          </w:divsChild>
        </w:div>
        <w:div w:id="515004033">
          <w:marLeft w:val="0"/>
          <w:marRight w:val="0"/>
          <w:marTop w:val="0"/>
          <w:marBottom w:val="0"/>
          <w:divBdr>
            <w:top w:val="none" w:sz="0" w:space="0" w:color="auto"/>
            <w:left w:val="none" w:sz="0" w:space="0" w:color="auto"/>
            <w:bottom w:val="none" w:sz="0" w:space="0" w:color="auto"/>
            <w:right w:val="none" w:sz="0" w:space="0" w:color="auto"/>
          </w:divBdr>
        </w:div>
        <w:div w:id="775712925">
          <w:marLeft w:val="0"/>
          <w:marRight w:val="0"/>
          <w:marTop w:val="0"/>
          <w:marBottom w:val="0"/>
          <w:divBdr>
            <w:top w:val="none" w:sz="0" w:space="0" w:color="auto"/>
            <w:left w:val="none" w:sz="0" w:space="0" w:color="auto"/>
            <w:bottom w:val="none" w:sz="0" w:space="0" w:color="auto"/>
            <w:right w:val="none" w:sz="0" w:space="0" w:color="auto"/>
          </w:divBdr>
        </w:div>
        <w:div w:id="798260344">
          <w:marLeft w:val="0"/>
          <w:marRight w:val="0"/>
          <w:marTop w:val="0"/>
          <w:marBottom w:val="0"/>
          <w:divBdr>
            <w:top w:val="none" w:sz="0" w:space="0" w:color="auto"/>
            <w:left w:val="none" w:sz="0" w:space="0" w:color="auto"/>
            <w:bottom w:val="none" w:sz="0" w:space="0" w:color="auto"/>
            <w:right w:val="none" w:sz="0" w:space="0" w:color="auto"/>
          </w:divBdr>
          <w:divsChild>
            <w:div w:id="395014158">
              <w:marLeft w:val="0"/>
              <w:marRight w:val="0"/>
              <w:marTop w:val="0"/>
              <w:marBottom w:val="0"/>
              <w:divBdr>
                <w:top w:val="none" w:sz="0" w:space="0" w:color="auto"/>
                <w:left w:val="none" w:sz="0" w:space="0" w:color="auto"/>
                <w:bottom w:val="none" w:sz="0" w:space="0" w:color="auto"/>
                <w:right w:val="none" w:sz="0" w:space="0" w:color="auto"/>
              </w:divBdr>
            </w:div>
            <w:div w:id="446700480">
              <w:marLeft w:val="0"/>
              <w:marRight w:val="0"/>
              <w:marTop w:val="0"/>
              <w:marBottom w:val="0"/>
              <w:divBdr>
                <w:top w:val="none" w:sz="0" w:space="0" w:color="auto"/>
                <w:left w:val="none" w:sz="0" w:space="0" w:color="auto"/>
                <w:bottom w:val="none" w:sz="0" w:space="0" w:color="auto"/>
                <w:right w:val="none" w:sz="0" w:space="0" w:color="auto"/>
              </w:divBdr>
            </w:div>
            <w:div w:id="594442313">
              <w:marLeft w:val="0"/>
              <w:marRight w:val="0"/>
              <w:marTop w:val="0"/>
              <w:marBottom w:val="0"/>
              <w:divBdr>
                <w:top w:val="none" w:sz="0" w:space="0" w:color="auto"/>
                <w:left w:val="none" w:sz="0" w:space="0" w:color="auto"/>
                <w:bottom w:val="none" w:sz="0" w:space="0" w:color="auto"/>
                <w:right w:val="none" w:sz="0" w:space="0" w:color="auto"/>
              </w:divBdr>
            </w:div>
            <w:div w:id="1665282172">
              <w:marLeft w:val="0"/>
              <w:marRight w:val="0"/>
              <w:marTop w:val="0"/>
              <w:marBottom w:val="0"/>
              <w:divBdr>
                <w:top w:val="none" w:sz="0" w:space="0" w:color="auto"/>
                <w:left w:val="none" w:sz="0" w:space="0" w:color="auto"/>
                <w:bottom w:val="none" w:sz="0" w:space="0" w:color="auto"/>
                <w:right w:val="none" w:sz="0" w:space="0" w:color="auto"/>
              </w:divBdr>
            </w:div>
            <w:div w:id="1667199158">
              <w:marLeft w:val="0"/>
              <w:marRight w:val="0"/>
              <w:marTop w:val="0"/>
              <w:marBottom w:val="0"/>
              <w:divBdr>
                <w:top w:val="none" w:sz="0" w:space="0" w:color="auto"/>
                <w:left w:val="none" w:sz="0" w:space="0" w:color="auto"/>
                <w:bottom w:val="none" w:sz="0" w:space="0" w:color="auto"/>
                <w:right w:val="none" w:sz="0" w:space="0" w:color="auto"/>
              </w:divBdr>
            </w:div>
          </w:divsChild>
        </w:div>
        <w:div w:id="1237934823">
          <w:marLeft w:val="0"/>
          <w:marRight w:val="0"/>
          <w:marTop w:val="0"/>
          <w:marBottom w:val="0"/>
          <w:divBdr>
            <w:top w:val="none" w:sz="0" w:space="0" w:color="auto"/>
            <w:left w:val="none" w:sz="0" w:space="0" w:color="auto"/>
            <w:bottom w:val="none" w:sz="0" w:space="0" w:color="auto"/>
            <w:right w:val="none" w:sz="0" w:space="0" w:color="auto"/>
          </w:divBdr>
        </w:div>
        <w:div w:id="1312175273">
          <w:marLeft w:val="0"/>
          <w:marRight w:val="0"/>
          <w:marTop w:val="0"/>
          <w:marBottom w:val="0"/>
          <w:divBdr>
            <w:top w:val="none" w:sz="0" w:space="0" w:color="auto"/>
            <w:left w:val="none" w:sz="0" w:space="0" w:color="auto"/>
            <w:bottom w:val="none" w:sz="0" w:space="0" w:color="auto"/>
            <w:right w:val="none" w:sz="0" w:space="0" w:color="auto"/>
          </w:divBdr>
        </w:div>
        <w:div w:id="1316183321">
          <w:marLeft w:val="0"/>
          <w:marRight w:val="0"/>
          <w:marTop w:val="0"/>
          <w:marBottom w:val="0"/>
          <w:divBdr>
            <w:top w:val="none" w:sz="0" w:space="0" w:color="auto"/>
            <w:left w:val="none" w:sz="0" w:space="0" w:color="auto"/>
            <w:bottom w:val="none" w:sz="0" w:space="0" w:color="auto"/>
            <w:right w:val="none" w:sz="0" w:space="0" w:color="auto"/>
          </w:divBdr>
        </w:div>
        <w:div w:id="1376811026">
          <w:marLeft w:val="0"/>
          <w:marRight w:val="0"/>
          <w:marTop w:val="0"/>
          <w:marBottom w:val="0"/>
          <w:divBdr>
            <w:top w:val="none" w:sz="0" w:space="0" w:color="auto"/>
            <w:left w:val="none" w:sz="0" w:space="0" w:color="auto"/>
            <w:bottom w:val="none" w:sz="0" w:space="0" w:color="auto"/>
            <w:right w:val="none" w:sz="0" w:space="0" w:color="auto"/>
          </w:divBdr>
          <w:divsChild>
            <w:div w:id="201286718">
              <w:marLeft w:val="0"/>
              <w:marRight w:val="0"/>
              <w:marTop w:val="0"/>
              <w:marBottom w:val="0"/>
              <w:divBdr>
                <w:top w:val="none" w:sz="0" w:space="0" w:color="auto"/>
                <w:left w:val="none" w:sz="0" w:space="0" w:color="auto"/>
                <w:bottom w:val="none" w:sz="0" w:space="0" w:color="auto"/>
                <w:right w:val="none" w:sz="0" w:space="0" w:color="auto"/>
              </w:divBdr>
            </w:div>
            <w:div w:id="522868574">
              <w:marLeft w:val="0"/>
              <w:marRight w:val="0"/>
              <w:marTop w:val="0"/>
              <w:marBottom w:val="0"/>
              <w:divBdr>
                <w:top w:val="none" w:sz="0" w:space="0" w:color="auto"/>
                <w:left w:val="none" w:sz="0" w:space="0" w:color="auto"/>
                <w:bottom w:val="none" w:sz="0" w:space="0" w:color="auto"/>
                <w:right w:val="none" w:sz="0" w:space="0" w:color="auto"/>
              </w:divBdr>
            </w:div>
            <w:div w:id="1331642282">
              <w:marLeft w:val="0"/>
              <w:marRight w:val="0"/>
              <w:marTop w:val="0"/>
              <w:marBottom w:val="0"/>
              <w:divBdr>
                <w:top w:val="none" w:sz="0" w:space="0" w:color="auto"/>
                <w:left w:val="none" w:sz="0" w:space="0" w:color="auto"/>
                <w:bottom w:val="none" w:sz="0" w:space="0" w:color="auto"/>
                <w:right w:val="none" w:sz="0" w:space="0" w:color="auto"/>
              </w:divBdr>
            </w:div>
            <w:div w:id="18997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selectItem('000000000000502','0000000000158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nantawat.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11486</CharactersWithSpaces>
  <SharedDoc>false</SharedDoc>
  <HLinks>
    <vt:vector size="18" baseType="variant">
      <vt:variant>
        <vt:i4>2818149</vt:i4>
      </vt:variant>
      <vt:variant>
        <vt:i4>6</vt:i4>
      </vt:variant>
      <vt:variant>
        <vt:i4>0</vt:i4>
      </vt:variant>
      <vt:variant>
        <vt:i4>5</vt:i4>
      </vt:variant>
      <vt:variant>
        <vt:lpwstr>http://www.linkedin.com/profile/view?id=30118345&amp;authToken=KjUM</vt:lpwstr>
      </vt:variant>
      <vt:variant>
        <vt:lpwstr/>
      </vt:variant>
      <vt:variant>
        <vt:i4>2883644</vt:i4>
      </vt:variant>
      <vt:variant>
        <vt:i4>3</vt:i4>
      </vt:variant>
      <vt:variant>
        <vt:i4>0</vt:i4>
      </vt:variant>
      <vt:variant>
        <vt:i4>5</vt:i4>
      </vt:variant>
      <vt:variant>
        <vt:lpwstr>javascript:selectItem('000000000000502','000000000015831');</vt:lpwstr>
      </vt:variant>
      <vt:variant>
        <vt:lpwstr/>
      </vt:variant>
      <vt:variant>
        <vt:i4>4784167</vt:i4>
      </vt:variant>
      <vt:variant>
        <vt:i4>0</vt:i4>
      </vt:variant>
      <vt:variant>
        <vt:i4>0</vt:i4>
      </vt:variant>
      <vt:variant>
        <vt:i4>5</vt:i4>
      </vt:variant>
      <vt:variant>
        <vt:lpwstr>mailto:nantawat.r@gmail.com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Nantawat</dc:creator>
  <cp:lastModifiedBy>Nantawat R.</cp:lastModifiedBy>
  <cp:revision>3</cp:revision>
  <cp:lastPrinted>2016-02-29T00:39:00Z</cp:lastPrinted>
  <dcterms:created xsi:type="dcterms:W3CDTF">2016-04-07T16:39:00Z</dcterms:created>
  <dcterms:modified xsi:type="dcterms:W3CDTF">2016-04-07T16:47:00Z</dcterms:modified>
</cp:coreProperties>
</file>