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mc:AlternateContent>
          <mc:Choice Requires="wps">
            <w:drawing>
              <wp:anchor behindDoc="0" distT="0" distB="0" distL="114300" distR="114300" simplePos="0" locked="0" layoutInCell="1" allowOverlap="1" relativeHeight="9" wp14:anchorId="698510B2">
                <wp:simplePos x="0" y="0"/>
                <wp:positionH relativeFrom="column">
                  <wp:posOffset>-932815</wp:posOffset>
                </wp:positionH>
                <wp:positionV relativeFrom="paragraph">
                  <wp:posOffset>400050</wp:posOffset>
                </wp:positionV>
                <wp:extent cx="5829935" cy="1270"/>
                <wp:effectExtent l="0" t="0" r="19050" b="19050"/>
                <wp:wrapNone/>
                <wp:docPr id="1" name="Straight Connector 9"/>
                <a:graphic xmlns:a="http://schemas.openxmlformats.org/drawingml/2006/main">
                  <a:graphicData uri="http://schemas.microsoft.com/office/word/2010/wordprocessingShape">
                    <wps:wsp>
                      <wps:cNvSpPr/>
                      <wps:spPr>
                        <a:xfrm>
                          <a:off x="0" y="0"/>
                          <a:ext cx="582948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73.45pt,31.5pt" to="385.5pt,31.5pt" ID="Straight Connector 9" stroked="t" style="position:absolute" wp14:anchorId="698510B2">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1" wp14:anchorId="1CDBC8E3">
                <wp:simplePos x="0" y="0"/>
                <wp:positionH relativeFrom="column">
                  <wp:posOffset>-932815</wp:posOffset>
                </wp:positionH>
                <wp:positionV relativeFrom="paragraph">
                  <wp:posOffset>-370840</wp:posOffset>
                </wp:positionV>
                <wp:extent cx="7887335" cy="1270"/>
                <wp:effectExtent l="0" t="0" r="19050" b="19050"/>
                <wp:wrapNone/>
                <wp:docPr id="2" name="Straight Connector 11"/>
                <a:graphic xmlns:a="http://schemas.openxmlformats.org/drawingml/2006/main">
                  <a:graphicData uri="http://schemas.microsoft.com/office/word/2010/wordprocessingShape">
                    <wps:wsp>
                      <wps:cNvSpPr/>
                      <wps:spPr>
                        <a:xfrm>
                          <a:off x="0" y="0"/>
                          <a:ext cx="788688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73.45pt,-29.2pt" to="547.5pt,-29.2pt" ID="Straight Connector 11" stroked="t" style="position:absolute" wp14:anchorId="1CDBC8E3">
                <v:stroke color="black" weight="9360" joinstyle="round" endcap="flat"/>
                <v:fill o:detectmouseclick="t" on="false"/>
              </v:line>
            </w:pict>
          </mc:Fallback>
        </mc:AlternateContent>
        <mc:AlternateContent>
          <mc:Choice Requires="wps">
            <w:drawing>
              <wp:anchor behindDoc="1" distT="0" distB="0" distL="114300" distR="114300" simplePos="0" locked="0" layoutInCell="1" allowOverlap="1" relativeHeight="12" wp14:anchorId="15E9E4CA">
                <wp:simplePos x="0" y="0"/>
                <wp:positionH relativeFrom="column">
                  <wp:posOffset>5124450</wp:posOffset>
                </wp:positionH>
                <wp:positionV relativeFrom="paragraph">
                  <wp:posOffset>-295275</wp:posOffset>
                </wp:positionV>
                <wp:extent cx="1238885" cy="1515110"/>
                <wp:effectExtent l="38100" t="0" r="647700" b="104775"/>
                <wp:wrapNone/>
                <wp:docPr id="3" name="Rectangle 12"/>
                <a:graphic xmlns:a="http://schemas.openxmlformats.org/drawingml/2006/main">
                  <a:graphicData uri="http://schemas.microsoft.com/office/word/2010/wordprocessingShape">
                    <wps:wsp>
                      <wps:cNvSpPr/>
                      <wps:spPr>
                        <a:xfrm>
                          <a:off x="0" y="0"/>
                          <a:ext cx="1238400" cy="1514520"/>
                        </a:xfrm>
                        <a:prstGeom prst="rect">
                          <a:avLst/>
                        </a:prstGeom>
                        <a:ln>
                          <a:solidFill>
                            <a:srgbClr val="c00000"/>
                          </a:solidFill>
                          <a:round/>
                        </a:ln>
                        <a:effectLst>
                          <a:outerShdw algn="bl" blurRad="76200" dir="18900000" kx="-1200000" rotWithShape="0" sy="23000">
                            <a:srgbClr val="000000">
                              <a:alpha val="20000"/>
                            </a:srgbClr>
                          </a:outerShdw>
                        </a:effectLst>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2" fillcolor="white" stroked="t" style="position:absolute;margin-left:403.5pt;margin-top:-23.25pt;width:97.45pt;height:119.2pt" wp14:anchorId="15E9E4CA">
                <w10:wrap type="none"/>
                <v:fill o:detectmouseclick="t" type="solid" color2="black"/>
                <v:stroke color="#c00000" weight="25560" joinstyle="round" endcap="flat"/>
                <v:shadow on="t" obscured="f" color="black"/>
              </v:rect>
            </w:pict>
          </mc:Fallback>
        </mc:AlternateContent>
        <mc:AlternateContent>
          <mc:Choice Requires="wps">
            <w:drawing>
              <wp:anchor behindDoc="0" distT="0" distB="0" distL="114300" distR="114300" simplePos="0" locked="0" layoutInCell="1" allowOverlap="1" relativeHeight="13">
                <wp:simplePos x="0" y="0"/>
                <wp:positionH relativeFrom="column">
                  <wp:posOffset>4052570</wp:posOffset>
                </wp:positionH>
                <wp:positionV relativeFrom="paragraph">
                  <wp:posOffset>471805</wp:posOffset>
                </wp:positionV>
                <wp:extent cx="1270" cy="1270"/>
                <wp:effectExtent l="0" t="0" r="19050" b="9525"/>
                <wp:wrapNone/>
                <wp:docPr id="4" name="Straight Connector 13"/>
                <a:graphic xmlns:a="http://schemas.openxmlformats.org/drawingml/2006/main">
                  <a:graphicData uri="http://schemas.microsoft.com/office/word/2010/wordprocessingShape">
                    <wps:wsp>
                      <wps:cNvSpPr/>
                      <wps:spPr>
                        <a:xfrm flipH="1">
                          <a:off x="0" y="0"/>
                          <a:ext cx="168588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19.1pt,37.15pt" to="451.8pt,37.15pt" ID="Straight Connector 13" stroked="t" style="position:absolute;flip:x">
                <v:stroke color="black" weight="9360" joinstyle="round" endcap="flat"/>
                <v:fill o:detectmouseclick="t" on="false"/>
              </v:line>
            </w:pict>
          </mc:Fallback>
        </mc:AlternateContent>
        <w:drawing>
          <wp:anchor behindDoc="0" distT="0" distB="0" distL="114300" distR="114300" simplePos="0" locked="0" layoutInCell="1" allowOverlap="1" relativeHeight="10">
            <wp:simplePos x="0" y="0"/>
            <wp:positionH relativeFrom="column">
              <wp:posOffset>5257800</wp:posOffset>
            </wp:positionH>
            <wp:positionV relativeFrom="paragraph">
              <wp:posOffset>-200025</wp:posOffset>
            </wp:positionV>
            <wp:extent cx="990600" cy="1333500"/>
            <wp:effectExtent l="0" t="0" r="0" b="0"/>
            <wp:wrapNone/>
            <wp:docPr id="5" name="Picture 10" descr="C:\Users\PRINC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C:\Users\PRINCE\Desktop\untitled.png"/>
                    <pic:cNvPicPr>
                      <a:picLocks noChangeAspect="1" noChangeArrowheads="1"/>
                    </pic:cNvPicPr>
                  </pic:nvPicPr>
                  <pic:blipFill>
                    <a:blip r:embed="rId2"/>
                    <a:stretch>
                      <a:fillRect/>
                    </a:stretch>
                  </pic:blipFill>
                  <pic:spPr bwMode="auto">
                    <a:xfrm>
                      <a:off x="0" y="0"/>
                      <a:ext cx="990600" cy="1333500"/>
                    </a:xfrm>
                    <a:prstGeom prst="rect">
                      <a:avLst/>
                    </a:prstGeom>
                  </pic:spPr>
                </pic:pic>
              </a:graphicData>
            </a:graphic>
          </wp:anchor>
        </w:drawing>
      </w:r>
      <w:r>
        <w:rPr>
          <w:b/>
          <w:bCs/>
          <w:sz w:val="32"/>
          <w:szCs w:val="32"/>
        </w:rPr>
        <w:t>Mr.Kiettiwong Bamrungrajaphakdee (Prince)</w:t>
      </w:r>
    </w:p>
    <w:p>
      <w:pPr>
        <w:pStyle w:val="Normal"/>
        <w:rPr/>
      </w:pPr>
      <w:r>
        <w:rPr/>
        <mc:AlternateContent>
          <mc:Choice Requires="wps">
            <w:drawing>
              <wp:anchor behindDoc="0" distT="0" distB="0" distL="114300" distR="114300" simplePos="0" locked="0" layoutInCell="1" allowOverlap="1" relativeHeight="2" wp14:anchorId="243F059F">
                <wp:simplePos x="0" y="0"/>
                <wp:positionH relativeFrom="column">
                  <wp:posOffset>-932815</wp:posOffset>
                </wp:positionH>
                <wp:positionV relativeFrom="paragraph">
                  <wp:posOffset>92710</wp:posOffset>
                </wp:positionV>
                <wp:extent cx="5829935" cy="1270"/>
                <wp:effectExtent l="0" t="0" r="19050" b="19050"/>
                <wp:wrapNone/>
                <wp:docPr id="6" name="Straight Connector 1"/>
                <a:graphic xmlns:a="http://schemas.openxmlformats.org/drawingml/2006/main">
                  <a:graphicData uri="http://schemas.microsoft.com/office/word/2010/wordprocessingShape">
                    <wps:wsp>
                      <wps:cNvSpPr/>
                      <wps:spPr>
                        <a:xfrm>
                          <a:off x="0" y="0"/>
                          <a:ext cx="582948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73.45pt,7.3pt" to="385.5pt,7.3pt" ID="Straight Connector 1" stroked="t" style="position:absolute" wp14:anchorId="243F059F">
                <v:stroke color="black" weight="9360" joinstyle="round" endcap="flat"/>
                <v:fill o:detectmouseclick="t" on="false"/>
              </v:line>
            </w:pict>
          </mc:Fallback>
        </mc:AlternateContent>
      </w:r>
    </w:p>
    <w:p>
      <w:pPr>
        <w:pStyle w:val="Normal"/>
        <w:rPr/>
      </w:pPr>
      <w:r>
        <w:rPr/>
        <w:t>34/67 M.1 Bangkasan, Bangpa-in, Ayutthaya 13160</w:t>
      </w:r>
    </w:p>
    <w:p>
      <w:pPr>
        <w:pStyle w:val="Normal"/>
        <w:bidi w:val="0"/>
        <w:rPr/>
      </w:pPr>
      <w:r>
        <mc:AlternateContent>
          <mc:Choice Requires="wps">
            <w:drawing>
              <wp:anchor behindDoc="0" distT="0" distB="0" distL="114300" distR="114300" simplePos="0" locked="0" layoutInCell="1" allowOverlap="1" relativeHeight="3" wp14:anchorId="755D0FF9">
                <wp:simplePos x="0" y="0"/>
                <wp:positionH relativeFrom="column">
                  <wp:posOffset>-1085215</wp:posOffset>
                </wp:positionH>
                <wp:positionV relativeFrom="paragraph">
                  <wp:posOffset>252730</wp:posOffset>
                </wp:positionV>
                <wp:extent cx="8039735" cy="1270"/>
                <wp:effectExtent l="0" t="0" r="19050" b="19050"/>
                <wp:wrapNone/>
                <wp:docPr id="7" name="Straight Connector 2"/>
                <a:graphic xmlns:a="http://schemas.openxmlformats.org/drawingml/2006/main">
                  <a:graphicData uri="http://schemas.microsoft.com/office/word/2010/wordprocessingShape">
                    <wps:wsp>
                      <wps:cNvSpPr/>
                      <wps:spPr>
                        <a:xfrm>
                          <a:off x="0" y="0"/>
                          <a:ext cx="803916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85.45pt,19.9pt" to="547.5pt,19.9pt" ID="Straight Connector 2" stroked="t" style="position:absolute" wp14:anchorId="755D0FF9">
                <v:stroke color="black" weight="9360" joinstyle="round" endcap="flat"/>
                <v:fill o:detectmouseclick="t" on="false"/>
              </v:line>
            </w:pict>
          </mc:Fallback>
        </mc:AlternateContent>
      </w:r>
      <w:r>
        <w:rPr/>
        <w:t>Tel</w:t>
      </w:r>
      <w:r>
        <w:rPr/>
        <w:t>: 0-</w:t>
      </w:r>
      <w:r>
        <w:rPr/>
        <w:t>9226-2271-2</w:t>
      </w:r>
      <w:r>
        <w:rPr/>
        <w:t xml:space="preserve"> email: kiettiwong.b@gmail.com</w:t>
      </w:r>
    </w:p>
    <w:p>
      <w:pPr>
        <w:pStyle w:val="Normal"/>
        <w:rPr>
          <w:b/>
          <w:b/>
          <w:bCs/>
          <w:u w:val="single"/>
        </w:rPr>
      </w:pPr>
      <w:r>
        <w:rPr>
          <w:b/>
          <w:bCs/>
          <w:u w:val="single"/>
        </w:rPr>
        <w:t xml:space="preserve">Career Overview </w:t>
      </w:r>
    </w:p>
    <w:p>
      <w:pPr>
        <w:pStyle w:val="Normal"/>
        <w:rPr/>
      </w:pPr>
      <w:r>
        <w:rPr/>
        <w:t xml:space="preserve"> </w:t>
      </w:r>
      <w:r>
        <w:rPr/>
        <w:tab/>
      </w:r>
      <w:r>
        <w:rPr>
          <w:rFonts w:cs="Tahoma" w:ascii="Tahoma" w:hAnsi="Tahoma"/>
          <w:color w:val="000000"/>
          <w:sz w:val="25"/>
          <w:szCs w:val="25"/>
        </w:rPr>
        <w:t>•</w:t>
      </w:r>
      <w:r>
        <w:rPr/>
        <w:t>Over 3 years of experience as a professional android tracking committed to maintaining cutting edge technical skills and up-to-date industry knowledge.</w:t>
      </w:r>
    </w:p>
    <w:p>
      <w:pPr>
        <w:pStyle w:val="Normal"/>
        <w:rPr/>
      </w:pPr>
      <w:r>
        <w:rPr/>
        <w:tab/>
      </w:r>
      <w:r>
        <w:rPr>
          <w:rFonts w:cs="Tahoma" w:ascii="Tahoma" w:hAnsi="Tahoma"/>
          <w:color w:val="000000"/>
          <w:sz w:val="25"/>
          <w:szCs w:val="25"/>
        </w:rPr>
        <w:t>•</w:t>
      </w:r>
      <w:r>
        <w:rPr/>
        <w:t>Interdisciplinary Electronics and Software Engineering experienced in high performance mixed-signal system architecture, board-level design, custom backplanes, FPGA implementations, remote sensory, analog signal conditioning and test engineering.</w:t>
      </w:r>
    </w:p>
    <w:p>
      <w:pPr>
        <w:pStyle w:val="Normal"/>
        <w:rPr/>
      </w:pPr>
      <w:r>
        <w:rPr/>
        <w:tab/>
      </w:r>
      <w:r>
        <w:rPr>
          <w:rFonts w:cs="Tahoma" w:ascii="Tahoma" w:hAnsi="Tahoma"/>
          <w:color w:val="000000"/>
          <w:sz w:val="25"/>
          <w:szCs w:val="25"/>
        </w:rPr>
        <w:t>•</w:t>
      </w:r>
      <w:r>
        <w:rPr/>
        <w:t>Responsible Network Technician with comprehensive experience scheduling conversations and cutover. Extensive experience monitoring, tracking, and evaluating global IT infrastructure incidents.</w:t>
      </w:r>
    </w:p>
    <w:p>
      <w:pPr>
        <w:pStyle w:val="Normal"/>
        <w:rPr/>
      </w:pPr>
      <w:r>
        <w:rPr/>
        <w:tab/>
      </w:r>
      <w:r>
        <w:rPr>
          <w:rFonts w:cs="Tahoma" w:ascii="Tahoma" w:hAnsi="Tahoma"/>
          <w:color w:val="000000"/>
          <w:sz w:val="25"/>
          <w:szCs w:val="25"/>
        </w:rPr>
        <w:t>•</w:t>
      </w:r>
      <w:r>
        <w:rPr/>
        <w:t>Self-motivated Technical Support Representative with 3 years’ experience. Willing and able to learn new systems and adapt with changing corporate environments.</w:t>
      </w:r>
    </w:p>
    <w:p>
      <w:pPr>
        <w:pStyle w:val="Normal"/>
        <w:rPr/>
      </w:pPr>
      <w:r>
        <w:rPr/>
        <w:tab/>
      </w:r>
      <w:r>
        <w:rPr>
          <w:rFonts w:cs="Tahoma" w:ascii="Tahoma" w:hAnsi="Tahoma"/>
          <w:color w:val="000000"/>
          <w:sz w:val="25"/>
          <w:szCs w:val="25"/>
        </w:rPr>
        <w:t>•</w:t>
      </w:r>
      <w:r>
        <w:rPr/>
        <w:t>Network Administrator with extensive experience with Oracle High Availability environments such as Oracle RAC and Oracle Data Guard (Physical Standby database), implementation and management.</w:t>
      </w:r>
    </w:p>
    <w:p>
      <w:pPr>
        <w:pStyle w:val="Normal"/>
        <w:rPr/>
      </w:pPr>
      <w:r>
        <w:rPr/>
        <w:tab/>
      </w:r>
      <w:r>
        <w:rPr>
          <w:rFonts w:cs="Tahoma" w:ascii="Tahoma" w:hAnsi="Tahoma"/>
          <w:color w:val="000000"/>
          <w:sz w:val="25"/>
          <w:szCs w:val="25"/>
        </w:rPr>
        <w:t>•</w:t>
      </w:r>
      <w:r>
        <w:rPr/>
        <w:t>Experienced Computer Systems Analyst with diverse industry experience in banking, healthcare, insurance and govemment. Professional expertise includes systems applications, disaster recovery planning and information protection analysis.</w:t>
      </w:r>
    </w:p>
    <w:p>
      <w:pPr>
        <w:pStyle w:val="Normal"/>
        <w:rPr/>
      </w:pPr>
      <w:r>
        <w:rPr/>
        <w:tab/>
      </w:r>
      <w:r>
        <w:rPr>
          <w:rFonts w:cs="Tahoma" w:ascii="Tahoma" w:hAnsi="Tahoma"/>
          <w:color w:val="000000"/>
          <w:sz w:val="25"/>
          <w:szCs w:val="25"/>
        </w:rPr>
        <w:t>•</w:t>
      </w:r>
      <w:r>
        <w:rPr/>
        <w:t>System analysis with over 4 years’ experience in developing web base, internet/intranet distributed architecture application using Java and J2EE technologies.</w:t>
      </w:r>
    </w:p>
    <w:p>
      <w:pPr>
        <w:pStyle w:val="Normal"/>
        <w:rPr/>
      </w:pPr>
      <w:r>
        <w:rPr/>
        <w:tab/>
      </w:r>
      <w:r>
        <w:rPr>
          <w:rFonts w:cs="Tahoma" w:ascii="Tahoma" w:hAnsi="Tahoma"/>
          <w:color w:val="000000"/>
          <w:sz w:val="25"/>
          <w:szCs w:val="25"/>
        </w:rPr>
        <w:t>•</w:t>
      </w:r>
      <w:r>
        <w:rPr/>
        <w:t>Results-driven Network Administrator with experience in back-end programming, relational databases and development/maintenance of complex and critical systems.</w:t>
      </w:r>
    </w:p>
    <w:p>
      <w:pPr>
        <w:pStyle w:val="Normal"/>
        <w:rPr>
          <w:b/>
          <w:b/>
          <w:bCs/>
          <w:u w:val="single"/>
        </w:rPr>
      </w:pPr>
      <w:r>
        <w:rPr>
          <w:b/>
          <w:bCs/>
          <w:u w:val="single"/>
        </w:rPr>
        <mc:AlternateContent>
          <mc:Choice Requires="wps">
            <w:drawing>
              <wp:anchor behindDoc="0" distT="0" distB="0" distL="114300" distR="114300" simplePos="0" locked="0" layoutInCell="1" allowOverlap="1" relativeHeight="4" wp14:anchorId="0332CB5A">
                <wp:simplePos x="0" y="0"/>
                <wp:positionH relativeFrom="column">
                  <wp:posOffset>-1085215</wp:posOffset>
                </wp:positionH>
                <wp:positionV relativeFrom="paragraph">
                  <wp:posOffset>130810</wp:posOffset>
                </wp:positionV>
                <wp:extent cx="8039735" cy="1270"/>
                <wp:effectExtent l="0" t="0" r="19050" b="19050"/>
                <wp:wrapNone/>
                <wp:docPr id="8" name="Straight Connector 3"/>
                <a:graphic xmlns:a="http://schemas.openxmlformats.org/drawingml/2006/main">
                  <a:graphicData uri="http://schemas.microsoft.com/office/word/2010/wordprocessingShape">
                    <wps:wsp>
                      <wps:cNvSpPr/>
                      <wps:spPr>
                        <a:xfrm>
                          <a:off x="0" y="0"/>
                          <a:ext cx="803916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85.45pt,10.3pt" to="547.5pt,10.3pt" ID="Straight Connector 3" stroked="t" style="position:absolute" wp14:anchorId="0332CB5A">
                <v:stroke color="black" weight="9360" joinstyle="round" endcap="flat"/>
                <v:fill o:detectmouseclick="t" on="false"/>
              </v:line>
            </w:pict>
          </mc:Fallback>
        </mc:AlternateContent>
      </w:r>
    </w:p>
    <w:p>
      <w:pPr>
        <w:pStyle w:val="Normal"/>
        <w:rPr>
          <w:b/>
          <w:b/>
          <w:bCs/>
          <w:u w:val="single"/>
        </w:rPr>
      </w:pPr>
      <w:r>
        <w:rPr>
          <w:b/>
          <w:bCs/>
          <w:u w:val="single"/>
        </w:rPr>
        <w:t>Qualifications</w:t>
      </w:r>
    </w:p>
    <w:p>
      <w:pPr>
        <w:pStyle w:val="Normal"/>
        <w:rPr/>
      </w:pPr>
      <w:r>
        <w:rPr>
          <w:rFonts w:cs="Tahoma" w:ascii="Tahoma" w:hAnsi="Tahoma"/>
          <w:color w:val="000000"/>
          <w:sz w:val="25"/>
          <w:szCs w:val="25"/>
        </w:rPr>
        <w:t>•</w:t>
      </w:r>
      <w:r>
        <w:rPr/>
        <w:t>Java(J2ME, J2EE architecture specialist)</w:t>
        <w:tab/>
        <w:tab/>
      </w:r>
      <w:r>
        <w:rPr>
          <w:rFonts w:cs="Tahoma" w:ascii="Tahoma" w:hAnsi="Tahoma"/>
          <w:color w:val="000000"/>
          <w:sz w:val="25"/>
          <w:szCs w:val="25"/>
        </w:rPr>
        <w:t>•</w:t>
      </w:r>
      <w:r>
        <w:rPr/>
        <w:t>Data privacy applications</w:t>
        <w:tab/>
      </w:r>
    </w:p>
    <w:p>
      <w:pPr>
        <w:pStyle w:val="Normal"/>
        <w:rPr/>
      </w:pPr>
      <w:r>
        <w:rPr>
          <w:rFonts w:cs="Tahoma" w:ascii="Tahoma" w:hAnsi="Tahoma"/>
          <w:color w:val="000000"/>
          <w:sz w:val="25"/>
          <w:szCs w:val="25"/>
        </w:rPr>
        <w:t>•</w:t>
      </w:r>
      <w:r>
        <w:rPr/>
        <w:t>Android Developer specialist</w:t>
        <w:tab/>
        <w:tab/>
        <w:tab/>
        <w:tab/>
      </w:r>
      <w:r>
        <w:rPr>
          <w:rFonts w:cs="Tahoma" w:ascii="Tahoma" w:hAnsi="Tahoma"/>
          <w:color w:val="000000"/>
          <w:sz w:val="25"/>
          <w:szCs w:val="25"/>
        </w:rPr>
        <w:t>•</w:t>
      </w:r>
      <w:r>
        <w:rPr/>
        <w:t>Web-base artwork</w:t>
      </w:r>
    </w:p>
    <w:p>
      <w:pPr>
        <w:pStyle w:val="Normal"/>
        <w:rPr/>
      </w:pPr>
      <w:r>
        <w:rPr>
          <w:rFonts w:cs="Tahoma" w:ascii="Tahoma" w:hAnsi="Tahoma"/>
          <w:color w:val="000000"/>
          <w:sz w:val="25"/>
          <w:szCs w:val="25"/>
        </w:rPr>
        <w:t>•</w:t>
      </w:r>
      <w:r>
        <w:rPr/>
        <w:t>Blackberry Developer specialist</w:t>
        <w:tab/>
        <w:tab/>
        <w:tab/>
      </w:r>
      <w:r>
        <w:rPr>
          <w:rFonts w:cs="Tahoma" w:ascii="Tahoma" w:hAnsi="Tahoma"/>
          <w:color w:val="000000"/>
          <w:sz w:val="25"/>
          <w:szCs w:val="25"/>
        </w:rPr>
        <w:t>•</w:t>
      </w:r>
      <w:r>
        <w:rPr/>
        <w:t>Network Administrators</w:t>
      </w:r>
    </w:p>
    <w:p>
      <w:pPr>
        <w:pStyle w:val="Normal"/>
        <w:rPr/>
      </w:pPr>
      <w:r>
        <w:rPr>
          <w:rFonts w:cs="Tahoma" w:ascii="Tahoma" w:hAnsi="Tahoma"/>
          <w:color w:val="000000"/>
          <w:sz w:val="25"/>
          <w:szCs w:val="25"/>
        </w:rPr>
        <w:t>•</w:t>
      </w:r>
      <w:r>
        <w:rPr/>
        <w:t>iPhone Developer</w:t>
        <w:tab/>
        <w:tab/>
        <w:tab/>
        <w:tab/>
        <w:tab/>
      </w:r>
      <w:r>
        <w:rPr>
          <w:rFonts w:cs="Tahoma" w:ascii="Tahoma" w:hAnsi="Tahoma"/>
          <w:color w:val="000000"/>
          <w:sz w:val="25"/>
          <w:szCs w:val="25"/>
        </w:rPr>
        <w:t>•</w:t>
      </w:r>
      <w:r>
        <w:rPr/>
        <w:t>Knowledge of CMS and DATAEXPERT</w:t>
      </w:r>
    </w:p>
    <w:p>
      <w:pPr>
        <w:pStyle w:val="Normal"/>
        <w:rPr/>
      </w:pPr>
      <w:r>
        <w:rPr>
          <w:rFonts w:cs="Tahoma" w:ascii="Tahoma" w:hAnsi="Tahoma"/>
          <w:color w:val="000000"/>
          <w:sz w:val="25"/>
          <w:szCs w:val="25"/>
        </w:rPr>
        <w:t>•</w:t>
      </w:r>
      <w:r>
        <w:rPr/>
        <w:t>Windows Mobile Developer specialist</w:t>
        <w:tab/>
        <w:tab/>
        <w:tab/>
      </w:r>
      <w:r>
        <w:rPr>
          <w:rFonts w:cs="Tahoma" w:ascii="Tahoma" w:hAnsi="Tahoma"/>
          <w:color w:val="000000"/>
          <w:sz w:val="25"/>
          <w:szCs w:val="25"/>
        </w:rPr>
        <w:t>•</w:t>
      </w:r>
      <w:r>
        <w:rPr/>
        <w:t>Website maintenance</w:t>
      </w:r>
    </w:p>
    <w:p>
      <w:pPr>
        <w:pStyle w:val="Normal"/>
        <w:rPr/>
      </w:pPr>
      <w:r>
        <w:rPr>
          <w:rFonts w:cs="Tahoma" w:ascii="Tahoma" w:hAnsi="Tahoma"/>
          <w:color w:val="000000"/>
          <w:sz w:val="25"/>
          <w:szCs w:val="25"/>
        </w:rPr>
        <w:t>•</w:t>
      </w:r>
      <w:r>
        <w:rPr/>
        <w:t>Database Design</w:t>
        <w:tab/>
        <w:tab/>
        <w:tab/>
        <w:tab/>
        <w:tab/>
      </w:r>
      <w:r>
        <w:rPr>
          <w:rFonts w:cs="Tahoma" w:ascii="Tahoma" w:hAnsi="Tahoma"/>
          <w:color w:val="000000"/>
          <w:sz w:val="25"/>
          <w:szCs w:val="25"/>
        </w:rPr>
        <w:t>•</w:t>
      </w:r>
      <w:r>
        <w:rPr/>
        <w:t>Technical specifications creation</w:t>
      </w:r>
    </w:p>
    <w:p>
      <w:pPr>
        <w:pStyle w:val="Normal"/>
        <w:rPr/>
      </w:pPr>
      <w:r>
        <w:rPr/>
        <mc:AlternateContent>
          <mc:Choice Requires="wps">
            <w:drawing>
              <wp:anchor behindDoc="0" distT="0" distB="0" distL="114300" distR="114300" simplePos="0" locked="0" layoutInCell="1" allowOverlap="1" relativeHeight="5" wp14:anchorId="0076075B">
                <wp:simplePos x="0" y="0"/>
                <wp:positionH relativeFrom="column">
                  <wp:posOffset>-1028065</wp:posOffset>
                </wp:positionH>
                <wp:positionV relativeFrom="paragraph">
                  <wp:posOffset>104775</wp:posOffset>
                </wp:positionV>
                <wp:extent cx="8039735" cy="1270"/>
                <wp:effectExtent l="0" t="0" r="19050" b="19050"/>
                <wp:wrapNone/>
                <wp:docPr id="9" name="Straight Connector 4"/>
                <a:graphic xmlns:a="http://schemas.openxmlformats.org/drawingml/2006/main">
                  <a:graphicData uri="http://schemas.microsoft.com/office/word/2010/wordprocessingShape">
                    <wps:wsp>
                      <wps:cNvSpPr/>
                      <wps:spPr>
                        <a:xfrm>
                          <a:off x="0" y="0"/>
                          <a:ext cx="803916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80.95pt,8.25pt" to="552pt,8.25pt" ID="Straight Connector 4" stroked="t" style="position:absolute" wp14:anchorId="0076075B">
                <v:stroke color="black" weight="9360" joinstyle="round" endcap="flat"/>
                <v:fill o:detectmouseclick="t" on="false"/>
              </v:line>
            </w:pict>
          </mc:Fallback>
        </mc:AlternateContent>
      </w:r>
    </w:p>
    <w:p>
      <w:pPr>
        <w:pStyle w:val="Normal"/>
        <w:rPr>
          <w:b/>
          <w:b/>
          <w:bCs/>
          <w:u w:val="single"/>
        </w:rPr>
      </w:pPr>
      <w:r>
        <w:rPr>
          <w:b/>
          <w:bCs/>
          <w:u w:val="single"/>
        </w:rPr>
        <w:t>Technical Skills</w:t>
      </w:r>
    </w:p>
    <w:p>
      <w:pPr>
        <w:pStyle w:val="Normal"/>
        <w:rPr>
          <w:i/>
          <w:i/>
          <w:iCs/>
          <w:u w:val="single"/>
        </w:rPr>
      </w:pPr>
      <w:r>
        <w:rPr>
          <w:i/>
          <w:iCs/>
          <w:u w:val="single"/>
        </w:rPr>
        <w:t>Skills</w:t>
      </w:r>
    </w:p>
    <w:p>
      <w:pPr>
        <w:pStyle w:val="Normal"/>
        <w:rPr/>
      </w:pPr>
      <w:r>
        <w:rPr/>
        <w:t>Operating System: Windows, Unix, Linux, Mac OSX</w:t>
      </w:r>
    </w:p>
    <w:p>
      <w:pPr>
        <w:pStyle w:val="Normal"/>
        <w:rPr/>
      </w:pPr>
      <w:r>
        <mc:AlternateContent>
          <mc:Choice Requires="wps">
            <w:drawing>
              <wp:anchor behindDoc="0" distT="0" distB="0" distL="114300" distR="114300" simplePos="0" locked="0" layoutInCell="1" allowOverlap="1" relativeHeight="6" wp14:anchorId="235B4ED3">
                <wp:simplePos x="0" y="0"/>
                <wp:positionH relativeFrom="column">
                  <wp:posOffset>-1085215</wp:posOffset>
                </wp:positionH>
                <wp:positionV relativeFrom="paragraph">
                  <wp:posOffset>259080</wp:posOffset>
                </wp:positionV>
                <wp:extent cx="8039735" cy="1270"/>
                <wp:effectExtent l="0" t="0" r="19050" b="19050"/>
                <wp:wrapNone/>
                <wp:docPr id="10" name="Straight Connector 6"/>
                <a:graphic xmlns:a="http://schemas.openxmlformats.org/drawingml/2006/main">
                  <a:graphicData uri="http://schemas.microsoft.com/office/word/2010/wordprocessingShape">
                    <wps:wsp>
                      <wps:cNvSpPr/>
                      <wps:spPr>
                        <a:xfrm>
                          <a:off x="0" y="0"/>
                          <a:ext cx="803916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85.45pt,20.4pt" to="547.5pt,20.4pt" ID="Straight Connector 6" stroked="t" style="position:absolute" wp14:anchorId="235B4ED3">
                <v:stroke color="black" weight="9360" joinstyle="round" endcap="flat"/>
                <v:fill o:detectmouseclick="t" on="false"/>
              </v:line>
            </w:pict>
          </mc:Fallback>
        </mc:AlternateContent>
      </w:r>
      <w:r>
        <w:rPr/>
        <w:t>Computer Languages: Java, C# , VB.net, SQL</w:t>
      </w:r>
    </w:p>
    <w:p>
      <w:pPr>
        <w:pStyle w:val="Normal"/>
        <w:rPr>
          <w:b/>
          <w:b/>
          <w:bCs/>
          <w:u w:val="single"/>
        </w:rPr>
      </w:pPr>
      <w:r>
        <w:rPr>
          <w:b/>
          <w:bCs/>
          <w:u w:val="single"/>
        </w:rPr>
      </w:r>
    </w:p>
    <w:p>
      <w:pPr>
        <w:pStyle w:val="Normal"/>
        <w:rPr>
          <w:b/>
          <w:b/>
          <w:bCs/>
          <w:u w:val="single"/>
        </w:rPr>
      </w:pPr>
      <w:r>
        <w:rPr>
          <w:b/>
          <w:bCs/>
          <w:u w:val="single"/>
        </w:rPr>
        <w:t>Accomplishments</w:t>
      </w:r>
    </w:p>
    <w:p>
      <w:pPr>
        <w:pStyle w:val="Normal"/>
        <w:rPr>
          <w:i/>
          <w:i/>
          <w:iCs/>
          <w:u w:val="single"/>
        </w:rPr>
      </w:pPr>
      <w:r>
        <w:rPr>
          <w:i/>
          <w:iCs/>
          <w:u w:val="single"/>
        </w:rPr>
        <w:t>Application Design</w:t>
      </w:r>
    </w:p>
    <w:p>
      <w:pPr>
        <w:pStyle w:val="Normal"/>
        <w:rPr/>
      </w:pPr>
      <w:r>
        <w:rPr/>
        <w:tab/>
      </w:r>
      <w:r>
        <w:rPr>
          <w:rFonts w:cs="Tahoma" w:ascii="Tahoma" w:hAnsi="Tahoma"/>
          <w:color w:val="000000"/>
          <w:sz w:val="25"/>
          <w:szCs w:val="25"/>
        </w:rPr>
        <w:t>•</w:t>
      </w:r>
      <w:r>
        <w:rPr/>
        <w:t>Used object-oriented design/programming to design new stand-alone application.</w:t>
      </w:r>
    </w:p>
    <w:p>
      <w:pPr>
        <w:pStyle w:val="Normal"/>
        <w:rPr>
          <w:i/>
          <w:i/>
          <w:iCs/>
          <w:u w:val="single"/>
        </w:rPr>
      </w:pPr>
      <w:r>
        <w:rPr>
          <w:i/>
          <w:iCs/>
          <w:u w:val="single"/>
        </w:rPr>
        <w:t>System Integration</w:t>
      </w:r>
    </w:p>
    <w:p>
      <w:pPr>
        <w:pStyle w:val="Normal"/>
        <w:rPr/>
      </w:pPr>
      <w:r>
        <w:rPr/>
        <w:tab/>
      </w:r>
      <w:r>
        <w:rPr>
          <w:rFonts w:cs="Tahoma" w:ascii="Tahoma" w:hAnsi="Tahoma"/>
          <w:color w:val="000000"/>
          <w:sz w:val="25"/>
          <w:szCs w:val="25"/>
        </w:rPr>
        <w:t>•</w:t>
      </w:r>
      <w:r>
        <w:rPr/>
        <w:t>Aligned office departments and increased inter-department communication and data sharing.</w:t>
      </w:r>
    </w:p>
    <w:p>
      <w:pPr>
        <w:pStyle w:val="Normal"/>
        <w:rPr>
          <w:i/>
          <w:i/>
          <w:iCs/>
          <w:u w:val="single"/>
        </w:rPr>
      </w:pPr>
      <w:r>
        <w:rPr>
          <w:i/>
          <w:iCs/>
          <w:u w:val="single"/>
        </w:rPr>
        <w:t>IT Training</w:t>
      </w:r>
    </w:p>
    <w:p>
      <w:pPr>
        <w:pStyle w:val="Normal"/>
        <w:rPr/>
      </w:pPr>
      <w:r>
        <w:rPr/>
        <w:tab/>
      </w:r>
      <w:r>
        <w:rPr>
          <w:rFonts w:cs="Tahoma" w:ascii="Tahoma" w:hAnsi="Tahoma"/>
          <w:color w:val="000000"/>
          <w:sz w:val="25"/>
          <w:szCs w:val="25"/>
        </w:rPr>
        <w:t>•</w:t>
      </w:r>
      <w:r>
        <w:rPr/>
        <w:t>Successfully trained 25 employees to use new operating system.</w:t>
      </w:r>
    </w:p>
    <w:p>
      <w:pPr>
        <w:pStyle w:val="Normal"/>
        <w:rPr>
          <w:i/>
          <w:i/>
          <w:iCs/>
          <w:u w:val="single"/>
        </w:rPr>
      </w:pPr>
      <w:r>
        <w:rPr>
          <w:i/>
          <w:iCs/>
          <w:u w:val="single"/>
        </w:rPr>
        <w:t>Operational Management</w:t>
      </w:r>
    </w:p>
    <w:p>
      <w:pPr>
        <w:pStyle w:val="Normal"/>
        <w:rPr/>
      </w:pPr>
      <w:r>
        <w:rPr/>
        <w:tab/>
      </w:r>
      <w:r>
        <w:rPr>
          <w:rFonts w:cs="Tahoma" w:ascii="Tahoma" w:hAnsi="Tahoma"/>
          <w:color w:val="000000"/>
          <w:sz w:val="25"/>
          <w:szCs w:val="25"/>
        </w:rPr>
        <w:t>•</w:t>
      </w:r>
      <w:r>
        <w:rPr/>
        <w:t>Identified, recommended and prioritized new Web features and applications in conjunction with business leaders and department managers.</w:t>
      </w:r>
    </w:p>
    <w:p>
      <w:pPr>
        <w:pStyle w:val="Normal"/>
        <w:rPr/>
      </w:pPr>
      <w:r>
        <w:rPr/>
        <w:tab/>
      </w:r>
      <w:r>
        <w:rPr>
          <w:rFonts w:cs="Tahoma" w:ascii="Tahoma" w:hAnsi="Tahoma"/>
          <w:color w:val="000000"/>
          <w:sz w:val="25"/>
          <w:szCs w:val="25"/>
        </w:rPr>
        <w:t>•</w:t>
      </w:r>
      <w:r>
        <w:rPr/>
        <w:t>Developed, coded, installed, tested, debugged and documented Web applications using appropriate editors.</w:t>
      </w:r>
    </w:p>
    <w:p>
      <w:pPr>
        <w:pStyle w:val="Normal"/>
        <w:rPr>
          <w:i/>
          <w:i/>
          <w:iCs/>
          <w:u w:val="single"/>
        </w:rPr>
      </w:pPr>
      <w:r>
        <w:rPr>
          <w:i/>
          <w:iCs/>
          <w:u w:val="single"/>
        </w:rPr>
        <w:t>Network Security</w:t>
      </w:r>
    </w:p>
    <w:p>
      <w:pPr>
        <w:pStyle w:val="Normal"/>
        <w:rPr/>
      </w:pPr>
      <w:r>
        <w:rPr/>
        <w:tab/>
      </w:r>
      <w:r>
        <w:rPr>
          <w:rFonts w:cs="Tahoma" w:ascii="Tahoma" w:hAnsi="Tahoma"/>
          <w:color w:val="000000"/>
          <w:sz w:val="25"/>
          <w:szCs w:val="25"/>
        </w:rPr>
        <w:t>•</w:t>
      </w:r>
      <w:r>
        <w:rPr/>
        <w:t>Planned, installed, maintained and optimized documentation of all LAN/WAN/VPN network hardware and software, security system and communication links.</w:t>
      </w:r>
    </w:p>
    <w:p>
      <w:pPr>
        <w:pStyle w:val="Normal"/>
        <w:rPr/>
      </w:pPr>
      <w:r>
        <w:rPr/>
        <w:tab/>
      </w:r>
      <w:r>
        <w:rPr>
          <w:rFonts w:cs="Tahoma" w:ascii="Tahoma" w:hAnsi="Tahoma"/>
          <w:color w:val="000000"/>
          <w:sz w:val="25"/>
          <w:szCs w:val="25"/>
        </w:rPr>
        <w:t>•</w:t>
      </w:r>
      <w:r>
        <w:rPr/>
        <w:t>Managed complex BI/DW deployment programs, facilitating acquisition of business requirements.</w:t>
      </w:r>
    </w:p>
    <w:p>
      <w:pPr>
        <w:pStyle w:val="Normal"/>
        <w:rPr/>
      </w:pPr>
      <w:r>
        <w:rPr/>
        <w:tab/>
      </w:r>
      <w:r>
        <w:rPr>
          <w:rFonts w:cs="Tahoma" w:ascii="Tahoma" w:hAnsi="Tahoma"/>
          <w:color w:val="000000"/>
          <w:sz w:val="25"/>
          <w:szCs w:val="25"/>
        </w:rPr>
        <w:t>•</w:t>
      </w:r>
      <w:r>
        <w:rPr/>
        <w:t>Prepared design specifications, developed reporting and analytics, tested and managed user adoption.</w:t>
      </w:r>
    </w:p>
    <w:p>
      <w:pPr>
        <w:pStyle w:val="Normal"/>
        <w:rPr>
          <w:i/>
          <w:i/>
          <w:iCs/>
          <w:u w:val="single"/>
        </w:rPr>
      </w:pPr>
      <w:r>
        <w:rPr>
          <w:i/>
          <w:iCs/>
          <w:u w:val="single"/>
        </w:rPr>
        <w:t>System Upgrade</w:t>
      </w:r>
    </w:p>
    <w:p>
      <w:pPr>
        <w:pStyle w:val="Normal"/>
        <w:rPr/>
      </w:pPr>
      <w:r>
        <w:rPr/>
        <w:tab/>
      </w:r>
      <w:r>
        <w:rPr>
          <w:rFonts w:cs="Tahoma" w:ascii="Tahoma" w:hAnsi="Tahoma"/>
          <w:color w:val="000000"/>
          <w:sz w:val="25"/>
          <w:szCs w:val="25"/>
        </w:rPr>
        <w:t>•</w:t>
      </w:r>
      <w:r>
        <w:rPr/>
        <w:t>Create and drove infrastructure migration strategy to begin transformation of SSIT from a legacy client-server workshop to a modern business-aligned operation built upon enterprise architecture best practices.</w:t>
      </w:r>
    </w:p>
    <w:p>
      <w:pPr>
        <w:pStyle w:val="Normal"/>
        <w:rPr/>
      </w:pPr>
      <w:r>
        <w:rPr/>
      </w:r>
    </w:p>
    <w:p>
      <w:pPr>
        <w:pStyle w:val="Normal"/>
        <w:rPr>
          <w:i/>
          <w:i/>
          <w:iCs/>
          <w:u w:val="single"/>
        </w:rPr>
      </w:pPr>
      <w:r>
        <w:rPr>
          <w:i/>
          <w:iCs/>
          <w:u w:val="single"/>
        </w:rPr>
        <w:t>Analysis and Development</w:t>
      </w:r>
    </w:p>
    <w:p>
      <w:pPr>
        <w:pStyle w:val="Normal"/>
        <w:rPr/>
      </w:pPr>
      <w:r>
        <w:rPr/>
        <w:tab/>
      </w:r>
      <w:r>
        <w:rPr>
          <w:rFonts w:cs="Tahoma" w:ascii="Tahoma" w:hAnsi="Tahoma"/>
          <w:color w:val="000000"/>
          <w:sz w:val="25"/>
          <w:szCs w:val="25"/>
        </w:rPr>
        <w:t>•</w:t>
      </w:r>
      <w:r>
        <w:rPr/>
        <w:t>Resolved core issues thought the redesign of the broker data model, data house-holding processes and daily round-trip database synchronization.</w:t>
      </w:r>
    </w:p>
    <w:p>
      <w:pPr>
        <w:pStyle w:val="Normal"/>
        <w:rPr/>
      </w:pPr>
      <w:r>
        <w:rPr/>
        <w:tab/>
      </w:r>
      <w:r>
        <w:rPr>
          <w:rFonts w:cs="Tahoma" w:ascii="Tahoma" w:hAnsi="Tahoma"/>
          <w:color w:val="000000"/>
          <w:sz w:val="25"/>
          <w:szCs w:val="25"/>
        </w:rPr>
        <w:t>•</w:t>
      </w:r>
      <w:r>
        <w:rPr/>
        <w:t>Set new standards for virtually 100% code coverage, while piloting Oracle Designer.</w:t>
      </w:r>
    </w:p>
    <w:p>
      <w:pPr>
        <w:pStyle w:val="Normal"/>
        <w:rPr>
          <w:i/>
          <w:i/>
          <w:iCs/>
          <w:u w:val="single"/>
        </w:rPr>
      </w:pPr>
      <w:r>
        <w:rPr>
          <w:i/>
          <w:iCs/>
          <w:u w:val="single"/>
        </w:rPr>
        <w:t>Team Collaboration</w:t>
      </w:r>
    </w:p>
    <w:p>
      <w:pPr>
        <w:pStyle w:val="Normal"/>
        <w:rPr/>
      </w:pPr>
      <w:r>
        <w:rPr/>
        <w:tab/>
      </w:r>
      <w:r>
        <w:rPr>
          <w:rFonts w:cs="Tahoma" w:ascii="Tahoma" w:hAnsi="Tahoma"/>
          <w:color w:val="000000"/>
          <w:sz w:val="25"/>
          <w:szCs w:val="25"/>
        </w:rPr>
        <w:t>•</w:t>
      </w:r>
      <w:r>
        <w:rPr/>
        <w:t>Brainstormed development team evolution strategy and deployed best practices, such as team programming, test-driven develop (JUnit) and repeatable bulls (Ant, CVS).</w:t>
      </w:r>
    </w:p>
    <w:p>
      <w:pPr>
        <w:pStyle w:val="Normal"/>
        <w:rPr/>
      </w:pPr>
      <w:r>
        <w:rPr/>
        <w:tab/>
      </w:r>
      <w:r>
        <w:rPr>
          <w:rFonts w:cs="Tahoma" w:ascii="Tahoma" w:hAnsi="Tahoma"/>
          <w:color w:val="000000"/>
          <w:sz w:val="25"/>
          <w:szCs w:val="25"/>
        </w:rPr>
        <w:t>•</w:t>
      </w:r>
      <w:r>
        <w:rPr/>
        <w:t>Defined project skill sets in line with methodology and drove J2EE training.</w:t>
      </w:r>
    </w:p>
    <w:p>
      <w:pPr>
        <w:pStyle w:val="Normal"/>
        <w:rPr>
          <w:i/>
          <w:i/>
          <w:iCs/>
          <w:u w:val="single"/>
        </w:rPr>
      </w:pPr>
      <w:r>
        <w:rPr>
          <w:i/>
          <w:iCs/>
          <w:u w:val="single"/>
        </w:rPr>
        <w:t>Programming</w:t>
      </w:r>
    </w:p>
    <w:p>
      <w:pPr>
        <w:pStyle w:val="Normal"/>
        <w:rPr/>
      </w:pPr>
      <w:r>
        <w:rPr/>
        <w:tab/>
      </w:r>
      <w:r>
        <w:rPr>
          <w:rFonts w:cs="Tahoma" w:ascii="Tahoma" w:hAnsi="Tahoma"/>
          <w:color w:val="000000"/>
          <w:sz w:val="25"/>
          <w:szCs w:val="25"/>
        </w:rPr>
        <w:t>•</w:t>
      </w:r>
      <w:r>
        <w:rPr/>
        <w:t>Increased revenues by 12% by developing codes for accounting tasks including cost estimation and revenue generation.</w:t>
      </w:r>
    </w:p>
    <w:p>
      <w:pPr>
        <w:pStyle w:val="Normal"/>
        <w:rPr>
          <w:i/>
          <w:i/>
          <w:iCs/>
          <w:u w:val="single"/>
        </w:rPr>
      </w:pPr>
      <w:r>
        <w:rPr>
          <w:i/>
          <w:iCs/>
          <w:u w:val="single"/>
        </w:rPr>
        <w:t>Project Management</w:t>
      </w:r>
    </w:p>
    <w:p>
      <w:pPr>
        <w:pStyle w:val="Normal"/>
        <w:rPr/>
      </w:pPr>
      <w:r>
        <w:rPr/>
        <w:tab/>
      </w:r>
      <w:r>
        <w:rPr>
          <w:rFonts w:cs="Tahoma" w:ascii="Tahoma" w:hAnsi="Tahoma"/>
          <w:color w:val="000000"/>
          <w:sz w:val="25"/>
          <w:szCs w:val="25"/>
        </w:rPr>
        <w:t>•</w:t>
      </w:r>
      <w:r>
        <w:rPr/>
        <w:t>Coordinated with third-party development team on engineering and professional service activities and tasks.</w:t>
      </w:r>
    </w:p>
    <w:p>
      <w:pPr>
        <w:pStyle w:val="Normal"/>
        <w:rPr>
          <w:i/>
          <w:i/>
          <w:iCs/>
          <w:u w:val="single"/>
        </w:rPr>
      </w:pPr>
      <w:r>
        <w:rPr>
          <w:i/>
          <w:iCs/>
          <w:u w:val="single"/>
        </w:rPr>
        <w:t>Strategy and Planning</w:t>
      </w:r>
    </w:p>
    <w:p>
      <w:pPr>
        <w:pStyle w:val="Normal"/>
        <w:rPr/>
      </w:pPr>
      <w:r>
        <w:rPr/>
        <w:tab/>
      </w:r>
      <w:r>
        <w:rPr>
          <w:rFonts w:cs="Tahoma" w:ascii="Tahoma" w:hAnsi="Tahoma"/>
          <w:color w:val="000000"/>
          <w:sz w:val="25"/>
          <w:szCs w:val="25"/>
        </w:rPr>
        <w:t>•</w:t>
      </w:r>
      <w:r>
        <w:rPr/>
        <w:t>Developed and communicated Web site usage, security policies and standards to all users.</w:t>
      </w:r>
    </w:p>
    <w:p>
      <w:pPr>
        <w:pStyle w:val="Normal"/>
        <w:rPr/>
      </w:pPr>
      <w:r>
        <w:rPr/>
        <w:tab/>
      </w:r>
      <w:r>
        <w:rPr>
          <w:rFonts w:cs="Tahoma" w:ascii="Tahoma" w:hAnsi="Tahoma"/>
          <w:color w:val="000000"/>
          <w:sz w:val="25"/>
          <w:szCs w:val="25"/>
        </w:rPr>
        <w:t>•</w:t>
      </w:r>
      <w:r>
        <w:rPr/>
        <w:t>Established policies and procedures for publishing Web page and application in conjunction with content creators and sales staff.</w:t>
      </w:r>
    </w:p>
    <w:p>
      <w:pPr>
        <w:pStyle w:val="Normal"/>
        <w:rPr>
          <w:b/>
          <w:b/>
          <w:bCs/>
          <w:u w:val="single"/>
        </w:rPr>
      </w:pPr>
      <w:r>
        <w:rPr>
          <w:b/>
          <w:bCs/>
          <w:u w:val="single"/>
        </w:rPr>
      </w:r>
    </w:p>
    <w:p>
      <w:pPr>
        <w:pStyle w:val="Normal"/>
        <w:rPr>
          <w:b/>
          <w:b/>
          <w:bCs/>
          <w:u w:val="single"/>
        </w:rPr>
      </w:pPr>
      <w:r>
        <w:rPr>
          <w:b/>
          <w:bCs/>
          <w:u w:val="single"/>
        </w:rPr>
        <mc:AlternateContent>
          <mc:Choice Requires="wps">
            <w:drawing>
              <wp:anchor behindDoc="0" distT="0" distB="0" distL="114300" distR="114300" simplePos="0" locked="0" layoutInCell="1" allowOverlap="1" relativeHeight="7" wp14:anchorId="6E619333">
                <wp:simplePos x="0" y="0"/>
                <wp:positionH relativeFrom="column">
                  <wp:posOffset>-1085215</wp:posOffset>
                </wp:positionH>
                <wp:positionV relativeFrom="paragraph">
                  <wp:posOffset>20320</wp:posOffset>
                </wp:positionV>
                <wp:extent cx="8039735" cy="1270"/>
                <wp:effectExtent l="0" t="0" r="19050" b="19050"/>
                <wp:wrapNone/>
                <wp:docPr id="11" name="Straight Connector 7"/>
                <a:graphic xmlns:a="http://schemas.openxmlformats.org/drawingml/2006/main">
                  <a:graphicData uri="http://schemas.microsoft.com/office/word/2010/wordprocessingShape">
                    <wps:wsp>
                      <wps:cNvSpPr/>
                      <wps:spPr>
                        <a:xfrm>
                          <a:off x="0" y="0"/>
                          <a:ext cx="803916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85.45pt,1.6pt" to="547.5pt,1.6pt" ID="Straight Connector 7" stroked="t" style="position:absolute" wp14:anchorId="6E619333">
                <v:stroke color="black" weight="9360" joinstyle="round" endcap="flat"/>
                <v:fill o:detectmouseclick="t" on="false"/>
              </v:line>
            </w:pict>
          </mc:Fallback>
        </mc:AlternateContent>
      </w:r>
    </w:p>
    <w:p>
      <w:pPr>
        <w:pStyle w:val="Normal"/>
        <w:rPr>
          <w:b/>
          <w:b/>
          <w:bCs/>
          <w:u w:val="single"/>
        </w:rPr>
      </w:pPr>
      <w:r>
        <w:rPr>
          <w:b/>
          <w:bCs/>
          <w:u w:val="single"/>
        </w:rPr>
      </w:r>
    </w:p>
    <w:p>
      <w:pPr>
        <w:pStyle w:val="Normal"/>
        <w:rPr>
          <w:b/>
          <w:b/>
          <w:bCs/>
          <w:u w:val="single"/>
        </w:rPr>
      </w:pPr>
      <w:r>
        <w:rPr>
          <w:b/>
          <w:bCs/>
          <w:u w:val="single"/>
        </w:rPr>
        <w:t>Work Experience</w:t>
      </w:r>
    </w:p>
    <w:p>
      <w:pPr>
        <w:pStyle w:val="Normal"/>
        <w:rPr>
          <w:b/>
          <w:b/>
          <w:bCs/>
          <w:u w:val="single"/>
        </w:rPr>
      </w:pPr>
      <w:r>
        <w:rPr>
          <w:b/>
          <w:bCs/>
          <w:u w:val="single"/>
        </w:rPr>
        <w:t xml:space="preserve">Technical Engineering </w:t>
      </w:r>
    </w:p>
    <w:p>
      <w:pPr>
        <w:pStyle w:val="Normal"/>
        <w:rPr>
          <w:i/>
          <w:i/>
          <w:iCs/>
        </w:rPr>
      </w:pPr>
      <w:r>
        <w:rPr>
          <w:i/>
          <w:iCs/>
        </w:rPr>
        <w:t>March 2009 to October 2009</w:t>
      </w:r>
    </w:p>
    <w:p>
      <w:pPr>
        <w:pStyle w:val="Normal"/>
        <w:rPr/>
      </w:pPr>
      <w:r>
        <w:rPr/>
        <w:t>V-Smart Co.,Ltd – Bangkapi, Bangkok</w:t>
      </w:r>
    </w:p>
    <w:p>
      <w:pPr>
        <w:pStyle w:val="Normal"/>
        <w:rPr/>
      </w:pPr>
      <w:r>
        <w:rPr/>
        <w:t>Used knowledge of UI frameworks and Web technologies to lead project resulting in functional enhancements of Web-based applications. Worked with clients to analyze computing and network needs and installed appropriate solutions with in each organization’s budget. Diagnosed and troubleshooter UNIX and Windows processing problems and applied solutions to increase company efficiency. Provided consulting service in support of world-class clinical service offerings, focusing on enterprise architecture, J2EE architecture, and intensive hands-on application development.</w:t>
      </w:r>
    </w:p>
    <w:p>
      <w:pPr>
        <w:pStyle w:val="Normal"/>
        <w:rPr/>
      </w:pPr>
      <w:r>
        <w:rPr/>
      </w:r>
    </w:p>
    <w:p>
      <w:pPr>
        <w:pStyle w:val="Normal"/>
        <w:rPr>
          <w:b/>
          <w:b/>
          <w:bCs/>
          <w:u w:val="single"/>
        </w:rPr>
      </w:pPr>
      <w:bookmarkStart w:id="0" w:name="_GoBack"/>
      <w:bookmarkEnd w:id="0"/>
      <w:r>
        <w:rPr>
          <w:b/>
          <w:bCs/>
          <w:u w:val="single"/>
        </w:rPr>
        <w:t>Specialist Mobile Developer</w:t>
      </w:r>
    </w:p>
    <w:p>
      <w:pPr>
        <w:pStyle w:val="Normal"/>
        <w:rPr>
          <w:i/>
          <w:i/>
          <w:iCs/>
        </w:rPr>
      </w:pPr>
      <w:r>
        <w:rPr>
          <w:i/>
          <w:iCs/>
        </w:rPr>
        <w:t>June 2010 – May 2012</w:t>
      </w:r>
    </w:p>
    <w:p>
      <w:pPr>
        <w:pStyle w:val="Normal"/>
        <w:rPr/>
      </w:pPr>
      <w:r>
        <w:rPr/>
        <w:t>DTC Enterprise Co.,Ltd. – Bangna, Bangkok</w:t>
      </w:r>
    </w:p>
    <w:p>
      <w:pPr>
        <w:pStyle w:val="Normal"/>
        <w:rPr/>
      </w:pPr>
      <w:r>
        <w:rPr/>
        <w:tab/>
        <w:t>Troubleshooted and resolved web application issues escalated from customer support and other departments with a 100% success rate.</w:t>
      </w:r>
    </w:p>
    <w:p>
      <w:pPr>
        <w:pStyle w:val="Normal"/>
        <w:rPr/>
      </w:pPr>
      <w:r>
        <w:rPr/>
        <w:tab/>
        <w:t>Conducted research on current and emerging Web technologies and issue in support of Web development efforts.</w:t>
      </w:r>
    </w:p>
    <w:p>
      <w:pPr>
        <w:pStyle w:val="Normal"/>
        <w:rPr/>
      </w:pPr>
      <w:r>
        <w:rPr/>
        <w:tab/>
        <w:t>Worked with client to analyze computing and network needs and installed appropriate solutions with in each organization’s budget.</w:t>
      </w:r>
    </w:p>
    <w:p>
      <w:pPr>
        <w:pStyle w:val="Normal"/>
        <w:rPr/>
      </w:pPr>
      <w:r>
        <w:rPr/>
        <w:tab/>
        <w:t>Served as sole database administrator for MS SQL running on various operating systems. Provided consulting services in support of world-class clinical services offerings, focusing on enterprise architecture, J2EE architecture, and intensive hands-on application development.</w:t>
      </w:r>
    </w:p>
    <w:p>
      <w:pPr>
        <w:pStyle w:val="Normal"/>
        <w:rPr/>
      </w:pPr>
      <w:r>
        <w:rPr/>
        <w:tab/>
        <w:t xml:space="preserve">Streamlined and enhanced the corporate accounting and operations system. Collaborated with application teams to spin off standardized J2EE architecture, application development kit, and development </w:t>
        <w:t>tier environment featuring common scripts for automated builds (Ant), deployment (Web Logic), change management (CVS), and integration promotion.</w:t>
      </w:r>
    </w:p>
    <w:p>
      <w:pPr>
        <w:pStyle w:val="Normal"/>
        <w:rPr/>
      </w:pPr>
      <w:r>
        <w:rPr/>
        <w:tab/>
        <w:t>Completed A/B testing and set up FTP procedures to transfer multiple forms of artwork files within the organization. Created file sharing system to increase client artwork sharing and distributing efficiency among departments.</w:t>
      </w:r>
    </w:p>
    <w:p>
      <w:pPr>
        <w:pStyle w:val="Normal"/>
        <w:rPr/>
      </w:pPr>
      <w:r>
        <w:rPr/>
        <w:tab/>
        <w:t>Used a wide variety of techniques and tools in the development and unit testing of software applications, including object oriented programming languages and software tools, analysis and design techniques, data base management systems, middleware and data access and retrieval programs. Managed all company Internet servers, running Linux, Windows NT, Solaris, IRIX, and Mac OS.</w:t>
      </w:r>
    </w:p>
    <w:p>
      <w:pPr>
        <w:pStyle w:val="Normal"/>
        <w:rPr/>
      </w:pPr>
      <w:r>
        <w:rPr/>
        <w:tab/>
        <w:t>Coordinated with systems partners to finalize designs and confirm requirements.</w:t>
      </w:r>
    </w:p>
    <w:p>
      <w:pPr>
        <w:pStyle w:val="Normal"/>
        <w:rPr/>
      </w:pPr>
      <w:r>
        <w:rPr/>
        <w:tab/>
        <w:t>Completed proof-of-concept thin-client web framework for enterprise intelligence applications with web developer under extreme deadline.</w:t>
      </w:r>
    </w:p>
    <w:p>
      <w:pPr>
        <w:pStyle w:val="Normal"/>
        <w:rPr/>
      </w:pPr>
      <w:r>
        <w:rPr/>
        <w:tab/>
        <w:t>Developed work-flow charts and diagrams to ensure production team compliance with client deadlines.</w:t>
      </w:r>
    </w:p>
    <w:p>
      <w:pPr>
        <w:pStyle w:val="Normal"/>
        <w:rPr/>
      </w:pPr>
      <w:r>
        <w:rPr/>
        <w:tab/>
        <w:t>Responsible for implementation of new mainframe development project.</w:t>
      </w:r>
    </w:p>
    <w:p>
      <w:pPr>
        <w:pStyle w:val="Normal"/>
        <w:rPr/>
      </w:pPr>
      <w:r>
        <w:rPr/>
        <mc:AlternateContent>
          <mc:Choice Requires="wps">
            <w:drawing>
              <wp:anchor behindDoc="0" distT="0" distB="0" distL="114300" distR="114300" simplePos="0" locked="0" layoutInCell="1" allowOverlap="1" relativeHeight="8" wp14:anchorId="260FB23C">
                <wp:simplePos x="0" y="0"/>
                <wp:positionH relativeFrom="column">
                  <wp:posOffset>-1085215</wp:posOffset>
                </wp:positionH>
                <wp:positionV relativeFrom="paragraph">
                  <wp:posOffset>202565</wp:posOffset>
                </wp:positionV>
                <wp:extent cx="8039735" cy="1270"/>
                <wp:effectExtent l="0" t="0" r="19050" b="19050"/>
                <wp:wrapNone/>
                <wp:docPr id="12" name="Straight Connector 8"/>
                <a:graphic xmlns:a="http://schemas.openxmlformats.org/drawingml/2006/main">
                  <a:graphicData uri="http://schemas.microsoft.com/office/word/2010/wordprocessingShape">
                    <wps:wsp>
                      <wps:cNvSpPr/>
                      <wps:spPr>
                        <a:xfrm>
                          <a:off x="0" y="0"/>
                          <a:ext cx="803916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85.45pt,15.95pt" to="547.5pt,15.95pt" ID="Straight Connector 8" stroked="t" style="position:absolute" wp14:anchorId="260FB23C">
                <v:stroke color="black" weight="9360" joinstyle="round" endcap="flat"/>
                <v:fill o:detectmouseclick="t" on="false"/>
              </v:line>
            </w:pict>
          </mc:Fallback>
        </mc:AlternateContent>
      </w:r>
    </w:p>
    <w:p>
      <w:pPr>
        <w:pStyle w:val="Normal"/>
        <w:rPr/>
      </w:pPr>
      <w:r>
        <w:rPr/>
      </w:r>
    </w:p>
    <w:p>
      <w:pPr>
        <w:pStyle w:val="Normal"/>
        <w:rPr>
          <w:b/>
          <w:b/>
          <w:bCs/>
          <w:u w:val="single"/>
        </w:rPr>
      </w:pPr>
      <w:r>
        <w:rPr>
          <w:b/>
          <w:bCs/>
          <w:u w:val="single"/>
        </w:rPr>
        <w:t>Education and Training</w:t>
      </w:r>
    </w:p>
    <w:p>
      <w:pPr>
        <w:pStyle w:val="Normal"/>
        <w:rPr/>
      </w:pPr>
      <w:r>
        <w:rPr/>
        <w:t>Sripatum University, 2010</w:t>
      </w:r>
    </w:p>
    <w:p>
      <w:pPr>
        <w:pStyle w:val="Normal"/>
        <w:rPr/>
      </w:pPr>
      <w:r>
        <w:rPr/>
        <w:t>Bangkhen, Bangkok, Thailand</w:t>
      </w:r>
    </w:p>
    <w:p>
      <w:pPr>
        <w:pStyle w:val="Normal"/>
        <w:rPr/>
      </w:pPr>
      <w:r>
        <w:rPr/>
        <w:t>Computer Engineering</w:t>
      </w:r>
    </w:p>
    <w:p>
      <w:pPr>
        <w:pStyle w:val="Normal"/>
        <w:rPr/>
      </w:pPr>
      <w:r>
        <w:rPr/>
        <w:t>Bachelor’s Degree in Computer Engineering Technology (B.Eng)</w:t>
      </w:r>
    </w:p>
    <w:p>
      <w:pPr>
        <w:pStyle w:val="Normal"/>
        <w:rPr>
          <w:i/>
          <w:i/>
          <w:iCs/>
        </w:rPr>
      </w:pPr>
      <w:r>
        <w:rPr>
          <w:i/>
          <w:iCs/>
        </w:rPr>
        <w:t>Professional Development:</w:t>
      </w:r>
    </w:p>
    <w:p>
      <w:pPr>
        <w:pStyle w:val="Normal"/>
        <w:rPr/>
      </w:pPr>
      <w:r>
        <w:rPr/>
        <w:tab/>
      </w:r>
      <w:r>
        <w:rPr>
          <w:rFonts w:cs="Tahoma" w:ascii="Tahoma" w:hAnsi="Tahoma"/>
          <w:color w:val="000000"/>
          <w:sz w:val="25"/>
          <w:szCs w:val="25"/>
        </w:rPr>
        <w:t>•</w:t>
      </w:r>
      <w:r>
        <w:rPr/>
        <w:t>Tools and Techniques of Data Analysis</w:t>
      </w:r>
    </w:p>
    <w:p>
      <w:pPr>
        <w:pStyle w:val="Normal"/>
        <w:rPr/>
      </w:pPr>
      <w:r>
        <w:rPr/>
        <w:tab/>
      </w:r>
      <w:r>
        <w:rPr>
          <w:rFonts w:cs="Tahoma" w:ascii="Tahoma" w:hAnsi="Tahoma"/>
          <w:color w:val="000000"/>
          <w:sz w:val="25"/>
          <w:szCs w:val="25"/>
        </w:rPr>
        <w:t>•</w:t>
      </w:r>
      <w:r>
        <w:rPr/>
        <w:t>Translating Data</w:t>
      </w:r>
    </w:p>
    <w:p>
      <w:pPr>
        <w:pStyle w:val="Normal"/>
        <w:rPr/>
      </w:pPr>
      <w:r>
        <w:rPr/>
        <w:tab/>
      </w:r>
      <w:r>
        <w:rPr>
          <w:rFonts w:cs="Tahoma" w:ascii="Tahoma" w:hAnsi="Tahoma"/>
          <w:color w:val="000000"/>
          <w:sz w:val="25"/>
          <w:szCs w:val="25"/>
        </w:rPr>
        <w:t>•</w:t>
      </w:r>
      <w:r>
        <w:rPr/>
        <w:t>Team Dynamics</w:t>
      </w:r>
    </w:p>
    <w:p>
      <w:pPr>
        <w:pStyle w:val="Normal"/>
        <w:rPr>
          <w:i/>
          <w:i/>
          <w:iCs/>
        </w:rPr>
      </w:pPr>
      <w:r>
        <w:rPr>
          <w:i/>
          <w:iCs/>
        </w:rPr>
        <w:t>Certifications:</w:t>
      </w:r>
    </w:p>
    <w:p>
      <w:pPr>
        <w:pStyle w:val="Normal"/>
        <w:rPr/>
      </w:pPr>
      <w:r>
        <w:rPr/>
        <w:tab/>
      </w:r>
      <w:r>
        <w:rPr>
          <w:rFonts w:cs="Tahoma" w:ascii="Tahoma" w:hAnsi="Tahoma"/>
          <w:color w:val="000000"/>
          <w:sz w:val="25"/>
          <w:szCs w:val="25"/>
        </w:rPr>
        <w:t>•</w:t>
      </w:r>
      <w:r>
        <w:rPr/>
        <w:t>Oracle Certified Database Administrator 11g, 10g, 9i OCP</w:t>
      </w:r>
    </w:p>
    <w:p>
      <w:pPr>
        <w:pStyle w:val="Normal"/>
        <w:rPr/>
      </w:pPr>
      <w:r>
        <w:rPr/>
        <w:tab/>
      </w:r>
      <w:r>
        <w:rPr>
          <w:rFonts w:cs="Tahoma" w:ascii="Tahoma" w:hAnsi="Tahoma"/>
          <w:color w:val="000000"/>
          <w:sz w:val="25"/>
          <w:szCs w:val="25"/>
        </w:rPr>
        <w:t>•</w:t>
      </w:r>
      <w:r>
        <w:rPr/>
        <w:t>Sun Certified System Administrator for Solaris, SCSA</w:t>
      </w:r>
    </w:p>
    <w:p>
      <w:pPr>
        <w:pStyle w:val="Normal"/>
        <w:rPr/>
      </w:pPr>
      <w:r>
        <w:rPr/>
        <w:tab/>
      </w:r>
      <w:r>
        <w:rPr>
          <w:rFonts w:cs="Tahoma" w:ascii="Tahoma" w:hAnsi="Tahoma"/>
          <w:color w:val="000000"/>
          <w:sz w:val="25"/>
          <w:szCs w:val="25"/>
        </w:rPr>
        <w:t>•</w:t>
      </w:r>
      <w:r>
        <w:rPr/>
        <w:t>Additional Certifications Sun Certified Java programmer, Java5 Honored with Outstanding Achievement Award by Association of Graphic Communication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tab/>
      </w:r>
    </w:p>
    <w:p>
      <w:pPr>
        <w:pStyle w:val="Normal"/>
        <w:rPr/>
      </w:pPr>
      <w:r>
        <w:rPr/>
        <w:tab/>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US" w:eastAsia="en-US" w:bidi="th-TH"/>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ordia New" w:asciiTheme="minorHAnsi" w:cstheme="minorBidi" w:eastAsiaTheme="minorHAnsi" w:hAnsiTheme="minorHAnsi"/>
      <w:color w:val="auto"/>
      <w:sz w:val="22"/>
      <w:szCs w:val="28"/>
      <w:lang w:val="en-US" w:eastAsia="en-US" w:bidi="th-TH"/>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63474"/>
    <w:rPr>
      <w:rFonts w:ascii="Tahoma" w:hAnsi="Tahoma" w:cs="Angsana New"/>
      <w:sz w:val="16"/>
      <w:szCs w:val="2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63474"/>
    <w:pPr>
      <w:spacing w:lineRule="auto" w:line="240" w:before="0" w:after="0"/>
    </w:pPr>
    <w:rPr>
      <w:rFonts w:ascii="Tahoma" w:hAnsi="Tahoma" w:cs="Angsana New"/>
      <w:sz w:val="16"/>
      <w:szCs w:val="2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074DD-11F3-4478-98E0-CD5594F8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Application>LibreOffice/5.0.1.2$Windows_X86_64 LibreOffice_project/81898c9f5c0d43f3473ba111d7b351050be20261</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2012-07-03T11:01:00Z</dcterms:created>
  <dc:creator>PRINCE</dc:creator>
  <dc:language>en-US</dc:language>
  <dcterms:modified xsi:type="dcterms:W3CDTF">2016-05-25T09:37:57Z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