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666" w:rsidRPr="006864DB" w:rsidRDefault="00C03666" w:rsidP="00AE641F">
      <w:pPr>
        <w:pStyle w:val="NoSpacing"/>
        <w:jc w:val="center"/>
        <w:rPr>
          <w:rFonts w:ascii="Garamond" w:hAnsi="Garamond"/>
          <w:b/>
          <w:sz w:val="44"/>
          <w:szCs w:val="44"/>
        </w:rPr>
      </w:pPr>
      <w:proofErr w:type="spellStart"/>
      <w:r w:rsidRPr="006864DB">
        <w:rPr>
          <w:rFonts w:ascii="Garamond" w:hAnsi="Garamond"/>
          <w:b/>
          <w:sz w:val="44"/>
          <w:szCs w:val="44"/>
        </w:rPr>
        <w:t>Rajat</w:t>
      </w:r>
      <w:proofErr w:type="spellEnd"/>
      <w:r w:rsidRPr="006864DB">
        <w:rPr>
          <w:rFonts w:ascii="Garamond" w:hAnsi="Garamond"/>
          <w:b/>
          <w:sz w:val="44"/>
          <w:szCs w:val="44"/>
        </w:rPr>
        <w:t xml:space="preserve"> </w:t>
      </w:r>
      <w:proofErr w:type="spellStart"/>
      <w:r w:rsidRPr="006864DB">
        <w:rPr>
          <w:rFonts w:ascii="Garamond" w:hAnsi="Garamond"/>
          <w:b/>
          <w:sz w:val="44"/>
          <w:szCs w:val="44"/>
        </w:rPr>
        <w:t>Balain</w:t>
      </w:r>
      <w:proofErr w:type="spellEnd"/>
    </w:p>
    <w:p w:rsidR="00A2049D" w:rsidRPr="00FC0B2D" w:rsidRDefault="00043F5A" w:rsidP="00AE641F">
      <w:pPr>
        <w:pStyle w:val="NoSpacing"/>
        <w:jc w:val="center"/>
        <w:rPr>
          <w:rFonts w:ascii="Garamond" w:hAnsi="Garamond"/>
          <w:b/>
          <w:bCs/>
          <w:i/>
          <w:iCs/>
          <w:sz w:val="32"/>
          <w:szCs w:val="32"/>
        </w:rPr>
      </w:pPr>
      <w:r w:rsidRPr="00FC0B2D">
        <w:rPr>
          <w:rFonts w:ascii="Garamond" w:hAnsi="Garamond"/>
          <w:b/>
          <w:bCs/>
          <w:i/>
          <w:iCs/>
          <w:sz w:val="32"/>
          <w:szCs w:val="32"/>
        </w:rPr>
        <w:t>Strategic</w:t>
      </w:r>
      <w:r w:rsidR="005F2357" w:rsidRPr="00FC0B2D">
        <w:rPr>
          <w:rFonts w:ascii="Garamond" w:hAnsi="Garamond"/>
          <w:b/>
          <w:bCs/>
          <w:i/>
          <w:iCs/>
          <w:sz w:val="32"/>
          <w:szCs w:val="32"/>
        </w:rPr>
        <w:t xml:space="preserve"> </w:t>
      </w:r>
      <w:r w:rsidR="009B175F" w:rsidRPr="00FC0B2D">
        <w:rPr>
          <w:rFonts w:ascii="Garamond" w:hAnsi="Garamond"/>
          <w:b/>
          <w:bCs/>
          <w:i/>
          <w:iCs/>
          <w:sz w:val="32"/>
          <w:szCs w:val="32"/>
        </w:rPr>
        <w:t>Corporate</w:t>
      </w:r>
      <w:r w:rsidR="0015350A">
        <w:rPr>
          <w:rFonts w:ascii="Garamond" w:hAnsi="Garamond"/>
          <w:b/>
          <w:bCs/>
          <w:i/>
          <w:iCs/>
          <w:sz w:val="32"/>
          <w:szCs w:val="32"/>
        </w:rPr>
        <w:t xml:space="preserve"> Planner/Business Development/Operational Excellence</w:t>
      </w:r>
    </w:p>
    <w:p w:rsidR="00C03666" w:rsidRPr="00036CEA" w:rsidRDefault="00115487" w:rsidP="00AE641F">
      <w:pPr>
        <w:pStyle w:val="NoSpacing"/>
        <w:jc w:val="center"/>
        <w:rPr>
          <w:rFonts w:ascii="Garamond" w:hAnsi="Garamond"/>
          <w:sz w:val="24"/>
          <w:szCs w:val="24"/>
        </w:rPr>
      </w:pPr>
      <w:r w:rsidRPr="005C60AD">
        <w:rPr>
          <w:rFonts w:ascii="Garamond" w:hAnsi="Garamond"/>
          <w:sz w:val="24"/>
          <w:szCs w:val="24"/>
        </w:rPr>
        <w:t>Cell</w:t>
      </w:r>
      <w:r w:rsidR="00BF36FC">
        <w:rPr>
          <w:rFonts w:ascii="Garamond" w:hAnsi="Garamond"/>
          <w:sz w:val="24"/>
          <w:szCs w:val="24"/>
        </w:rPr>
        <w:t xml:space="preserve">: </w:t>
      </w:r>
      <w:r w:rsidR="00D45352">
        <w:rPr>
          <w:rFonts w:ascii="Garamond" w:hAnsi="Garamond"/>
          <w:sz w:val="24"/>
          <w:szCs w:val="24"/>
        </w:rPr>
        <w:t>+66-6-18283962</w:t>
      </w:r>
      <w:r w:rsidR="00C03666" w:rsidRPr="00036CEA">
        <w:rPr>
          <w:rFonts w:ascii="Garamond" w:hAnsi="Garamond"/>
          <w:sz w:val="24"/>
          <w:szCs w:val="24"/>
        </w:rPr>
        <w:t xml:space="preserve">; Email: </w:t>
      </w:r>
      <w:hyperlink r:id="rId7" w:history="1">
        <w:r w:rsidR="001675BA" w:rsidRPr="00036CEA">
          <w:rPr>
            <w:rStyle w:val="Hyperlink"/>
            <w:rFonts w:ascii="Garamond" w:hAnsi="Garamond"/>
            <w:sz w:val="24"/>
            <w:szCs w:val="24"/>
          </w:rPr>
          <w:t>rbalain6@gmail.com</w:t>
        </w:r>
      </w:hyperlink>
      <w:r w:rsidR="00D160A3">
        <w:t xml:space="preserve">; Skype: </w:t>
      </w:r>
      <w:proofErr w:type="spellStart"/>
      <w:r w:rsidR="00D160A3">
        <w:t>rajat</w:t>
      </w:r>
      <w:r w:rsidR="00C614DF">
        <w:t>.</w:t>
      </w:r>
      <w:r w:rsidR="00D160A3">
        <w:t>balain</w:t>
      </w:r>
      <w:proofErr w:type="spellEnd"/>
    </w:p>
    <w:p w:rsidR="00AE641F" w:rsidRPr="00526EA8" w:rsidRDefault="00AE641F" w:rsidP="00AE641F">
      <w:pPr>
        <w:pStyle w:val="NoSpacing"/>
        <w:pBdr>
          <w:bottom w:val="single" w:sz="4" w:space="1" w:color="auto"/>
        </w:pBdr>
        <w:jc w:val="center"/>
        <w:rPr>
          <w:rFonts w:ascii="Garamond" w:hAnsi="Garamond"/>
        </w:rPr>
      </w:pPr>
    </w:p>
    <w:p w:rsidR="00121917" w:rsidRDefault="0040028E" w:rsidP="00BA4284">
      <w:pPr>
        <w:pStyle w:val="NoSpacing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Performance driven executive with 15+ years of cross functional and global experience.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gramStart"/>
      <w:r>
        <w:rPr>
          <w:rFonts w:ascii="Garamond" w:hAnsi="Garamond"/>
          <w:sz w:val="24"/>
          <w:szCs w:val="24"/>
        </w:rPr>
        <w:t>Leveraged business acumen across diverse cultures and economies.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gramStart"/>
      <w:r>
        <w:rPr>
          <w:rFonts w:ascii="Garamond" w:hAnsi="Garamond"/>
          <w:sz w:val="24"/>
          <w:szCs w:val="24"/>
        </w:rPr>
        <w:t>Proven success in startup, medium sized and rapidly growing</w:t>
      </w:r>
      <w:r w:rsidR="0015350A">
        <w:rPr>
          <w:rFonts w:ascii="Garamond" w:hAnsi="Garamond"/>
          <w:sz w:val="24"/>
          <w:szCs w:val="24"/>
        </w:rPr>
        <w:t xml:space="preserve"> companies through expertise in </w:t>
      </w:r>
      <w:r>
        <w:rPr>
          <w:rFonts w:ascii="Garamond" w:hAnsi="Garamond"/>
          <w:sz w:val="24"/>
          <w:szCs w:val="24"/>
        </w:rPr>
        <w:t>strategic planning</w:t>
      </w:r>
      <w:r w:rsidR="0015350A">
        <w:rPr>
          <w:rFonts w:ascii="Garamond" w:hAnsi="Garamond"/>
          <w:sz w:val="24"/>
          <w:szCs w:val="24"/>
        </w:rPr>
        <w:t>, business expansion and operational excellence</w:t>
      </w:r>
      <w:r>
        <w:rPr>
          <w:rFonts w:ascii="Garamond" w:hAnsi="Garamond"/>
          <w:sz w:val="24"/>
          <w:szCs w:val="24"/>
        </w:rPr>
        <w:t>.</w:t>
      </w:r>
      <w:proofErr w:type="gramEnd"/>
    </w:p>
    <w:p w:rsidR="003222C0" w:rsidRDefault="003222C0" w:rsidP="00BA4284">
      <w:pPr>
        <w:pStyle w:val="NoSpacing"/>
        <w:rPr>
          <w:rFonts w:ascii="Garamond" w:hAnsi="Garamond"/>
          <w:sz w:val="24"/>
          <w:szCs w:val="24"/>
        </w:rPr>
      </w:pPr>
    </w:p>
    <w:p w:rsidR="0015350A" w:rsidRDefault="00665872" w:rsidP="0015350A">
      <w:pPr>
        <w:pStyle w:val="NoSpacing"/>
        <w:ind w:left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• </w:t>
      </w:r>
      <w:r w:rsidR="00045561" w:rsidRPr="00665872">
        <w:rPr>
          <w:rFonts w:ascii="Garamond" w:hAnsi="Garamond"/>
          <w:b/>
          <w:sz w:val="24"/>
          <w:szCs w:val="24"/>
        </w:rPr>
        <w:t>Strategic</w:t>
      </w:r>
      <w:r>
        <w:rPr>
          <w:rFonts w:ascii="Garamond" w:hAnsi="Garamond"/>
          <w:b/>
          <w:sz w:val="24"/>
          <w:szCs w:val="24"/>
        </w:rPr>
        <w:t xml:space="preserve"> Business Planning &amp; Execution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• </w:t>
      </w:r>
      <w:r w:rsidR="00045561" w:rsidRPr="00665872">
        <w:rPr>
          <w:rFonts w:ascii="Garamond" w:hAnsi="Garamond"/>
          <w:b/>
          <w:sz w:val="24"/>
          <w:szCs w:val="24"/>
        </w:rPr>
        <w:t>Me</w:t>
      </w:r>
      <w:r w:rsidR="0015350A">
        <w:rPr>
          <w:rFonts w:ascii="Garamond" w:hAnsi="Garamond"/>
          <w:b/>
          <w:sz w:val="24"/>
          <w:szCs w:val="24"/>
        </w:rPr>
        <w:t xml:space="preserve">rgers &amp; Acquisitions </w:t>
      </w:r>
    </w:p>
    <w:p w:rsidR="00665872" w:rsidRPr="00665872" w:rsidRDefault="00665872" w:rsidP="0015350A">
      <w:pPr>
        <w:pStyle w:val="NoSpacing"/>
        <w:ind w:left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• </w:t>
      </w:r>
      <w:r w:rsidR="00045561" w:rsidRPr="00665872">
        <w:rPr>
          <w:rFonts w:ascii="Garamond" w:hAnsi="Garamond"/>
          <w:b/>
          <w:sz w:val="24"/>
          <w:szCs w:val="24"/>
        </w:rPr>
        <w:t>Budgeting &amp; Financial Analysis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 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• </w:t>
      </w:r>
      <w:r w:rsidR="0015350A">
        <w:rPr>
          <w:rFonts w:ascii="Garamond" w:hAnsi="Garamond"/>
          <w:b/>
          <w:sz w:val="24"/>
          <w:szCs w:val="24"/>
        </w:rPr>
        <w:t>Cross Departmental Co-ordination</w:t>
      </w:r>
      <w:r w:rsidRPr="00665872">
        <w:rPr>
          <w:rFonts w:ascii="Garamond" w:hAnsi="Garamond"/>
          <w:b/>
          <w:sz w:val="24"/>
          <w:szCs w:val="24"/>
        </w:rPr>
        <w:tab/>
      </w:r>
    </w:p>
    <w:p w:rsidR="00121917" w:rsidRPr="00665872" w:rsidRDefault="00665872" w:rsidP="00665872">
      <w:pPr>
        <w:pStyle w:val="NoSpacing"/>
        <w:ind w:left="5040" w:hanging="432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• Staff Recruitment &amp; Training</w:t>
      </w:r>
      <w:r>
        <w:rPr>
          <w:rFonts w:ascii="Garamond" w:hAnsi="Garamond"/>
          <w:b/>
          <w:sz w:val="24"/>
          <w:szCs w:val="24"/>
        </w:rPr>
        <w:tab/>
        <w:t xml:space="preserve">  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• </w:t>
      </w:r>
      <w:r w:rsidRPr="00665872">
        <w:rPr>
          <w:rFonts w:ascii="Garamond" w:hAnsi="Garamond"/>
          <w:b/>
          <w:sz w:val="24"/>
          <w:szCs w:val="24"/>
        </w:rPr>
        <w:t xml:space="preserve">Global Expertise in Asia, N. America, </w:t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  </w:t>
      </w:r>
      <w:r w:rsidRPr="00665872">
        <w:rPr>
          <w:rFonts w:ascii="Garamond" w:hAnsi="Garamond"/>
          <w:b/>
          <w:sz w:val="24"/>
          <w:szCs w:val="24"/>
        </w:rPr>
        <w:t>Europe</w:t>
      </w:r>
      <w:r w:rsidR="00045561">
        <w:rPr>
          <w:rFonts w:ascii="Garamond" w:hAnsi="Garamond"/>
          <w:sz w:val="24"/>
          <w:szCs w:val="24"/>
        </w:rPr>
        <w:tab/>
      </w:r>
      <w:r w:rsidR="00045561">
        <w:rPr>
          <w:rFonts w:ascii="Garamond" w:hAnsi="Garamond"/>
          <w:sz w:val="24"/>
          <w:szCs w:val="24"/>
        </w:rPr>
        <w:tab/>
      </w:r>
      <w:r w:rsidR="00045561">
        <w:rPr>
          <w:rFonts w:ascii="Garamond" w:hAnsi="Garamond"/>
          <w:sz w:val="24"/>
          <w:szCs w:val="24"/>
        </w:rPr>
        <w:tab/>
      </w:r>
    </w:p>
    <w:p w:rsidR="00121917" w:rsidRPr="002E588B" w:rsidRDefault="00BE58A8" w:rsidP="00121917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PROFESSIONAL ACCOMPLISHMENTS</w:t>
      </w:r>
      <w:r w:rsidR="00121917" w:rsidRPr="002E588B">
        <w:rPr>
          <w:rFonts w:ascii="Garamond" w:hAnsi="Garamond"/>
          <w:b/>
          <w:sz w:val="24"/>
          <w:szCs w:val="24"/>
        </w:rPr>
        <w:t>:</w:t>
      </w:r>
    </w:p>
    <w:p w:rsidR="00E86215" w:rsidRDefault="00E86215" w:rsidP="00E86215">
      <w:pPr>
        <w:pStyle w:val="NoSpacing"/>
        <w:numPr>
          <w:ilvl w:val="0"/>
          <w:numId w:val="2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REWARD HOLDINGS LTD.</w:t>
      </w:r>
      <w:r w:rsidRPr="00705A87">
        <w:rPr>
          <w:rFonts w:ascii="Garamond" w:hAnsi="Garamond"/>
          <w:b/>
          <w:bCs/>
          <w:sz w:val="24"/>
          <w:szCs w:val="24"/>
        </w:rPr>
        <w:t>/</w:t>
      </w:r>
      <w:r w:rsidR="00C43616">
        <w:rPr>
          <w:rFonts w:ascii="Garamond" w:hAnsi="Garamond"/>
          <w:b/>
          <w:bCs/>
          <w:sz w:val="24"/>
          <w:szCs w:val="24"/>
        </w:rPr>
        <w:t>Bangkok, Thailand/ 2015-2016</w:t>
      </w:r>
    </w:p>
    <w:p w:rsidR="00E86215" w:rsidRPr="004B27FE" w:rsidRDefault="00A302A0" w:rsidP="00ED7A9C">
      <w:pPr>
        <w:pStyle w:val="NoSpacing"/>
        <w:numPr>
          <w:ilvl w:val="0"/>
          <w:numId w:val="26"/>
        </w:numPr>
        <w:rPr>
          <w:rFonts w:ascii="Garamond" w:hAnsi="Garamond"/>
          <w:b/>
          <w:bCs/>
        </w:rPr>
      </w:pPr>
      <w:r w:rsidRPr="004B27FE">
        <w:rPr>
          <w:rFonts w:ascii="Garamond" w:hAnsi="Garamond"/>
          <w:bCs/>
        </w:rPr>
        <w:t>Formulated a dozen Standard Operating Procedures to ensure operational efficacy</w:t>
      </w:r>
    </w:p>
    <w:p w:rsidR="00E25B68" w:rsidRPr="004B27FE" w:rsidRDefault="00E25B68" w:rsidP="00ED7A9C">
      <w:pPr>
        <w:pStyle w:val="NoSpacing"/>
        <w:numPr>
          <w:ilvl w:val="0"/>
          <w:numId w:val="26"/>
        </w:numPr>
        <w:rPr>
          <w:rFonts w:ascii="Garamond" w:hAnsi="Garamond"/>
          <w:b/>
          <w:bCs/>
        </w:rPr>
      </w:pPr>
      <w:r w:rsidRPr="004B27FE">
        <w:rPr>
          <w:rFonts w:ascii="Garamond" w:hAnsi="Garamond"/>
          <w:bCs/>
        </w:rPr>
        <w:t>Prepared strategies to attract and retain top talent for the company</w:t>
      </w:r>
    </w:p>
    <w:p w:rsidR="00407BD9" w:rsidRPr="004B27FE" w:rsidRDefault="00407BD9" w:rsidP="00ED7A9C">
      <w:pPr>
        <w:pStyle w:val="NoSpacing"/>
        <w:numPr>
          <w:ilvl w:val="0"/>
          <w:numId w:val="26"/>
        </w:numPr>
        <w:rPr>
          <w:rFonts w:ascii="Garamond" w:hAnsi="Garamond"/>
          <w:b/>
          <w:bCs/>
        </w:rPr>
      </w:pPr>
      <w:r w:rsidRPr="004B27FE">
        <w:rPr>
          <w:rFonts w:ascii="Garamond" w:hAnsi="Garamond"/>
          <w:bCs/>
        </w:rPr>
        <w:t>Drafted the mobile application’s user terms and conditions to ensure compatibility with company policies</w:t>
      </w:r>
    </w:p>
    <w:p w:rsidR="00121917" w:rsidRDefault="00121917" w:rsidP="00121917">
      <w:pPr>
        <w:pStyle w:val="NoSpacing"/>
        <w:rPr>
          <w:rFonts w:ascii="Garamond" w:hAnsi="Garamond"/>
          <w:sz w:val="24"/>
          <w:szCs w:val="24"/>
        </w:rPr>
      </w:pPr>
    </w:p>
    <w:p w:rsidR="002D66DE" w:rsidRPr="00705A87" w:rsidRDefault="009F73A7" w:rsidP="002D66DE">
      <w:pPr>
        <w:pStyle w:val="NoSpacing"/>
        <w:numPr>
          <w:ilvl w:val="0"/>
          <w:numId w:val="21"/>
        </w:numPr>
        <w:rPr>
          <w:rFonts w:ascii="Garamond" w:hAnsi="Garamond"/>
          <w:b/>
          <w:bCs/>
          <w:sz w:val="24"/>
          <w:szCs w:val="24"/>
        </w:rPr>
      </w:pPr>
      <w:r w:rsidRPr="009F73A7">
        <w:rPr>
          <w:rFonts w:ascii="Garamond" w:hAnsi="Garamond"/>
          <w:b/>
          <w:bCs/>
          <w:sz w:val="24"/>
          <w:szCs w:val="24"/>
        </w:rPr>
        <w:t>ALLIANCE</w:t>
      </w:r>
      <w:r w:rsidR="006A1F8A">
        <w:rPr>
          <w:rFonts w:ascii="Garamond" w:hAnsi="Garamond"/>
          <w:b/>
          <w:bCs/>
          <w:sz w:val="24"/>
          <w:szCs w:val="24"/>
        </w:rPr>
        <w:t xml:space="preserve"> SELECT FOODS INT’L</w:t>
      </w:r>
      <w:r w:rsidR="00D3782E">
        <w:rPr>
          <w:rFonts w:ascii="Garamond" w:hAnsi="Garamond"/>
          <w:b/>
          <w:bCs/>
          <w:sz w:val="24"/>
          <w:szCs w:val="24"/>
        </w:rPr>
        <w:t>, Inc</w:t>
      </w:r>
      <w:r w:rsidR="00BE58A8" w:rsidRPr="00705A87">
        <w:rPr>
          <w:rFonts w:ascii="Garamond" w:hAnsi="Garamond"/>
          <w:b/>
          <w:bCs/>
          <w:sz w:val="24"/>
          <w:szCs w:val="24"/>
        </w:rPr>
        <w:t>./</w:t>
      </w:r>
      <w:r w:rsidR="00AD282E">
        <w:rPr>
          <w:rFonts w:ascii="Garamond" w:hAnsi="Garamond"/>
          <w:b/>
          <w:bCs/>
          <w:sz w:val="24"/>
          <w:szCs w:val="24"/>
        </w:rPr>
        <w:t>M</w:t>
      </w:r>
      <w:r w:rsidR="006A1F8A">
        <w:rPr>
          <w:rFonts w:ascii="Garamond" w:hAnsi="Garamond"/>
          <w:b/>
          <w:bCs/>
          <w:sz w:val="24"/>
          <w:szCs w:val="24"/>
        </w:rPr>
        <w:t>anila, Philippines</w:t>
      </w:r>
      <w:r w:rsidR="00BE58A8" w:rsidRPr="00705A87">
        <w:rPr>
          <w:rFonts w:ascii="Garamond" w:hAnsi="Garamond"/>
          <w:b/>
          <w:bCs/>
          <w:sz w:val="24"/>
          <w:szCs w:val="24"/>
        </w:rPr>
        <w:t>/ 2004 - 2014</w:t>
      </w:r>
    </w:p>
    <w:p w:rsidR="00BF36FC" w:rsidRPr="00DB3133" w:rsidRDefault="00BF36FC" w:rsidP="00BF36FC">
      <w:pPr>
        <w:pStyle w:val="NoSpacing"/>
        <w:numPr>
          <w:ilvl w:val="0"/>
          <w:numId w:val="20"/>
        </w:numPr>
        <w:rPr>
          <w:rFonts w:ascii="Garamond" w:hAnsi="Garamond"/>
        </w:rPr>
      </w:pPr>
      <w:r w:rsidRPr="00DB3133">
        <w:rPr>
          <w:rFonts w:ascii="Garamond" w:hAnsi="Garamond"/>
        </w:rPr>
        <w:t>Focused on product portfolio diversification and backward integration resulting in a 600% increase in sales spanning 2004 - 2014 period</w:t>
      </w:r>
      <w:r>
        <w:rPr>
          <w:rFonts w:ascii="Garamond" w:hAnsi="Garamond"/>
        </w:rPr>
        <w:t xml:space="preserve"> to</w:t>
      </w:r>
      <w:r w:rsidRPr="00DB3133">
        <w:rPr>
          <w:rFonts w:ascii="Garamond" w:hAnsi="Garamond"/>
        </w:rPr>
        <w:t xml:space="preserve"> US $100M, with aggregate increase of 4.5% </w:t>
      </w:r>
      <w:r>
        <w:rPr>
          <w:rFonts w:ascii="Garamond" w:hAnsi="Garamond"/>
        </w:rPr>
        <w:t>growth/</w:t>
      </w:r>
      <w:r w:rsidRPr="00DB3133">
        <w:rPr>
          <w:rFonts w:ascii="Garamond" w:hAnsi="Garamond"/>
        </w:rPr>
        <w:t>Q</w:t>
      </w:r>
      <w:r>
        <w:rPr>
          <w:rFonts w:ascii="Garamond" w:hAnsi="Garamond"/>
        </w:rPr>
        <w:t>TR</w:t>
      </w:r>
      <w:r w:rsidRPr="00DB3133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</w:p>
    <w:p w:rsidR="00BF36FC" w:rsidRPr="00BF36FC" w:rsidRDefault="00BF36FC" w:rsidP="00BF36FC">
      <w:pPr>
        <w:pStyle w:val="NoSpacing"/>
        <w:numPr>
          <w:ilvl w:val="0"/>
          <w:numId w:val="20"/>
        </w:numPr>
        <w:rPr>
          <w:rFonts w:ascii="Garamond" w:hAnsi="Garamond"/>
        </w:rPr>
      </w:pPr>
      <w:r>
        <w:rPr>
          <w:rFonts w:ascii="Garamond" w:hAnsi="Garamond"/>
        </w:rPr>
        <w:t>Supported the Company’s strategic initiative by identifying growth opportunities and repositioning it</w:t>
      </w:r>
      <w:r w:rsidRPr="00DB3133">
        <w:rPr>
          <w:rFonts w:ascii="Garamond" w:hAnsi="Garamond"/>
        </w:rPr>
        <w:t xml:space="preserve"> as a </w:t>
      </w:r>
      <w:r w:rsidR="0015350A">
        <w:rPr>
          <w:rFonts w:ascii="Garamond" w:hAnsi="Garamond"/>
        </w:rPr>
        <w:t>fully integrated firm</w:t>
      </w:r>
    </w:p>
    <w:p w:rsidR="006864DB" w:rsidRPr="00DB3133" w:rsidRDefault="00E33420" w:rsidP="00121917">
      <w:pPr>
        <w:pStyle w:val="NoSpacing"/>
        <w:numPr>
          <w:ilvl w:val="0"/>
          <w:numId w:val="20"/>
        </w:numPr>
        <w:rPr>
          <w:rFonts w:ascii="Garamond" w:hAnsi="Garamond"/>
        </w:rPr>
      </w:pPr>
      <w:r>
        <w:rPr>
          <w:rFonts w:ascii="Garamond" w:hAnsi="Garamond"/>
        </w:rPr>
        <w:t xml:space="preserve">Co-ordinated all M&amp;A activities </w:t>
      </w:r>
      <w:r w:rsidR="00FE4215" w:rsidRPr="00DB3133">
        <w:rPr>
          <w:rFonts w:ascii="Garamond" w:hAnsi="Garamond"/>
        </w:rPr>
        <w:t>and</w:t>
      </w:r>
      <w:r>
        <w:rPr>
          <w:rFonts w:ascii="Garamond" w:hAnsi="Garamond"/>
        </w:rPr>
        <w:t xml:space="preserve"> provided leadership to the</w:t>
      </w:r>
      <w:r w:rsidR="00121917" w:rsidRPr="00DB3133">
        <w:rPr>
          <w:rFonts w:ascii="Garamond" w:hAnsi="Garamond"/>
        </w:rPr>
        <w:t xml:space="preserve"> team</w:t>
      </w:r>
      <w:r>
        <w:rPr>
          <w:rFonts w:ascii="Garamond" w:hAnsi="Garamond"/>
        </w:rPr>
        <w:t xml:space="preserve">, kept track of progress of all </w:t>
      </w:r>
      <w:r w:rsidR="004B27FE">
        <w:rPr>
          <w:rFonts w:ascii="Garamond" w:hAnsi="Garamond"/>
        </w:rPr>
        <w:t>team</w:t>
      </w:r>
      <w:r>
        <w:rPr>
          <w:rFonts w:ascii="Garamond" w:hAnsi="Garamond"/>
        </w:rPr>
        <w:t xml:space="preserve"> acti</w:t>
      </w:r>
      <w:r w:rsidR="004B27FE">
        <w:rPr>
          <w:rFonts w:ascii="Garamond" w:hAnsi="Garamond"/>
        </w:rPr>
        <w:t xml:space="preserve">vities </w:t>
      </w:r>
    </w:p>
    <w:p w:rsidR="00121917" w:rsidRDefault="006864DB" w:rsidP="00121917">
      <w:pPr>
        <w:pStyle w:val="NoSpacing"/>
        <w:numPr>
          <w:ilvl w:val="0"/>
          <w:numId w:val="20"/>
        </w:numPr>
        <w:rPr>
          <w:rFonts w:ascii="Garamond" w:hAnsi="Garamond"/>
        </w:rPr>
      </w:pPr>
      <w:r w:rsidRPr="00DB3133">
        <w:rPr>
          <w:rFonts w:ascii="Garamond" w:hAnsi="Garamond"/>
        </w:rPr>
        <w:t>N</w:t>
      </w:r>
      <w:r w:rsidR="00462854" w:rsidRPr="00DB3133">
        <w:rPr>
          <w:rFonts w:ascii="Garamond" w:hAnsi="Garamond"/>
        </w:rPr>
        <w:t>egotiated</w:t>
      </w:r>
      <w:r w:rsidR="00FE4215" w:rsidRPr="00DB3133">
        <w:rPr>
          <w:rFonts w:ascii="Garamond" w:hAnsi="Garamond"/>
        </w:rPr>
        <w:t xml:space="preserve"> global</w:t>
      </w:r>
      <w:r w:rsidR="00121917" w:rsidRPr="00DB3133">
        <w:rPr>
          <w:rFonts w:ascii="Garamond" w:hAnsi="Garamond"/>
        </w:rPr>
        <w:t xml:space="preserve">  transactions</w:t>
      </w:r>
      <w:r w:rsidRPr="00DB3133">
        <w:rPr>
          <w:rFonts w:ascii="Garamond" w:hAnsi="Garamond"/>
        </w:rPr>
        <w:t>,</w:t>
      </w:r>
      <w:r w:rsidR="00121917" w:rsidRPr="00DB3133">
        <w:rPr>
          <w:rFonts w:ascii="Garamond" w:hAnsi="Garamond"/>
        </w:rPr>
        <w:t xml:space="preserve"> resulting in </w:t>
      </w:r>
      <w:r w:rsidR="00A2049D" w:rsidRPr="00DA549B">
        <w:rPr>
          <w:rFonts w:ascii="Garamond" w:hAnsi="Garamond"/>
        </w:rPr>
        <w:t>4</w:t>
      </w:r>
      <w:r w:rsidRPr="00DA549B">
        <w:rPr>
          <w:rFonts w:ascii="Garamond" w:hAnsi="Garamond"/>
        </w:rPr>
        <w:t xml:space="preserve"> pivotal </w:t>
      </w:r>
      <w:r w:rsidR="00121917" w:rsidRPr="00DB3133">
        <w:rPr>
          <w:rFonts w:ascii="Garamond" w:hAnsi="Garamond"/>
        </w:rPr>
        <w:t>acquisitions</w:t>
      </w:r>
      <w:r w:rsidR="00633A4E" w:rsidRPr="00DB3133">
        <w:rPr>
          <w:rFonts w:ascii="Garamond" w:hAnsi="Garamond"/>
        </w:rPr>
        <w:t>,</w:t>
      </w:r>
      <w:r w:rsidR="00121917" w:rsidRPr="00DB3133">
        <w:rPr>
          <w:rFonts w:ascii="Garamond" w:hAnsi="Garamond"/>
        </w:rPr>
        <w:t xml:space="preserve"> valued </w:t>
      </w:r>
      <w:r w:rsidR="00462854" w:rsidRPr="00DB3133">
        <w:rPr>
          <w:rFonts w:ascii="Garamond" w:hAnsi="Garamond"/>
        </w:rPr>
        <w:t xml:space="preserve">at </w:t>
      </w:r>
      <w:r w:rsidR="00121917" w:rsidRPr="00DB3133">
        <w:rPr>
          <w:rFonts w:ascii="Garamond" w:hAnsi="Garamond"/>
        </w:rPr>
        <w:t>US</w:t>
      </w:r>
      <w:r w:rsidRPr="00DB3133">
        <w:rPr>
          <w:rFonts w:ascii="Garamond" w:hAnsi="Garamond"/>
        </w:rPr>
        <w:t xml:space="preserve"> </w:t>
      </w:r>
      <w:r w:rsidR="00121917" w:rsidRPr="00DB3133">
        <w:rPr>
          <w:rFonts w:ascii="Garamond" w:hAnsi="Garamond"/>
        </w:rPr>
        <w:t>$20</w:t>
      </w:r>
      <w:r w:rsidRPr="00DB3133">
        <w:rPr>
          <w:rFonts w:ascii="Garamond" w:hAnsi="Garamond"/>
        </w:rPr>
        <w:t>M</w:t>
      </w:r>
      <w:r w:rsidR="00633A4E" w:rsidRPr="00DB3133">
        <w:rPr>
          <w:rFonts w:ascii="Garamond" w:hAnsi="Garamond"/>
        </w:rPr>
        <w:t>+</w:t>
      </w:r>
      <w:r w:rsidR="00121917" w:rsidRPr="00DB3133">
        <w:rPr>
          <w:rFonts w:ascii="Garamond" w:hAnsi="Garamond"/>
        </w:rPr>
        <w:t xml:space="preserve"> in</w:t>
      </w:r>
      <w:r w:rsidR="00BF36FC">
        <w:rPr>
          <w:rFonts w:ascii="Garamond" w:hAnsi="Garamond"/>
        </w:rPr>
        <w:t xml:space="preserve"> the Asia Pacific region </w:t>
      </w:r>
      <w:r w:rsidR="00633A4E" w:rsidRPr="00DB3133">
        <w:rPr>
          <w:rFonts w:ascii="Garamond" w:hAnsi="Garamond"/>
        </w:rPr>
        <w:t>(</w:t>
      </w:r>
      <w:r w:rsidR="00121917" w:rsidRPr="00DB3133">
        <w:rPr>
          <w:rFonts w:ascii="Garamond" w:hAnsi="Garamond"/>
        </w:rPr>
        <w:t>Indonesia, New Zeala</w:t>
      </w:r>
      <w:r w:rsidR="00633A4E" w:rsidRPr="00DB3133">
        <w:rPr>
          <w:rFonts w:ascii="Garamond" w:hAnsi="Garamond"/>
        </w:rPr>
        <w:t>nd and USA)</w:t>
      </w:r>
    </w:p>
    <w:p w:rsidR="00070071" w:rsidRPr="00DB3133" w:rsidRDefault="00070071" w:rsidP="00070071">
      <w:pPr>
        <w:pStyle w:val="NoSpacing"/>
        <w:numPr>
          <w:ilvl w:val="0"/>
          <w:numId w:val="20"/>
        </w:numPr>
        <w:rPr>
          <w:rFonts w:ascii="Garamond" w:hAnsi="Garamond"/>
        </w:rPr>
      </w:pPr>
      <w:r w:rsidRPr="00DB3133">
        <w:rPr>
          <w:rFonts w:ascii="Garamond" w:hAnsi="Garamond"/>
        </w:rPr>
        <w:t>Instrumental in assisting the company in raising US $25M+ through Initial Public Offering (IPO), Stock Rights Offering (SRO) and private investors</w:t>
      </w:r>
      <w:r w:rsidR="00E33420">
        <w:rPr>
          <w:rFonts w:ascii="Garamond" w:hAnsi="Garamond"/>
        </w:rPr>
        <w:t xml:space="preserve"> and co-authored the company’s IPO and SRO prospectus</w:t>
      </w:r>
    </w:p>
    <w:p w:rsidR="002D66DE" w:rsidRPr="00DB3133" w:rsidRDefault="004E7D5E" w:rsidP="002D66DE">
      <w:pPr>
        <w:pStyle w:val="NoSpacing"/>
        <w:numPr>
          <w:ilvl w:val="0"/>
          <w:numId w:val="20"/>
        </w:numPr>
        <w:rPr>
          <w:rFonts w:ascii="Garamond" w:hAnsi="Garamond"/>
        </w:rPr>
      </w:pPr>
      <w:r w:rsidRPr="00DB3133">
        <w:rPr>
          <w:rFonts w:ascii="Garamond" w:hAnsi="Garamond"/>
        </w:rPr>
        <w:t>P</w:t>
      </w:r>
      <w:r w:rsidR="00DE3281" w:rsidRPr="00DB3133">
        <w:rPr>
          <w:rFonts w:ascii="Garamond" w:hAnsi="Garamond"/>
        </w:rPr>
        <w:t>romoted to</w:t>
      </w:r>
      <w:r w:rsidR="00121917" w:rsidRPr="00DB3133">
        <w:rPr>
          <w:rFonts w:ascii="Garamond" w:hAnsi="Garamond"/>
        </w:rPr>
        <w:t xml:space="preserve"> Assistant Vice President</w:t>
      </w:r>
      <w:r w:rsidR="00A22D92" w:rsidRPr="00DB3133">
        <w:rPr>
          <w:rFonts w:ascii="Garamond" w:hAnsi="Garamond"/>
        </w:rPr>
        <w:t xml:space="preserve"> (</w:t>
      </w:r>
      <w:r w:rsidRPr="00DB3133">
        <w:rPr>
          <w:rFonts w:ascii="Garamond" w:hAnsi="Garamond"/>
        </w:rPr>
        <w:t>A.V.P) within 3 years</w:t>
      </w:r>
      <w:r w:rsidR="006A1F8A">
        <w:rPr>
          <w:rFonts w:ascii="Garamond" w:hAnsi="Garamond"/>
        </w:rPr>
        <w:t xml:space="preserve"> (2004 – 2007)</w:t>
      </w:r>
      <w:r w:rsidR="009F73A7" w:rsidRPr="00DB3133">
        <w:rPr>
          <w:rFonts w:ascii="Garamond" w:hAnsi="Garamond"/>
        </w:rPr>
        <w:t>.</w:t>
      </w:r>
      <w:r w:rsidR="00121917" w:rsidRPr="00DB3133">
        <w:rPr>
          <w:rFonts w:ascii="Garamond" w:hAnsi="Garamond"/>
        </w:rPr>
        <w:t xml:space="preserve"> </w:t>
      </w:r>
      <w:r w:rsidR="008D7741">
        <w:rPr>
          <w:rFonts w:ascii="Garamond" w:hAnsi="Garamond"/>
        </w:rPr>
        <w:t xml:space="preserve">Held </w:t>
      </w:r>
      <w:r w:rsidR="00121917" w:rsidRPr="00DB3133">
        <w:rPr>
          <w:rFonts w:ascii="Garamond" w:hAnsi="Garamond"/>
        </w:rPr>
        <w:t>Vice President</w:t>
      </w:r>
      <w:r w:rsidR="00BD2A27">
        <w:rPr>
          <w:rFonts w:ascii="Garamond" w:hAnsi="Garamond"/>
        </w:rPr>
        <w:t xml:space="preserve"> position at</w:t>
      </w:r>
      <w:r w:rsidRPr="00DB3133">
        <w:rPr>
          <w:rFonts w:ascii="Garamond" w:hAnsi="Garamond"/>
        </w:rPr>
        <w:t xml:space="preserve"> </w:t>
      </w:r>
      <w:r w:rsidR="00DE3281" w:rsidRPr="00DB3133">
        <w:rPr>
          <w:rFonts w:ascii="Garamond" w:hAnsi="Garamond"/>
        </w:rPr>
        <w:t>t</w:t>
      </w:r>
      <w:r w:rsidR="004B7D05" w:rsidRPr="00DB3133">
        <w:rPr>
          <w:rFonts w:ascii="Garamond" w:hAnsi="Garamond"/>
        </w:rPr>
        <w:t>he company’s Corporate Planning</w:t>
      </w:r>
      <w:r w:rsidR="009F73A7" w:rsidRPr="00DB3133">
        <w:rPr>
          <w:rFonts w:ascii="Garamond" w:hAnsi="Garamond"/>
        </w:rPr>
        <w:t xml:space="preserve"> D</w:t>
      </w:r>
      <w:r w:rsidRPr="00DB3133">
        <w:rPr>
          <w:rFonts w:ascii="Garamond" w:hAnsi="Garamond"/>
        </w:rPr>
        <w:t>ivision</w:t>
      </w:r>
      <w:r w:rsidR="004B7D05" w:rsidRPr="00DB3133">
        <w:rPr>
          <w:rFonts w:ascii="Garamond" w:hAnsi="Garamond"/>
        </w:rPr>
        <w:t xml:space="preserve"> </w:t>
      </w:r>
      <w:r w:rsidR="006A1F8A">
        <w:rPr>
          <w:rFonts w:ascii="Garamond" w:hAnsi="Garamond"/>
        </w:rPr>
        <w:t>(2012-2014)</w:t>
      </w:r>
    </w:p>
    <w:p w:rsidR="009F73A7" w:rsidRPr="002D66DE" w:rsidRDefault="009F73A7" w:rsidP="009F73A7">
      <w:pPr>
        <w:pStyle w:val="NoSpacing"/>
        <w:ind w:left="1080"/>
        <w:rPr>
          <w:rFonts w:ascii="Garamond" w:hAnsi="Garamond"/>
          <w:sz w:val="24"/>
          <w:szCs w:val="24"/>
        </w:rPr>
      </w:pPr>
    </w:p>
    <w:p w:rsidR="002D66DE" w:rsidRPr="00705A87" w:rsidRDefault="00BD2A27" w:rsidP="002D66DE">
      <w:pPr>
        <w:pStyle w:val="NoSpacing"/>
        <w:numPr>
          <w:ilvl w:val="0"/>
          <w:numId w:val="2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JAGTAR &amp;</w:t>
      </w:r>
      <w:r w:rsidR="00B93D09">
        <w:rPr>
          <w:rFonts w:ascii="Garamond" w:hAnsi="Garamond"/>
          <w:b/>
          <w:bCs/>
          <w:sz w:val="24"/>
          <w:szCs w:val="24"/>
        </w:rPr>
        <w:t xml:space="preserve"> CO.</w:t>
      </w:r>
      <w:r w:rsidR="006A1F8A">
        <w:rPr>
          <w:rFonts w:ascii="Garamond" w:hAnsi="Garamond"/>
          <w:b/>
          <w:bCs/>
          <w:sz w:val="24"/>
          <w:szCs w:val="24"/>
        </w:rPr>
        <w:t>/Bangkok</w:t>
      </w:r>
      <w:r w:rsidR="00AD282E">
        <w:rPr>
          <w:rFonts w:ascii="Garamond" w:hAnsi="Garamond"/>
          <w:b/>
          <w:bCs/>
          <w:sz w:val="24"/>
          <w:szCs w:val="24"/>
        </w:rPr>
        <w:t>, T</w:t>
      </w:r>
      <w:r w:rsidR="006A1F8A">
        <w:rPr>
          <w:rFonts w:ascii="Garamond" w:hAnsi="Garamond"/>
          <w:b/>
          <w:bCs/>
          <w:sz w:val="24"/>
          <w:szCs w:val="24"/>
        </w:rPr>
        <w:t>hailand</w:t>
      </w:r>
      <w:r w:rsidR="00AD282E">
        <w:rPr>
          <w:rFonts w:ascii="Garamond" w:hAnsi="Garamond"/>
          <w:b/>
          <w:bCs/>
          <w:sz w:val="24"/>
          <w:szCs w:val="24"/>
        </w:rPr>
        <w:t xml:space="preserve"> &amp; W. H</w:t>
      </w:r>
      <w:r w:rsidR="006A1F8A">
        <w:rPr>
          <w:rFonts w:ascii="Garamond" w:hAnsi="Garamond"/>
          <w:b/>
          <w:bCs/>
          <w:sz w:val="24"/>
          <w:szCs w:val="24"/>
        </w:rPr>
        <w:t>ollywood</w:t>
      </w:r>
      <w:r w:rsidR="002D66DE" w:rsidRPr="00705A87">
        <w:rPr>
          <w:rFonts w:ascii="Garamond" w:hAnsi="Garamond"/>
          <w:b/>
          <w:bCs/>
          <w:sz w:val="24"/>
          <w:szCs w:val="24"/>
        </w:rPr>
        <w:t>, USA</w:t>
      </w:r>
      <w:r w:rsidR="00BE58A8" w:rsidRPr="00705A87">
        <w:rPr>
          <w:rFonts w:ascii="Garamond" w:hAnsi="Garamond"/>
          <w:b/>
          <w:bCs/>
          <w:sz w:val="24"/>
          <w:szCs w:val="24"/>
        </w:rPr>
        <w:t>/ 1994 - 1999</w:t>
      </w:r>
    </w:p>
    <w:p w:rsidR="002D66DE" w:rsidRDefault="00167D5B" w:rsidP="00E56258">
      <w:pPr>
        <w:pStyle w:val="NoSpacing"/>
        <w:numPr>
          <w:ilvl w:val="0"/>
          <w:numId w:val="20"/>
        </w:numPr>
        <w:rPr>
          <w:rFonts w:ascii="Garamond" w:hAnsi="Garamond"/>
        </w:rPr>
      </w:pPr>
      <w:r w:rsidRPr="00DB3133">
        <w:rPr>
          <w:rFonts w:ascii="Garamond" w:hAnsi="Garamond"/>
        </w:rPr>
        <w:t>Implemented</w:t>
      </w:r>
      <w:r w:rsidR="00B36025" w:rsidRPr="00DB3133">
        <w:rPr>
          <w:rFonts w:ascii="Garamond" w:hAnsi="Garamond"/>
        </w:rPr>
        <w:t xml:space="preserve"> marketing strategies</w:t>
      </w:r>
      <w:r w:rsidRPr="00DB3133">
        <w:rPr>
          <w:rFonts w:ascii="Garamond" w:hAnsi="Garamond"/>
        </w:rPr>
        <w:t xml:space="preserve"> in the export divisi</w:t>
      </w:r>
      <w:r w:rsidR="009F73A7" w:rsidRPr="00DB3133">
        <w:rPr>
          <w:rFonts w:ascii="Garamond" w:hAnsi="Garamond"/>
        </w:rPr>
        <w:t>on.</w:t>
      </w:r>
      <w:r w:rsidRPr="00DB3133">
        <w:rPr>
          <w:rFonts w:ascii="Garamond" w:hAnsi="Garamond"/>
        </w:rPr>
        <w:t xml:space="preserve"> </w:t>
      </w:r>
      <w:r w:rsidR="009F73A7" w:rsidRPr="00DB3133">
        <w:rPr>
          <w:rFonts w:ascii="Garamond" w:hAnsi="Garamond"/>
        </w:rPr>
        <w:t>D</w:t>
      </w:r>
      <w:r w:rsidRPr="00DB3133">
        <w:rPr>
          <w:rFonts w:ascii="Garamond" w:hAnsi="Garamond"/>
        </w:rPr>
        <w:t>oubl</w:t>
      </w:r>
      <w:r w:rsidR="009F73A7" w:rsidRPr="00DB3133">
        <w:rPr>
          <w:rFonts w:ascii="Garamond" w:hAnsi="Garamond"/>
        </w:rPr>
        <w:t>ed</w:t>
      </w:r>
      <w:r w:rsidRPr="00DB3133">
        <w:rPr>
          <w:rFonts w:ascii="Garamond" w:hAnsi="Garamond"/>
        </w:rPr>
        <w:t xml:space="preserve"> sales</w:t>
      </w:r>
      <w:r w:rsidR="00B36025" w:rsidRPr="00DB3133">
        <w:rPr>
          <w:rFonts w:ascii="Garamond" w:hAnsi="Garamond"/>
        </w:rPr>
        <w:t xml:space="preserve"> over a 4 year period at </w:t>
      </w:r>
      <w:r w:rsidR="009F73A7" w:rsidRPr="00DB3133">
        <w:rPr>
          <w:rFonts w:ascii="Garamond" w:hAnsi="Garamond"/>
        </w:rPr>
        <w:t>the Bangkok office. Worked in the capacity of e</w:t>
      </w:r>
      <w:r w:rsidR="0030678E" w:rsidRPr="00DB3133">
        <w:rPr>
          <w:rFonts w:ascii="Garamond" w:hAnsi="Garamond"/>
        </w:rPr>
        <w:t xml:space="preserve">xport </w:t>
      </w:r>
      <w:r w:rsidR="009F73A7" w:rsidRPr="00DB3133">
        <w:rPr>
          <w:rFonts w:ascii="Garamond" w:hAnsi="Garamond"/>
        </w:rPr>
        <w:t>m</w:t>
      </w:r>
      <w:r w:rsidR="0030678E" w:rsidRPr="00DB3133">
        <w:rPr>
          <w:rFonts w:ascii="Garamond" w:hAnsi="Garamond"/>
        </w:rPr>
        <w:t>anager</w:t>
      </w:r>
      <w:r w:rsidR="009F73A7" w:rsidRPr="00DB3133">
        <w:rPr>
          <w:rFonts w:ascii="Garamond" w:hAnsi="Garamond"/>
        </w:rPr>
        <w:t>,</w:t>
      </w:r>
      <w:r w:rsidR="0030678E" w:rsidRPr="00DB3133">
        <w:rPr>
          <w:rFonts w:ascii="Garamond" w:hAnsi="Garamond"/>
        </w:rPr>
        <w:t xml:space="preserve"> handl</w:t>
      </w:r>
      <w:r w:rsidR="009F73A7" w:rsidRPr="00DB3133">
        <w:rPr>
          <w:rFonts w:ascii="Garamond" w:hAnsi="Garamond"/>
        </w:rPr>
        <w:t>ing</w:t>
      </w:r>
      <w:r w:rsidR="0030678E" w:rsidRPr="00DB3133">
        <w:rPr>
          <w:rFonts w:ascii="Garamond" w:hAnsi="Garamond"/>
        </w:rPr>
        <w:t xml:space="preserve"> day to day operations in</w:t>
      </w:r>
      <w:r w:rsidR="009F73A7" w:rsidRPr="00DB3133">
        <w:rPr>
          <w:rFonts w:ascii="Garamond" w:hAnsi="Garamond"/>
        </w:rPr>
        <w:t xml:space="preserve"> the</w:t>
      </w:r>
      <w:r w:rsidR="0030678E" w:rsidRPr="00DB3133">
        <w:rPr>
          <w:rFonts w:ascii="Garamond" w:hAnsi="Garamond"/>
        </w:rPr>
        <w:t xml:space="preserve"> horizontal alignment of the export division</w:t>
      </w:r>
      <w:r w:rsidR="009F73A7" w:rsidRPr="00DB3133">
        <w:rPr>
          <w:rFonts w:ascii="Garamond" w:hAnsi="Garamond"/>
        </w:rPr>
        <w:t>. Overseeing</w:t>
      </w:r>
      <w:r w:rsidR="005323A4" w:rsidRPr="00DB3133">
        <w:rPr>
          <w:rFonts w:ascii="Garamond" w:hAnsi="Garamond"/>
        </w:rPr>
        <w:t xml:space="preserve"> sales P&amp;L reports of the </w:t>
      </w:r>
      <w:r w:rsidR="008922E5" w:rsidRPr="00DB3133">
        <w:rPr>
          <w:rFonts w:ascii="Garamond" w:hAnsi="Garamond"/>
        </w:rPr>
        <w:t>export d</w:t>
      </w:r>
      <w:r w:rsidR="009F73A7" w:rsidRPr="00DB3133">
        <w:rPr>
          <w:rFonts w:ascii="Garamond" w:hAnsi="Garamond"/>
        </w:rPr>
        <w:t xml:space="preserve">ivision, sales </w:t>
      </w:r>
      <w:r w:rsidR="005323A4" w:rsidRPr="00DB3133">
        <w:rPr>
          <w:rFonts w:ascii="Garamond" w:hAnsi="Garamond"/>
        </w:rPr>
        <w:t>US</w:t>
      </w:r>
      <w:r w:rsidR="009F73A7" w:rsidRPr="00DB3133">
        <w:rPr>
          <w:rFonts w:ascii="Garamond" w:hAnsi="Garamond"/>
        </w:rPr>
        <w:t xml:space="preserve"> </w:t>
      </w:r>
      <w:r w:rsidR="005323A4" w:rsidRPr="00DB3133">
        <w:rPr>
          <w:rFonts w:ascii="Garamond" w:hAnsi="Garamond"/>
        </w:rPr>
        <w:t>$5</w:t>
      </w:r>
      <w:r w:rsidR="00BC4045">
        <w:rPr>
          <w:rFonts w:ascii="Garamond" w:hAnsi="Garamond"/>
        </w:rPr>
        <w:t>M</w:t>
      </w:r>
      <w:r w:rsidR="009F73A7" w:rsidRPr="00DB3133">
        <w:rPr>
          <w:rFonts w:ascii="Garamond" w:hAnsi="Garamond"/>
        </w:rPr>
        <w:t>+</w:t>
      </w:r>
    </w:p>
    <w:p w:rsidR="002D66DE" w:rsidRPr="002E588B" w:rsidRDefault="002D66DE" w:rsidP="00E56258">
      <w:pPr>
        <w:pStyle w:val="NoSpacing"/>
        <w:rPr>
          <w:rFonts w:ascii="Garamond" w:hAnsi="Garamond"/>
          <w:sz w:val="24"/>
          <w:szCs w:val="24"/>
        </w:rPr>
      </w:pPr>
    </w:p>
    <w:p w:rsidR="00DA2B25" w:rsidRPr="006A39CF" w:rsidRDefault="009F73A7" w:rsidP="00E56258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PROFESSIONAL WORK EXPERIENCE</w:t>
      </w:r>
      <w:r w:rsidR="00BD2F94" w:rsidRPr="002E588B">
        <w:rPr>
          <w:rFonts w:ascii="Garamond" w:hAnsi="Garamond"/>
          <w:b/>
          <w:sz w:val="24"/>
          <w:szCs w:val="24"/>
        </w:rPr>
        <w:t>:</w:t>
      </w:r>
      <w:r w:rsidR="00B1702E" w:rsidRPr="002E588B">
        <w:rPr>
          <w:rFonts w:ascii="Garamond" w:hAnsi="Garamond"/>
          <w:b/>
          <w:sz w:val="24"/>
          <w:szCs w:val="24"/>
        </w:rPr>
        <w:tab/>
      </w:r>
      <w:r w:rsidR="00B1702E" w:rsidRPr="002E588B">
        <w:rPr>
          <w:rFonts w:ascii="Garamond" w:hAnsi="Garamond"/>
          <w:b/>
          <w:sz w:val="24"/>
          <w:szCs w:val="24"/>
        </w:rPr>
        <w:tab/>
      </w:r>
      <w:r w:rsidR="00B1702E" w:rsidRPr="002E588B">
        <w:rPr>
          <w:rFonts w:ascii="Garamond" w:hAnsi="Garamond"/>
          <w:b/>
          <w:sz w:val="24"/>
          <w:szCs w:val="24"/>
        </w:rPr>
        <w:tab/>
      </w:r>
      <w:r w:rsidR="00B1702E" w:rsidRPr="002E588B">
        <w:rPr>
          <w:rFonts w:ascii="Garamond" w:hAnsi="Garamond"/>
          <w:b/>
          <w:sz w:val="24"/>
          <w:szCs w:val="24"/>
        </w:rPr>
        <w:tab/>
      </w:r>
      <w:r w:rsidR="00B1702E" w:rsidRPr="002E588B">
        <w:rPr>
          <w:rFonts w:ascii="Garamond" w:hAnsi="Garamond"/>
          <w:b/>
          <w:sz w:val="24"/>
          <w:szCs w:val="24"/>
        </w:rPr>
        <w:tab/>
      </w:r>
      <w:r w:rsidR="00B1702E" w:rsidRPr="002E588B">
        <w:rPr>
          <w:rFonts w:ascii="Garamond" w:hAnsi="Garamond"/>
          <w:b/>
          <w:sz w:val="24"/>
          <w:szCs w:val="24"/>
        </w:rPr>
        <w:tab/>
      </w:r>
      <w:r w:rsidR="00B1702E" w:rsidRPr="002E588B">
        <w:rPr>
          <w:rFonts w:ascii="Garamond" w:hAnsi="Garamond"/>
          <w:b/>
          <w:sz w:val="24"/>
          <w:szCs w:val="24"/>
        </w:rPr>
        <w:tab/>
      </w:r>
      <w:r w:rsidR="00B1702E" w:rsidRPr="002E588B">
        <w:rPr>
          <w:rFonts w:ascii="Garamond" w:hAnsi="Garamond"/>
          <w:b/>
          <w:sz w:val="24"/>
          <w:szCs w:val="24"/>
        </w:rPr>
        <w:tab/>
      </w:r>
      <w:r w:rsidR="00B1702E" w:rsidRPr="002E588B">
        <w:rPr>
          <w:rFonts w:ascii="Garamond" w:hAnsi="Garamond"/>
          <w:b/>
          <w:sz w:val="24"/>
          <w:szCs w:val="24"/>
        </w:rPr>
        <w:tab/>
      </w:r>
    </w:p>
    <w:p w:rsidR="006A39CF" w:rsidRPr="006A39CF" w:rsidRDefault="006A39CF" w:rsidP="006A39CF">
      <w:pPr>
        <w:pStyle w:val="NoSpacing"/>
        <w:ind w:left="720"/>
        <w:rPr>
          <w:rFonts w:ascii="Garamond" w:hAnsi="Garamond"/>
          <w:iCs/>
          <w:sz w:val="24"/>
          <w:szCs w:val="24"/>
        </w:rPr>
      </w:pPr>
    </w:p>
    <w:p w:rsidR="006A39CF" w:rsidRPr="005F2357" w:rsidRDefault="006A39CF" w:rsidP="006A39CF">
      <w:pPr>
        <w:pStyle w:val="NoSpacing"/>
        <w:numPr>
          <w:ilvl w:val="0"/>
          <w:numId w:val="2"/>
        </w:numPr>
        <w:rPr>
          <w:rFonts w:ascii="Garamond" w:hAnsi="Garamond"/>
          <w:iCs/>
          <w:sz w:val="24"/>
          <w:szCs w:val="24"/>
        </w:rPr>
      </w:pPr>
      <w:r w:rsidRPr="006A39CF">
        <w:rPr>
          <w:rFonts w:ascii="Garamond" w:hAnsi="Garamond"/>
          <w:b/>
          <w:iCs/>
          <w:sz w:val="24"/>
          <w:szCs w:val="24"/>
          <w:lang w:bidi="th-TH"/>
        </w:rPr>
        <w:t>Reward Holdings Ltd., Bangkok, Thailand</w:t>
      </w:r>
      <w:r>
        <w:rPr>
          <w:rFonts w:ascii="Garamond" w:hAnsi="Garamond"/>
          <w:iCs/>
          <w:sz w:val="24"/>
          <w:szCs w:val="24"/>
          <w:lang w:bidi="th-TH"/>
        </w:rPr>
        <w:t xml:space="preserve">                                                             </w:t>
      </w:r>
      <w:r w:rsidRPr="006A39CF">
        <w:rPr>
          <w:rFonts w:ascii="Garamond" w:hAnsi="Garamond"/>
          <w:b/>
          <w:iCs/>
          <w:sz w:val="24"/>
          <w:szCs w:val="24"/>
          <w:lang w:bidi="th-TH"/>
        </w:rPr>
        <w:t>Apr. 2015</w:t>
      </w:r>
      <w:r w:rsidR="00C43616">
        <w:rPr>
          <w:rFonts w:ascii="Garamond" w:hAnsi="Garamond"/>
          <w:b/>
          <w:bCs/>
          <w:iCs/>
          <w:sz w:val="24"/>
          <w:szCs w:val="24"/>
          <w:lang w:bidi="th-TH"/>
        </w:rPr>
        <w:t xml:space="preserve"> – Jan.2016</w:t>
      </w:r>
      <w:r>
        <w:rPr>
          <w:rFonts w:ascii="Garamond" w:hAnsi="Garamond"/>
          <w:iCs/>
          <w:sz w:val="24"/>
          <w:szCs w:val="24"/>
          <w:lang w:bidi="th-TH"/>
        </w:rPr>
        <w:t xml:space="preserve"> </w:t>
      </w:r>
    </w:p>
    <w:p w:rsidR="006A39CF" w:rsidRDefault="006A39CF" w:rsidP="006A39CF">
      <w:pPr>
        <w:pStyle w:val="NoSpacing"/>
        <w:ind w:left="720"/>
        <w:rPr>
          <w:rFonts w:ascii="Garamond" w:hAnsi="Garamond"/>
          <w:b/>
          <w:bCs/>
          <w:iCs/>
          <w:sz w:val="24"/>
          <w:szCs w:val="24"/>
        </w:rPr>
      </w:pPr>
      <w:r>
        <w:rPr>
          <w:rFonts w:ascii="Garamond" w:hAnsi="Garamond"/>
          <w:b/>
          <w:bCs/>
          <w:iCs/>
          <w:sz w:val="24"/>
          <w:szCs w:val="24"/>
        </w:rPr>
        <w:t>Chief Operating Officer (COO) &amp; Chief Financial Officer (CFO)</w:t>
      </w:r>
    </w:p>
    <w:p w:rsidR="006A39CF" w:rsidRDefault="006A39CF" w:rsidP="006A39CF">
      <w:pPr>
        <w:pStyle w:val="NoSpacing"/>
        <w:ind w:left="720"/>
        <w:rPr>
          <w:rFonts w:ascii="Garamond" w:hAnsi="Garamond"/>
          <w:b/>
          <w:bCs/>
          <w:iCs/>
          <w:sz w:val="24"/>
          <w:szCs w:val="24"/>
        </w:rPr>
      </w:pPr>
    </w:p>
    <w:p w:rsidR="006A39CF" w:rsidRPr="00F35581" w:rsidRDefault="004F67B4" w:rsidP="0046395B">
      <w:pPr>
        <w:pStyle w:val="NoSpacing"/>
        <w:numPr>
          <w:ilvl w:val="0"/>
          <w:numId w:val="30"/>
        </w:numPr>
        <w:rPr>
          <w:rFonts w:ascii="Garamond" w:hAnsi="Garamond"/>
          <w:iCs/>
        </w:rPr>
      </w:pPr>
      <w:r w:rsidRPr="00F35581">
        <w:rPr>
          <w:rFonts w:ascii="Garamond" w:hAnsi="Garamond"/>
          <w:iCs/>
        </w:rPr>
        <w:t>Assisted in formulating the company’s future direction and supported tactical initiatives</w:t>
      </w:r>
    </w:p>
    <w:p w:rsidR="0046395B" w:rsidRPr="00F35581" w:rsidRDefault="0046395B" w:rsidP="0046395B">
      <w:pPr>
        <w:pStyle w:val="NoSpacing"/>
        <w:numPr>
          <w:ilvl w:val="0"/>
          <w:numId w:val="30"/>
        </w:numPr>
        <w:rPr>
          <w:rFonts w:ascii="Garamond" w:hAnsi="Garamond"/>
          <w:iCs/>
        </w:rPr>
      </w:pPr>
      <w:r w:rsidRPr="00F35581">
        <w:rPr>
          <w:rFonts w:ascii="Garamond" w:hAnsi="Garamond"/>
          <w:iCs/>
        </w:rPr>
        <w:t xml:space="preserve">Accountable for the firm’s administrative, financial and risk management operations </w:t>
      </w:r>
    </w:p>
    <w:p w:rsidR="006A39CF" w:rsidRPr="00F35581" w:rsidRDefault="004F67B4" w:rsidP="0046395B">
      <w:pPr>
        <w:pStyle w:val="NoSpacing"/>
        <w:numPr>
          <w:ilvl w:val="0"/>
          <w:numId w:val="30"/>
        </w:numPr>
        <w:rPr>
          <w:rFonts w:ascii="Garamond" w:hAnsi="Garamond"/>
          <w:iCs/>
        </w:rPr>
      </w:pPr>
      <w:r w:rsidRPr="00F35581">
        <w:rPr>
          <w:rFonts w:ascii="Garamond" w:hAnsi="Garamond"/>
          <w:iCs/>
        </w:rPr>
        <w:t>Participated in key decision as a member of the executive management team</w:t>
      </w:r>
    </w:p>
    <w:p w:rsidR="004F67B4" w:rsidRPr="00F35581" w:rsidRDefault="004F67B4" w:rsidP="0046395B">
      <w:pPr>
        <w:pStyle w:val="NoSpacing"/>
        <w:numPr>
          <w:ilvl w:val="0"/>
          <w:numId w:val="30"/>
        </w:numPr>
        <w:rPr>
          <w:rFonts w:ascii="Garamond" w:hAnsi="Garamond"/>
          <w:iCs/>
        </w:rPr>
      </w:pPr>
      <w:r w:rsidRPr="00F35581">
        <w:rPr>
          <w:rFonts w:ascii="Garamond" w:hAnsi="Garamond"/>
          <w:iCs/>
        </w:rPr>
        <w:t xml:space="preserve">Prepared various </w:t>
      </w:r>
      <w:r w:rsidR="000A47E3" w:rsidRPr="00F35581">
        <w:rPr>
          <w:rFonts w:ascii="Garamond" w:hAnsi="Garamond"/>
          <w:iCs/>
        </w:rPr>
        <w:t xml:space="preserve">contractual </w:t>
      </w:r>
      <w:r w:rsidRPr="00F35581">
        <w:rPr>
          <w:rFonts w:ascii="Garamond" w:hAnsi="Garamond"/>
          <w:iCs/>
        </w:rPr>
        <w:t>agreements with stakeholders to ensure compliance with company objectives</w:t>
      </w:r>
    </w:p>
    <w:p w:rsidR="004F67B4" w:rsidRPr="00F35581" w:rsidRDefault="005C767B" w:rsidP="0046395B">
      <w:pPr>
        <w:pStyle w:val="NoSpacing"/>
        <w:numPr>
          <w:ilvl w:val="0"/>
          <w:numId w:val="30"/>
        </w:numPr>
        <w:rPr>
          <w:rFonts w:ascii="Garamond" w:hAnsi="Garamond"/>
          <w:iCs/>
        </w:rPr>
      </w:pPr>
      <w:r w:rsidRPr="00F35581">
        <w:rPr>
          <w:rFonts w:ascii="Garamond" w:hAnsi="Garamond"/>
          <w:iCs/>
        </w:rPr>
        <w:t xml:space="preserve">Assisted with preparation of financial forecasts </w:t>
      </w:r>
    </w:p>
    <w:p w:rsidR="004F67B4" w:rsidRPr="00F35581" w:rsidRDefault="0046395B" w:rsidP="0046395B">
      <w:pPr>
        <w:pStyle w:val="NoSpacing"/>
        <w:numPr>
          <w:ilvl w:val="0"/>
          <w:numId w:val="30"/>
        </w:numPr>
        <w:rPr>
          <w:rFonts w:ascii="Garamond" w:hAnsi="Garamond"/>
          <w:iCs/>
        </w:rPr>
      </w:pPr>
      <w:r w:rsidRPr="00F35581">
        <w:rPr>
          <w:rFonts w:ascii="Garamond" w:hAnsi="Garamond"/>
          <w:iCs/>
        </w:rPr>
        <w:t>Monitored cash balances and cash forecasts</w:t>
      </w:r>
    </w:p>
    <w:p w:rsidR="00DA2B25" w:rsidRPr="002E588B" w:rsidRDefault="00DA2B25" w:rsidP="00971713">
      <w:pPr>
        <w:pStyle w:val="NoSpacing"/>
        <w:rPr>
          <w:rFonts w:ascii="Garamond" w:hAnsi="Garamond"/>
          <w:sz w:val="24"/>
          <w:szCs w:val="24"/>
        </w:rPr>
      </w:pPr>
    </w:p>
    <w:p w:rsidR="000E2FE8" w:rsidRPr="005F2357" w:rsidRDefault="000E2FE8" w:rsidP="005F2357">
      <w:pPr>
        <w:pStyle w:val="NoSpacing"/>
        <w:numPr>
          <w:ilvl w:val="0"/>
          <w:numId w:val="2"/>
        </w:numPr>
        <w:rPr>
          <w:rFonts w:ascii="Garamond" w:hAnsi="Garamond"/>
          <w:iCs/>
          <w:sz w:val="24"/>
          <w:szCs w:val="24"/>
        </w:rPr>
      </w:pPr>
      <w:r w:rsidRPr="00DB3133">
        <w:rPr>
          <w:rFonts w:ascii="Garamond" w:hAnsi="Garamond"/>
          <w:b/>
          <w:bCs/>
          <w:iCs/>
          <w:sz w:val="24"/>
          <w:szCs w:val="24"/>
        </w:rPr>
        <w:t>Al</w:t>
      </w:r>
      <w:r w:rsidR="005F2357">
        <w:rPr>
          <w:rFonts w:ascii="Garamond" w:hAnsi="Garamond"/>
          <w:b/>
          <w:bCs/>
          <w:iCs/>
          <w:sz w:val="24"/>
          <w:szCs w:val="24"/>
        </w:rPr>
        <w:t>liance Select Foods Int’</w:t>
      </w:r>
      <w:r w:rsidRPr="00DB3133">
        <w:rPr>
          <w:rFonts w:ascii="Garamond" w:hAnsi="Garamond"/>
          <w:b/>
          <w:bCs/>
          <w:iCs/>
          <w:sz w:val="24"/>
          <w:szCs w:val="24"/>
        </w:rPr>
        <w:t>l, Inc.</w:t>
      </w:r>
      <w:r w:rsidR="005F2357">
        <w:rPr>
          <w:rFonts w:ascii="Garamond" w:hAnsi="Garamond"/>
          <w:b/>
          <w:bCs/>
          <w:iCs/>
          <w:sz w:val="24"/>
          <w:szCs w:val="24"/>
        </w:rPr>
        <w:t>, Manila, Philippin</w:t>
      </w:r>
      <w:r w:rsidR="00DD0F47">
        <w:rPr>
          <w:rFonts w:ascii="Garamond" w:hAnsi="Garamond"/>
          <w:b/>
          <w:bCs/>
          <w:iCs/>
          <w:sz w:val="24"/>
          <w:szCs w:val="24"/>
        </w:rPr>
        <w:t>es</w:t>
      </w:r>
      <w:r w:rsidR="00397360">
        <w:rPr>
          <w:rFonts w:ascii="Garamond" w:hAnsi="Garamond"/>
          <w:iCs/>
          <w:sz w:val="24"/>
          <w:szCs w:val="24"/>
          <w:lang w:bidi="th-TH"/>
        </w:rPr>
        <w:t xml:space="preserve">                   </w:t>
      </w:r>
      <w:r w:rsidR="00DD0F47">
        <w:rPr>
          <w:rFonts w:ascii="Garamond" w:hAnsi="Garamond"/>
          <w:iCs/>
          <w:sz w:val="24"/>
          <w:szCs w:val="24"/>
          <w:lang w:bidi="th-TH"/>
        </w:rPr>
        <w:t xml:space="preserve">        </w:t>
      </w:r>
      <w:r w:rsidR="00DB3133">
        <w:rPr>
          <w:rFonts w:ascii="Garamond" w:hAnsi="Garamond"/>
          <w:iCs/>
          <w:sz w:val="24"/>
          <w:szCs w:val="24"/>
          <w:lang w:bidi="th-TH"/>
        </w:rPr>
        <w:t xml:space="preserve">       </w:t>
      </w:r>
      <w:r w:rsidR="00397360">
        <w:rPr>
          <w:rFonts w:ascii="Garamond" w:hAnsi="Garamond"/>
          <w:iCs/>
          <w:sz w:val="24"/>
          <w:szCs w:val="24"/>
          <w:lang w:bidi="th-TH"/>
        </w:rPr>
        <w:t xml:space="preserve"> </w:t>
      </w:r>
      <w:r w:rsidR="00F10767">
        <w:rPr>
          <w:rFonts w:ascii="Garamond" w:hAnsi="Garamond"/>
          <w:iCs/>
          <w:sz w:val="24"/>
          <w:szCs w:val="24"/>
          <w:lang w:bidi="th-TH"/>
        </w:rPr>
        <w:t xml:space="preserve">         </w:t>
      </w:r>
      <w:r w:rsidR="005F2357">
        <w:rPr>
          <w:rFonts w:ascii="Garamond" w:hAnsi="Garamond"/>
          <w:b/>
          <w:bCs/>
          <w:iCs/>
          <w:sz w:val="24"/>
          <w:szCs w:val="24"/>
          <w:lang w:bidi="th-TH"/>
        </w:rPr>
        <w:t>Nov 2004 – Dec</w:t>
      </w:r>
      <w:r w:rsidR="006841BD" w:rsidRPr="00DB3133">
        <w:rPr>
          <w:rFonts w:ascii="Garamond" w:hAnsi="Garamond"/>
          <w:b/>
          <w:bCs/>
          <w:iCs/>
          <w:sz w:val="24"/>
          <w:szCs w:val="24"/>
          <w:lang w:bidi="th-TH"/>
        </w:rPr>
        <w:t xml:space="preserve"> 2014</w:t>
      </w:r>
      <w:r w:rsidR="006841BD">
        <w:rPr>
          <w:rFonts w:ascii="Garamond" w:hAnsi="Garamond"/>
          <w:iCs/>
          <w:sz w:val="24"/>
          <w:szCs w:val="24"/>
          <w:lang w:bidi="th-TH"/>
        </w:rPr>
        <w:t xml:space="preserve"> </w:t>
      </w:r>
    </w:p>
    <w:p w:rsidR="000E2FE8" w:rsidRPr="000E2FE8" w:rsidRDefault="000E2FE8" w:rsidP="000E2FE8">
      <w:pPr>
        <w:pStyle w:val="NoSpacing"/>
        <w:ind w:left="720"/>
        <w:rPr>
          <w:rFonts w:ascii="Garamond" w:hAnsi="Garamond"/>
          <w:iCs/>
          <w:sz w:val="24"/>
          <w:szCs w:val="24"/>
        </w:rPr>
      </w:pPr>
      <w:r w:rsidRPr="00DB3133">
        <w:rPr>
          <w:rFonts w:ascii="Garamond" w:hAnsi="Garamond"/>
          <w:b/>
          <w:bCs/>
          <w:iCs/>
          <w:sz w:val="24"/>
          <w:szCs w:val="24"/>
        </w:rPr>
        <w:t>Vice President – Corporate Planning &amp; Compliance Officer</w:t>
      </w:r>
    </w:p>
    <w:p w:rsidR="002D66DE" w:rsidRDefault="002D66DE" w:rsidP="00DB3133">
      <w:pPr>
        <w:pStyle w:val="NoSpacing"/>
        <w:rPr>
          <w:rFonts w:ascii="Garamond" w:hAnsi="Garamond"/>
          <w:i/>
          <w:sz w:val="24"/>
          <w:szCs w:val="24"/>
          <w:u w:val="single"/>
        </w:rPr>
      </w:pPr>
    </w:p>
    <w:p w:rsidR="008A62C5" w:rsidRPr="002E42DD" w:rsidRDefault="009B175F" w:rsidP="001745F4">
      <w:pPr>
        <w:pStyle w:val="NoSpacing"/>
        <w:ind w:left="720"/>
        <w:rPr>
          <w:rFonts w:ascii="Garamond" w:hAnsi="Garamond"/>
          <w:b/>
          <w:bCs/>
          <w:iCs/>
        </w:rPr>
      </w:pPr>
      <w:r w:rsidRPr="002E42DD">
        <w:rPr>
          <w:rFonts w:ascii="Garamond" w:hAnsi="Garamond"/>
          <w:b/>
          <w:bCs/>
          <w:iCs/>
        </w:rPr>
        <w:t>Strategic</w:t>
      </w:r>
      <w:r w:rsidR="00626610" w:rsidRPr="002E42DD">
        <w:rPr>
          <w:rFonts w:ascii="Garamond" w:hAnsi="Garamond"/>
          <w:b/>
          <w:bCs/>
          <w:iCs/>
        </w:rPr>
        <w:t xml:space="preserve"> Corporate Planning Responsibilities</w:t>
      </w:r>
      <w:r w:rsidR="000E2FE8" w:rsidRPr="002E42DD">
        <w:rPr>
          <w:rFonts w:ascii="Garamond" w:hAnsi="Garamond"/>
          <w:b/>
          <w:bCs/>
          <w:iCs/>
        </w:rPr>
        <w:t xml:space="preserve"> </w:t>
      </w:r>
    </w:p>
    <w:p w:rsidR="00A2601E" w:rsidRPr="00DB3133" w:rsidRDefault="00121917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lastRenderedPageBreak/>
        <w:t>Reviewed,  analysed</w:t>
      </w:r>
      <w:r w:rsidR="00526EA8" w:rsidRPr="00DB3133">
        <w:rPr>
          <w:rFonts w:ascii="Garamond" w:hAnsi="Garamond"/>
        </w:rPr>
        <w:t xml:space="preserve"> and</w:t>
      </w:r>
      <w:r w:rsidR="00BB0DBC" w:rsidRPr="00DB3133">
        <w:rPr>
          <w:rFonts w:ascii="Garamond" w:hAnsi="Garamond"/>
        </w:rPr>
        <w:t xml:space="preserve"> studied</w:t>
      </w:r>
      <w:r w:rsidR="00A2601E" w:rsidRPr="00DB3133">
        <w:rPr>
          <w:rFonts w:ascii="Garamond" w:hAnsi="Garamond"/>
        </w:rPr>
        <w:t xml:space="preserve"> financial statements and data provided by acquisition targets</w:t>
      </w:r>
      <w:r w:rsidR="00BB0DBC" w:rsidRPr="00DB3133">
        <w:rPr>
          <w:rFonts w:ascii="Garamond" w:hAnsi="Garamond"/>
        </w:rPr>
        <w:t xml:space="preserve"> and</w:t>
      </w:r>
      <w:r w:rsidR="00A2601E" w:rsidRPr="00DB3133">
        <w:rPr>
          <w:rFonts w:ascii="Garamond" w:hAnsi="Garamond"/>
        </w:rPr>
        <w:t xml:space="preserve"> derive</w:t>
      </w:r>
      <w:r w:rsidR="00BB0DBC" w:rsidRPr="00DB3133">
        <w:rPr>
          <w:rFonts w:ascii="Garamond" w:hAnsi="Garamond"/>
        </w:rPr>
        <w:t>d</w:t>
      </w:r>
      <w:r w:rsidR="00A2601E" w:rsidRPr="00DB3133">
        <w:rPr>
          <w:rFonts w:ascii="Garamond" w:hAnsi="Garamond"/>
        </w:rPr>
        <w:t xml:space="preserve"> insights about business performance, viability and opportunities for growth</w:t>
      </w:r>
    </w:p>
    <w:p w:rsidR="00745E10" w:rsidRPr="00DB3133" w:rsidRDefault="00F35581" w:rsidP="00742EAA">
      <w:pPr>
        <w:pStyle w:val="NoSpacing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Communicated strategic goals to key stakeholders to build support for company growth</w:t>
      </w:r>
    </w:p>
    <w:p w:rsidR="006D4CC7" w:rsidRPr="00DB3133" w:rsidRDefault="003022B4" w:rsidP="00A2601E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>Meticulously drew up a comprehensive due diligence program</w:t>
      </w:r>
      <w:r w:rsidR="006D4CC7" w:rsidRPr="00DB3133">
        <w:rPr>
          <w:rFonts w:ascii="Garamond" w:hAnsi="Garamond"/>
        </w:rPr>
        <w:t xml:space="preserve"> that ensured identification of all material facts</w:t>
      </w:r>
    </w:p>
    <w:p w:rsidR="00A72CB8" w:rsidRPr="00DB3133" w:rsidRDefault="00302E07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>Liaised with</w:t>
      </w:r>
      <w:r w:rsidR="00A258F9" w:rsidRPr="00DB3133">
        <w:rPr>
          <w:rFonts w:ascii="Garamond" w:hAnsi="Garamond"/>
        </w:rPr>
        <w:t xml:space="preserve"> </w:t>
      </w:r>
      <w:r w:rsidR="00F35581">
        <w:rPr>
          <w:rFonts w:ascii="Garamond" w:hAnsi="Garamond"/>
        </w:rPr>
        <w:t>outside ex</w:t>
      </w:r>
      <w:r w:rsidR="0091538C" w:rsidRPr="00DB3133">
        <w:rPr>
          <w:rFonts w:ascii="Garamond" w:hAnsi="Garamond"/>
        </w:rPr>
        <w:t>perts during the e</w:t>
      </w:r>
      <w:r w:rsidR="00F35581">
        <w:rPr>
          <w:rFonts w:ascii="Garamond" w:hAnsi="Garamond"/>
        </w:rPr>
        <w:t>xpansion</w:t>
      </w:r>
      <w:r w:rsidR="0091538C" w:rsidRPr="00DB3133">
        <w:rPr>
          <w:rFonts w:ascii="Garamond" w:hAnsi="Garamond"/>
        </w:rPr>
        <w:t xml:space="preserve"> process to maximize </w:t>
      </w:r>
      <w:r w:rsidR="004E3FA9" w:rsidRPr="00DB3133">
        <w:rPr>
          <w:rFonts w:ascii="Garamond" w:hAnsi="Garamond"/>
        </w:rPr>
        <w:t>value for the company</w:t>
      </w:r>
    </w:p>
    <w:p w:rsidR="00877230" w:rsidRDefault="00145120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2636B8">
        <w:rPr>
          <w:rFonts w:ascii="Garamond" w:hAnsi="Garamond"/>
        </w:rPr>
        <w:t>Resolved</w:t>
      </w:r>
      <w:r w:rsidR="00DE5F6E" w:rsidRPr="002636B8">
        <w:rPr>
          <w:rFonts w:ascii="Garamond" w:hAnsi="Garamond"/>
        </w:rPr>
        <w:t xml:space="preserve"> </w:t>
      </w:r>
      <w:r w:rsidR="00F35581">
        <w:rPr>
          <w:rFonts w:ascii="Garamond" w:hAnsi="Garamond"/>
        </w:rPr>
        <w:t>product, market and operational</w:t>
      </w:r>
      <w:r w:rsidR="00877230" w:rsidRPr="002636B8">
        <w:rPr>
          <w:rFonts w:ascii="Garamond" w:hAnsi="Garamond"/>
        </w:rPr>
        <w:t xml:space="preserve"> issues t</w:t>
      </w:r>
      <w:r w:rsidR="00F20647" w:rsidRPr="002636B8">
        <w:rPr>
          <w:rFonts w:ascii="Garamond" w:hAnsi="Garamond"/>
        </w:rPr>
        <w:t xml:space="preserve">hroughout the </w:t>
      </w:r>
      <w:r w:rsidR="00F35581">
        <w:rPr>
          <w:rFonts w:ascii="Garamond" w:hAnsi="Garamond"/>
        </w:rPr>
        <w:t>implementation</w:t>
      </w:r>
      <w:r w:rsidR="00F20647" w:rsidRPr="002636B8">
        <w:rPr>
          <w:rFonts w:ascii="Garamond" w:hAnsi="Garamond"/>
        </w:rPr>
        <w:t xml:space="preserve"> process</w:t>
      </w:r>
    </w:p>
    <w:p w:rsidR="004B27FE" w:rsidRPr="002636B8" w:rsidRDefault="004B27FE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Tracked performance of relevant company goals and targets</w:t>
      </w:r>
    </w:p>
    <w:p w:rsidR="008E2C6B" w:rsidRPr="002636B8" w:rsidRDefault="008E2C6B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2636B8">
        <w:rPr>
          <w:rFonts w:ascii="Garamond" w:hAnsi="Garamond"/>
        </w:rPr>
        <w:t xml:space="preserve">Prepared </w:t>
      </w:r>
      <w:r w:rsidR="009A4DF3" w:rsidRPr="002636B8">
        <w:rPr>
          <w:rFonts w:ascii="Garamond" w:hAnsi="Garamond"/>
        </w:rPr>
        <w:t>detailed Information</w:t>
      </w:r>
      <w:r w:rsidR="001745F4" w:rsidRPr="002636B8">
        <w:rPr>
          <w:rFonts w:ascii="Garamond" w:hAnsi="Garamond"/>
        </w:rPr>
        <w:t xml:space="preserve"> M</w:t>
      </w:r>
      <w:r w:rsidR="00217773" w:rsidRPr="002636B8">
        <w:rPr>
          <w:rFonts w:ascii="Garamond" w:hAnsi="Garamond"/>
        </w:rPr>
        <w:t>emorandums</w:t>
      </w:r>
      <w:r w:rsidR="00294B6C" w:rsidRPr="002636B8">
        <w:rPr>
          <w:rFonts w:ascii="Garamond" w:hAnsi="Garamond"/>
        </w:rPr>
        <w:t xml:space="preserve"> </w:t>
      </w:r>
      <w:r w:rsidR="00217773" w:rsidRPr="002636B8">
        <w:rPr>
          <w:rFonts w:ascii="Garamond" w:hAnsi="Garamond"/>
        </w:rPr>
        <w:t>for the company’s Board of Directors with investment recommendations</w:t>
      </w:r>
      <w:bookmarkStart w:id="0" w:name="_GoBack"/>
      <w:bookmarkEnd w:id="0"/>
    </w:p>
    <w:p w:rsidR="00DE5F6E" w:rsidRPr="002636B8" w:rsidRDefault="00F35581" w:rsidP="00526EA8">
      <w:pPr>
        <w:pStyle w:val="NoSpacing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Participated in</w:t>
      </w:r>
      <w:r w:rsidR="00B03193" w:rsidRPr="002636B8">
        <w:rPr>
          <w:rFonts w:ascii="Garamond" w:hAnsi="Garamond"/>
        </w:rPr>
        <w:t xml:space="preserve"> negotiati</w:t>
      </w:r>
      <w:r>
        <w:rPr>
          <w:rFonts w:ascii="Garamond" w:hAnsi="Garamond"/>
        </w:rPr>
        <w:t>o</w:t>
      </w:r>
      <w:r w:rsidR="00B03193" w:rsidRPr="002636B8">
        <w:rPr>
          <w:rFonts w:ascii="Garamond" w:hAnsi="Garamond"/>
        </w:rPr>
        <w:t>n</w:t>
      </w:r>
      <w:r>
        <w:rPr>
          <w:rFonts w:ascii="Garamond" w:hAnsi="Garamond"/>
        </w:rPr>
        <w:t>s</w:t>
      </w:r>
      <w:r w:rsidR="00B03193" w:rsidRPr="002636B8">
        <w:rPr>
          <w:rFonts w:ascii="Garamond" w:hAnsi="Garamond"/>
        </w:rPr>
        <w:t xml:space="preserve"> with </w:t>
      </w:r>
      <w:r w:rsidR="00B4742D">
        <w:rPr>
          <w:rFonts w:ascii="Garamond" w:hAnsi="Garamond"/>
        </w:rPr>
        <w:t xml:space="preserve">local and foreign </w:t>
      </w:r>
      <w:r w:rsidR="00B03193" w:rsidRPr="002636B8">
        <w:rPr>
          <w:rFonts w:ascii="Garamond" w:hAnsi="Garamond"/>
        </w:rPr>
        <w:t>financial institutions for loans</w:t>
      </w:r>
      <w:r w:rsidR="00F3718C" w:rsidRPr="002636B8">
        <w:rPr>
          <w:rFonts w:ascii="Garamond" w:hAnsi="Garamond"/>
        </w:rPr>
        <w:t xml:space="preserve"> and </w:t>
      </w:r>
      <w:r w:rsidR="00AB6167" w:rsidRPr="002636B8">
        <w:rPr>
          <w:rFonts w:ascii="Garamond" w:hAnsi="Garamond"/>
        </w:rPr>
        <w:t>collaborated with investment banks to raise funds publicly</w:t>
      </w:r>
    </w:p>
    <w:p w:rsidR="00626610" w:rsidRPr="00B4742D" w:rsidRDefault="00697765" w:rsidP="00DB3133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B4742D">
        <w:rPr>
          <w:rFonts w:ascii="Garamond" w:hAnsi="Garamond"/>
        </w:rPr>
        <w:t>Studied</w:t>
      </w:r>
      <w:r w:rsidR="00526EA8" w:rsidRPr="00B4742D">
        <w:rPr>
          <w:rFonts w:ascii="Garamond" w:hAnsi="Garamond"/>
        </w:rPr>
        <w:t>, analy</w:t>
      </w:r>
      <w:r w:rsidR="00FC7249" w:rsidRPr="00B4742D">
        <w:rPr>
          <w:rFonts w:ascii="Garamond" w:hAnsi="Garamond"/>
        </w:rPr>
        <w:t>zed</w:t>
      </w:r>
      <w:r w:rsidRPr="00B4742D">
        <w:rPr>
          <w:rFonts w:ascii="Garamond" w:hAnsi="Garamond"/>
        </w:rPr>
        <w:t xml:space="preserve"> and researched efficacy of undertaking capital</w:t>
      </w:r>
      <w:r w:rsidR="00B4742D" w:rsidRPr="00B4742D">
        <w:rPr>
          <w:rFonts w:ascii="Garamond" w:hAnsi="Garamond"/>
        </w:rPr>
        <w:t xml:space="preserve"> investment</w:t>
      </w:r>
      <w:r w:rsidRPr="00B4742D">
        <w:rPr>
          <w:rFonts w:ascii="Garamond" w:hAnsi="Garamond"/>
        </w:rPr>
        <w:t xml:space="preserve"> projects</w:t>
      </w:r>
      <w:r w:rsidR="00726014" w:rsidRPr="00B4742D">
        <w:rPr>
          <w:rFonts w:ascii="Garamond" w:hAnsi="Garamond"/>
        </w:rPr>
        <w:t xml:space="preserve"> and made appropriate recommendations to the Chief Executive Officer</w:t>
      </w:r>
      <w:r w:rsidR="00DB3133" w:rsidRPr="00B4742D">
        <w:rPr>
          <w:rFonts w:ascii="Garamond" w:hAnsi="Garamond"/>
        </w:rPr>
        <w:tab/>
      </w:r>
    </w:p>
    <w:p w:rsidR="00BE10E3" w:rsidRPr="00DB3133" w:rsidRDefault="00742EAA" w:rsidP="001745F4">
      <w:pPr>
        <w:pStyle w:val="NoSpacing"/>
        <w:ind w:left="720" w:hanging="720"/>
        <w:rPr>
          <w:rFonts w:ascii="Garamond" w:hAnsi="Garamond"/>
          <w:b/>
          <w:bCs/>
          <w:iCs/>
        </w:rPr>
      </w:pPr>
      <w:r w:rsidRPr="00B4742D">
        <w:rPr>
          <w:rFonts w:ascii="Garamond" w:hAnsi="Garamond"/>
        </w:rPr>
        <w:t xml:space="preserve">              </w:t>
      </w:r>
      <w:r w:rsidR="00626610" w:rsidRPr="00B4742D">
        <w:rPr>
          <w:rFonts w:ascii="Garamond" w:hAnsi="Garamond"/>
          <w:b/>
          <w:bCs/>
          <w:iCs/>
        </w:rPr>
        <w:t xml:space="preserve">Treasury </w:t>
      </w:r>
      <w:r w:rsidR="00BE10E3" w:rsidRPr="00B4742D">
        <w:rPr>
          <w:rFonts w:ascii="Garamond" w:hAnsi="Garamond"/>
          <w:b/>
          <w:bCs/>
          <w:iCs/>
        </w:rPr>
        <w:t>Responsibilities</w:t>
      </w:r>
    </w:p>
    <w:p w:rsidR="00726014" w:rsidRPr="00DB3133" w:rsidRDefault="00BB1600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>Forecasted cash flows to optimize company’s financial management</w:t>
      </w:r>
    </w:p>
    <w:p w:rsidR="00BB1600" w:rsidRPr="00DB3133" w:rsidRDefault="0031045A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 xml:space="preserve">Co-ordinated across functions to </w:t>
      </w:r>
      <w:r w:rsidR="00706319" w:rsidRPr="00DB3133">
        <w:rPr>
          <w:rFonts w:ascii="Garamond" w:hAnsi="Garamond"/>
        </w:rPr>
        <w:t>improve working capital</w:t>
      </w:r>
    </w:p>
    <w:p w:rsidR="00C81B64" w:rsidRPr="00DB3133" w:rsidRDefault="00C81B64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>Ensured adequate liquidity to support the company’s growing</w:t>
      </w:r>
      <w:r w:rsidR="00AD270E" w:rsidRPr="00DB3133">
        <w:rPr>
          <w:rFonts w:ascii="Garamond" w:hAnsi="Garamond"/>
        </w:rPr>
        <w:t xml:space="preserve"> operational needs</w:t>
      </w:r>
    </w:p>
    <w:p w:rsidR="00BE10E3" w:rsidRPr="00DB3133" w:rsidRDefault="00AD270E" w:rsidP="00DB3133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 xml:space="preserve">Maintained </w:t>
      </w:r>
      <w:r w:rsidR="00523A57" w:rsidRPr="00DB3133">
        <w:rPr>
          <w:rFonts w:ascii="Garamond" w:hAnsi="Garamond"/>
        </w:rPr>
        <w:t>banking relationships with financial institutions</w:t>
      </w:r>
    </w:p>
    <w:p w:rsidR="00BE10E3" w:rsidRPr="00DB3133" w:rsidRDefault="00BE10E3" w:rsidP="001745F4">
      <w:pPr>
        <w:pStyle w:val="NoSpacing"/>
        <w:ind w:left="720"/>
        <w:rPr>
          <w:rFonts w:ascii="Garamond" w:hAnsi="Garamond"/>
          <w:b/>
          <w:bCs/>
          <w:iCs/>
        </w:rPr>
      </w:pPr>
      <w:r w:rsidRPr="00DB3133">
        <w:rPr>
          <w:rFonts w:ascii="Garamond" w:hAnsi="Garamond"/>
          <w:b/>
          <w:bCs/>
          <w:iCs/>
        </w:rPr>
        <w:t>Compliance Responsibilities</w:t>
      </w:r>
    </w:p>
    <w:p w:rsidR="00D5045F" w:rsidRPr="00DB3133" w:rsidRDefault="00D5045F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>Prepared periodic reports on a timely basis for disclosure</w:t>
      </w:r>
      <w:r w:rsidR="00940B2A" w:rsidRPr="00DB3133">
        <w:rPr>
          <w:rFonts w:ascii="Garamond" w:hAnsi="Garamond"/>
        </w:rPr>
        <w:t xml:space="preserve"> to the stock exchange and other regulatory bodies</w:t>
      </w:r>
    </w:p>
    <w:p w:rsidR="00940B2A" w:rsidRPr="00DB3133" w:rsidRDefault="00940B2A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>Monitored the performance of the company’s compliance program and took appropriate steps to improve its effectiveness</w:t>
      </w:r>
    </w:p>
    <w:p w:rsidR="00940B2A" w:rsidRPr="00DB3133" w:rsidRDefault="008358A5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>Ensured comp</w:t>
      </w:r>
      <w:r w:rsidR="00734C29" w:rsidRPr="00DB3133">
        <w:rPr>
          <w:rFonts w:ascii="Garamond" w:hAnsi="Garamond"/>
        </w:rPr>
        <w:t>liance with outside regulatory requirements and internal company policy</w:t>
      </w:r>
    </w:p>
    <w:p w:rsidR="00734C29" w:rsidRPr="00DB3133" w:rsidRDefault="00734C29" w:rsidP="00B07D7D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>Acted as com</w:t>
      </w:r>
      <w:r w:rsidR="00E57C93" w:rsidRPr="00DB3133">
        <w:rPr>
          <w:rFonts w:ascii="Garamond" w:hAnsi="Garamond"/>
        </w:rPr>
        <w:t>pany spokesperson and kept the public updated on vital company issues</w:t>
      </w:r>
      <w:r w:rsidR="00866282" w:rsidRPr="00DB3133">
        <w:rPr>
          <w:rFonts w:ascii="Garamond" w:hAnsi="Garamond"/>
        </w:rPr>
        <w:t xml:space="preserve"> by preparing press releases</w:t>
      </w:r>
    </w:p>
    <w:p w:rsidR="00D66A97" w:rsidRPr="00DB3133" w:rsidRDefault="00866282" w:rsidP="00661510">
      <w:pPr>
        <w:pStyle w:val="NoSpacing"/>
        <w:numPr>
          <w:ilvl w:val="0"/>
          <w:numId w:val="3"/>
        </w:numPr>
        <w:rPr>
          <w:rFonts w:ascii="Garamond" w:hAnsi="Garamond"/>
        </w:rPr>
      </w:pPr>
      <w:r w:rsidRPr="00DB3133">
        <w:rPr>
          <w:rFonts w:ascii="Garamond" w:hAnsi="Garamond"/>
        </w:rPr>
        <w:t xml:space="preserve">Frequently made </w:t>
      </w:r>
      <w:r w:rsidR="003D4C3C" w:rsidRPr="00DB3133">
        <w:rPr>
          <w:rFonts w:ascii="Garamond" w:hAnsi="Garamond"/>
        </w:rPr>
        <w:t>business presentations to potential investo</w:t>
      </w:r>
      <w:r w:rsidR="00CC14EA" w:rsidRPr="00DB3133">
        <w:rPr>
          <w:rFonts w:ascii="Garamond" w:hAnsi="Garamond"/>
        </w:rPr>
        <w:t xml:space="preserve">rs which resulted in </w:t>
      </w:r>
      <w:r w:rsidR="009155ED" w:rsidRPr="00DB3133">
        <w:rPr>
          <w:rFonts w:ascii="Garamond" w:hAnsi="Garamond"/>
        </w:rPr>
        <w:t xml:space="preserve">increased </w:t>
      </w:r>
      <w:r w:rsidR="00CC14EA" w:rsidRPr="00DB3133">
        <w:rPr>
          <w:rFonts w:ascii="Garamond" w:hAnsi="Garamond"/>
        </w:rPr>
        <w:t>investments</w:t>
      </w:r>
      <w:r w:rsidR="009155ED" w:rsidRPr="00DB3133">
        <w:rPr>
          <w:rFonts w:ascii="Garamond" w:hAnsi="Garamond"/>
        </w:rPr>
        <w:t xml:space="preserve"> in the company</w:t>
      </w:r>
    </w:p>
    <w:p w:rsidR="001745F4" w:rsidRPr="00DB3133" w:rsidRDefault="001745F4" w:rsidP="001745F4">
      <w:pPr>
        <w:pStyle w:val="NoSpacing"/>
        <w:ind w:left="1080"/>
        <w:rPr>
          <w:rFonts w:ascii="Garamond" w:hAnsi="Garamond"/>
        </w:rPr>
      </w:pPr>
    </w:p>
    <w:p w:rsidR="004442C0" w:rsidRPr="002E42DD" w:rsidRDefault="001675BA" w:rsidP="005F2357">
      <w:pPr>
        <w:pStyle w:val="NoSpacing"/>
        <w:numPr>
          <w:ilvl w:val="0"/>
          <w:numId w:val="4"/>
        </w:numPr>
        <w:rPr>
          <w:rFonts w:ascii="Garamond" w:hAnsi="Garamond"/>
          <w:b/>
          <w:bCs/>
          <w:iCs/>
          <w:sz w:val="24"/>
          <w:szCs w:val="24"/>
        </w:rPr>
      </w:pPr>
      <w:r w:rsidRPr="002E42DD">
        <w:rPr>
          <w:rFonts w:ascii="Garamond" w:hAnsi="Garamond"/>
          <w:b/>
          <w:bCs/>
          <w:iCs/>
          <w:sz w:val="24"/>
          <w:szCs w:val="24"/>
        </w:rPr>
        <w:t xml:space="preserve">The </w:t>
      </w:r>
      <w:r w:rsidR="001268BD" w:rsidRPr="002E42DD">
        <w:rPr>
          <w:rFonts w:ascii="Garamond" w:hAnsi="Garamond"/>
          <w:b/>
          <w:bCs/>
          <w:iCs/>
          <w:sz w:val="24"/>
          <w:szCs w:val="24"/>
        </w:rPr>
        <w:t>Trust f</w:t>
      </w:r>
      <w:r w:rsidRPr="002E42DD">
        <w:rPr>
          <w:rFonts w:ascii="Garamond" w:hAnsi="Garamond"/>
          <w:b/>
          <w:bCs/>
          <w:iCs/>
          <w:sz w:val="24"/>
          <w:szCs w:val="24"/>
        </w:rPr>
        <w:t>or</w:t>
      </w:r>
      <w:r w:rsidR="005F2357" w:rsidRPr="002E42DD">
        <w:rPr>
          <w:rFonts w:ascii="Garamond" w:hAnsi="Garamond"/>
          <w:b/>
          <w:bCs/>
          <w:iCs/>
          <w:sz w:val="24"/>
          <w:szCs w:val="24"/>
        </w:rPr>
        <w:t xml:space="preserve"> Pub</w:t>
      </w:r>
      <w:r w:rsidR="00241C88">
        <w:rPr>
          <w:rFonts w:ascii="Garamond" w:hAnsi="Garamond"/>
          <w:b/>
          <w:bCs/>
          <w:iCs/>
          <w:sz w:val="24"/>
          <w:szCs w:val="24"/>
        </w:rPr>
        <w:t>lic Land; San Francisco, USA</w:t>
      </w:r>
      <w:r w:rsidR="00241C88">
        <w:rPr>
          <w:rFonts w:ascii="Garamond" w:hAnsi="Garamond"/>
          <w:b/>
          <w:bCs/>
          <w:iCs/>
          <w:sz w:val="24"/>
          <w:szCs w:val="24"/>
        </w:rPr>
        <w:tab/>
      </w:r>
      <w:r w:rsidR="00241C88">
        <w:rPr>
          <w:rFonts w:ascii="Garamond" w:hAnsi="Garamond"/>
          <w:b/>
          <w:bCs/>
          <w:iCs/>
          <w:sz w:val="24"/>
          <w:szCs w:val="24"/>
        </w:rPr>
        <w:tab/>
      </w:r>
      <w:r w:rsidR="00241C88">
        <w:rPr>
          <w:rFonts w:ascii="Garamond" w:hAnsi="Garamond"/>
          <w:b/>
          <w:bCs/>
          <w:iCs/>
          <w:sz w:val="24"/>
          <w:szCs w:val="24"/>
        </w:rPr>
        <w:tab/>
        <w:t xml:space="preserve">                     </w:t>
      </w:r>
      <w:r w:rsidR="005F2357" w:rsidRPr="002E42DD">
        <w:rPr>
          <w:rFonts w:ascii="Garamond" w:hAnsi="Garamond"/>
          <w:b/>
          <w:bCs/>
          <w:iCs/>
          <w:sz w:val="24"/>
          <w:szCs w:val="24"/>
        </w:rPr>
        <w:t xml:space="preserve">Dec 2003 – May 2004 </w:t>
      </w:r>
      <w:r w:rsidR="006841BD" w:rsidRPr="002E42DD">
        <w:rPr>
          <w:rFonts w:ascii="Garamond" w:hAnsi="Garamond"/>
          <w:b/>
          <w:bCs/>
          <w:iCs/>
          <w:sz w:val="24"/>
          <w:szCs w:val="24"/>
        </w:rPr>
        <w:t>Financial Analyst - Intern</w:t>
      </w:r>
    </w:p>
    <w:p w:rsidR="001338D2" w:rsidRPr="00DB3133" w:rsidRDefault="001338D2" w:rsidP="004442C0">
      <w:pPr>
        <w:pStyle w:val="NoSpacing"/>
        <w:numPr>
          <w:ilvl w:val="0"/>
          <w:numId w:val="5"/>
        </w:numPr>
        <w:rPr>
          <w:rFonts w:ascii="Garamond" w:hAnsi="Garamond"/>
        </w:rPr>
      </w:pPr>
      <w:r w:rsidRPr="00DB3133">
        <w:rPr>
          <w:rFonts w:ascii="Garamond" w:hAnsi="Garamond"/>
        </w:rPr>
        <w:t>Involved in budgeting and forecasting annual budget</w:t>
      </w:r>
    </w:p>
    <w:p w:rsidR="001338D2" w:rsidRPr="00DB3133" w:rsidRDefault="001338D2" w:rsidP="004442C0">
      <w:pPr>
        <w:pStyle w:val="NoSpacing"/>
        <w:numPr>
          <w:ilvl w:val="0"/>
          <w:numId w:val="5"/>
        </w:numPr>
        <w:rPr>
          <w:rFonts w:ascii="Garamond" w:hAnsi="Garamond"/>
        </w:rPr>
      </w:pPr>
      <w:r w:rsidRPr="00DB3133">
        <w:rPr>
          <w:rFonts w:ascii="Garamond" w:hAnsi="Garamond"/>
        </w:rPr>
        <w:t>Assisted in variance analysis</w:t>
      </w:r>
    </w:p>
    <w:p w:rsidR="001338D2" w:rsidRPr="00DB3133" w:rsidRDefault="001338D2" w:rsidP="0012081C">
      <w:pPr>
        <w:pStyle w:val="NoSpacing"/>
        <w:ind w:left="1080"/>
        <w:rPr>
          <w:rFonts w:ascii="Garamond" w:hAnsi="Garamond"/>
        </w:rPr>
      </w:pPr>
    </w:p>
    <w:p w:rsidR="00D66A97" w:rsidRPr="002E42DD" w:rsidRDefault="00D66A97" w:rsidP="00116BA7">
      <w:pPr>
        <w:pStyle w:val="NoSpacing"/>
        <w:numPr>
          <w:ilvl w:val="0"/>
          <w:numId w:val="6"/>
        </w:numPr>
        <w:rPr>
          <w:rFonts w:ascii="Garamond" w:hAnsi="Garamond"/>
          <w:b/>
          <w:bCs/>
          <w:i/>
          <w:sz w:val="24"/>
          <w:szCs w:val="24"/>
        </w:rPr>
      </w:pPr>
      <w:proofErr w:type="spellStart"/>
      <w:r w:rsidRPr="002E42DD">
        <w:rPr>
          <w:rFonts w:ascii="Garamond" w:hAnsi="Garamond"/>
          <w:b/>
          <w:bCs/>
          <w:iCs/>
          <w:sz w:val="24"/>
          <w:szCs w:val="24"/>
        </w:rPr>
        <w:t>Jagtar</w:t>
      </w:r>
      <w:proofErr w:type="spellEnd"/>
      <w:r w:rsidRPr="002E42DD">
        <w:rPr>
          <w:rFonts w:ascii="Garamond" w:hAnsi="Garamond"/>
          <w:b/>
          <w:bCs/>
          <w:iCs/>
          <w:sz w:val="24"/>
          <w:szCs w:val="24"/>
        </w:rPr>
        <w:t xml:space="preserve"> </w:t>
      </w:r>
      <w:r w:rsidR="00C05029" w:rsidRPr="002E42DD">
        <w:rPr>
          <w:rFonts w:ascii="Garamond" w:hAnsi="Garamond"/>
          <w:b/>
          <w:bCs/>
          <w:iCs/>
          <w:sz w:val="24"/>
          <w:szCs w:val="24"/>
        </w:rPr>
        <w:t>&amp;</w:t>
      </w:r>
      <w:r w:rsidR="00116BA7" w:rsidRPr="002E42DD">
        <w:rPr>
          <w:rFonts w:ascii="Garamond" w:hAnsi="Garamond"/>
          <w:b/>
          <w:bCs/>
          <w:iCs/>
          <w:sz w:val="24"/>
          <w:szCs w:val="24"/>
        </w:rPr>
        <w:t xml:space="preserve"> Co.</w:t>
      </w:r>
      <w:r w:rsidR="00B93D09" w:rsidRPr="002E42DD">
        <w:rPr>
          <w:rFonts w:ascii="Garamond" w:hAnsi="Garamond"/>
          <w:b/>
          <w:bCs/>
          <w:iCs/>
          <w:sz w:val="24"/>
          <w:szCs w:val="24"/>
        </w:rPr>
        <w:t>,</w:t>
      </w:r>
      <w:r w:rsidR="00C05029" w:rsidRPr="002E42DD">
        <w:rPr>
          <w:rFonts w:ascii="Garamond" w:hAnsi="Garamond"/>
          <w:b/>
          <w:bCs/>
          <w:iCs/>
          <w:sz w:val="24"/>
          <w:szCs w:val="24"/>
        </w:rPr>
        <w:t>/</w:t>
      </w:r>
      <w:r w:rsidR="00116BA7" w:rsidRPr="002E42DD">
        <w:rPr>
          <w:rFonts w:ascii="Garamond" w:hAnsi="Garamond"/>
          <w:b/>
          <w:bCs/>
          <w:iCs/>
          <w:sz w:val="24"/>
          <w:szCs w:val="24"/>
        </w:rPr>
        <w:t>W</w:t>
      </w:r>
      <w:r w:rsidR="00B93D09" w:rsidRPr="002E42DD">
        <w:rPr>
          <w:rFonts w:ascii="Garamond" w:hAnsi="Garamond"/>
          <w:b/>
          <w:bCs/>
          <w:iCs/>
          <w:sz w:val="24"/>
          <w:szCs w:val="24"/>
        </w:rPr>
        <w:t xml:space="preserve">. </w:t>
      </w:r>
      <w:r w:rsidR="00116BA7" w:rsidRPr="002E42DD">
        <w:rPr>
          <w:rFonts w:ascii="Garamond" w:hAnsi="Garamond"/>
          <w:b/>
          <w:bCs/>
          <w:iCs/>
          <w:sz w:val="24"/>
          <w:szCs w:val="24"/>
        </w:rPr>
        <w:t>Hollywood, CA</w:t>
      </w:r>
      <w:r w:rsidR="00006DF3" w:rsidRPr="002E42DD">
        <w:rPr>
          <w:rFonts w:ascii="Garamond" w:hAnsi="Garamond"/>
          <w:b/>
          <w:bCs/>
          <w:iCs/>
          <w:sz w:val="24"/>
          <w:szCs w:val="24"/>
        </w:rPr>
        <w:t>, USA</w:t>
      </w:r>
      <w:r w:rsidR="00B93D09" w:rsidRPr="002E42DD">
        <w:rPr>
          <w:rFonts w:ascii="Garamond" w:hAnsi="Garamond"/>
          <w:b/>
          <w:bCs/>
          <w:iCs/>
          <w:sz w:val="24"/>
          <w:szCs w:val="24"/>
        </w:rPr>
        <w:t xml:space="preserve"> - </w:t>
      </w:r>
      <w:r w:rsidR="00C05029" w:rsidRPr="002E42DD">
        <w:rPr>
          <w:rFonts w:ascii="Garamond" w:hAnsi="Garamond"/>
          <w:b/>
          <w:bCs/>
          <w:iCs/>
          <w:sz w:val="24"/>
          <w:szCs w:val="24"/>
        </w:rPr>
        <w:t>Bangkok, Thailand</w:t>
      </w:r>
      <w:r w:rsidR="00116BA7" w:rsidRPr="002E42DD">
        <w:rPr>
          <w:rFonts w:ascii="Garamond" w:hAnsi="Garamond"/>
          <w:b/>
          <w:bCs/>
          <w:iCs/>
          <w:sz w:val="24"/>
          <w:szCs w:val="24"/>
        </w:rPr>
        <w:tab/>
      </w:r>
      <w:r w:rsidR="002E42DD">
        <w:rPr>
          <w:rFonts w:ascii="Garamond" w:hAnsi="Garamond"/>
          <w:b/>
          <w:bCs/>
          <w:iCs/>
          <w:sz w:val="24"/>
          <w:szCs w:val="24"/>
        </w:rPr>
        <w:t xml:space="preserve">   </w:t>
      </w:r>
      <w:r w:rsidR="00B93D09" w:rsidRPr="002E42DD">
        <w:rPr>
          <w:rFonts w:ascii="Garamond" w:hAnsi="Garamond"/>
          <w:b/>
          <w:bCs/>
          <w:iCs/>
          <w:sz w:val="24"/>
          <w:szCs w:val="24"/>
        </w:rPr>
        <w:t xml:space="preserve">                        Apr </w:t>
      </w:r>
      <w:r w:rsidR="00116BA7" w:rsidRPr="002E42DD">
        <w:rPr>
          <w:rFonts w:ascii="Garamond" w:hAnsi="Garamond"/>
          <w:b/>
          <w:bCs/>
          <w:iCs/>
          <w:sz w:val="24"/>
          <w:szCs w:val="24"/>
        </w:rPr>
        <w:t>1994 –</w:t>
      </w:r>
      <w:r w:rsidR="00B93D09" w:rsidRPr="002E42DD">
        <w:rPr>
          <w:rFonts w:ascii="Garamond" w:hAnsi="Garamond"/>
          <w:b/>
          <w:bCs/>
          <w:iCs/>
          <w:sz w:val="24"/>
          <w:szCs w:val="24"/>
        </w:rPr>
        <w:t xml:space="preserve"> Jul</w:t>
      </w:r>
      <w:r w:rsidR="00116BA7" w:rsidRPr="002E42DD">
        <w:rPr>
          <w:rFonts w:ascii="Garamond" w:hAnsi="Garamond"/>
          <w:b/>
          <w:bCs/>
          <w:iCs/>
          <w:sz w:val="24"/>
          <w:szCs w:val="24"/>
        </w:rPr>
        <w:t xml:space="preserve"> 1999</w:t>
      </w:r>
    </w:p>
    <w:p w:rsidR="00006DF3" w:rsidRPr="002E42DD" w:rsidRDefault="00B93D09" w:rsidP="001745F4">
      <w:pPr>
        <w:pStyle w:val="NoSpacing"/>
        <w:ind w:left="720"/>
        <w:rPr>
          <w:rFonts w:ascii="Garamond" w:hAnsi="Garamond"/>
          <w:b/>
          <w:bCs/>
          <w:iCs/>
          <w:sz w:val="24"/>
          <w:szCs w:val="24"/>
        </w:rPr>
      </w:pPr>
      <w:r w:rsidRPr="002E42DD">
        <w:rPr>
          <w:rFonts w:ascii="Garamond" w:hAnsi="Garamond"/>
          <w:b/>
          <w:bCs/>
          <w:iCs/>
          <w:sz w:val="24"/>
          <w:szCs w:val="24"/>
        </w:rPr>
        <w:t>Operations/</w:t>
      </w:r>
      <w:r w:rsidR="00116BA7" w:rsidRPr="002E42DD">
        <w:rPr>
          <w:rFonts w:ascii="Garamond" w:hAnsi="Garamond"/>
          <w:b/>
          <w:bCs/>
          <w:iCs/>
          <w:sz w:val="24"/>
          <w:szCs w:val="24"/>
        </w:rPr>
        <w:t>Export Manager</w:t>
      </w:r>
    </w:p>
    <w:p w:rsidR="00D851BB" w:rsidRPr="00DB3133" w:rsidRDefault="00933004" w:rsidP="00006DF3">
      <w:pPr>
        <w:pStyle w:val="NoSpacing"/>
        <w:numPr>
          <w:ilvl w:val="0"/>
          <w:numId w:val="7"/>
        </w:numPr>
        <w:rPr>
          <w:rFonts w:ascii="Garamond" w:hAnsi="Garamond"/>
        </w:rPr>
      </w:pPr>
      <w:r w:rsidRPr="00DB3133">
        <w:rPr>
          <w:rFonts w:ascii="Garamond" w:hAnsi="Garamond"/>
        </w:rPr>
        <w:t>Researched and analysed market trends that led to an approximately 20% growth in sales</w:t>
      </w:r>
      <w:r w:rsidR="00170C46">
        <w:rPr>
          <w:rFonts w:ascii="Garamond" w:hAnsi="Garamond"/>
        </w:rPr>
        <w:t xml:space="preserve"> in USA</w:t>
      </w:r>
    </w:p>
    <w:p w:rsidR="00F2310A" w:rsidRPr="00895E5A" w:rsidRDefault="00734160" w:rsidP="00895E5A">
      <w:pPr>
        <w:pStyle w:val="NoSpacing"/>
        <w:numPr>
          <w:ilvl w:val="0"/>
          <w:numId w:val="7"/>
        </w:numPr>
        <w:rPr>
          <w:rFonts w:ascii="Garamond" w:hAnsi="Garamond"/>
        </w:rPr>
      </w:pPr>
      <w:r w:rsidRPr="00DB3133">
        <w:rPr>
          <w:rFonts w:ascii="Garamond" w:hAnsi="Garamond"/>
        </w:rPr>
        <w:t>Forecasted customer sales and managed product inventory to improve the company’s working capital</w:t>
      </w:r>
    </w:p>
    <w:p w:rsidR="005A3A1B" w:rsidRPr="00116BA7" w:rsidRDefault="002908A9" w:rsidP="00661510">
      <w:pPr>
        <w:pStyle w:val="NoSpacing"/>
        <w:numPr>
          <w:ilvl w:val="0"/>
          <w:numId w:val="7"/>
        </w:numPr>
        <w:rPr>
          <w:rFonts w:ascii="Garamond" w:hAnsi="Garamond"/>
        </w:rPr>
      </w:pPr>
      <w:r w:rsidRPr="00DB3133">
        <w:rPr>
          <w:rFonts w:ascii="Garamond" w:hAnsi="Garamond"/>
        </w:rPr>
        <w:t>Coordinated design development across three departments</w:t>
      </w:r>
      <w:r w:rsidR="00895E5A">
        <w:rPr>
          <w:rFonts w:ascii="Garamond" w:hAnsi="Garamond"/>
        </w:rPr>
        <w:t xml:space="preserve"> thus ensuring product demand</w:t>
      </w:r>
    </w:p>
    <w:p w:rsidR="00D177B7" w:rsidRPr="00DB3133" w:rsidRDefault="00CD4650" w:rsidP="005D3F1E">
      <w:pPr>
        <w:pStyle w:val="NoSpacing"/>
        <w:numPr>
          <w:ilvl w:val="0"/>
          <w:numId w:val="9"/>
        </w:numPr>
        <w:rPr>
          <w:rFonts w:ascii="Garamond" w:hAnsi="Garamond"/>
        </w:rPr>
      </w:pPr>
      <w:r w:rsidRPr="00DB3133">
        <w:rPr>
          <w:rFonts w:ascii="Garamond" w:hAnsi="Garamond"/>
        </w:rPr>
        <w:t>Assisted in tappi</w:t>
      </w:r>
      <w:r w:rsidR="008C228B" w:rsidRPr="00DB3133">
        <w:rPr>
          <w:rFonts w:ascii="Garamond" w:hAnsi="Garamond"/>
        </w:rPr>
        <w:t>ng additional export markets,</w:t>
      </w:r>
      <w:r w:rsidRPr="00DB3133">
        <w:rPr>
          <w:rFonts w:ascii="Garamond" w:hAnsi="Garamond"/>
        </w:rPr>
        <w:t xml:space="preserve"> formulating </w:t>
      </w:r>
      <w:r w:rsidR="008C228B" w:rsidRPr="00DB3133">
        <w:rPr>
          <w:rFonts w:ascii="Garamond" w:hAnsi="Garamond"/>
        </w:rPr>
        <w:t xml:space="preserve">new </w:t>
      </w:r>
      <w:r w:rsidRPr="00DB3133">
        <w:rPr>
          <w:rFonts w:ascii="Garamond" w:hAnsi="Garamond"/>
        </w:rPr>
        <w:t>marketing strategies</w:t>
      </w:r>
      <w:r w:rsidR="008C228B" w:rsidRPr="00DB3133">
        <w:rPr>
          <w:rFonts w:ascii="Garamond" w:hAnsi="Garamond"/>
        </w:rPr>
        <w:t xml:space="preserve"> leadi</w:t>
      </w:r>
      <w:r w:rsidR="00700C34">
        <w:rPr>
          <w:rFonts w:ascii="Garamond" w:hAnsi="Garamond"/>
        </w:rPr>
        <w:t xml:space="preserve">ng to doubling of exports in the 1994-1998 </w:t>
      </w:r>
      <w:r w:rsidR="008C228B" w:rsidRPr="00DB3133">
        <w:rPr>
          <w:rFonts w:ascii="Garamond" w:hAnsi="Garamond"/>
        </w:rPr>
        <w:t>period</w:t>
      </w:r>
    </w:p>
    <w:p w:rsidR="00CD4650" w:rsidRPr="00DB3133" w:rsidRDefault="00105E08" w:rsidP="005D3F1E">
      <w:pPr>
        <w:pStyle w:val="NoSpacing"/>
        <w:numPr>
          <w:ilvl w:val="0"/>
          <w:numId w:val="9"/>
        </w:numPr>
        <w:rPr>
          <w:rFonts w:ascii="Garamond" w:hAnsi="Garamond"/>
        </w:rPr>
      </w:pPr>
      <w:r w:rsidRPr="00DB3133">
        <w:rPr>
          <w:rFonts w:ascii="Garamond" w:hAnsi="Garamond"/>
        </w:rPr>
        <w:t xml:space="preserve">Recruited and trained </w:t>
      </w:r>
      <w:r w:rsidR="008C228B" w:rsidRPr="00DB3133">
        <w:rPr>
          <w:rFonts w:ascii="Garamond" w:hAnsi="Garamond"/>
        </w:rPr>
        <w:t>3</w:t>
      </w:r>
      <w:r w:rsidR="00A87488">
        <w:rPr>
          <w:rFonts w:ascii="Garamond" w:hAnsi="Garamond"/>
        </w:rPr>
        <w:t xml:space="preserve"> </w:t>
      </w:r>
      <w:r w:rsidRPr="00DB3133">
        <w:rPr>
          <w:rFonts w:ascii="Garamond" w:hAnsi="Garamond"/>
        </w:rPr>
        <w:t>sales staff at the company’s head office</w:t>
      </w:r>
    </w:p>
    <w:p w:rsidR="00105E08" w:rsidRPr="00895E5A" w:rsidRDefault="00105E08" w:rsidP="00895E5A">
      <w:pPr>
        <w:pStyle w:val="NoSpacing"/>
        <w:numPr>
          <w:ilvl w:val="0"/>
          <w:numId w:val="9"/>
        </w:numPr>
        <w:rPr>
          <w:rFonts w:ascii="Garamond" w:hAnsi="Garamond"/>
        </w:rPr>
      </w:pPr>
      <w:r w:rsidRPr="00DB3133">
        <w:rPr>
          <w:rFonts w:ascii="Garamond" w:hAnsi="Garamond"/>
        </w:rPr>
        <w:t xml:space="preserve">Selected sales agents in </w:t>
      </w:r>
      <w:r w:rsidR="0080266B" w:rsidRPr="00DB3133">
        <w:rPr>
          <w:rFonts w:ascii="Garamond" w:hAnsi="Garamond"/>
        </w:rPr>
        <w:t xml:space="preserve">Europe </w:t>
      </w:r>
      <w:r w:rsidRPr="00DB3133">
        <w:rPr>
          <w:rFonts w:ascii="Garamond" w:hAnsi="Garamond"/>
        </w:rPr>
        <w:t>export markets to market company products</w:t>
      </w:r>
    </w:p>
    <w:p w:rsidR="00E70BC6" w:rsidRPr="00895E5A" w:rsidRDefault="007F2BE2" w:rsidP="00895E5A">
      <w:pPr>
        <w:pStyle w:val="NoSpacing"/>
        <w:numPr>
          <w:ilvl w:val="0"/>
          <w:numId w:val="9"/>
        </w:numPr>
        <w:rPr>
          <w:rFonts w:ascii="Garamond" w:hAnsi="Garamond"/>
        </w:rPr>
      </w:pPr>
      <w:r w:rsidRPr="00DB3133">
        <w:rPr>
          <w:rFonts w:ascii="Garamond" w:hAnsi="Garamond"/>
        </w:rPr>
        <w:t>Supported the President in achieving  business objectives</w:t>
      </w:r>
    </w:p>
    <w:p w:rsidR="002E588B" w:rsidRPr="002E588B" w:rsidRDefault="002E588B" w:rsidP="002E588B">
      <w:pPr>
        <w:pStyle w:val="NoSpacing"/>
        <w:ind w:left="1080"/>
        <w:rPr>
          <w:rFonts w:ascii="Garamond" w:hAnsi="Garamond"/>
          <w:sz w:val="24"/>
          <w:szCs w:val="24"/>
        </w:rPr>
      </w:pPr>
    </w:p>
    <w:p w:rsidR="0019068B" w:rsidRPr="002E588B" w:rsidRDefault="00397360" w:rsidP="005B3B42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EDUCATION</w:t>
      </w:r>
      <w:r w:rsidR="00BD2F94" w:rsidRPr="002E588B">
        <w:rPr>
          <w:rFonts w:ascii="Garamond" w:hAnsi="Garamond"/>
          <w:b/>
          <w:sz w:val="24"/>
          <w:szCs w:val="24"/>
        </w:rPr>
        <w:t>:</w:t>
      </w:r>
    </w:p>
    <w:p w:rsidR="0019068B" w:rsidRPr="002E588B" w:rsidRDefault="0019068B" w:rsidP="00661510">
      <w:pPr>
        <w:pStyle w:val="NoSpacing"/>
        <w:rPr>
          <w:rFonts w:ascii="Garamond" w:hAnsi="Garamond"/>
          <w:sz w:val="24"/>
          <w:szCs w:val="24"/>
        </w:rPr>
      </w:pPr>
    </w:p>
    <w:p w:rsidR="00DB3133" w:rsidRPr="00E15504" w:rsidRDefault="00C4157A" w:rsidP="00E15504">
      <w:pPr>
        <w:pStyle w:val="NoSpacing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DB3133">
        <w:rPr>
          <w:rFonts w:ascii="Garamond" w:hAnsi="Garamond"/>
          <w:iCs/>
          <w:sz w:val="24"/>
          <w:szCs w:val="24"/>
        </w:rPr>
        <w:t>San Francisco State University</w:t>
      </w:r>
      <w:r w:rsidR="005F2357">
        <w:rPr>
          <w:rFonts w:ascii="Garamond" w:hAnsi="Garamond"/>
          <w:iCs/>
          <w:sz w:val="24"/>
          <w:szCs w:val="24"/>
        </w:rPr>
        <w:t>, CA, USA; M.A.</w:t>
      </w:r>
      <w:r w:rsidR="00DB3133" w:rsidRPr="00DB3133">
        <w:rPr>
          <w:rFonts w:ascii="Garamond" w:hAnsi="Garamond"/>
          <w:iCs/>
          <w:sz w:val="24"/>
          <w:szCs w:val="24"/>
        </w:rPr>
        <w:t xml:space="preserve"> – Economics </w:t>
      </w:r>
      <w:r w:rsidR="005F2357">
        <w:rPr>
          <w:rFonts w:ascii="Garamond" w:hAnsi="Garamond"/>
          <w:iCs/>
          <w:sz w:val="24"/>
          <w:szCs w:val="24"/>
        </w:rPr>
        <w:tab/>
      </w:r>
      <w:r w:rsidR="005F2357">
        <w:rPr>
          <w:rFonts w:ascii="Garamond" w:hAnsi="Garamond"/>
          <w:iCs/>
          <w:sz w:val="24"/>
          <w:szCs w:val="24"/>
        </w:rPr>
        <w:tab/>
      </w:r>
      <w:r w:rsidR="005F2357">
        <w:rPr>
          <w:rFonts w:ascii="Garamond" w:hAnsi="Garamond"/>
          <w:iCs/>
          <w:sz w:val="24"/>
          <w:szCs w:val="24"/>
        </w:rPr>
        <w:tab/>
      </w:r>
      <w:r w:rsidR="005F2357">
        <w:rPr>
          <w:rFonts w:ascii="Garamond" w:hAnsi="Garamond"/>
          <w:iCs/>
          <w:sz w:val="24"/>
          <w:szCs w:val="24"/>
        </w:rPr>
        <w:tab/>
      </w:r>
      <w:r w:rsidR="008E78C9">
        <w:rPr>
          <w:rFonts w:ascii="Garamond" w:hAnsi="Garamond"/>
          <w:iCs/>
          <w:sz w:val="24"/>
          <w:szCs w:val="24"/>
        </w:rPr>
        <w:t xml:space="preserve"> </w:t>
      </w:r>
      <w:r w:rsidR="005F2357">
        <w:rPr>
          <w:rFonts w:ascii="Garamond" w:hAnsi="Garamond"/>
          <w:iCs/>
          <w:sz w:val="24"/>
          <w:szCs w:val="24"/>
        </w:rPr>
        <w:t>Jun 2002 – May 200</w:t>
      </w:r>
      <w:r w:rsidR="00E15504">
        <w:rPr>
          <w:rFonts w:ascii="Garamond" w:hAnsi="Garamond"/>
          <w:iCs/>
          <w:sz w:val="24"/>
          <w:szCs w:val="24"/>
        </w:rPr>
        <w:t>4</w:t>
      </w:r>
      <w:r w:rsidR="00DB3133" w:rsidRPr="00E15504">
        <w:rPr>
          <w:rFonts w:ascii="Garamond" w:hAnsi="Garamond"/>
          <w:iCs/>
          <w:sz w:val="24"/>
          <w:szCs w:val="24"/>
        </w:rPr>
        <w:tab/>
      </w:r>
    </w:p>
    <w:p w:rsidR="000E0CD1" w:rsidRPr="005F2357" w:rsidRDefault="00D653BA" w:rsidP="005F2357">
      <w:pPr>
        <w:pStyle w:val="NoSpacing"/>
        <w:numPr>
          <w:ilvl w:val="0"/>
          <w:numId w:val="10"/>
        </w:numPr>
        <w:rPr>
          <w:rFonts w:ascii="Garamond" w:hAnsi="Garamond"/>
          <w:sz w:val="24"/>
          <w:szCs w:val="24"/>
        </w:rPr>
      </w:pPr>
      <w:r w:rsidRPr="00421A03">
        <w:rPr>
          <w:rFonts w:ascii="Garamond" w:hAnsi="Garamond"/>
          <w:iCs/>
          <w:sz w:val="24"/>
          <w:szCs w:val="24"/>
        </w:rPr>
        <w:t>University of San Francisco</w:t>
      </w:r>
      <w:r w:rsidR="005F2357">
        <w:rPr>
          <w:rFonts w:ascii="Garamond" w:hAnsi="Garamond"/>
          <w:iCs/>
          <w:sz w:val="24"/>
          <w:szCs w:val="24"/>
        </w:rPr>
        <w:t xml:space="preserve">, CA, USA; </w:t>
      </w:r>
      <w:r w:rsidR="00DB3133">
        <w:rPr>
          <w:rFonts w:ascii="Garamond" w:hAnsi="Garamond"/>
          <w:iCs/>
          <w:sz w:val="24"/>
          <w:szCs w:val="24"/>
        </w:rPr>
        <w:t>M.B.A</w:t>
      </w:r>
      <w:r w:rsidR="00421A03">
        <w:rPr>
          <w:rFonts w:ascii="Garamond" w:hAnsi="Garamond"/>
          <w:i/>
          <w:sz w:val="24"/>
          <w:szCs w:val="24"/>
        </w:rPr>
        <w:tab/>
      </w:r>
      <w:r w:rsidR="005F2357">
        <w:rPr>
          <w:rFonts w:ascii="Garamond" w:hAnsi="Garamond"/>
          <w:sz w:val="24"/>
          <w:szCs w:val="24"/>
        </w:rPr>
        <w:tab/>
      </w:r>
      <w:r w:rsidR="005F2357">
        <w:rPr>
          <w:rFonts w:ascii="Garamond" w:hAnsi="Garamond"/>
          <w:sz w:val="24"/>
          <w:szCs w:val="24"/>
        </w:rPr>
        <w:tab/>
      </w:r>
      <w:r w:rsidR="005F2357">
        <w:rPr>
          <w:rFonts w:ascii="Garamond" w:hAnsi="Garamond"/>
          <w:sz w:val="24"/>
          <w:szCs w:val="24"/>
        </w:rPr>
        <w:tab/>
      </w:r>
      <w:r w:rsidR="005F2357">
        <w:rPr>
          <w:rFonts w:ascii="Garamond" w:hAnsi="Garamond"/>
          <w:sz w:val="24"/>
          <w:szCs w:val="24"/>
        </w:rPr>
        <w:tab/>
      </w:r>
      <w:r w:rsidR="005F2357">
        <w:rPr>
          <w:rFonts w:ascii="Garamond" w:hAnsi="Garamond"/>
          <w:sz w:val="24"/>
          <w:szCs w:val="24"/>
        </w:rPr>
        <w:tab/>
        <w:t>Aug 1999 – May 2001</w:t>
      </w:r>
    </w:p>
    <w:p w:rsidR="00DD7876" w:rsidRPr="00850D29" w:rsidRDefault="00121917" w:rsidP="00850D29">
      <w:pPr>
        <w:pStyle w:val="NoSpacing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2E588B">
        <w:rPr>
          <w:rFonts w:ascii="Garamond" w:hAnsi="Garamond"/>
          <w:sz w:val="24"/>
          <w:szCs w:val="24"/>
        </w:rPr>
        <w:t>Graduated with Beta Gamma Sigma academic honours</w:t>
      </w:r>
    </w:p>
    <w:p w:rsidR="005351EB" w:rsidRPr="00A5049A" w:rsidRDefault="00D653BA" w:rsidP="00A5049A">
      <w:pPr>
        <w:pStyle w:val="NoSpacing"/>
        <w:numPr>
          <w:ilvl w:val="0"/>
          <w:numId w:val="15"/>
        </w:numPr>
        <w:rPr>
          <w:rFonts w:ascii="Garamond" w:hAnsi="Garamond"/>
          <w:sz w:val="24"/>
          <w:szCs w:val="24"/>
        </w:rPr>
      </w:pPr>
      <w:r w:rsidRPr="00C86403">
        <w:rPr>
          <w:rFonts w:ascii="Garamond" w:hAnsi="Garamond"/>
          <w:iCs/>
          <w:sz w:val="24"/>
          <w:szCs w:val="24"/>
        </w:rPr>
        <w:t>Assumption Business Administration College</w:t>
      </w:r>
      <w:r w:rsidR="005F2357">
        <w:rPr>
          <w:rFonts w:ascii="Garamond" w:hAnsi="Garamond"/>
          <w:iCs/>
          <w:sz w:val="24"/>
          <w:szCs w:val="24"/>
        </w:rPr>
        <w:t xml:space="preserve">, Bangkok, Thailand; </w:t>
      </w:r>
      <w:r w:rsidR="00DB3133">
        <w:rPr>
          <w:rFonts w:ascii="Garamond" w:hAnsi="Garamond"/>
          <w:iCs/>
          <w:sz w:val="24"/>
          <w:szCs w:val="24"/>
        </w:rPr>
        <w:t>B.B.A</w:t>
      </w:r>
      <w:r w:rsidR="007959A4" w:rsidRPr="00DB3133">
        <w:rPr>
          <w:rFonts w:ascii="Garamond" w:hAnsi="Garamond"/>
          <w:i/>
          <w:sz w:val="24"/>
          <w:szCs w:val="24"/>
        </w:rPr>
        <w:t xml:space="preserve"> </w:t>
      </w:r>
      <w:r w:rsidR="005F2357">
        <w:rPr>
          <w:rFonts w:ascii="Garamond" w:hAnsi="Garamond"/>
          <w:i/>
          <w:sz w:val="24"/>
          <w:szCs w:val="24"/>
        </w:rPr>
        <w:tab/>
      </w:r>
      <w:r w:rsidR="005F2357">
        <w:rPr>
          <w:rFonts w:ascii="Garamond" w:hAnsi="Garamond"/>
          <w:i/>
          <w:sz w:val="24"/>
          <w:szCs w:val="24"/>
        </w:rPr>
        <w:tab/>
      </w:r>
      <w:r w:rsidR="005F2357" w:rsidRPr="005F2357">
        <w:rPr>
          <w:rFonts w:ascii="Garamond" w:hAnsi="Garamond"/>
          <w:iCs/>
          <w:sz w:val="24"/>
          <w:szCs w:val="24"/>
        </w:rPr>
        <w:t>Jun 1990 – Mar 1994</w:t>
      </w:r>
      <w:r w:rsidR="00C86403" w:rsidRPr="00DB3133">
        <w:rPr>
          <w:rFonts w:ascii="Garamond" w:hAnsi="Garamond"/>
          <w:i/>
          <w:sz w:val="24"/>
          <w:szCs w:val="24"/>
        </w:rPr>
        <w:tab/>
      </w:r>
      <w:r w:rsidR="00C86403" w:rsidRPr="00DB3133">
        <w:rPr>
          <w:rFonts w:ascii="Garamond" w:hAnsi="Garamond"/>
          <w:i/>
          <w:sz w:val="24"/>
          <w:szCs w:val="24"/>
        </w:rPr>
        <w:tab/>
      </w:r>
      <w:r w:rsidR="00C86403" w:rsidRPr="00DB3133">
        <w:rPr>
          <w:rFonts w:ascii="Garamond" w:hAnsi="Garamond"/>
          <w:i/>
          <w:sz w:val="24"/>
          <w:szCs w:val="24"/>
        </w:rPr>
        <w:tab/>
      </w:r>
    </w:p>
    <w:p w:rsidR="005351EB" w:rsidRPr="002E588B" w:rsidRDefault="005351EB" w:rsidP="00AD61FC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Garamond" w:hAnsi="Garamond"/>
          <w:sz w:val="24"/>
          <w:szCs w:val="24"/>
        </w:rPr>
      </w:pPr>
      <w:r w:rsidRPr="002E588B">
        <w:rPr>
          <w:rFonts w:ascii="Garamond" w:hAnsi="Garamond"/>
          <w:b/>
          <w:sz w:val="24"/>
          <w:szCs w:val="24"/>
        </w:rPr>
        <w:t>References</w:t>
      </w:r>
      <w:r w:rsidRPr="002E588B">
        <w:rPr>
          <w:rFonts w:ascii="Garamond" w:hAnsi="Garamond"/>
          <w:sz w:val="24"/>
          <w:szCs w:val="24"/>
        </w:rPr>
        <w:t>: Available upon request</w:t>
      </w:r>
    </w:p>
    <w:p w:rsidR="00FC6354" w:rsidRPr="002E588B" w:rsidRDefault="00FC6354" w:rsidP="00D653BA">
      <w:pPr>
        <w:pStyle w:val="NoSpacing"/>
        <w:rPr>
          <w:rFonts w:ascii="Garamond" w:hAnsi="Garamond"/>
          <w:sz w:val="24"/>
          <w:szCs w:val="24"/>
        </w:rPr>
      </w:pPr>
    </w:p>
    <w:sectPr w:rsidR="00FC6354" w:rsidRPr="002E588B" w:rsidSect="00866F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1B80"/>
    <w:multiLevelType w:val="hybridMultilevel"/>
    <w:tmpl w:val="41F6E71E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210416"/>
    <w:multiLevelType w:val="hybridMultilevel"/>
    <w:tmpl w:val="BF8C0F5A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96E8C"/>
    <w:multiLevelType w:val="hybridMultilevel"/>
    <w:tmpl w:val="7890C3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020A3"/>
    <w:multiLevelType w:val="hybridMultilevel"/>
    <w:tmpl w:val="6444E1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05B62"/>
    <w:multiLevelType w:val="hybridMultilevel"/>
    <w:tmpl w:val="1AD60C6A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382D91"/>
    <w:multiLevelType w:val="hybridMultilevel"/>
    <w:tmpl w:val="7E8EA59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0D1D65"/>
    <w:multiLevelType w:val="hybridMultilevel"/>
    <w:tmpl w:val="DF02E7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054A7"/>
    <w:multiLevelType w:val="hybridMultilevel"/>
    <w:tmpl w:val="9E6E68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751FC"/>
    <w:multiLevelType w:val="hybridMultilevel"/>
    <w:tmpl w:val="64EAF844"/>
    <w:lvl w:ilvl="0" w:tplc="F3AA56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67E1747"/>
    <w:multiLevelType w:val="hybridMultilevel"/>
    <w:tmpl w:val="82A8DB62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C7C6E59"/>
    <w:multiLevelType w:val="hybridMultilevel"/>
    <w:tmpl w:val="3DAC56E6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487F9F"/>
    <w:multiLevelType w:val="hybridMultilevel"/>
    <w:tmpl w:val="2086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917269"/>
    <w:multiLevelType w:val="hybridMultilevel"/>
    <w:tmpl w:val="CBCAB9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60798"/>
    <w:multiLevelType w:val="hybridMultilevel"/>
    <w:tmpl w:val="12E8CA44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i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F1B3A44"/>
    <w:multiLevelType w:val="hybridMultilevel"/>
    <w:tmpl w:val="276485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1186A19"/>
    <w:multiLevelType w:val="hybridMultilevel"/>
    <w:tmpl w:val="03F2955E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0E308E"/>
    <w:multiLevelType w:val="hybridMultilevel"/>
    <w:tmpl w:val="08727FE4"/>
    <w:lvl w:ilvl="0" w:tplc="0F36CE62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964392"/>
    <w:multiLevelType w:val="hybridMultilevel"/>
    <w:tmpl w:val="99B2BA4E"/>
    <w:lvl w:ilvl="0" w:tplc="16DEBA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CD4422"/>
    <w:multiLevelType w:val="hybridMultilevel"/>
    <w:tmpl w:val="284A2A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5223CE9"/>
    <w:multiLevelType w:val="hybridMultilevel"/>
    <w:tmpl w:val="08F62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1577F9"/>
    <w:multiLevelType w:val="hybridMultilevel"/>
    <w:tmpl w:val="D354D9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B021F9"/>
    <w:multiLevelType w:val="hybridMultilevel"/>
    <w:tmpl w:val="C9BA9BCC"/>
    <w:lvl w:ilvl="0" w:tplc="AE0C8C5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9200D0"/>
    <w:multiLevelType w:val="hybridMultilevel"/>
    <w:tmpl w:val="D20A60AA"/>
    <w:lvl w:ilvl="0" w:tplc="6F0EF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E1942"/>
    <w:multiLevelType w:val="hybridMultilevel"/>
    <w:tmpl w:val="1D024CA2"/>
    <w:lvl w:ilvl="0" w:tplc="869C87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F041CF"/>
    <w:multiLevelType w:val="hybridMultilevel"/>
    <w:tmpl w:val="DD2C7BEA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BF09BD"/>
    <w:multiLevelType w:val="hybridMultilevel"/>
    <w:tmpl w:val="F2D8D264"/>
    <w:lvl w:ilvl="0" w:tplc="8806BEC4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7D378C"/>
    <w:multiLevelType w:val="hybridMultilevel"/>
    <w:tmpl w:val="8AECF9A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9B3DA6"/>
    <w:multiLevelType w:val="hybridMultilevel"/>
    <w:tmpl w:val="A9581EA0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8883F2E"/>
    <w:multiLevelType w:val="hybridMultilevel"/>
    <w:tmpl w:val="036E05EE"/>
    <w:lvl w:ilvl="0" w:tplc="BED8DD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8D85343"/>
    <w:multiLevelType w:val="hybridMultilevel"/>
    <w:tmpl w:val="F516F8E2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9"/>
  </w:num>
  <w:num w:numId="5">
    <w:abstractNumId w:val="24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8"/>
  </w:num>
  <w:num w:numId="13">
    <w:abstractNumId w:val="23"/>
  </w:num>
  <w:num w:numId="14">
    <w:abstractNumId w:val="13"/>
  </w:num>
  <w:num w:numId="15">
    <w:abstractNumId w:val="20"/>
  </w:num>
  <w:num w:numId="16">
    <w:abstractNumId w:val="28"/>
  </w:num>
  <w:num w:numId="17">
    <w:abstractNumId w:val="9"/>
  </w:num>
  <w:num w:numId="18">
    <w:abstractNumId w:val="14"/>
  </w:num>
  <w:num w:numId="19">
    <w:abstractNumId w:val="22"/>
  </w:num>
  <w:num w:numId="20">
    <w:abstractNumId w:val="29"/>
  </w:num>
  <w:num w:numId="21">
    <w:abstractNumId w:val="11"/>
  </w:num>
  <w:num w:numId="22">
    <w:abstractNumId w:val="18"/>
  </w:num>
  <w:num w:numId="23">
    <w:abstractNumId w:val="21"/>
  </w:num>
  <w:num w:numId="24">
    <w:abstractNumId w:val="26"/>
  </w:num>
  <w:num w:numId="25">
    <w:abstractNumId w:val="16"/>
  </w:num>
  <w:num w:numId="26">
    <w:abstractNumId w:val="4"/>
  </w:num>
  <w:num w:numId="27">
    <w:abstractNumId w:val="25"/>
  </w:num>
  <w:num w:numId="28">
    <w:abstractNumId w:val="10"/>
  </w:num>
  <w:num w:numId="29">
    <w:abstractNumId w:val="1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971713"/>
    <w:rsid w:val="00006DF3"/>
    <w:rsid w:val="000167FC"/>
    <w:rsid w:val="0003279F"/>
    <w:rsid w:val="00036CEA"/>
    <w:rsid w:val="00041C83"/>
    <w:rsid w:val="00043F5A"/>
    <w:rsid w:val="00045561"/>
    <w:rsid w:val="00051176"/>
    <w:rsid w:val="00070071"/>
    <w:rsid w:val="00074786"/>
    <w:rsid w:val="00093FE4"/>
    <w:rsid w:val="000A47E3"/>
    <w:rsid w:val="000E0CD1"/>
    <w:rsid w:val="000E2FE8"/>
    <w:rsid w:val="0010535E"/>
    <w:rsid w:val="00105E08"/>
    <w:rsid w:val="00115487"/>
    <w:rsid w:val="00116BA7"/>
    <w:rsid w:val="0012081C"/>
    <w:rsid w:val="00120940"/>
    <w:rsid w:val="00121917"/>
    <w:rsid w:val="00124355"/>
    <w:rsid w:val="001268BD"/>
    <w:rsid w:val="001338D2"/>
    <w:rsid w:val="00145120"/>
    <w:rsid w:val="0015350A"/>
    <w:rsid w:val="001552AF"/>
    <w:rsid w:val="001675BA"/>
    <w:rsid w:val="00167D5B"/>
    <w:rsid w:val="00170C46"/>
    <w:rsid w:val="001745F4"/>
    <w:rsid w:val="001778F0"/>
    <w:rsid w:val="00183FC1"/>
    <w:rsid w:val="00185C18"/>
    <w:rsid w:val="00187D8E"/>
    <w:rsid w:val="0019068B"/>
    <w:rsid w:val="00192AF7"/>
    <w:rsid w:val="00193054"/>
    <w:rsid w:val="00194EA2"/>
    <w:rsid w:val="001A279A"/>
    <w:rsid w:val="001B6AAE"/>
    <w:rsid w:val="001C3DFC"/>
    <w:rsid w:val="001D15F7"/>
    <w:rsid w:val="001F0D43"/>
    <w:rsid w:val="002073A4"/>
    <w:rsid w:val="00217773"/>
    <w:rsid w:val="00241C88"/>
    <w:rsid w:val="002636B8"/>
    <w:rsid w:val="0028195C"/>
    <w:rsid w:val="002851D2"/>
    <w:rsid w:val="002908A9"/>
    <w:rsid w:val="00294B6C"/>
    <w:rsid w:val="002A7A7B"/>
    <w:rsid w:val="002B0CA6"/>
    <w:rsid w:val="002C470F"/>
    <w:rsid w:val="002D1E05"/>
    <w:rsid w:val="002D66DE"/>
    <w:rsid w:val="002E1F0E"/>
    <w:rsid w:val="002E3F44"/>
    <w:rsid w:val="002E42DD"/>
    <w:rsid w:val="002E588B"/>
    <w:rsid w:val="002F428B"/>
    <w:rsid w:val="002F4D05"/>
    <w:rsid w:val="003022B4"/>
    <w:rsid w:val="00302E07"/>
    <w:rsid w:val="0030678E"/>
    <w:rsid w:val="0031045A"/>
    <w:rsid w:val="003160D7"/>
    <w:rsid w:val="003222C0"/>
    <w:rsid w:val="00322C58"/>
    <w:rsid w:val="003334B7"/>
    <w:rsid w:val="003478B8"/>
    <w:rsid w:val="0035040A"/>
    <w:rsid w:val="003619C0"/>
    <w:rsid w:val="003740EB"/>
    <w:rsid w:val="00397360"/>
    <w:rsid w:val="003B1327"/>
    <w:rsid w:val="003B41F7"/>
    <w:rsid w:val="003B7142"/>
    <w:rsid w:val="003D4C3C"/>
    <w:rsid w:val="003D6169"/>
    <w:rsid w:val="003F212C"/>
    <w:rsid w:val="0040028E"/>
    <w:rsid w:val="00401876"/>
    <w:rsid w:val="00407BD9"/>
    <w:rsid w:val="0041522F"/>
    <w:rsid w:val="00420EC2"/>
    <w:rsid w:val="00421A03"/>
    <w:rsid w:val="004315A9"/>
    <w:rsid w:val="004319BD"/>
    <w:rsid w:val="004327AD"/>
    <w:rsid w:val="00436D2A"/>
    <w:rsid w:val="004442C0"/>
    <w:rsid w:val="00446F49"/>
    <w:rsid w:val="00447311"/>
    <w:rsid w:val="0046072A"/>
    <w:rsid w:val="00462854"/>
    <w:rsid w:val="0046395B"/>
    <w:rsid w:val="0046401C"/>
    <w:rsid w:val="004B27FE"/>
    <w:rsid w:val="004B7D05"/>
    <w:rsid w:val="004D342C"/>
    <w:rsid w:val="004E2BE5"/>
    <w:rsid w:val="004E3FA9"/>
    <w:rsid w:val="004E4C27"/>
    <w:rsid w:val="004E7D5E"/>
    <w:rsid w:val="004F14DE"/>
    <w:rsid w:val="004F56F1"/>
    <w:rsid w:val="004F6523"/>
    <w:rsid w:val="004F67B4"/>
    <w:rsid w:val="00500582"/>
    <w:rsid w:val="00512F4D"/>
    <w:rsid w:val="0051397C"/>
    <w:rsid w:val="00523A57"/>
    <w:rsid w:val="00523B00"/>
    <w:rsid w:val="00526EA8"/>
    <w:rsid w:val="005323A4"/>
    <w:rsid w:val="00533350"/>
    <w:rsid w:val="005351EB"/>
    <w:rsid w:val="005411E3"/>
    <w:rsid w:val="00551B9E"/>
    <w:rsid w:val="005602DF"/>
    <w:rsid w:val="00564EAA"/>
    <w:rsid w:val="005A386D"/>
    <w:rsid w:val="005A3A1B"/>
    <w:rsid w:val="005B3B42"/>
    <w:rsid w:val="005B4343"/>
    <w:rsid w:val="005C3309"/>
    <w:rsid w:val="005C4746"/>
    <w:rsid w:val="005C60AD"/>
    <w:rsid w:val="005C767B"/>
    <w:rsid w:val="005D13A0"/>
    <w:rsid w:val="005D3F1E"/>
    <w:rsid w:val="005D61EC"/>
    <w:rsid w:val="005F2357"/>
    <w:rsid w:val="005F3858"/>
    <w:rsid w:val="005F571D"/>
    <w:rsid w:val="0060313B"/>
    <w:rsid w:val="00623158"/>
    <w:rsid w:val="00624BA7"/>
    <w:rsid w:val="00625FC7"/>
    <w:rsid w:val="00626610"/>
    <w:rsid w:val="006327CC"/>
    <w:rsid w:val="00633A4E"/>
    <w:rsid w:val="0064775D"/>
    <w:rsid w:val="0066096B"/>
    <w:rsid w:val="00661510"/>
    <w:rsid w:val="00665872"/>
    <w:rsid w:val="00676F0F"/>
    <w:rsid w:val="00677284"/>
    <w:rsid w:val="006841BD"/>
    <w:rsid w:val="00684CDA"/>
    <w:rsid w:val="006864DB"/>
    <w:rsid w:val="00690685"/>
    <w:rsid w:val="0069231A"/>
    <w:rsid w:val="00697765"/>
    <w:rsid w:val="006A1F8A"/>
    <w:rsid w:val="006A39CF"/>
    <w:rsid w:val="006C7927"/>
    <w:rsid w:val="006D4CC7"/>
    <w:rsid w:val="006E5B88"/>
    <w:rsid w:val="006E5F16"/>
    <w:rsid w:val="006E754D"/>
    <w:rsid w:val="00700C34"/>
    <w:rsid w:val="00701C51"/>
    <w:rsid w:val="00705A87"/>
    <w:rsid w:val="00706319"/>
    <w:rsid w:val="0071113B"/>
    <w:rsid w:val="00722474"/>
    <w:rsid w:val="00726014"/>
    <w:rsid w:val="00734160"/>
    <w:rsid w:val="00734C29"/>
    <w:rsid w:val="007376AE"/>
    <w:rsid w:val="00742EAA"/>
    <w:rsid w:val="00745E10"/>
    <w:rsid w:val="00752D1B"/>
    <w:rsid w:val="00784ADC"/>
    <w:rsid w:val="007863B9"/>
    <w:rsid w:val="00794FBC"/>
    <w:rsid w:val="007959A4"/>
    <w:rsid w:val="007A1B61"/>
    <w:rsid w:val="007B5137"/>
    <w:rsid w:val="007C72BF"/>
    <w:rsid w:val="007F0522"/>
    <w:rsid w:val="007F1819"/>
    <w:rsid w:val="007F2BE2"/>
    <w:rsid w:val="007F7203"/>
    <w:rsid w:val="0080266B"/>
    <w:rsid w:val="008269CD"/>
    <w:rsid w:val="00832D99"/>
    <w:rsid w:val="008358A5"/>
    <w:rsid w:val="008445C0"/>
    <w:rsid w:val="00850D29"/>
    <w:rsid w:val="00860105"/>
    <w:rsid w:val="00866282"/>
    <w:rsid w:val="00866F66"/>
    <w:rsid w:val="0087489C"/>
    <w:rsid w:val="00876874"/>
    <w:rsid w:val="00877230"/>
    <w:rsid w:val="008854F4"/>
    <w:rsid w:val="00887CD0"/>
    <w:rsid w:val="008922E5"/>
    <w:rsid w:val="00895E5A"/>
    <w:rsid w:val="008A62C5"/>
    <w:rsid w:val="008C228B"/>
    <w:rsid w:val="008C67FA"/>
    <w:rsid w:val="008D2FA7"/>
    <w:rsid w:val="008D331A"/>
    <w:rsid w:val="008D7741"/>
    <w:rsid w:val="008E075A"/>
    <w:rsid w:val="008E2C6B"/>
    <w:rsid w:val="008E78C9"/>
    <w:rsid w:val="008F2D62"/>
    <w:rsid w:val="008F328F"/>
    <w:rsid w:val="008F3912"/>
    <w:rsid w:val="0091538C"/>
    <w:rsid w:val="009155ED"/>
    <w:rsid w:val="00915C5E"/>
    <w:rsid w:val="00916022"/>
    <w:rsid w:val="00933004"/>
    <w:rsid w:val="00940B2A"/>
    <w:rsid w:val="00941D41"/>
    <w:rsid w:val="00942F29"/>
    <w:rsid w:val="00942FBE"/>
    <w:rsid w:val="0095359C"/>
    <w:rsid w:val="00966786"/>
    <w:rsid w:val="00970CBA"/>
    <w:rsid w:val="00971713"/>
    <w:rsid w:val="00971D40"/>
    <w:rsid w:val="00982B57"/>
    <w:rsid w:val="009A2C3E"/>
    <w:rsid w:val="009A4DF3"/>
    <w:rsid w:val="009B175F"/>
    <w:rsid w:val="009F2465"/>
    <w:rsid w:val="009F73A7"/>
    <w:rsid w:val="00A02487"/>
    <w:rsid w:val="00A12750"/>
    <w:rsid w:val="00A2049D"/>
    <w:rsid w:val="00A22D92"/>
    <w:rsid w:val="00A258F9"/>
    <w:rsid w:val="00A2601E"/>
    <w:rsid w:val="00A302A0"/>
    <w:rsid w:val="00A32758"/>
    <w:rsid w:val="00A5049A"/>
    <w:rsid w:val="00A72CB8"/>
    <w:rsid w:val="00A84E49"/>
    <w:rsid w:val="00A87488"/>
    <w:rsid w:val="00AA170D"/>
    <w:rsid w:val="00AA27CB"/>
    <w:rsid w:val="00AA75FB"/>
    <w:rsid w:val="00AB6167"/>
    <w:rsid w:val="00AC2F19"/>
    <w:rsid w:val="00AD270E"/>
    <w:rsid w:val="00AD282E"/>
    <w:rsid w:val="00AD4DA5"/>
    <w:rsid w:val="00AD61FC"/>
    <w:rsid w:val="00AE641F"/>
    <w:rsid w:val="00AF3672"/>
    <w:rsid w:val="00AF3D8E"/>
    <w:rsid w:val="00AF670F"/>
    <w:rsid w:val="00B03193"/>
    <w:rsid w:val="00B07D7D"/>
    <w:rsid w:val="00B122CE"/>
    <w:rsid w:val="00B1264D"/>
    <w:rsid w:val="00B13B60"/>
    <w:rsid w:val="00B1702E"/>
    <w:rsid w:val="00B32F67"/>
    <w:rsid w:val="00B33133"/>
    <w:rsid w:val="00B36025"/>
    <w:rsid w:val="00B4742D"/>
    <w:rsid w:val="00B604D7"/>
    <w:rsid w:val="00B93D09"/>
    <w:rsid w:val="00B942C8"/>
    <w:rsid w:val="00BA2386"/>
    <w:rsid w:val="00BA3C5B"/>
    <w:rsid w:val="00BA4284"/>
    <w:rsid w:val="00BB0DBC"/>
    <w:rsid w:val="00BB1600"/>
    <w:rsid w:val="00BB3F73"/>
    <w:rsid w:val="00BC4045"/>
    <w:rsid w:val="00BD2A27"/>
    <w:rsid w:val="00BD2F94"/>
    <w:rsid w:val="00BD5C71"/>
    <w:rsid w:val="00BE10E3"/>
    <w:rsid w:val="00BE35E0"/>
    <w:rsid w:val="00BE58A8"/>
    <w:rsid w:val="00BF36FC"/>
    <w:rsid w:val="00C02E40"/>
    <w:rsid w:val="00C03666"/>
    <w:rsid w:val="00C05029"/>
    <w:rsid w:val="00C26220"/>
    <w:rsid w:val="00C37896"/>
    <w:rsid w:val="00C4157A"/>
    <w:rsid w:val="00C424BE"/>
    <w:rsid w:val="00C43616"/>
    <w:rsid w:val="00C46066"/>
    <w:rsid w:val="00C51FE8"/>
    <w:rsid w:val="00C53D79"/>
    <w:rsid w:val="00C55D4B"/>
    <w:rsid w:val="00C614DF"/>
    <w:rsid w:val="00C81B64"/>
    <w:rsid w:val="00C839CA"/>
    <w:rsid w:val="00C86403"/>
    <w:rsid w:val="00C866B2"/>
    <w:rsid w:val="00C955B4"/>
    <w:rsid w:val="00C965C0"/>
    <w:rsid w:val="00CA2441"/>
    <w:rsid w:val="00CA3696"/>
    <w:rsid w:val="00CA3892"/>
    <w:rsid w:val="00CC14EA"/>
    <w:rsid w:val="00CC58C6"/>
    <w:rsid w:val="00CD1428"/>
    <w:rsid w:val="00CD4650"/>
    <w:rsid w:val="00D026CA"/>
    <w:rsid w:val="00D02A8A"/>
    <w:rsid w:val="00D105AB"/>
    <w:rsid w:val="00D160A3"/>
    <w:rsid w:val="00D16BBF"/>
    <w:rsid w:val="00D177B7"/>
    <w:rsid w:val="00D33ACA"/>
    <w:rsid w:val="00D34055"/>
    <w:rsid w:val="00D3782E"/>
    <w:rsid w:val="00D45352"/>
    <w:rsid w:val="00D5045F"/>
    <w:rsid w:val="00D526CF"/>
    <w:rsid w:val="00D653BA"/>
    <w:rsid w:val="00D66A97"/>
    <w:rsid w:val="00D808B3"/>
    <w:rsid w:val="00D851BB"/>
    <w:rsid w:val="00D86ACC"/>
    <w:rsid w:val="00DA2B25"/>
    <w:rsid w:val="00DA549B"/>
    <w:rsid w:val="00DB3133"/>
    <w:rsid w:val="00DC271D"/>
    <w:rsid w:val="00DD0F47"/>
    <w:rsid w:val="00DD5E93"/>
    <w:rsid w:val="00DD7876"/>
    <w:rsid w:val="00DE0642"/>
    <w:rsid w:val="00DE2A0E"/>
    <w:rsid w:val="00DE3281"/>
    <w:rsid w:val="00DE5F6E"/>
    <w:rsid w:val="00DF67B4"/>
    <w:rsid w:val="00E02106"/>
    <w:rsid w:val="00E15504"/>
    <w:rsid w:val="00E25B68"/>
    <w:rsid w:val="00E27FF3"/>
    <w:rsid w:val="00E33420"/>
    <w:rsid w:val="00E34A6D"/>
    <w:rsid w:val="00E56258"/>
    <w:rsid w:val="00E57C93"/>
    <w:rsid w:val="00E63A2B"/>
    <w:rsid w:val="00E70BC6"/>
    <w:rsid w:val="00E86215"/>
    <w:rsid w:val="00E961BB"/>
    <w:rsid w:val="00EC3114"/>
    <w:rsid w:val="00ED7A9C"/>
    <w:rsid w:val="00F10243"/>
    <w:rsid w:val="00F10767"/>
    <w:rsid w:val="00F20647"/>
    <w:rsid w:val="00F219E5"/>
    <w:rsid w:val="00F2310A"/>
    <w:rsid w:val="00F23262"/>
    <w:rsid w:val="00F35581"/>
    <w:rsid w:val="00F3718C"/>
    <w:rsid w:val="00F620F9"/>
    <w:rsid w:val="00F67C48"/>
    <w:rsid w:val="00F92967"/>
    <w:rsid w:val="00FB4FA3"/>
    <w:rsid w:val="00FC0B2D"/>
    <w:rsid w:val="00FC1D41"/>
    <w:rsid w:val="00FC47FF"/>
    <w:rsid w:val="00FC4F79"/>
    <w:rsid w:val="00FC6354"/>
    <w:rsid w:val="00FC7249"/>
    <w:rsid w:val="00FE3C70"/>
    <w:rsid w:val="00FE4215"/>
    <w:rsid w:val="00FE6BAB"/>
    <w:rsid w:val="00FE6D19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7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64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7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64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balain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1E874-DFCB-4A17-80CD-5DC34E17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2014-11-05T07:30:00Z</cp:lastPrinted>
  <dcterms:created xsi:type="dcterms:W3CDTF">2016-05-25T06:43:00Z</dcterms:created>
  <dcterms:modified xsi:type="dcterms:W3CDTF">2016-05-25T07:20:00Z</dcterms:modified>
</cp:coreProperties>
</file>