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ook w:val="04A0" w:firstRow="1" w:lastRow="0" w:firstColumn="1" w:lastColumn="0" w:noHBand="0" w:noVBand="1"/>
      </w:tblPr>
      <w:tblGrid>
        <w:gridCol w:w="4315"/>
        <w:gridCol w:w="4315"/>
      </w:tblGrid>
      <w:tr w:rsidR="001D301F" w:rsidTr="00530482">
        <w:tc>
          <w:tcPr>
            <w:tcW w:w="4315" w:type="dxa"/>
          </w:tcPr>
          <w:p w:rsidR="001D301F" w:rsidRPr="00530482" w:rsidRDefault="00601D69" w:rsidP="00530482">
            <w:pPr>
              <w:pStyle w:val="Heading1"/>
              <w:jc w:val="both"/>
              <w:rPr>
                <w:rFonts w:ascii="Calibri Light" w:hAnsi="Calibri Light"/>
                <w:i/>
                <w:iCs/>
                <w:noProof/>
              </w:rPr>
            </w:pPr>
            <w:r w:rsidRPr="00530482">
              <w:rPr>
                <w:rFonts w:ascii="Calibri Light" w:hAnsi="Calibri Light"/>
                <w:i/>
                <w:iCs/>
                <w:noProof/>
              </w:rPr>
              <w:drawing>
                <wp:inline distT="0" distB="0" distL="0" distR="0">
                  <wp:extent cx="981075" cy="1028700"/>
                  <wp:effectExtent l="0" t="0" r="9525" b="0"/>
                  <wp:docPr id="1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54688" b="1500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028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15" w:type="dxa"/>
          </w:tcPr>
          <w:p w:rsidR="001D301F" w:rsidRPr="00530482" w:rsidRDefault="006E3D5A" w:rsidP="00530482">
            <w:pPr>
              <w:pStyle w:val="Heading1"/>
              <w:jc w:val="right"/>
              <w:rPr>
                <w:rStyle w:val="Emphasis"/>
                <w:rFonts w:ascii="Calibri Light" w:hAnsi="Calibri Light"/>
              </w:rPr>
            </w:pPr>
            <w:r w:rsidRPr="00530482">
              <w:rPr>
                <w:rStyle w:val="Emphasis"/>
                <w:rFonts w:ascii="Calibri Light" w:hAnsi="Calibri Light"/>
              </w:rPr>
              <w:t>MR.</w:t>
            </w:r>
            <w:r w:rsidR="001D301F" w:rsidRPr="00530482">
              <w:rPr>
                <w:rStyle w:val="Emphasis"/>
                <w:rFonts w:ascii="Calibri Light" w:hAnsi="Calibri Light"/>
              </w:rPr>
              <w:t>CHUTCHAWAN CHIDCHAIMONGKOL</w:t>
            </w:r>
          </w:p>
          <w:p w:rsidR="001D301F" w:rsidRPr="00530482" w:rsidRDefault="001D301F" w:rsidP="00530482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</w:p>
          <w:p w:rsidR="001D301F" w:rsidRPr="00530482" w:rsidRDefault="001D301F" w:rsidP="00530482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</w:p>
          <w:p w:rsidR="001D301F" w:rsidRPr="00530482" w:rsidRDefault="001D301F" w:rsidP="00530482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</w:p>
          <w:p w:rsidR="001D301F" w:rsidRPr="00530482" w:rsidRDefault="001D301F" w:rsidP="00530482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530482">
              <w:rPr>
                <w:rFonts w:ascii="Tahoma" w:hAnsi="Tahoma" w:cs="Tahoma"/>
                <w:sz w:val="16"/>
                <w:szCs w:val="16"/>
              </w:rPr>
              <w:t>46/248 The Terrace Rama II, Thakham Rd., Samae-dam, Bangkhunthien, BKK 10150</w:t>
            </w:r>
          </w:p>
          <w:p w:rsidR="001D301F" w:rsidRPr="00530482" w:rsidRDefault="001D301F" w:rsidP="00530482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530482">
              <w:rPr>
                <w:rFonts w:ascii="Tahoma" w:hAnsi="Tahoma" w:cs="Tahoma"/>
                <w:sz w:val="16"/>
                <w:szCs w:val="16"/>
              </w:rPr>
              <w:t>Tel: +662 895 6491</w:t>
            </w:r>
            <w:r w:rsidR="00BE67E7" w:rsidRPr="00530482">
              <w:rPr>
                <w:rFonts w:ascii="Tahoma" w:hAnsi="Tahoma" w:cs="Tahoma"/>
                <w:sz w:val="16"/>
                <w:szCs w:val="16"/>
              </w:rPr>
              <w:tab/>
              <w:t>Mobile: +669 7946 9145</w:t>
            </w:r>
          </w:p>
          <w:p w:rsidR="001D301F" w:rsidRPr="00530482" w:rsidRDefault="001D301F" w:rsidP="00530482">
            <w:pPr>
              <w:jc w:val="right"/>
              <w:rPr>
                <w:rFonts w:ascii="Tahoma" w:hAnsi="Tahoma" w:cs="Tahoma"/>
                <w:sz w:val="16"/>
                <w:szCs w:val="16"/>
              </w:rPr>
            </w:pPr>
            <w:r w:rsidRPr="00530482">
              <w:rPr>
                <w:rFonts w:ascii="Tahoma" w:hAnsi="Tahoma" w:cs="Tahoma"/>
                <w:sz w:val="16"/>
                <w:szCs w:val="16"/>
              </w:rPr>
              <w:t xml:space="preserve">Email:  </w:t>
            </w:r>
            <w:hyperlink r:id="rId9" w:history="1">
              <w:r w:rsidR="006E3D5A" w:rsidRPr="00530482">
                <w:rPr>
                  <w:rStyle w:val="Hyperlink"/>
                  <w:rFonts w:ascii="Tahoma" w:hAnsi="Tahoma" w:cs="Tahoma"/>
                  <w:sz w:val="16"/>
                  <w:szCs w:val="16"/>
                </w:rPr>
                <w:t>chutchawan.ch@gmail.com</w:t>
              </w:r>
            </w:hyperlink>
          </w:p>
        </w:tc>
      </w:tr>
    </w:tbl>
    <w:p w:rsidR="00393D9B" w:rsidRPr="001B74EB" w:rsidRDefault="00393D9B" w:rsidP="001D301F">
      <w:pPr>
        <w:pStyle w:val="Heading1"/>
        <w:ind w:firstLine="720"/>
        <w:jc w:val="right"/>
        <w:rPr>
          <w:rFonts w:ascii="Tahoma" w:hAnsi="Tahoma" w:cs="Tahoma"/>
          <w:sz w:val="16"/>
          <w:szCs w:val="16"/>
        </w:rPr>
      </w:pPr>
    </w:p>
    <w:p w:rsidR="00537B6B" w:rsidRDefault="00537B6B" w:rsidP="00661B0C">
      <w:pPr>
        <w:shd w:val="clear" w:color="auto" w:fill="FFFFFF"/>
        <w:spacing w:after="150"/>
        <w:textAlignment w:val="baseline"/>
        <w:rPr>
          <w:rFonts w:ascii="Tahoma" w:hAnsi="Tahoma" w:cs="Tahoma"/>
          <w:sz w:val="16"/>
          <w:szCs w:val="16"/>
        </w:rPr>
      </w:pPr>
      <w:r w:rsidRPr="00537B6B">
        <w:rPr>
          <w:rFonts w:ascii="Tahoma" w:hAnsi="Tahoma" w:cs="Tahoma"/>
          <w:sz w:val="16"/>
          <w:szCs w:val="16"/>
        </w:rPr>
        <w:t>With specia</w:t>
      </w:r>
      <w:r w:rsidR="004558B4">
        <w:rPr>
          <w:rFonts w:ascii="Tahoma" w:hAnsi="Tahoma" w:cs="Tahoma"/>
          <w:sz w:val="16"/>
          <w:szCs w:val="16"/>
        </w:rPr>
        <w:t>lized experience of more than 20</w:t>
      </w:r>
      <w:r w:rsidRPr="00537B6B">
        <w:rPr>
          <w:rFonts w:ascii="Tahoma" w:hAnsi="Tahoma" w:cs="Tahoma"/>
          <w:sz w:val="16"/>
          <w:szCs w:val="16"/>
        </w:rPr>
        <w:t xml:space="preserve">-years in innovation of Thai Telecom industry, mainly in the leading telecom companies in Thailand. Proven track record of managing large cross-functional programs, product management and marketing, service </w:t>
      </w:r>
      <w:r w:rsidR="00DD5DAB" w:rsidRPr="00537B6B">
        <w:rPr>
          <w:rFonts w:ascii="Tahoma" w:hAnsi="Tahoma" w:cs="Tahoma"/>
          <w:sz w:val="16"/>
          <w:szCs w:val="16"/>
        </w:rPr>
        <w:t>operation, business</w:t>
      </w:r>
      <w:r w:rsidRPr="00537B6B">
        <w:rPr>
          <w:rFonts w:ascii="Tahoma" w:hAnsi="Tahoma" w:cs="Tahoma"/>
          <w:sz w:val="16"/>
          <w:szCs w:val="16"/>
        </w:rPr>
        <w:t xml:space="preserve"> development and responsible for consistently reaching company targets. A result-oriented person with conceptual &amp; analytic thinking, team building and people management mind set. </w:t>
      </w:r>
    </w:p>
    <w:p w:rsidR="00750FD3" w:rsidRPr="00750FD3" w:rsidRDefault="000B6365" w:rsidP="00661B0C">
      <w:pPr>
        <w:shd w:val="clear" w:color="auto" w:fill="FFFFFF"/>
        <w:spacing w:after="150"/>
        <w:textAlignment w:val="baseline"/>
        <w:rPr>
          <w:rFonts w:ascii="Tahoma" w:hAnsi="Tahoma" w:cs="Tahoma"/>
          <w:b/>
          <w:bCs/>
          <w:color w:val="000000"/>
          <w:sz w:val="16"/>
          <w:szCs w:val="16"/>
        </w:rPr>
      </w:pPr>
      <w:r w:rsidRPr="001B74EB">
        <w:rPr>
          <w:rFonts w:ascii="Tahoma" w:hAnsi="Tahoma" w:cs="Tahoma"/>
          <w:b/>
          <w:bCs/>
          <w:color w:val="000000"/>
          <w:sz w:val="16"/>
          <w:szCs w:val="16"/>
        </w:rPr>
        <w:t xml:space="preserve">Specialize in </w:t>
      </w:r>
    </w:p>
    <w:p w:rsidR="00537B6B" w:rsidRPr="00E67CBE" w:rsidRDefault="000B6365" w:rsidP="004A338F">
      <w:pPr>
        <w:pStyle w:val="ListParagraph"/>
        <w:numPr>
          <w:ilvl w:val="0"/>
          <w:numId w:val="44"/>
        </w:numPr>
        <w:shd w:val="clear" w:color="auto" w:fill="FFFFFF"/>
        <w:textAlignment w:val="baseline"/>
        <w:rPr>
          <w:rFonts w:ascii="Tahoma" w:hAnsi="Tahoma" w:cs="Tahoma"/>
          <w:color w:val="000000"/>
          <w:sz w:val="16"/>
          <w:szCs w:val="16"/>
        </w:rPr>
      </w:pPr>
      <w:r w:rsidRPr="00E67CBE">
        <w:rPr>
          <w:rFonts w:ascii="Tahoma" w:hAnsi="Tahoma" w:cs="Tahoma"/>
          <w:color w:val="000000"/>
          <w:sz w:val="16"/>
          <w:szCs w:val="16"/>
        </w:rPr>
        <w:t>Business Development and Strategic Alliances</w:t>
      </w:r>
      <w:r w:rsidR="00537B6B" w:rsidRPr="00E67CBE">
        <w:rPr>
          <w:rFonts w:ascii="Tahoma" w:hAnsi="Tahoma" w:cs="Tahoma"/>
          <w:color w:val="000000"/>
          <w:sz w:val="16"/>
          <w:szCs w:val="16"/>
        </w:rPr>
        <w:t xml:space="preserve"> Relationship</w:t>
      </w:r>
    </w:p>
    <w:p w:rsidR="00537B6B" w:rsidRPr="00E67CBE" w:rsidRDefault="000B6365" w:rsidP="004A338F">
      <w:pPr>
        <w:pStyle w:val="ListParagraph"/>
        <w:numPr>
          <w:ilvl w:val="0"/>
          <w:numId w:val="44"/>
        </w:numPr>
        <w:shd w:val="clear" w:color="auto" w:fill="FFFFFF"/>
        <w:textAlignment w:val="baseline"/>
        <w:rPr>
          <w:rFonts w:ascii="Tahoma" w:hAnsi="Tahoma" w:cs="Tahoma"/>
          <w:color w:val="000000"/>
          <w:sz w:val="16"/>
          <w:szCs w:val="16"/>
        </w:rPr>
      </w:pPr>
      <w:r w:rsidRPr="00E67CBE">
        <w:rPr>
          <w:rFonts w:ascii="Tahoma" w:hAnsi="Tahoma" w:cs="Tahoma"/>
          <w:color w:val="000000"/>
          <w:sz w:val="16"/>
          <w:szCs w:val="16"/>
        </w:rPr>
        <w:t>Product Strategy</w:t>
      </w:r>
      <w:r w:rsidR="004A338F" w:rsidRPr="00E67CBE">
        <w:rPr>
          <w:rFonts w:ascii="Tahoma" w:hAnsi="Tahoma" w:cs="Tahoma"/>
          <w:color w:val="000000"/>
          <w:sz w:val="16"/>
          <w:szCs w:val="16"/>
        </w:rPr>
        <w:t>, Development and Management</w:t>
      </w:r>
    </w:p>
    <w:p w:rsidR="00537B6B" w:rsidRPr="00E67CBE" w:rsidRDefault="000B6365" w:rsidP="004A338F">
      <w:pPr>
        <w:pStyle w:val="ListParagraph"/>
        <w:numPr>
          <w:ilvl w:val="0"/>
          <w:numId w:val="44"/>
        </w:numPr>
        <w:shd w:val="clear" w:color="auto" w:fill="FFFFFF"/>
        <w:textAlignment w:val="baseline"/>
        <w:rPr>
          <w:rFonts w:ascii="Tahoma" w:hAnsi="Tahoma" w:cs="Tahoma"/>
          <w:color w:val="000000"/>
          <w:sz w:val="16"/>
          <w:szCs w:val="16"/>
        </w:rPr>
      </w:pPr>
      <w:r w:rsidRPr="00E67CBE">
        <w:rPr>
          <w:rFonts w:ascii="Tahoma" w:hAnsi="Tahoma" w:cs="Tahoma"/>
          <w:color w:val="000000"/>
          <w:sz w:val="16"/>
          <w:szCs w:val="16"/>
        </w:rPr>
        <w:t>Program Management and Project Management</w:t>
      </w:r>
    </w:p>
    <w:p w:rsidR="00537B6B" w:rsidRPr="00E67CBE" w:rsidRDefault="004579E9" w:rsidP="004A338F">
      <w:pPr>
        <w:pStyle w:val="ListParagraph"/>
        <w:numPr>
          <w:ilvl w:val="0"/>
          <w:numId w:val="44"/>
        </w:numPr>
        <w:shd w:val="clear" w:color="auto" w:fill="FFFFFF"/>
        <w:textAlignment w:val="baseline"/>
        <w:rPr>
          <w:rFonts w:ascii="Tahoma" w:hAnsi="Tahoma" w:cs="Tahoma"/>
          <w:color w:val="000000"/>
          <w:sz w:val="16"/>
          <w:szCs w:val="16"/>
        </w:rPr>
      </w:pPr>
      <w:r w:rsidRPr="00E67CBE">
        <w:rPr>
          <w:rFonts w:ascii="Tahoma" w:hAnsi="Tahoma" w:cs="Tahoma"/>
          <w:sz w:val="16"/>
          <w:szCs w:val="16"/>
          <w:lang w:val="en"/>
        </w:rPr>
        <w:t>Business Solutio</w:t>
      </w:r>
      <w:r w:rsidR="004010CE">
        <w:rPr>
          <w:rFonts w:ascii="Tahoma" w:hAnsi="Tahoma" w:cs="Tahoma"/>
          <w:sz w:val="16"/>
          <w:szCs w:val="16"/>
          <w:lang w:val="en"/>
        </w:rPr>
        <w:t>ns, Applications, Data Analytic</w:t>
      </w:r>
      <w:bookmarkStart w:id="0" w:name="_GoBack"/>
      <w:bookmarkEnd w:id="0"/>
      <w:r w:rsidRPr="00E67CBE">
        <w:rPr>
          <w:rFonts w:ascii="Tahoma" w:hAnsi="Tahoma" w:cs="Tahoma"/>
          <w:sz w:val="16"/>
          <w:szCs w:val="16"/>
          <w:lang w:val="en"/>
        </w:rPr>
        <w:t xml:space="preserve"> and Customer Engagement Tools</w:t>
      </w:r>
    </w:p>
    <w:p w:rsidR="00581F4E" w:rsidRPr="00B8492A" w:rsidRDefault="00BA5FCB" w:rsidP="003736A7">
      <w:pPr>
        <w:pStyle w:val="ListParagraph"/>
        <w:numPr>
          <w:ilvl w:val="0"/>
          <w:numId w:val="44"/>
        </w:numPr>
        <w:shd w:val="clear" w:color="auto" w:fill="FFFFFF"/>
        <w:textAlignment w:val="baseline"/>
        <w:rPr>
          <w:rFonts w:ascii="Tahoma" w:hAnsi="Tahoma" w:cs="Tahoma"/>
          <w:color w:val="000000"/>
          <w:sz w:val="14"/>
          <w:szCs w:val="14"/>
        </w:rPr>
      </w:pPr>
      <w:r w:rsidRPr="00E67CBE">
        <w:rPr>
          <w:rFonts w:ascii="Tahoma" w:hAnsi="Tahoma" w:cs="Tahoma"/>
          <w:color w:val="000000"/>
          <w:sz w:val="16"/>
          <w:szCs w:val="16"/>
        </w:rPr>
        <w:t>Integrated Sale and Operation Processes</w:t>
      </w:r>
    </w:p>
    <w:p w:rsidR="002B2F52" w:rsidRPr="0034447D" w:rsidRDefault="002B2F52" w:rsidP="0034447D">
      <w:pPr>
        <w:jc w:val="both"/>
        <w:rPr>
          <w:rFonts w:ascii="Tahoma" w:hAnsi="Tahoma" w:cs="Tahoma"/>
          <w:color w:val="000000"/>
          <w:sz w:val="16"/>
          <w:szCs w:val="16"/>
        </w:rPr>
      </w:pPr>
    </w:p>
    <w:p w:rsidR="004D6166" w:rsidRDefault="004D6166" w:rsidP="002B2F52">
      <w:pPr>
        <w:jc w:val="both"/>
        <w:rPr>
          <w:rFonts w:ascii="Tahoma" w:hAnsi="Tahoma" w:cs="Tahoma"/>
          <w:color w:val="000000"/>
          <w:sz w:val="16"/>
          <w:szCs w:val="16"/>
        </w:rPr>
      </w:pPr>
    </w:p>
    <w:p w:rsidR="002B2F52" w:rsidRDefault="002B2F52" w:rsidP="002B2F52">
      <w:pPr>
        <w:jc w:val="both"/>
        <w:rPr>
          <w:rFonts w:ascii="Tahoma" w:hAnsi="Tahoma" w:cs="Tahoma"/>
          <w:b/>
          <w:bCs/>
          <w:color w:val="808080"/>
          <w:sz w:val="16"/>
          <w:szCs w:val="16"/>
        </w:rPr>
      </w:pPr>
      <w:r>
        <w:rPr>
          <w:rFonts w:ascii="Tahoma" w:hAnsi="Tahoma" w:cs="Tahoma"/>
          <w:b/>
          <w:bCs/>
          <w:color w:val="808080"/>
          <w:sz w:val="16"/>
          <w:szCs w:val="16"/>
        </w:rPr>
        <w:t>Soft Cakes Co., Ltd. And Pass Creative Co., Ltd.</w:t>
      </w:r>
    </w:p>
    <w:p w:rsidR="002B2F52" w:rsidRDefault="002B2F52" w:rsidP="002B2F52">
      <w:pPr>
        <w:jc w:val="both"/>
        <w:rPr>
          <w:rFonts w:ascii="Tahoma" w:hAnsi="Tahoma" w:cs="Tahoma"/>
          <w:b/>
          <w:bCs/>
          <w:color w:val="808080"/>
          <w:sz w:val="16"/>
          <w:szCs w:val="16"/>
        </w:rPr>
      </w:pPr>
      <w:r>
        <w:rPr>
          <w:rFonts w:ascii="Tahoma" w:hAnsi="Tahoma" w:cs="Tahoma"/>
          <w:b/>
          <w:bCs/>
          <w:color w:val="808080"/>
          <w:sz w:val="16"/>
          <w:szCs w:val="16"/>
        </w:rPr>
        <w:t>Oct-15 – Present</w:t>
      </w:r>
      <w:r w:rsidR="003736A7">
        <w:rPr>
          <w:rFonts w:ascii="Tahoma" w:hAnsi="Tahoma" w:cs="Tahoma" w:hint="cs"/>
          <w:b/>
          <w:bCs/>
          <w:color w:val="808080"/>
          <w:sz w:val="16"/>
          <w:szCs w:val="16"/>
          <w:cs/>
        </w:rPr>
        <w:t xml:space="preserve"> </w:t>
      </w:r>
      <w:r w:rsidR="0034447D">
        <w:rPr>
          <w:rFonts w:ascii="Tahoma" w:hAnsi="Tahoma" w:cs="Tahoma"/>
          <w:b/>
          <w:bCs/>
          <w:color w:val="808080"/>
          <w:sz w:val="16"/>
          <w:szCs w:val="16"/>
        </w:rPr>
        <w:t>(7</w:t>
      </w:r>
      <w:r w:rsidR="003736A7">
        <w:rPr>
          <w:rFonts w:ascii="Tahoma" w:hAnsi="Tahoma" w:cs="Tahoma"/>
          <w:b/>
          <w:bCs/>
          <w:color w:val="808080"/>
          <w:sz w:val="16"/>
          <w:szCs w:val="16"/>
        </w:rPr>
        <w:t>-months)</w:t>
      </w:r>
    </w:p>
    <w:p w:rsidR="002B2F52" w:rsidRDefault="002B2F52" w:rsidP="002B2F52">
      <w:pPr>
        <w:jc w:val="both"/>
        <w:rPr>
          <w:rFonts w:ascii="Tahoma" w:hAnsi="Tahoma" w:cs="Tahoma"/>
          <w:b/>
          <w:bCs/>
          <w:color w:val="808080"/>
          <w:sz w:val="16"/>
          <w:szCs w:val="16"/>
        </w:rPr>
      </w:pPr>
      <w:r>
        <w:rPr>
          <w:rFonts w:ascii="Tahoma" w:hAnsi="Tahoma" w:cs="Tahoma"/>
          <w:b/>
          <w:bCs/>
          <w:color w:val="808080"/>
          <w:sz w:val="16"/>
          <w:szCs w:val="16"/>
        </w:rPr>
        <w:t>Business Development Director</w:t>
      </w:r>
    </w:p>
    <w:p w:rsidR="001416D4" w:rsidRDefault="00B8492A" w:rsidP="004332D3">
      <w:pPr>
        <w:pStyle w:val="ListParagraph"/>
        <w:numPr>
          <w:ilvl w:val="0"/>
          <w:numId w:val="49"/>
        </w:numPr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Oversee, r</w:t>
      </w:r>
      <w:r w:rsidR="004332D3" w:rsidRPr="004332D3">
        <w:rPr>
          <w:rFonts w:ascii="Tahoma" w:hAnsi="Tahoma" w:cs="Tahoma"/>
          <w:color w:val="000000"/>
          <w:sz w:val="16"/>
          <w:szCs w:val="16"/>
        </w:rPr>
        <w:t>eview and assess e-Commerce, Passbook &amp; e-Wallet, Digital Content &amp; Community, Mobile payment and Online Marketing industry and identify the new business opportunities for business expansion, strategic alliances, joint venture, affiliate marketing, and/or other financial innovations</w:t>
      </w:r>
    </w:p>
    <w:p w:rsidR="00E5791C" w:rsidRPr="00E5791C" w:rsidRDefault="001416D4" w:rsidP="004332D3">
      <w:pPr>
        <w:pStyle w:val="ListParagraph"/>
        <w:numPr>
          <w:ilvl w:val="0"/>
          <w:numId w:val="49"/>
        </w:numPr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Oversee the </w:t>
      </w:r>
      <w:r w:rsidR="00E5791C" w:rsidRPr="00E5791C">
        <w:rPr>
          <w:rFonts w:ascii="Tahoma" w:hAnsi="Tahoma" w:cs="Tahoma"/>
          <w:color w:val="000000"/>
          <w:sz w:val="16"/>
          <w:szCs w:val="16"/>
        </w:rPr>
        <w:t>Business Feasibility Study, Strategic Directions,</w:t>
      </w:r>
      <w:r w:rsidR="00E5791C">
        <w:rPr>
          <w:rFonts w:ascii="Tahoma" w:hAnsi="Tahoma" w:cs="Tahoma"/>
          <w:color w:val="000000"/>
          <w:sz w:val="16"/>
          <w:szCs w:val="16"/>
        </w:rPr>
        <w:t xml:space="preserve"> Business Plans,</w:t>
      </w:r>
      <w:r w:rsidR="00E5791C" w:rsidRPr="00E5791C">
        <w:rPr>
          <w:rFonts w:ascii="Tahoma" w:hAnsi="Tahoma" w:cs="Tahoma"/>
          <w:color w:val="000000"/>
          <w:sz w:val="16"/>
          <w:szCs w:val="16"/>
        </w:rPr>
        <w:t xml:space="preserve"> Guidance </w:t>
      </w:r>
      <w:r w:rsidR="00E5791C">
        <w:rPr>
          <w:rFonts w:ascii="Tahoma" w:hAnsi="Tahoma" w:cs="Tahoma"/>
          <w:color w:val="000000"/>
          <w:sz w:val="16"/>
          <w:szCs w:val="16"/>
        </w:rPr>
        <w:t>and Identify key industry developments in the areas of Business, Technology, Cybe</w:t>
      </w:r>
      <w:r w:rsidR="004332D3">
        <w:rPr>
          <w:rFonts w:ascii="Tahoma" w:hAnsi="Tahoma" w:cs="Tahoma"/>
          <w:color w:val="000000"/>
          <w:sz w:val="16"/>
          <w:szCs w:val="16"/>
        </w:rPr>
        <w:t>r risks, Information risks and D</w:t>
      </w:r>
      <w:r w:rsidR="00E5791C">
        <w:rPr>
          <w:rFonts w:ascii="Tahoma" w:hAnsi="Tahoma" w:cs="Tahoma"/>
          <w:color w:val="000000"/>
          <w:sz w:val="16"/>
          <w:szCs w:val="16"/>
        </w:rPr>
        <w:t>ata analytics to advise Executive Management and Working Teams on emerging technology and potential business challenges.</w:t>
      </w:r>
    </w:p>
    <w:p w:rsidR="002B2F52" w:rsidRDefault="00601D69" w:rsidP="002B2F52">
      <w:pPr>
        <w:pStyle w:val="ListParagraph"/>
        <w:numPr>
          <w:ilvl w:val="0"/>
          <w:numId w:val="49"/>
        </w:numPr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Oversee, d</w:t>
      </w:r>
      <w:r w:rsidR="002B2F52" w:rsidRPr="002B2F52">
        <w:rPr>
          <w:rFonts w:ascii="Tahoma" w:hAnsi="Tahoma" w:cs="Tahoma"/>
          <w:color w:val="000000"/>
          <w:sz w:val="16"/>
          <w:szCs w:val="16"/>
        </w:rPr>
        <w:t>evel</w:t>
      </w:r>
      <w:r w:rsidR="002B2F52">
        <w:rPr>
          <w:rFonts w:ascii="Tahoma" w:hAnsi="Tahoma" w:cs="Tahoma"/>
          <w:color w:val="000000"/>
          <w:sz w:val="16"/>
          <w:szCs w:val="16"/>
        </w:rPr>
        <w:t>op and maintain Business</w:t>
      </w:r>
      <w:r w:rsidR="002B2F52" w:rsidRPr="002B2F52">
        <w:rPr>
          <w:rFonts w:ascii="Tahoma" w:hAnsi="Tahoma" w:cs="Tahoma"/>
          <w:color w:val="000000"/>
          <w:sz w:val="16"/>
          <w:szCs w:val="16"/>
        </w:rPr>
        <w:t xml:space="preserve"> Management Po</w:t>
      </w:r>
      <w:r w:rsidR="002B2F52">
        <w:rPr>
          <w:rFonts w:ascii="Tahoma" w:hAnsi="Tahoma" w:cs="Tahoma"/>
          <w:color w:val="000000"/>
          <w:sz w:val="16"/>
          <w:szCs w:val="16"/>
        </w:rPr>
        <w:t>licies and Procedures to drive</w:t>
      </w:r>
      <w:r w:rsidR="002B2F52" w:rsidRPr="002B2F52">
        <w:rPr>
          <w:rFonts w:ascii="Tahoma" w:hAnsi="Tahoma" w:cs="Tahoma"/>
          <w:color w:val="000000"/>
          <w:sz w:val="16"/>
          <w:szCs w:val="16"/>
        </w:rPr>
        <w:t xml:space="preserve"> the </w:t>
      </w:r>
      <w:r w:rsidR="002B2F52">
        <w:rPr>
          <w:rFonts w:ascii="Tahoma" w:hAnsi="Tahoma" w:cs="Tahoma"/>
          <w:color w:val="000000"/>
          <w:sz w:val="16"/>
          <w:szCs w:val="16"/>
        </w:rPr>
        <w:t>company directions</w:t>
      </w:r>
      <w:r w:rsidR="002B2F52" w:rsidRPr="002B2F52">
        <w:rPr>
          <w:rFonts w:ascii="Tahoma" w:hAnsi="Tahoma" w:cs="Tahoma"/>
          <w:color w:val="000000"/>
          <w:sz w:val="16"/>
          <w:szCs w:val="16"/>
        </w:rPr>
        <w:t xml:space="preserve">, with a focus on </w:t>
      </w:r>
      <w:r w:rsidR="002B2F52">
        <w:rPr>
          <w:rFonts w:ascii="Tahoma" w:hAnsi="Tahoma" w:cs="Tahoma"/>
          <w:color w:val="000000"/>
          <w:sz w:val="16"/>
          <w:szCs w:val="16"/>
        </w:rPr>
        <w:t xml:space="preserve">Business development, </w:t>
      </w:r>
      <w:r w:rsidR="00A807BA">
        <w:rPr>
          <w:rFonts w:ascii="Tahoma" w:hAnsi="Tahoma" w:cs="Tahoma"/>
          <w:color w:val="000000"/>
          <w:sz w:val="16"/>
          <w:szCs w:val="16"/>
        </w:rPr>
        <w:t>Technology and Operational</w:t>
      </w:r>
      <w:r w:rsidR="002B2F52" w:rsidRPr="002B2F52">
        <w:rPr>
          <w:rFonts w:ascii="Tahoma" w:hAnsi="Tahoma" w:cs="Tahoma"/>
          <w:color w:val="000000"/>
          <w:sz w:val="16"/>
          <w:szCs w:val="16"/>
        </w:rPr>
        <w:t>.</w:t>
      </w:r>
    </w:p>
    <w:p w:rsidR="00A807BA" w:rsidRDefault="004332D3" w:rsidP="002B2F52">
      <w:pPr>
        <w:pStyle w:val="ListParagraph"/>
        <w:numPr>
          <w:ilvl w:val="0"/>
          <w:numId w:val="49"/>
        </w:numPr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Oversee, </w:t>
      </w:r>
      <w:r w:rsidR="00B8492A">
        <w:rPr>
          <w:rFonts w:ascii="Tahoma" w:hAnsi="Tahoma" w:cs="Tahoma"/>
          <w:color w:val="000000"/>
          <w:sz w:val="16"/>
          <w:szCs w:val="16"/>
        </w:rPr>
        <w:t>b</w:t>
      </w:r>
      <w:r w:rsidR="00A807BA">
        <w:rPr>
          <w:rFonts w:ascii="Tahoma" w:hAnsi="Tahoma" w:cs="Tahoma"/>
          <w:color w:val="000000"/>
          <w:sz w:val="16"/>
          <w:szCs w:val="16"/>
        </w:rPr>
        <w:t>uild and maintain the business relationships with stakeholders to seek for business opportunities in e-Commerce &amp; Passbook/Wallet.</w:t>
      </w:r>
    </w:p>
    <w:p w:rsidR="002B2F52" w:rsidRPr="002B2F52" w:rsidRDefault="002B2F52" w:rsidP="002B2F52">
      <w:pPr>
        <w:pStyle w:val="ListParagraph"/>
        <w:numPr>
          <w:ilvl w:val="0"/>
          <w:numId w:val="49"/>
        </w:numPr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Managing </w:t>
      </w:r>
      <w:r w:rsidRPr="002B2F52">
        <w:rPr>
          <w:rFonts w:ascii="Tahoma" w:hAnsi="Tahoma" w:cs="Tahoma"/>
          <w:color w:val="000000"/>
          <w:sz w:val="16"/>
          <w:szCs w:val="16"/>
        </w:rPr>
        <w:t>team</w:t>
      </w:r>
      <w:r>
        <w:rPr>
          <w:rFonts w:ascii="Tahoma" w:hAnsi="Tahoma" w:cs="Tahoma"/>
          <w:color w:val="000000"/>
          <w:sz w:val="16"/>
          <w:szCs w:val="16"/>
        </w:rPr>
        <w:t>s</w:t>
      </w:r>
      <w:r w:rsidR="003736A7">
        <w:rPr>
          <w:rFonts w:ascii="Tahoma" w:hAnsi="Tahoma" w:cs="Tahoma"/>
          <w:color w:val="000000"/>
          <w:sz w:val="16"/>
          <w:szCs w:val="16"/>
        </w:rPr>
        <w:t xml:space="preserve"> </w:t>
      </w:r>
      <w:r w:rsidR="00530482">
        <w:rPr>
          <w:rFonts w:ascii="Tahoma" w:hAnsi="Tahoma" w:cs="Tahoma"/>
          <w:color w:val="000000"/>
          <w:sz w:val="16"/>
          <w:szCs w:val="16"/>
        </w:rPr>
        <w:t>and maximizing profit margins through</w:t>
      </w:r>
      <w:r w:rsidR="00E5791C">
        <w:rPr>
          <w:rFonts w:ascii="Tahoma" w:hAnsi="Tahoma" w:cs="Tahoma"/>
          <w:color w:val="000000"/>
          <w:sz w:val="16"/>
          <w:szCs w:val="16"/>
        </w:rPr>
        <w:t xml:space="preserve"> business development and aggressively selling the business solutions and services i</w:t>
      </w:r>
      <w:r w:rsidRPr="002B2F52">
        <w:rPr>
          <w:rFonts w:ascii="Tahoma" w:hAnsi="Tahoma" w:cs="Tahoma"/>
          <w:color w:val="000000"/>
          <w:sz w:val="16"/>
          <w:szCs w:val="16"/>
        </w:rPr>
        <w:t>n order to suc</w:t>
      </w:r>
      <w:r>
        <w:rPr>
          <w:rFonts w:ascii="Tahoma" w:hAnsi="Tahoma" w:cs="Tahoma"/>
          <w:color w:val="000000"/>
          <w:sz w:val="16"/>
          <w:szCs w:val="16"/>
        </w:rPr>
        <w:t>cessfully achieve sales targets &amp; KPIs</w:t>
      </w:r>
    </w:p>
    <w:p w:rsidR="002B2F52" w:rsidRPr="002B2F52" w:rsidRDefault="004332D3" w:rsidP="002B2F52">
      <w:pPr>
        <w:pStyle w:val="ListParagraph"/>
        <w:numPr>
          <w:ilvl w:val="0"/>
          <w:numId w:val="49"/>
        </w:numPr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Overseei</w:t>
      </w:r>
      <w:r w:rsidR="00E5791C">
        <w:rPr>
          <w:rFonts w:ascii="Tahoma" w:hAnsi="Tahoma" w:cs="Tahoma"/>
          <w:color w:val="000000"/>
          <w:sz w:val="16"/>
          <w:szCs w:val="16"/>
        </w:rPr>
        <w:t xml:space="preserve">ng, </w:t>
      </w:r>
      <w:r w:rsidR="002B2F52" w:rsidRPr="002B2F52">
        <w:rPr>
          <w:rFonts w:ascii="Tahoma" w:hAnsi="Tahoma" w:cs="Tahoma"/>
          <w:color w:val="000000"/>
          <w:sz w:val="16"/>
          <w:szCs w:val="16"/>
        </w:rPr>
        <w:t>coaching</w:t>
      </w:r>
      <w:r w:rsidR="00E5791C">
        <w:rPr>
          <w:rFonts w:ascii="Tahoma" w:hAnsi="Tahoma" w:cs="Tahoma"/>
          <w:color w:val="000000"/>
          <w:sz w:val="16"/>
          <w:szCs w:val="16"/>
        </w:rPr>
        <w:t xml:space="preserve"> and supervising</w:t>
      </w:r>
      <w:r w:rsidR="002B2F52" w:rsidRPr="002B2F52">
        <w:rPr>
          <w:rFonts w:ascii="Tahoma" w:hAnsi="Tahoma" w:cs="Tahoma"/>
          <w:color w:val="000000"/>
          <w:sz w:val="16"/>
          <w:szCs w:val="16"/>
        </w:rPr>
        <w:t xml:space="preserve"> team members to ensure that their performance meets the required KPIs.</w:t>
      </w:r>
    </w:p>
    <w:p w:rsidR="002B2F52" w:rsidRPr="002B2F52" w:rsidRDefault="002B2F52" w:rsidP="002B2F52">
      <w:pPr>
        <w:pStyle w:val="ListParagraph"/>
        <w:numPr>
          <w:ilvl w:val="0"/>
          <w:numId w:val="49"/>
        </w:numPr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Forecasting company</w:t>
      </w:r>
      <w:r w:rsidRPr="002B2F52">
        <w:rPr>
          <w:rFonts w:ascii="Tahoma" w:hAnsi="Tahoma" w:cs="Tahoma"/>
          <w:color w:val="000000"/>
          <w:sz w:val="16"/>
          <w:szCs w:val="16"/>
        </w:rPr>
        <w:t xml:space="preserve"> targe</w:t>
      </w:r>
      <w:r w:rsidR="00530482">
        <w:rPr>
          <w:rFonts w:ascii="Tahoma" w:hAnsi="Tahoma" w:cs="Tahoma"/>
          <w:color w:val="000000"/>
          <w:sz w:val="16"/>
          <w:szCs w:val="16"/>
        </w:rPr>
        <w:t>ts by analyzing the business, as w</w:t>
      </w:r>
      <w:r w:rsidR="003736A7">
        <w:rPr>
          <w:rFonts w:ascii="Tahoma" w:hAnsi="Tahoma" w:cs="Tahoma"/>
          <w:color w:val="000000"/>
          <w:sz w:val="16"/>
          <w:szCs w:val="16"/>
        </w:rPr>
        <w:t>ell as the company’s strength &amp;</w:t>
      </w:r>
      <w:r w:rsidRPr="002B2F52">
        <w:rPr>
          <w:rFonts w:ascii="Tahoma" w:hAnsi="Tahoma" w:cs="Tahoma"/>
          <w:color w:val="000000"/>
          <w:sz w:val="16"/>
          <w:szCs w:val="16"/>
        </w:rPr>
        <w:t xml:space="preserve"> weaknesses </w:t>
      </w:r>
      <w:r>
        <w:rPr>
          <w:rFonts w:ascii="Tahoma" w:hAnsi="Tahoma" w:cs="Tahoma"/>
          <w:color w:val="000000"/>
          <w:sz w:val="16"/>
          <w:szCs w:val="16"/>
        </w:rPr>
        <w:t xml:space="preserve">in order to develop digital business </w:t>
      </w:r>
      <w:r w:rsidRPr="002B2F52">
        <w:rPr>
          <w:rFonts w:ascii="Tahoma" w:hAnsi="Tahoma" w:cs="Tahoma"/>
          <w:color w:val="000000"/>
          <w:sz w:val="16"/>
          <w:szCs w:val="16"/>
        </w:rPr>
        <w:t>strategies.</w:t>
      </w:r>
    </w:p>
    <w:p w:rsidR="002B2F52" w:rsidRPr="004D6166" w:rsidRDefault="004332D3" w:rsidP="002B2F52">
      <w:pPr>
        <w:pStyle w:val="ListParagraph"/>
        <w:numPr>
          <w:ilvl w:val="0"/>
          <w:numId w:val="49"/>
        </w:numPr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Oversee the</w:t>
      </w:r>
      <w:r w:rsidR="002B2F52">
        <w:rPr>
          <w:rFonts w:ascii="Tahoma" w:hAnsi="Tahoma" w:cs="Tahoma"/>
          <w:color w:val="000000"/>
          <w:sz w:val="16"/>
          <w:szCs w:val="16"/>
        </w:rPr>
        <w:t xml:space="preserve"> </w:t>
      </w:r>
      <w:r>
        <w:rPr>
          <w:rFonts w:ascii="Tahoma" w:hAnsi="Tahoma" w:cs="Tahoma"/>
          <w:color w:val="000000"/>
          <w:sz w:val="16"/>
          <w:szCs w:val="16"/>
        </w:rPr>
        <w:t xml:space="preserve">directions and </w:t>
      </w:r>
      <w:r w:rsidR="002B2F52" w:rsidRPr="002B2F52">
        <w:rPr>
          <w:rFonts w:ascii="Tahoma" w:hAnsi="Tahoma" w:cs="Tahoma"/>
          <w:color w:val="000000"/>
          <w:sz w:val="16"/>
          <w:szCs w:val="16"/>
        </w:rPr>
        <w:t>assignmen</w:t>
      </w:r>
      <w:r w:rsidR="002B2F52">
        <w:rPr>
          <w:rFonts w:ascii="Tahoma" w:hAnsi="Tahoma" w:cs="Tahoma"/>
          <w:color w:val="000000"/>
          <w:sz w:val="16"/>
          <w:szCs w:val="16"/>
        </w:rPr>
        <w:t>ts that digital business solution</w:t>
      </w:r>
      <w:r w:rsidR="002B2F52" w:rsidRPr="002B2F52">
        <w:rPr>
          <w:rFonts w:ascii="Tahoma" w:hAnsi="Tahoma" w:cs="Tahoma"/>
          <w:color w:val="000000"/>
          <w:sz w:val="16"/>
          <w:szCs w:val="16"/>
        </w:rPr>
        <w:t xml:space="preserve"> promises are delivered.</w:t>
      </w:r>
    </w:p>
    <w:p w:rsidR="00295B52" w:rsidRDefault="00295B52" w:rsidP="00DF4A30">
      <w:pPr>
        <w:jc w:val="both"/>
        <w:rPr>
          <w:rFonts w:ascii="Tahoma" w:hAnsi="Tahoma" w:cs="Tahoma"/>
          <w:b/>
          <w:bCs/>
          <w:color w:val="808080"/>
          <w:sz w:val="16"/>
          <w:szCs w:val="16"/>
        </w:rPr>
      </w:pPr>
    </w:p>
    <w:p w:rsidR="00295B52" w:rsidRDefault="00295B52" w:rsidP="00DF4A30">
      <w:pPr>
        <w:jc w:val="both"/>
        <w:rPr>
          <w:rFonts w:ascii="Tahoma" w:hAnsi="Tahoma" w:cs="Tahoma"/>
          <w:b/>
          <w:bCs/>
          <w:color w:val="808080"/>
          <w:sz w:val="16"/>
          <w:szCs w:val="16"/>
        </w:rPr>
      </w:pPr>
      <w:r>
        <w:rPr>
          <w:rFonts w:ascii="Tahoma" w:hAnsi="Tahoma" w:cs="Tahoma"/>
          <w:b/>
          <w:bCs/>
          <w:color w:val="808080"/>
          <w:sz w:val="16"/>
          <w:szCs w:val="16"/>
        </w:rPr>
        <w:t>Huawei Technology (Thailand) Co., Ltd.</w:t>
      </w:r>
    </w:p>
    <w:p w:rsidR="00295B52" w:rsidRDefault="00295B52" w:rsidP="00DF4A30">
      <w:pPr>
        <w:jc w:val="both"/>
        <w:rPr>
          <w:rFonts w:ascii="Tahoma" w:hAnsi="Tahoma" w:cs="Tahoma"/>
          <w:b/>
          <w:bCs/>
          <w:color w:val="808080"/>
          <w:sz w:val="16"/>
          <w:szCs w:val="16"/>
        </w:rPr>
      </w:pPr>
      <w:r>
        <w:rPr>
          <w:rFonts w:ascii="Tahoma" w:hAnsi="Tahoma" w:cs="Tahoma"/>
          <w:b/>
          <w:bCs/>
          <w:color w:val="808080"/>
          <w:sz w:val="16"/>
          <w:szCs w:val="16"/>
        </w:rPr>
        <w:t xml:space="preserve">Jun-15 </w:t>
      </w:r>
      <w:r w:rsidR="00677B31">
        <w:rPr>
          <w:rFonts w:ascii="Tahoma" w:hAnsi="Tahoma" w:cs="Tahoma"/>
          <w:b/>
          <w:bCs/>
          <w:color w:val="808080"/>
          <w:sz w:val="16"/>
          <w:szCs w:val="16"/>
        </w:rPr>
        <w:t>– Sep-15</w:t>
      </w:r>
      <w:r w:rsidR="00A807BA">
        <w:rPr>
          <w:rFonts w:ascii="Tahoma" w:hAnsi="Tahoma" w:cs="Tahoma"/>
          <w:b/>
          <w:bCs/>
          <w:color w:val="808080"/>
          <w:sz w:val="16"/>
          <w:szCs w:val="16"/>
        </w:rPr>
        <w:t xml:space="preserve"> (4-months)</w:t>
      </w:r>
    </w:p>
    <w:p w:rsidR="00295B52" w:rsidRDefault="00295B52" w:rsidP="00295B52">
      <w:pPr>
        <w:jc w:val="both"/>
        <w:rPr>
          <w:rFonts w:ascii="Tahoma" w:hAnsi="Tahoma" w:cs="Tahoma"/>
          <w:b/>
          <w:bCs/>
          <w:color w:val="808080"/>
          <w:sz w:val="16"/>
          <w:szCs w:val="16"/>
        </w:rPr>
      </w:pPr>
      <w:r>
        <w:rPr>
          <w:rFonts w:ascii="Tahoma" w:hAnsi="Tahoma" w:cs="Tahoma"/>
          <w:b/>
          <w:bCs/>
          <w:color w:val="808080"/>
          <w:sz w:val="16"/>
          <w:szCs w:val="16"/>
        </w:rPr>
        <w:t>Business Development and Operation Manager</w:t>
      </w:r>
      <w:r w:rsidR="003736A7">
        <w:rPr>
          <w:rFonts w:ascii="Tahoma" w:hAnsi="Tahoma" w:cs="Tahoma" w:hint="cs"/>
          <w:b/>
          <w:bCs/>
          <w:color w:val="808080"/>
          <w:sz w:val="16"/>
          <w:szCs w:val="16"/>
          <w:cs/>
        </w:rPr>
        <w:t xml:space="preserve"> </w:t>
      </w:r>
      <w:r w:rsidR="00E15A76">
        <w:rPr>
          <w:rFonts w:ascii="Tahoma" w:hAnsi="Tahoma" w:cs="Tahoma"/>
          <w:b/>
          <w:bCs/>
          <w:color w:val="808080"/>
          <w:sz w:val="16"/>
          <w:szCs w:val="16"/>
        </w:rPr>
        <w:t>(Business</w:t>
      </w:r>
      <w:r w:rsidR="003736A7">
        <w:rPr>
          <w:rFonts w:ascii="Tahoma" w:hAnsi="Tahoma" w:cs="Tahoma" w:hint="cs"/>
          <w:b/>
          <w:bCs/>
          <w:color w:val="808080"/>
          <w:sz w:val="16"/>
          <w:szCs w:val="16"/>
          <w:cs/>
        </w:rPr>
        <w:t xml:space="preserve"> </w:t>
      </w:r>
      <w:r w:rsidR="00E15A76">
        <w:rPr>
          <w:rFonts w:ascii="Tahoma" w:hAnsi="Tahoma" w:cs="Tahoma"/>
          <w:b/>
          <w:bCs/>
          <w:color w:val="808080"/>
          <w:sz w:val="16"/>
          <w:szCs w:val="16"/>
        </w:rPr>
        <w:t>Consultant)</w:t>
      </w:r>
    </w:p>
    <w:p w:rsidR="00295B52" w:rsidRPr="00295B52" w:rsidRDefault="00295B52" w:rsidP="00295B52">
      <w:pPr>
        <w:pStyle w:val="ListParagraph"/>
        <w:numPr>
          <w:ilvl w:val="0"/>
          <w:numId w:val="47"/>
        </w:numPr>
        <w:rPr>
          <w:rFonts w:ascii="Tahoma" w:hAnsi="Tahoma" w:cs="Tahoma"/>
          <w:color w:val="000000"/>
          <w:sz w:val="16"/>
          <w:szCs w:val="16"/>
        </w:rPr>
      </w:pPr>
      <w:r w:rsidRPr="00295B52">
        <w:rPr>
          <w:rFonts w:ascii="Tahoma" w:hAnsi="Tahoma" w:cs="Tahoma"/>
          <w:color w:val="000000"/>
          <w:sz w:val="16"/>
          <w:szCs w:val="16"/>
        </w:rPr>
        <w:t>Oversee &amp; advise Huawei working teams on Business Impacts &amp; Concerns, Project Management &amp; Delivery, Technical issues and concerns with Mobile Network Operators.</w:t>
      </w:r>
    </w:p>
    <w:p w:rsidR="00295B52" w:rsidRDefault="00295B52" w:rsidP="00295B52">
      <w:pPr>
        <w:pStyle w:val="ListParagraph"/>
        <w:numPr>
          <w:ilvl w:val="0"/>
          <w:numId w:val="47"/>
        </w:numPr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Monitor &amp; Report the impacts / concerns / risks on an occurrence(s) of matter(s) during project delivery and mitigate the problems with direct &amp; indirect solutions or activities.</w:t>
      </w:r>
    </w:p>
    <w:p w:rsidR="00295B52" w:rsidRDefault="00295B52" w:rsidP="00295B52">
      <w:pPr>
        <w:pStyle w:val="ListParagraph"/>
        <w:numPr>
          <w:ilvl w:val="0"/>
          <w:numId w:val="47"/>
        </w:numPr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Provides weekly, monthly and strategic half-yearly report to South-East Asia Operation team &amp; working team.</w:t>
      </w:r>
    </w:p>
    <w:p w:rsidR="00295B52" w:rsidRDefault="00295B52" w:rsidP="00E42E88">
      <w:pPr>
        <w:pStyle w:val="ListParagraph"/>
        <w:numPr>
          <w:ilvl w:val="0"/>
          <w:numId w:val="47"/>
        </w:numPr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Provides Business Feasibility Study, Strategic Directions and Guidance on behalf of B</w:t>
      </w:r>
      <w:r w:rsidR="00E42E88">
        <w:rPr>
          <w:rFonts w:ascii="Tahoma" w:hAnsi="Tahoma" w:cs="Tahoma"/>
          <w:color w:val="000000"/>
          <w:sz w:val="16"/>
          <w:szCs w:val="16"/>
        </w:rPr>
        <w:t xml:space="preserve">usiness Operation &amp; Consultancy for a specific Digital Content project. </w:t>
      </w:r>
    </w:p>
    <w:p w:rsidR="00E42E88" w:rsidRDefault="00E42E88" w:rsidP="00E42E88">
      <w:pPr>
        <w:pStyle w:val="ListParagraph"/>
        <w:numPr>
          <w:ilvl w:val="0"/>
          <w:numId w:val="47"/>
        </w:numPr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Provides knowledge sharing of Business lesson learns, thoughts &amp; improvement guidance for other digital business domains.</w:t>
      </w:r>
    </w:p>
    <w:p w:rsidR="00E42E88" w:rsidRDefault="00E42E88" w:rsidP="00E42E88">
      <w:pPr>
        <w:pStyle w:val="ListParagraph"/>
        <w:numPr>
          <w:ilvl w:val="0"/>
          <w:numId w:val="47"/>
        </w:numPr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Manage, solve and mitigate unexpected matters in relation on Business, Engineering &amp; Operations </w:t>
      </w:r>
      <w:r w:rsidR="009F5983">
        <w:rPr>
          <w:rFonts w:ascii="Tahoma" w:hAnsi="Tahoma" w:cs="Tahoma"/>
          <w:color w:val="000000"/>
          <w:sz w:val="16"/>
          <w:szCs w:val="16"/>
        </w:rPr>
        <w:t xml:space="preserve">with Huawei working teams and </w:t>
      </w:r>
      <w:r>
        <w:rPr>
          <w:rFonts w:ascii="Tahoma" w:hAnsi="Tahoma" w:cs="Tahoma"/>
          <w:color w:val="000000"/>
          <w:sz w:val="16"/>
          <w:szCs w:val="16"/>
        </w:rPr>
        <w:t>mobile network operator</w:t>
      </w:r>
      <w:r w:rsidR="009F5983">
        <w:rPr>
          <w:rFonts w:ascii="Tahoma" w:hAnsi="Tahoma" w:cs="Tahoma"/>
          <w:color w:val="000000"/>
          <w:sz w:val="16"/>
          <w:szCs w:val="16"/>
        </w:rPr>
        <w:t>s</w:t>
      </w:r>
      <w:r>
        <w:rPr>
          <w:rFonts w:ascii="Tahoma" w:hAnsi="Tahoma" w:cs="Tahoma"/>
          <w:color w:val="000000"/>
          <w:sz w:val="16"/>
          <w:szCs w:val="16"/>
        </w:rPr>
        <w:t>.</w:t>
      </w:r>
    </w:p>
    <w:p w:rsidR="00E42E88" w:rsidRPr="00E42E88" w:rsidRDefault="00E42E88" w:rsidP="00E42E88">
      <w:pPr>
        <w:pStyle w:val="ListParagraph"/>
        <w:numPr>
          <w:ilvl w:val="0"/>
          <w:numId w:val="47"/>
        </w:numPr>
        <w:jc w:val="both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Build the business relationships with working teams of mobile network operators to seek for new </w:t>
      </w:r>
      <w:r w:rsidR="009F5983">
        <w:rPr>
          <w:rFonts w:ascii="Tahoma" w:hAnsi="Tahoma" w:cs="Tahoma"/>
          <w:color w:val="000000"/>
          <w:sz w:val="16"/>
          <w:szCs w:val="16"/>
        </w:rPr>
        <w:t xml:space="preserve">digital </w:t>
      </w:r>
      <w:r>
        <w:rPr>
          <w:rFonts w:ascii="Tahoma" w:hAnsi="Tahoma" w:cs="Tahoma"/>
          <w:color w:val="000000"/>
          <w:sz w:val="16"/>
          <w:szCs w:val="16"/>
        </w:rPr>
        <w:t xml:space="preserve">project opportunities for Huawei. </w:t>
      </w:r>
    </w:p>
    <w:p w:rsidR="00295B52" w:rsidRPr="00295B52" w:rsidRDefault="00295B52" w:rsidP="00295B52">
      <w:pPr>
        <w:jc w:val="both"/>
        <w:rPr>
          <w:rFonts w:ascii="Tahoma" w:hAnsi="Tahoma" w:cs="Tahoma"/>
          <w:color w:val="000000"/>
          <w:sz w:val="16"/>
          <w:szCs w:val="16"/>
        </w:rPr>
      </w:pPr>
    </w:p>
    <w:p w:rsidR="001B74EB" w:rsidRPr="001B74EB" w:rsidRDefault="00696DF4" w:rsidP="00DF4A30">
      <w:pPr>
        <w:jc w:val="both"/>
        <w:rPr>
          <w:rFonts w:ascii="Tahoma" w:hAnsi="Tahoma" w:cs="Tahoma"/>
          <w:b/>
          <w:bCs/>
          <w:color w:val="808080"/>
          <w:sz w:val="16"/>
          <w:szCs w:val="16"/>
        </w:rPr>
      </w:pPr>
      <w:r>
        <w:rPr>
          <w:rFonts w:ascii="Tahoma" w:hAnsi="Tahoma" w:cs="Tahoma"/>
          <w:b/>
          <w:bCs/>
          <w:color w:val="808080"/>
          <w:sz w:val="16"/>
          <w:szCs w:val="16"/>
        </w:rPr>
        <w:t>InTouch Holding Co., Plc</w:t>
      </w:r>
      <w:r w:rsidR="001B74EB" w:rsidRPr="001B74EB">
        <w:rPr>
          <w:rFonts w:ascii="Tahoma" w:hAnsi="Tahoma" w:cs="Tahoma"/>
          <w:b/>
          <w:bCs/>
          <w:color w:val="808080"/>
          <w:sz w:val="16"/>
          <w:szCs w:val="16"/>
        </w:rPr>
        <w:t>.</w:t>
      </w:r>
    </w:p>
    <w:p w:rsidR="001B74EB" w:rsidRPr="001B74EB" w:rsidRDefault="00783135" w:rsidP="00DF4A30">
      <w:pPr>
        <w:jc w:val="both"/>
        <w:rPr>
          <w:rFonts w:ascii="Tahoma" w:hAnsi="Tahoma" w:cs="Tahoma"/>
          <w:b/>
          <w:bCs/>
          <w:color w:val="808080"/>
          <w:sz w:val="16"/>
          <w:szCs w:val="16"/>
        </w:rPr>
      </w:pPr>
      <w:r>
        <w:rPr>
          <w:rFonts w:ascii="Tahoma" w:hAnsi="Tahoma" w:cs="Tahoma"/>
          <w:b/>
          <w:bCs/>
          <w:color w:val="808080"/>
          <w:sz w:val="16"/>
          <w:szCs w:val="16"/>
        </w:rPr>
        <w:t xml:space="preserve">Apr-14 – May-15 </w:t>
      </w:r>
      <w:r w:rsidR="00E82FDF">
        <w:rPr>
          <w:rFonts w:ascii="Tahoma" w:hAnsi="Tahoma" w:cs="Tahoma"/>
          <w:b/>
          <w:bCs/>
          <w:color w:val="808080"/>
          <w:sz w:val="16"/>
          <w:szCs w:val="16"/>
        </w:rPr>
        <w:t>(</w:t>
      </w:r>
      <w:r w:rsidR="00D74117">
        <w:rPr>
          <w:rFonts w:ascii="Tahoma" w:hAnsi="Tahoma" w:cs="Tahoma"/>
          <w:b/>
          <w:bCs/>
          <w:color w:val="808080"/>
          <w:sz w:val="16"/>
          <w:szCs w:val="16"/>
        </w:rPr>
        <w:t>1</w:t>
      </w:r>
      <w:r w:rsidR="001B74EB" w:rsidRPr="001B74EB">
        <w:rPr>
          <w:rFonts w:ascii="Tahoma" w:hAnsi="Tahoma" w:cs="Tahoma"/>
          <w:b/>
          <w:bCs/>
          <w:color w:val="808080"/>
          <w:sz w:val="16"/>
          <w:szCs w:val="16"/>
        </w:rPr>
        <w:t>-</w:t>
      </w:r>
      <w:r w:rsidR="00BE67E7">
        <w:rPr>
          <w:rFonts w:ascii="Tahoma" w:hAnsi="Tahoma" w:cs="Tahoma"/>
          <w:b/>
          <w:bCs/>
          <w:color w:val="808080"/>
          <w:sz w:val="16"/>
          <w:szCs w:val="16"/>
        </w:rPr>
        <w:t>year</w:t>
      </w:r>
      <w:r w:rsidR="00C62363">
        <w:rPr>
          <w:rFonts w:ascii="Tahoma" w:hAnsi="Tahoma" w:cs="Tahoma"/>
          <w:b/>
          <w:bCs/>
          <w:color w:val="808080"/>
          <w:sz w:val="16"/>
          <w:szCs w:val="16"/>
        </w:rPr>
        <w:t xml:space="preserve"> 2</w:t>
      </w:r>
      <w:r w:rsidR="00E077E4">
        <w:rPr>
          <w:rFonts w:ascii="Tahoma" w:hAnsi="Tahoma" w:cs="Tahoma"/>
          <w:b/>
          <w:bCs/>
          <w:color w:val="808080"/>
          <w:sz w:val="16"/>
          <w:szCs w:val="16"/>
        </w:rPr>
        <w:t>-months</w:t>
      </w:r>
      <w:r w:rsidR="001B74EB" w:rsidRPr="001B74EB">
        <w:rPr>
          <w:rFonts w:ascii="Tahoma" w:hAnsi="Tahoma" w:cs="Tahoma"/>
          <w:b/>
          <w:bCs/>
          <w:color w:val="808080"/>
          <w:sz w:val="16"/>
          <w:szCs w:val="16"/>
        </w:rPr>
        <w:t>)</w:t>
      </w:r>
    </w:p>
    <w:p w:rsidR="001B74EB" w:rsidRDefault="001B74EB" w:rsidP="00DF4A30">
      <w:pPr>
        <w:jc w:val="both"/>
        <w:rPr>
          <w:rFonts w:ascii="Tahoma" w:hAnsi="Tahoma" w:cs="Tahoma"/>
          <w:b/>
          <w:bCs/>
          <w:color w:val="808080"/>
          <w:sz w:val="16"/>
          <w:szCs w:val="16"/>
        </w:rPr>
      </w:pPr>
      <w:r w:rsidRPr="001B74EB">
        <w:rPr>
          <w:rFonts w:ascii="Tahoma" w:hAnsi="Tahoma" w:cs="Tahoma"/>
          <w:b/>
          <w:bCs/>
          <w:color w:val="808080"/>
          <w:sz w:val="16"/>
          <w:szCs w:val="16"/>
        </w:rPr>
        <w:t>Business Development Manager, New Business</w:t>
      </w:r>
    </w:p>
    <w:p w:rsidR="000E485A" w:rsidRDefault="00783135" w:rsidP="000E485A">
      <w:pPr>
        <w:pStyle w:val="ListParagraph"/>
        <w:numPr>
          <w:ilvl w:val="0"/>
          <w:numId w:val="42"/>
        </w:numPr>
        <w:rPr>
          <w:rFonts w:ascii="Tahoma" w:hAnsi="Tahoma" w:cs="Tahoma"/>
          <w:sz w:val="16"/>
          <w:szCs w:val="16"/>
          <w:lang w:val="en"/>
        </w:rPr>
      </w:pPr>
      <w:r>
        <w:rPr>
          <w:rFonts w:ascii="Tahoma" w:hAnsi="Tahoma" w:cs="Tahoma"/>
          <w:sz w:val="16"/>
          <w:szCs w:val="16"/>
          <w:lang w:val="en"/>
        </w:rPr>
        <w:t>Explored and identified</w:t>
      </w:r>
      <w:r w:rsidR="00AE2DC9">
        <w:rPr>
          <w:rFonts w:ascii="Tahoma" w:hAnsi="Tahoma" w:cs="Tahoma"/>
          <w:sz w:val="16"/>
          <w:szCs w:val="16"/>
          <w:lang w:val="en"/>
        </w:rPr>
        <w:t xml:space="preserve"> </w:t>
      </w:r>
      <w:r w:rsidR="00537B6B">
        <w:rPr>
          <w:rFonts w:ascii="Tahoma" w:hAnsi="Tahoma" w:cs="Tahoma"/>
          <w:sz w:val="16"/>
          <w:szCs w:val="16"/>
          <w:lang w:val="en"/>
        </w:rPr>
        <w:t>N</w:t>
      </w:r>
      <w:r w:rsidR="00E82FDF" w:rsidRPr="000E485A">
        <w:rPr>
          <w:rFonts w:ascii="Tahoma" w:hAnsi="Tahoma" w:cs="Tahoma"/>
          <w:sz w:val="16"/>
          <w:szCs w:val="16"/>
          <w:lang w:val="en"/>
        </w:rPr>
        <w:t xml:space="preserve">ew </w:t>
      </w:r>
      <w:r w:rsidR="00537B6B">
        <w:rPr>
          <w:rFonts w:ascii="Tahoma" w:hAnsi="Tahoma" w:cs="Tahoma"/>
          <w:sz w:val="16"/>
          <w:szCs w:val="16"/>
          <w:lang w:val="en"/>
        </w:rPr>
        <w:t>B</w:t>
      </w:r>
      <w:r w:rsidR="00E82FDF" w:rsidRPr="000E485A">
        <w:rPr>
          <w:rFonts w:ascii="Tahoma" w:hAnsi="Tahoma" w:cs="Tahoma"/>
          <w:sz w:val="16"/>
          <w:szCs w:val="16"/>
          <w:lang w:val="en"/>
        </w:rPr>
        <w:t xml:space="preserve">usiness </w:t>
      </w:r>
      <w:r w:rsidR="00537B6B">
        <w:rPr>
          <w:rFonts w:ascii="Tahoma" w:hAnsi="Tahoma" w:cs="Tahoma"/>
          <w:sz w:val="16"/>
          <w:szCs w:val="16"/>
          <w:lang w:val="en"/>
        </w:rPr>
        <w:t>O</w:t>
      </w:r>
      <w:r w:rsidR="00E82FDF" w:rsidRPr="000E485A">
        <w:rPr>
          <w:rFonts w:ascii="Tahoma" w:hAnsi="Tahoma" w:cs="Tahoma"/>
          <w:sz w:val="16"/>
          <w:szCs w:val="16"/>
          <w:lang w:val="en"/>
        </w:rPr>
        <w:t>pportunities for InTouch groups in Telecom, IT, Media and Digital Content.</w:t>
      </w:r>
    </w:p>
    <w:p w:rsidR="000E485A" w:rsidRDefault="00783135" w:rsidP="000E485A">
      <w:pPr>
        <w:pStyle w:val="ListParagraph"/>
        <w:numPr>
          <w:ilvl w:val="0"/>
          <w:numId w:val="42"/>
        </w:numPr>
        <w:rPr>
          <w:rFonts w:ascii="Tahoma" w:hAnsi="Tahoma" w:cs="Tahoma"/>
          <w:sz w:val="16"/>
          <w:szCs w:val="16"/>
          <w:lang w:val="en"/>
        </w:rPr>
      </w:pPr>
      <w:r>
        <w:rPr>
          <w:rFonts w:ascii="Tahoma" w:hAnsi="Tahoma" w:cs="Tahoma"/>
          <w:sz w:val="16"/>
          <w:szCs w:val="16"/>
          <w:lang w:val="en"/>
        </w:rPr>
        <w:t>Developed</w:t>
      </w:r>
      <w:r w:rsidR="00E82FDF" w:rsidRPr="000E485A">
        <w:rPr>
          <w:rFonts w:ascii="Tahoma" w:hAnsi="Tahoma" w:cs="Tahoma"/>
          <w:sz w:val="16"/>
          <w:szCs w:val="16"/>
          <w:lang w:val="en"/>
        </w:rPr>
        <w:t xml:space="preserve"> Corporate Strategy in Digital Content, Digital TV and Digital Advertising.</w:t>
      </w:r>
    </w:p>
    <w:p w:rsidR="000E485A" w:rsidRDefault="00783135" w:rsidP="000E485A">
      <w:pPr>
        <w:pStyle w:val="ListParagraph"/>
        <w:numPr>
          <w:ilvl w:val="0"/>
          <w:numId w:val="42"/>
        </w:numPr>
        <w:rPr>
          <w:rFonts w:ascii="Tahoma" w:hAnsi="Tahoma" w:cs="Tahoma"/>
          <w:sz w:val="16"/>
          <w:szCs w:val="16"/>
          <w:lang w:val="en"/>
        </w:rPr>
      </w:pPr>
      <w:r>
        <w:rPr>
          <w:rFonts w:ascii="Tahoma" w:hAnsi="Tahoma" w:cs="Tahoma"/>
          <w:sz w:val="16"/>
          <w:szCs w:val="16"/>
          <w:lang w:val="en"/>
        </w:rPr>
        <w:t>Seek, develop and maintain</w:t>
      </w:r>
      <w:r w:rsidR="00E82FDF" w:rsidRPr="000E485A">
        <w:rPr>
          <w:rFonts w:ascii="Tahoma" w:hAnsi="Tahoma" w:cs="Tahoma"/>
          <w:sz w:val="16"/>
          <w:szCs w:val="16"/>
          <w:lang w:val="en"/>
        </w:rPr>
        <w:t xml:space="preserve"> the business alliances and long-term relationship.</w:t>
      </w:r>
    </w:p>
    <w:p w:rsidR="000E485A" w:rsidRDefault="00783135" w:rsidP="000E485A">
      <w:pPr>
        <w:pStyle w:val="ListParagraph"/>
        <w:numPr>
          <w:ilvl w:val="0"/>
          <w:numId w:val="42"/>
        </w:numPr>
        <w:rPr>
          <w:rFonts w:ascii="Tahoma" w:hAnsi="Tahoma" w:cs="Tahoma"/>
          <w:sz w:val="16"/>
          <w:szCs w:val="16"/>
          <w:lang w:val="en"/>
        </w:rPr>
      </w:pPr>
      <w:r>
        <w:rPr>
          <w:rFonts w:ascii="Tahoma" w:hAnsi="Tahoma" w:cs="Tahoma"/>
          <w:sz w:val="16"/>
          <w:szCs w:val="16"/>
          <w:lang w:val="en"/>
        </w:rPr>
        <w:lastRenderedPageBreak/>
        <w:t>Focused on</w:t>
      </w:r>
      <w:r w:rsidR="00E82FDF" w:rsidRPr="000E485A">
        <w:rPr>
          <w:rFonts w:ascii="Tahoma" w:hAnsi="Tahoma" w:cs="Tahoma"/>
          <w:sz w:val="16"/>
          <w:szCs w:val="16"/>
          <w:lang w:val="en"/>
        </w:rPr>
        <w:t xml:space="preserve"> Digital Content, Digital VDO, Digital TV, Digital Advertising and, especially, Intelligence Business Analytics.</w:t>
      </w:r>
    </w:p>
    <w:p w:rsidR="000E485A" w:rsidRDefault="00783135" w:rsidP="000E485A">
      <w:pPr>
        <w:pStyle w:val="ListParagraph"/>
        <w:numPr>
          <w:ilvl w:val="0"/>
          <w:numId w:val="42"/>
        </w:numPr>
        <w:rPr>
          <w:rFonts w:ascii="Tahoma" w:hAnsi="Tahoma" w:cs="Tahoma"/>
          <w:sz w:val="16"/>
          <w:szCs w:val="16"/>
          <w:lang w:val="en"/>
        </w:rPr>
      </w:pPr>
      <w:r>
        <w:rPr>
          <w:rFonts w:ascii="Tahoma" w:hAnsi="Tahoma" w:cs="Tahoma"/>
          <w:sz w:val="16"/>
          <w:szCs w:val="16"/>
          <w:lang w:val="en"/>
        </w:rPr>
        <w:t>Provided</w:t>
      </w:r>
      <w:r w:rsidR="00E82FDF" w:rsidRPr="000E485A">
        <w:rPr>
          <w:rFonts w:ascii="Tahoma" w:hAnsi="Tahoma" w:cs="Tahoma"/>
          <w:sz w:val="16"/>
          <w:szCs w:val="16"/>
          <w:lang w:val="en"/>
        </w:rPr>
        <w:t xml:space="preserve"> the feasibilities, strategies, business models, financial assessment, forecast, guidance and fully impact assessment for key decision makers and steering committees.</w:t>
      </w:r>
    </w:p>
    <w:p w:rsidR="00537B6B" w:rsidRDefault="00783135" w:rsidP="00537B6B">
      <w:pPr>
        <w:pStyle w:val="ListParagraph"/>
        <w:numPr>
          <w:ilvl w:val="0"/>
          <w:numId w:val="42"/>
        </w:numPr>
        <w:rPr>
          <w:rFonts w:ascii="Tahoma" w:hAnsi="Tahoma" w:cs="Tahoma"/>
          <w:sz w:val="16"/>
          <w:szCs w:val="16"/>
          <w:lang w:val="en"/>
        </w:rPr>
      </w:pPr>
      <w:r>
        <w:rPr>
          <w:rFonts w:ascii="Tahoma" w:hAnsi="Tahoma" w:cs="Tahoma"/>
          <w:sz w:val="16"/>
          <w:szCs w:val="16"/>
          <w:lang w:val="en"/>
        </w:rPr>
        <w:t>Lead and Engage</w:t>
      </w:r>
      <w:r w:rsidR="0017537A" w:rsidRPr="000E485A">
        <w:rPr>
          <w:rFonts w:ascii="Tahoma" w:hAnsi="Tahoma" w:cs="Tahoma"/>
          <w:sz w:val="16"/>
          <w:szCs w:val="16"/>
          <w:lang w:val="en"/>
        </w:rPr>
        <w:t xml:space="preserve"> Finance, Legal, A</w:t>
      </w:r>
      <w:r w:rsidR="00537B6B">
        <w:rPr>
          <w:rFonts w:ascii="Tahoma" w:hAnsi="Tahoma" w:cs="Tahoma"/>
          <w:sz w:val="16"/>
          <w:szCs w:val="16"/>
          <w:lang w:val="en"/>
        </w:rPr>
        <w:t xml:space="preserve">ccounting, </w:t>
      </w:r>
      <w:r w:rsidR="0017537A" w:rsidRPr="000E485A">
        <w:rPr>
          <w:rFonts w:ascii="Tahoma" w:hAnsi="Tahoma" w:cs="Tahoma"/>
          <w:sz w:val="16"/>
          <w:szCs w:val="16"/>
          <w:lang w:val="en"/>
        </w:rPr>
        <w:t xml:space="preserve">Business </w:t>
      </w:r>
      <w:r w:rsidR="00537B6B">
        <w:rPr>
          <w:rFonts w:ascii="Tahoma" w:hAnsi="Tahoma" w:cs="Tahoma"/>
          <w:sz w:val="16"/>
          <w:szCs w:val="16"/>
          <w:lang w:val="en"/>
        </w:rPr>
        <w:t>Consultants &amp;</w:t>
      </w:r>
      <w:r w:rsidR="0017537A" w:rsidRPr="000E485A">
        <w:rPr>
          <w:rFonts w:ascii="Tahoma" w:hAnsi="Tahoma" w:cs="Tahoma"/>
          <w:sz w:val="16"/>
          <w:szCs w:val="16"/>
          <w:lang w:val="en"/>
        </w:rPr>
        <w:t>Partners for Business Valuation and Due Diligence with targets.</w:t>
      </w:r>
    </w:p>
    <w:p w:rsidR="00537B6B" w:rsidRPr="00537B6B" w:rsidRDefault="00783135" w:rsidP="00537B6B">
      <w:pPr>
        <w:pStyle w:val="ListParagraph"/>
        <w:numPr>
          <w:ilvl w:val="0"/>
          <w:numId w:val="42"/>
        </w:numPr>
        <w:rPr>
          <w:rFonts w:ascii="Tahoma" w:hAnsi="Tahoma" w:cs="Tahoma"/>
          <w:sz w:val="16"/>
          <w:szCs w:val="16"/>
          <w:lang w:val="en"/>
        </w:rPr>
      </w:pPr>
      <w:r>
        <w:rPr>
          <w:rFonts w:ascii="Tahoma" w:hAnsi="Tahoma" w:cs="Tahoma"/>
          <w:sz w:val="16"/>
          <w:szCs w:val="16"/>
          <w:lang w:val="en"/>
        </w:rPr>
        <w:t>Negotiating</w:t>
      </w:r>
      <w:r w:rsidR="00537B6B">
        <w:rPr>
          <w:rFonts w:ascii="Tahoma" w:hAnsi="Tahoma" w:cs="Tahoma"/>
          <w:sz w:val="16"/>
          <w:szCs w:val="16"/>
          <w:lang w:val="en"/>
        </w:rPr>
        <w:t xml:space="preserve"> and closing business deals by business partnership, joint venture and merges &amp; acquisition.</w:t>
      </w:r>
    </w:p>
    <w:p w:rsidR="000E485A" w:rsidRDefault="00E82FDF" w:rsidP="007466A2">
      <w:pPr>
        <w:pStyle w:val="ListParagraph"/>
        <w:numPr>
          <w:ilvl w:val="0"/>
          <w:numId w:val="42"/>
        </w:numPr>
        <w:rPr>
          <w:rFonts w:ascii="Tahoma" w:hAnsi="Tahoma" w:cs="Tahoma"/>
          <w:sz w:val="16"/>
          <w:szCs w:val="16"/>
          <w:lang w:val="en"/>
        </w:rPr>
      </w:pPr>
      <w:r w:rsidRPr="000E485A">
        <w:rPr>
          <w:rFonts w:ascii="Tahoma" w:hAnsi="Tahoma" w:cs="Tahoma"/>
          <w:sz w:val="16"/>
          <w:szCs w:val="16"/>
          <w:lang w:val="en"/>
        </w:rPr>
        <w:t>Responsible for overall project/business case development according to defined scope and ensure the projects/business align with strategic direction</w:t>
      </w:r>
    </w:p>
    <w:p w:rsidR="000E485A" w:rsidRDefault="00E82FDF" w:rsidP="007466A2">
      <w:pPr>
        <w:pStyle w:val="ListParagraph"/>
        <w:numPr>
          <w:ilvl w:val="0"/>
          <w:numId w:val="42"/>
        </w:numPr>
        <w:rPr>
          <w:rFonts w:ascii="Tahoma" w:hAnsi="Tahoma" w:cs="Tahoma"/>
          <w:sz w:val="16"/>
          <w:szCs w:val="16"/>
          <w:lang w:val="en"/>
        </w:rPr>
      </w:pPr>
      <w:r w:rsidRPr="000E485A">
        <w:rPr>
          <w:rFonts w:ascii="Tahoma" w:hAnsi="Tahoma" w:cs="Tahoma"/>
          <w:sz w:val="16"/>
          <w:szCs w:val="16"/>
          <w:lang w:val="en"/>
        </w:rPr>
        <w:t>Work among all stakeholders toward common project / business goals and achievement</w:t>
      </w:r>
      <w:r w:rsidR="000E485A">
        <w:rPr>
          <w:rFonts w:ascii="Tahoma" w:hAnsi="Tahoma" w:cs="Tahoma"/>
          <w:sz w:val="16"/>
          <w:szCs w:val="16"/>
          <w:lang w:val="en"/>
        </w:rPr>
        <w:t>.</w:t>
      </w:r>
    </w:p>
    <w:p w:rsidR="000E485A" w:rsidRDefault="00E82FDF" w:rsidP="007466A2">
      <w:pPr>
        <w:pStyle w:val="ListParagraph"/>
        <w:numPr>
          <w:ilvl w:val="0"/>
          <w:numId w:val="42"/>
        </w:numPr>
        <w:rPr>
          <w:rFonts w:ascii="Tahoma" w:hAnsi="Tahoma" w:cs="Tahoma"/>
          <w:sz w:val="16"/>
          <w:szCs w:val="16"/>
          <w:lang w:val="en"/>
        </w:rPr>
      </w:pPr>
      <w:r w:rsidRPr="000E485A">
        <w:rPr>
          <w:rFonts w:ascii="Tahoma" w:hAnsi="Tahoma" w:cs="Tahoma"/>
          <w:sz w:val="16"/>
          <w:szCs w:val="16"/>
          <w:lang w:val="en"/>
        </w:rPr>
        <w:t>Liaison with partners/consultants/vendors for optimum techni</w:t>
      </w:r>
      <w:r w:rsidR="000E485A">
        <w:rPr>
          <w:rFonts w:ascii="Tahoma" w:hAnsi="Tahoma" w:cs="Tahoma"/>
          <w:sz w:val="16"/>
          <w:szCs w:val="16"/>
          <w:lang w:val="en"/>
        </w:rPr>
        <w:t>cal solution and business model.</w:t>
      </w:r>
    </w:p>
    <w:p w:rsidR="000E485A" w:rsidRDefault="00E82FDF" w:rsidP="007466A2">
      <w:pPr>
        <w:pStyle w:val="ListParagraph"/>
        <w:numPr>
          <w:ilvl w:val="0"/>
          <w:numId w:val="42"/>
        </w:numPr>
        <w:rPr>
          <w:rFonts w:ascii="Tahoma" w:hAnsi="Tahoma" w:cs="Tahoma"/>
          <w:sz w:val="16"/>
          <w:szCs w:val="16"/>
          <w:lang w:val="en"/>
        </w:rPr>
      </w:pPr>
      <w:r w:rsidRPr="000E485A">
        <w:rPr>
          <w:rFonts w:ascii="Tahoma" w:hAnsi="Tahoma" w:cs="Tahoma"/>
          <w:sz w:val="16"/>
          <w:szCs w:val="16"/>
          <w:lang w:val="en"/>
        </w:rPr>
        <w:t>Meet and discuss weekly among project teams to ensure progress move according to plan</w:t>
      </w:r>
      <w:r w:rsidR="000E485A">
        <w:rPr>
          <w:rFonts w:ascii="Tahoma" w:hAnsi="Tahoma" w:cs="Tahoma"/>
          <w:sz w:val="16"/>
          <w:szCs w:val="16"/>
          <w:lang w:val="en"/>
        </w:rPr>
        <w:t>.</w:t>
      </w:r>
    </w:p>
    <w:p w:rsidR="001B74EB" w:rsidRPr="000E485A" w:rsidRDefault="00E82FDF" w:rsidP="007466A2">
      <w:pPr>
        <w:pStyle w:val="ListParagraph"/>
        <w:numPr>
          <w:ilvl w:val="0"/>
          <w:numId w:val="42"/>
        </w:numPr>
        <w:rPr>
          <w:rFonts w:ascii="Tahoma" w:hAnsi="Tahoma" w:cs="Tahoma"/>
          <w:sz w:val="16"/>
          <w:szCs w:val="16"/>
          <w:lang w:val="en"/>
        </w:rPr>
      </w:pPr>
      <w:r w:rsidRPr="000E485A">
        <w:rPr>
          <w:rFonts w:ascii="Tahoma" w:hAnsi="Tahoma" w:cs="Tahoma"/>
          <w:sz w:val="16"/>
          <w:szCs w:val="16"/>
          <w:lang w:val="en"/>
        </w:rPr>
        <w:t>Serve as consolidated point for the project and connecting to Steering Committee for project/business update and escalation.</w:t>
      </w:r>
    </w:p>
    <w:p w:rsidR="00581F4E" w:rsidRDefault="00581F4E" w:rsidP="00DF4A30">
      <w:pPr>
        <w:jc w:val="both"/>
        <w:rPr>
          <w:rFonts w:ascii="Tahoma" w:hAnsi="Tahoma" w:cs="Tahoma"/>
          <w:sz w:val="16"/>
          <w:szCs w:val="16"/>
        </w:rPr>
      </w:pPr>
    </w:p>
    <w:p w:rsidR="00990F89" w:rsidRPr="001B74EB" w:rsidRDefault="00567B09" w:rsidP="00DF4A30">
      <w:pPr>
        <w:jc w:val="both"/>
        <w:rPr>
          <w:rFonts w:ascii="Tahoma" w:hAnsi="Tahoma" w:cs="Tahoma"/>
          <w:b/>
          <w:bCs/>
          <w:color w:val="808080"/>
          <w:sz w:val="16"/>
          <w:szCs w:val="16"/>
        </w:rPr>
      </w:pPr>
      <w:r w:rsidRPr="001B74EB">
        <w:rPr>
          <w:rFonts w:ascii="Tahoma" w:hAnsi="Tahoma" w:cs="Tahoma"/>
          <w:b/>
          <w:bCs/>
          <w:color w:val="808080"/>
          <w:sz w:val="16"/>
          <w:szCs w:val="16"/>
        </w:rPr>
        <w:t>Truem</w:t>
      </w:r>
      <w:r w:rsidR="00990F89" w:rsidRPr="001B74EB">
        <w:rPr>
          <w:rFonts w:ascii="Tahoma" w:hAnsi="Tahoma" w:cs="Tahoma"/>
          <w:b/>
          <w:bCs/>
          <w:color w:val="808080"/>
          <w:sz w:val="16"/>
          <w:szCs w:val="16"/>
        </w:rPr>
        <w:t>ove</w:t>
      </w:r>
      <w:r w:rsidR="0034447D">
        <w:rPr>
          <w:rFonts w:ascii="Tahoma" w:hAnsi="Tahoma" w:cs="Tahoma"/>
          <w:b/>
          <w:bCs/>
          <w:color w:val="808080"/>
          <w:sz w:val="16"/>
          <w:szCs w:val="16"/>
        </w:rPr>
        <w:t xml:space="preserve"> </w:t>
      </w:r>
      <w:r w:rsidRPr="001B74EB">
        <w:rPr>
          <w:rFonts w:ascii="Tahoma" w:hAnsi="Tahoma" w:cs="Tahoma"/>
          <w:b/>
          <w:bCs/>
          <w:color w:val="808080"/>
          <w:sz w:val="16"/>
          <w:szCs w:val="16"/>
        </w:rPr>
        <w:t>&amp;</w:t>
      </w:r>
      <w:r w:rsidR="0034447D">
        <w:rPr>
          <w:rFonts w:ascii="Tahoma" w:hAnsi="Tahoma" w:cs="Tahoma"/>
          <w:b/>
          <w:bCs/>
          <w:color w:val="808080"/>
          <w:sz w:val="16"/>
          <w:szCs w:val="16"/>
        </w:rPr>
        <w:t xml:space="preserve"> </w:t>
      </w:r>
      <w:r w:rsidRPr="001B74EB">
        <w:rPr>
          <w:rFonts w:ascii="Tahoma" w:hAnsi="Tahoma" w:cs="Tahoma"/>
          <w:b/>
          <w:bCs/>
          <w:color w:val="808080"/>
          <w:sz w:val="16"/>
          <w:szCs w:val="16"/>
        </w:rPr>
        <w:t>Truemove H</w:t>
      </w:r>
      <w:r w:rsidR="00990F89" w:rsidRPr="001B74EB">
        <w:rPr>
          <w:rFonts w:ascii="Tahoma" w:hAnsi="Tahoma" w:cs="Tahoma"/>
          <w:b/>
          <w:bCs/>
          <w:color w:val="808080"/>
          <w:sz w:val="16"/>
          <w:szCs w:val="16"/>
        </w:rPr>
        <w:t xml:space="preserve"> – Mobile Business</w:t>
      </w:r>
    </w:p>
    <w:p w:rsidR="00990F89" w:rsidRPr="001B74EB" w:rsidRDefault="00735B04" w:rsidP="00990F89">
      <w:pPr>
        <w:jc w:val="both"/>
        <w:rPr>
          <w:rFonts w:ascii="Tahoma" w:hAnsi="Tahoma" w:cs="Tahoma"/>
          <w:b/>
          <w:bCs/>
          <w:color w:val="808080"/>
          <w:sz w:val="16"/>
          <w:szCs w:val="16"/>
        </w:rPr>
      </w:pPr>
      <w:r w:rsidRPr="001B74EB">
        <w:rPr>
          <w:rFonts w:ascii="Tahoma" w:hAnsi="Tahoma" w:cs="Tahoma"/>
          <w:b/>
          <w:bCs/>
          <w:color w:val="808080"/>
          <w:sz w:val="16"/>
          <w:szCs w:val="16"/>
        </w:rPr>
        <w:t>Jan-12</w:t>
      </w:r>
      <w:r w:rsidR="008A0064" w:rsidRPr="001B74EB">
        <w:rPr>
          <w:rFonts w:ascii="Tahoma" w:hAnsi="Tahoma" w:cs="Tahoma"/>
          <w:b/>
          <w:bCs/>
          <w:color w:val="808080"/>
          <w:sz w:val="16"/>
          <w:szCs w:val="16"/>
        </w:rPr>
        <w:t>–</w:t>
      </w:r>
      <w:r w:rsidR="0058341C">
        <w:rPr>
          <w:rFonts w:ascii="Tahoma" w:hAnsi="Tahoma" w:cs="Tahoma"/>
          <w:b/>
          <w:bCs/>
          <w:color w:val="808080"/>
          <w:sz w:val="16"/>
          <w:szCs w:val="16"/>
        </w:rPr>
        <w:t xml:space="preserve"> Mar14 (2</w:t>
      </w:r>
      <w:r w:rsidR="008A0064" w:rsidRPr="001B74EB">
        <w:rPr>
          <w:rFonts w:ascii="Tahoma" w:hAnsi="Tahoma" w:cs="Tahoma"/>
          <w:b/>
          <w:bCs/>
          <w:color w:val="808080"/>
          <w:sz w:val="16"/>
          <w:szCs w:val="16"/>
        </w:rPr>
        <w:t xml:space="preserve">-year </w:t>
      </w:r>
      <w:r w:rsidR="0058341C">
        <w:rPr>
          <w:rFonts w:ascii="Tahoma" w:hAnsi="Tahoma" w:cs="Tahoma"/>
          <w:b/>
          <w:bCs/>
          <w:color w:val="808080"/>
          <w:sz w:val="16"/>
          <w:szCs w:val="16"/>
        </w:rPr>
        <w:t>3</w:t>
      </w:r>
      <w:r w:rsidR="008A0064" w:rsidRPr="001B74EB">
        <w:rPr>
          <w:rFonts w:ascii="Tahoma" w:hAnsi="Tahoma" w:cs="Tahoma"/>
          <w:b/>
          <w:bCs/>
          <w:color w:val="808080"/>
          <w:sz w:val="16"/>
          <w:szCs w:val="16"/>
        </w:rPr>
        <w:t>-months)</w:t>
      </w:r>
    </w:p>
    <w:p w:rsidR="00990F89" w:rsidRPr="001B74EB" w:rsidRDefault="00990F89" w:rsidP="00DF4A30">
      <w:pPr>
        <w:jc w:val="both"/>
        <w:rPr>
          <w:rFonts w:ascii="Tahoma" w:hAnsi="Tahoma" w:cs="Tahoma"/>
          <w:b/>
          <w:bCs/>
          <w:color w:val="808080"/>
          <w:sz w:val="16"/>
          <w:szCs w:val="16"/>
        </w:rPr>
      </w:pPr>
      <w:r w:rsidRPr="001B74EB">
        <w:rPr>
          <w:rFonts w:ascii="Tahoma" w:hAnsi="Tahoma" w:cs="Tahoma"/>
          <w:b/>
          <w:bCs/>
          <w:color w:val="808080"/>
          <w:sz w:val="16"/>
          <w:szCs w:val="16"/>
        </w:rPr>
        <w:t>Assistant Director, Business Development</w:t>
      </w:r>
    </w:p>
    <w:p w:rsidR="001B74EB" w:rsidRPr="00661B0C" w:rsidRDefault="001B74EB" w:rsidP="001B74EB">
      <w:pPr>
        <w:pStyle w:val="Heading5"/>
        <w:numPr>
          <w:ilvl w:val="0"/>
          <w:numId w:val="29"/>
        </w:numPr>
        <w:jc w:val="left"/>
        <w:textAlignment w:val="baseline"/>
        <w:rPr>
          <w:rFonts w:ascii="Tahoma" w:hAnsi="Tahoma" w:cs="Tahoma"/>
          <w:b w:val="0"/>
          <w:bCs w:val="0"/>
          <w:sz w:val="16"/>
          <w:szCs w:val="16"/>
          <w:lang w:val="en"/>
        </w:rPr>
      </w:pPr>
      <w:r w:rsidRPr="00661B0C">
        <w:rPr>
          <w:rFonts w:ascii="Tahoma" w:hAnsi="Tahoma" w:cs="Tahoma"/>
          <w:b w:val="0"/>
          <w:bCs w:val="0"/>
          <w:sz w:val="16"/>
          <w:szCs w:val="16"/>
          <w:lang w:val="en"/>
        </w:rPr>
        <w:t>Ensure service operations align with the organization’s mission, strategic objectives, policies and KPIs.</w:t>
      </w:r>
    </w:p>
    <w:p w:rsidR="001B74EB" w:rsidRPr="00661B0C" w:rsidRDefault="001B74EB" w:rsidP="001B74EB">
      <w:pPr>
        <w:pStyle w:val="Heading5"/>
        <w:numPr>
          <w:ilvl w:val="0"/>
          <w:numId w:val="29"/>
        </w:numPr>
        <w:jc w:val="left"/>
        <w:textAlignment w:val="baseline"/>
        <w:rPr>
          <w:rFonts w:ascii="Tahoma" w:hAnsi="Tahoma" w:cs="Tahoma"/>
          <w:b w:val="0"/>
          <w:bCs w:val="0"/>
          <w:sz w:val="16"/>
          <w:szCs w:val="16"/>
          <w:lang w:val="en"/>
        </w:rPr>
      </w:pPr>
      <w:r w:rsidRPr="00661B0C">
        <w:rPr>
          <w:rFonts w:ascii="Tahoma" w:hAnsi="Tahoma" w:cs="Tahoma"/>
          <w:b w:val="0"/>
          <w:bCs w:val="0"/>
          <w:sz w:val="16"/>
          <w:szCs w:val="16"/>
          <w:lang w:val="en"/>
        </w:rPr>
        <w:t>Identified business opportunities and initiatives by researching for business and technology with cross-functional team, content providers and vendors to formulate the strategy, feasibility study and decision analysis including financial impact assessment.</w:t>
      </w:r>
    </w:p>
    <w:p w:rsidR="001B74EB" w:rsidRPr="00661B0C" w:rsidRDefault="00A04E94" w:rsidP="001B74EB">
      <w:pPr>
        <w:pStyle w:val="Heading5"/>
        <w:numPr>
          <w:ilvl w:val="0"/>
          <w:numId w:val="29"/>
        </w:numPr>
        <w:jc w:val="left"/>
        <w:textAlignment w:val="baseline"/>
        <w:rPr>
          <w:rFonts w:ascii="Tahoma" w:hAnsi="Tahoma" w:cs="Tahoma"/>
          <w:b w:val="0"/>
          <w:bCs w:val="0"/>
          <w:sz w:val="16"/>
          <w:szCs w:val="16"/>
          <w:lang w:val="en"/>
        </w:rPr>
      </w:pPr>
      <w:r w:rsidRPr="00661B0C">
        <w:rPr>
          <w:rFonts w:ascii="Tahoma" w:hAnsi="Tahoma" w:cs="Tahoma"/>
          <w:b w:val="0"/>
          <w:bCs w:val="0"/>
          <w:sz w:val="16"/>
          <w:szCs w:val="16"/>
          <w:lang w:val="en"/>
        </w:rPr>
        <w:t>Seek, managed and maintained strategic alliances with</w:t>
      </w:r>
      <w:r w:rsidR="001B74EB" w:rsidRPr="00661B0C">
        <w:rPr>
          <w:rFonts w:ascii="Tahoma" w:hAnsi="Tahoma" w:cs="Tahoma"/>
          <w:b w:val="0"/>
          <w:bCs w:val="0"/>
          <w:sz w:val="16"/>
          <w:szCs w:val="16"/>
          <w:lang w:val="en"/>
        </w:rPr>
        <w:t xml:space="preserve"> business development functions</w:t>
      </w:r>
      <w:r w:rsidRPr="00661B0C">
        <w:rPr>
          <w:rFonts w:ascii="Tahoma" w:hAnsi="Tahoma" w:cs="Tahoma"/>
          <w:b w:val="0"/>
          <w:bCs w:val="0"/>
          <w:sz w:val="16"/>
          <w:szCs w:val="16"/>
          <w:lang w:val="en"/>
        </w:rPr>
        <w:t xml:space="preserve"> to</w:t>
      </w:r>
      <w:r w:rsidR="001B74EB" w:rsidRPr="00661B0C">
        <w:rPr>
          <w:rFonts w:ascii="Tahoma" w:hAnsi="Tahoma" w:cs="Tahoma"/>
          <w:b w:val="0"/>
          <w:bCs w:val="0"/>
          <w:sz w:val="16"/>
          <w:szCs w:val="16"/>
          <w:lang w:val="en"/>
        </w:rPr>
        <w:t xml:space="preserve"> meet service growth target and to build strong value including secure business opportunities.</w:t>
      </w:r>
    </w:p>
    <w:p w:rsidR="001B74EB" w:rsidRPr="00661B0C" w:rsidRDefault="001B74EB" w:rsidP="001B74EB">
      <w:pPr>
        <w:pStyle w:val="Heading5"/>
        <w:numPr>
          <w:ilvl w:val="0"/>
          <w:numId w:val="29"/>
        </w:numPr>
        <w:jc w:val="left"/>
        <w:textAlignment w:val="baseline"/>
        <w:rPr>
          <w:rFonts w:ascii="Tahoma" w:hAnsi="Tahoma" w:cs="Tahoma"/>
          <w:b w:val="0"/>
          <w:bCs w:val="0"/>
          <w:sz w:val="16"/>
          <w:szCs w:val="16"/>
          <w:lang w:val="en"/>
        </w:rPr>
      </w:pPr>
      <w:r w:rsidRPr="00661B0C">
        <w:rPr>
          <w:rFonts w:ascii="Tahoma" w:hAnsi="Tahoma" w:cs="Tahoma"/>
          <w:b w:val="0"/>
          <w:bCs w:val="0"/>
          <w:sz w:val="16"/>
          <w:szCs w:val="16"/>
          <w:lang w:val="en"/>
        </w:rPr>
        <w:t>Defined the product vision, product development and management by working closely with cross-functional teams to deliver appropriate products, revenue target and customer satisfaction goals.</w:t>
      </w:r>
    </w:p>
    <w:p w:rsidR="001B74EB" w:rsidRPr="00661B0C" w:rsidRDefault="001B74EB" w:rsidP="001B74EB">
      <w:pPr>
        <w:pStyle w:val="Heading5"/>
        <w:numPr>
          <w:ilvl w:val="0"/>
          <w:numId w:val="29"/>
        </w:numPr>
        <w:jc w:val="left"/>
        <w:textAlignment w:val="baseline"/>
        <w:rPr>
          <w:rFonts w:ascii="Tahoma" w:hAnsi="Tahoma" w:cs="Tahoma"/>
          <w:b w:val="0"/>
          <w:bCs w:val="0"/>
          <w:sz w:val="16"/>
          <w:szCs w:val="16"/>
          <w:lang w:val="en"/>
        </w:rPr>
      </w:pPr>
      <w:r w:rsidRPr="00661B0C">
        <w:rPr>
          <w:rFonts w:ascii="Tahoma" w:hAnsi="Tahoma" w:cs="Tahoma"/>
          <w:b w:val="0"/>
          <w:bCs w:val="0"/>
          <w:sz w:val="16"/>
          <w:szCs w:val="16"/>
          <w:lang w:val="en"/>
        </w:rPr>
        <w:t>Developed, implemented and tracked marketing campaigns to boost up the revenue &amp; subscribers of yearly target including the improvement of communication channels.</w:t>
      </w:r>
    </w:p>
    <w:p w:rsidR="001B74EB" w:rsidRPr="00661B0C" w:rsidRDefault="001B74EB" w:rsidP="001B74EB">
      <w:pPr>
        <w:pStyle w:val="Heading5"/>
        <w:numPr>
          <w:ilvl w:val="0"/>
          <w:numId w:val="29"/>
        </w:numPr>
        <w:jc w:val="left"/>
        <w:textAlignment w:val="baseline"/>
        <w:rPr>
          <w:rFonts w:ascii="Tahoma" w:hAnsi="Tahoma" w:cs="Tahoma"/>
          <w:b w:val="0"/>
          <w:bCs w:val="0"/>
          <w:sz w:val="16"/>
          <w:szCs w:val="16"/>
          <w:lang w:val="en"/>
        </w:rPr>
      </w:pPr>
      <w:r w:rsidRPr="00661B0C">
        <w:rPr>
          <w:rFonts w:ascii="Tahoma" w:hAnsi="Tahoma" w:cs="Tahoma"/>
          <w:b w:val="0"/>
          <w:bCs w:val="0"/>
          <w:sz w:val="16"/>
          <w:szCs w:val="16"/>
          <w:lang w:val="en"/>
        </w:rPr>
        <w:t>Ensure proper financial controls are in budget for product development, marketing campaign and service operation</w:t>
      </w:r>
    </w:p>
    <w:p w:rsidR="001B74EB" w:rsidRPr="00661B0C" w:rsidRDefault="001B74EB" w:rsidP="001B74EB">
      <w:pPr>
        <w:pStyle w:val="Heading5"/>
        <w:numPr>
          <w:ilvl w:val="0"/>
          <w:numId w:val="29"/>
        </w:numPr>
        <w:jc w:val="left"/>
        <w:textAlignment w:val="baseline"/>
        <w:rPr>
          <w:rFonts w:ascii="Tahoma" w:hAnsi="Tahoma" w:cs="Tahoma"/>
          <w:b w:val="0"/>
          <w:bCs w:val="0"/>
          <w:sz w:val="16"/>
          <w:szCs w:val="16"/>
          <w:lang w:val="en"/>
        </w:rPr>
      </w:pPr>
      <w:r w:rsidRPr="00661B0C">
        <w:rPr>
          <w:rFonts w:ascii="Tahoma" w:hAnsi="Tahoma" w:cs="Tahoma"/>
          <w:b w:val="0"/>
          <w:bCs w:val="0"/>
          <w:sz w:val="16"/>
          <w:szCs w:val="16"/>
          <w:lang w:val="en"/>
        </w:rPr>
        <w:t>Managed, monitored and ensure customers’ satisfaction. Handling customer complaints and providing solutions to meet customer expectations.</w:t>
      </w:r>
    </w:p>
    <w:p w:rsidR="001B74EB" w:rsidRPr="00661B0C" w:rsidRDefault="001B74EB" w:rsidP="001B74EB">
      <w:pPr>
        <w:pStyle w:val="Heading5"/>
        <w:numPr>
          <w:ilvl w:val="0"/>
          <w:numId w:val="29"/>
        </w:numPr>
        <w:jc w:val="left"/>
        <w:textAlignment w:val="baseline"/>
        <w:rPr>
          <w:rFonts w:ascii="Tahoma" w:hAnsi="Tahoma" w:cs="Tahoma"/>
          <w:b w:val="0"/>
          <w:bCs w:val="0"/>
          <w:sz w:val="16"/>
          <w:szCs w:val="16"/>
          <w:lang w:val="en"/>
        </w:rPr>
      </w:pPr>
      <w:r w:rsidRPr="00661B0C">
        <w:rPr>
          <w:rFonts w:ascii="Tahoma" w:hAnsi="Tahoma" w:cs="Tahoma"/>
          <w:b w:val="0"/>
          <w:bCs w:val="0"/>
          <w:sz w:val="16"/>
          <w:szCs w:val="16"/>
          <w:lang w:val="en"/>
        </w:rPr>
        <w:t>Managed and supervised team to achieve company goals and monitoring to team performance including recruiting, training and mentoring.</w:t>
      </w:r>
    </w:p>
    <w:p w:rsidR="0058341C" w:rsidRDefault="0058341C" w:rsidP="0058341C">
      <w:pPr>
        <w:rPr>
          <w:lang w:val="en"/>
        </w:rPr>
      </w:pPr>
    </w:p>
    <w:p w:rsidR="009F75F7" w:rsidRPr="001B74EB" w:rsidRDefault="009F75F7" w:rsidP="009F75F7">
      <w:pPr>
        <w:pStyle w:val="Heading5"/>
        <w:jc w:val="left"/>
        <w:textAlignment w:val="baseline"/>
        <w:rPr>
          <w:rFonts w:ascii="Tahoma" w:hAnsi="Tahoma" w:cs="Tahoma"/>
          <w:color w:val="808080"/>
          <w:sz w:val="16"/>
          <w:szCs w:val="16"/>
        </w:rPr>
      </w:pPr>
      <w:r w:rsidRPr="001B74EB">
        <w:rPr>
          <w:rFonts w:ascii="Tahoma" w:hAnsi="Tahoma" w:cs="Tahoma"/>
          <w:color w:val="808080"/>
          <w:sz w:val="16"/>
          <w:szCs w:val="16"/>
        </w:rPr>
        <w:t>True Digital Content &amp; Medias</w:t>
      </w:r>
    </w:p>
    <w:p w:rsidR="009F75F7" w:rsidRPr="001B74EB" w:rsidRDefault="00735B04" w:rsidP="009F75F7">
      <w:pPr>
        <w:rPr>
          <w:rFonts w:ascii="Tahoma" w:hAnsi="Tahoma" w:cs="Tahoma"/>
          <w:b/>
          <w:bCs/>
          <w:color w:val="808080"/>
          <w:sz w:val="16"/>
          <w:szCs w:val="16"/>
        </w:rPr>
      </w:pPr>
      <w:r w:rsidRPr="001B74EB">
        <w:rPr>
          <w:rFonts w:ascii="Tahoma" w:hAnsi="Tahoma" w:cs="Tahoma"/>
          <w:b/>
          <w:bCs/>
          <w:color w:val="808080"/>
          <w:sz w:val="16"/>
          <w:szCs w:val="16"/>
        </w:rPr>
        <w:t>Jan-2008 – Dec-2011</w:t>
      </w:r>
      <w:r w:rsidR="00990F89" w:rsidRPr="001B74EB">
        <w:rPr>
          <w:rFonts w:ascii="Tahoma" w:hAnsi="Tahoma" w:cs="Tahoma"/>
          <w:b/>
          <w:bCs/>
          <w:color w:val="808080"/>
          <w:sz w:val="16"/>
          <w:szCs w:val="16"/>
        </w:rPr>
        <w:t xml:space="preserve"> (</w:t>
      </w:r>
      <w:r w:rsidR="008A0064" w:rsidRPr="001B74EB">
        <w:rPr>
          <w:rFonts w:ascii="Tahoma" w:hAnsi="Tahoma" w:cs="Tahoma"/>
          <w:b/>
          <w:bCs/>
          <w:color w:val="808080"/>
          <w:sz w:val="16"/>
          <w:szCs w:val="16"/>
        </w:rPr>
        <w:t>4-</w:t>
      </w:r>
      <w:r w:rsidR="00E077E4" w:rsidRPr="001B74EB">
        <w:rPr>
          <w:rFonts w:ascii="Tahoma" w:hAnsi="Tahoma" w:cs="Tahoma"/>
          <w:b/>
          <w:bCs/>
          <w:color w:val="808080"/>
          <w:sz w:val="16"/>
          <w:szCs w:val="16"/>
        </w:rPr>
        <w:t>years)</w:t>
      </w:r>
    </w:p>
    <w:p w:rsidR="00661B0C" w:rsidRDefault="009F75F7" w:rsidP="00661B0C">
      <w:pPr>
        <w:rPr>
          <w:rFonts w:ascii="Tahoma" w:hAnsi="Tahoma" w:cs="Tahoma"/>
          <w:b/>
          <w:bCs/>
          <w:color w:val="808080"/>
          <w:sz w:val="16"/>
          <w:szCs w:val="16"/>
        </w:rPr>
      </w:pPr>
      <w:r w:rsidRPr="001B74EB">
        <w:rPr>
          <w:rFonts w:ascii="Tahoma" w:hAnsi="Tahoma" w:cs="Tahoma"/>
          <w:b/>
          <w:bCs/>
          <w:color w:val="808080"/>
          <w:sz w:val="16"/>
          <w:szCs w:val="16"/>
        </w:rPr>
        <w:t>Assista</w:t>
      </w:r>
      <w:r w:rsidR="00B75077" w:rsidRPr="001B74EB">
        <w:rPr>
          <w:rFonts w:ascii="Tahoma" w:hAnsi="Tahoma" w:cs="Tahoma"/>
          <w:b/>
          <w:bCs/>
          <w:color w:val="808080"/>
          <w:sz w:val="16"/>
          <w:szCs w:val="16"/>
        </w:rPr>
        <w:t xml:space="preserve">nt Director, </w:t>
      </w:r>
      <w:r w:rsidR="00735B04" w:rsidRPr="001B74EB">
        <w:rPr>
          <w:rFonts w:ascii="Tahoma" w:hAnsi="Tahoma" w:cs="Tahoma"/>
          <w:b/>
          <w:bCs/>
          <w:color w:val="808080"/>
          <w:sz w:val="16"/>
          <w:szCs w:val="16"/>
        </w:rPr>
        <w:t>Product Management</w:t>
      </w:r>
    </w:p>
    <w:p w:rsidR="00581F4E" w:rsidRDefault="00581F4E" w:rsidP="00661B0C">
      <w:pPr>
        <w:rPr>
          <w:rFonts w:ascii="Tahoma" w:hAnsi="Tahoma" w:cs="Tahoma"/>
          <w:b/>
          <w:bCs/>
          <w:color w:val="808080"/>
          <w:sz w:val="16"/>
          <w:szCs w:val="16"/>
        </w:rPr>
      </w:pPr>
    </w:p>
    <w:p w:rsidR="00735B04" w:rsidRPr="001B74EB" w:rsidRDefault="000C09FA" w:rsidP="00661B0C">
      <w:pPr>
        <w:numPr>
          <w:ilvl w:val="0"/>
          <w:numId w:val="6"/>
        </w:numPr>
        <w:rPr>
          <w:rFonts w:ascii="Tahoma" w:hAnsi="Tahoma" w:cs="Tahoma"/>
          <w:color w:val="000000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>Responsible</w:t>
      </w:r>
      <w:r w:rsidR="00735B04" w:rsidRPr="001B74EB">
        <w:rPr>
          <w:rFonts w:ascii="Tahoma" w:hAnsi="Tahoma" w:cs="Tahoma"/>
          <w:color w:val="000000"/>
          <w:sz w:val="16"/>
          <w:szCs w:val="16"/>
        </w:rPr>
        <w:t xml:space="preserve"> for marketing st</w:t>
      </w:r>
      <w:r w:rsidR="00CC2AC4" w:rsidRPr="001B74EB">
        <w:rPr>
          <w:rFonts w:ascii="Tahoma" w:hAnsi="Tahoma" w:cs="Tahoma"/>
          <w:color w:val="000000"/>
          <w:sz w:val="16"/>
          <w:szCs w:val="16"/>
        </w:rPr>
        <w:t xml:space="preserve">rategy of Products in </w:t>
      </w:r>
      <w:r w:rsidR="00702EB4" w:rsidRPr="001B74EB">
        <w:rPr>
          <w:rFonts w:ascii="Tahoma" w:hAnsi="Tahoma" w:cs="Tahoma"/>
          <w:color w:val="000000"/>
          <w:sz w:val="16"/>
          <w:szCs w:val="16"/>
        </w:rPr>
        <w:t>portfolio, Business</w:t>
      </w:r>
      <w:r w:rsidR="00565F2B" w:rsidRPr="001B74EB">
        <w:rPr>
          <w:rFonts w:ascii="Tahoma" w:hAnsi="Tahoma" w:cs="Tahoma"/>
          <w:color w:val="000000"/>
          <w:sz w:val="16"/>
          <w:szCs w:val="16"/>
        </w:rPr>
        <w:t xml:space="preserve"> forecast, </w:t>
      </w:r>
      <w:r w:rsidR="00735B04" w:rsidRPr="001B74EB">
        <w:rPr>
          <w:rFonts w:ascii="Tahoma" w:hAnsi="Tahoma" w:cs="Tahoma"/>
          <w:color w:val="000000"/>
          <w:sz w:val="16"/>
          <w:szCs w:val="16"/>
        </w:rPr>
        <w:t>Product-life-c</w:t>
      </w:r>
      <w:r w:rsidR="00CC2AC4" w:rsidRPr="001B74EB">
        <w:rPr>
          <w:rFonts w:ascii="Tahoma" w:hAnsi="Tahoma" w:cs="Tahoma"/>
          <w:color w:val="000000"/>
          <w:sz w:val="16"/>
          <w:szCs w:val="16"/>
        </w:rPr>
        <w:t xml:space="preserve">ycle management, </w:t>
      </w:r>
      <w:r w:rsidR="00702EB4" w:rsidRPr="001B74EB">
        <w:rPr>
          <w:rFonts w:ascii="Tahoma" w:hAnsi="Tahoma" w:cs="Tahoma"/>
          <w:color w:val="000000"/>
          <w:sz w:val="16"/>
          <w:szCs w:val="16"/>
        </w:rPr>
        <w:t>Escalation, and</w:t>
      </w:r>
      <w:r w:rsidR="0034447D">
        <w:rPr>
          <w:rFonts w:ascii="Tahoma" w:hAnsi="Tahoma" w:cs="Tahoma"/>
          <w:color w:val="000000"/>
          <w:sz w:val="16"/>
          <w:szCs w:val="16"/>
        </w:rPr>
        <w:t xml:space="preserve"> </w:t>
      </w:r>
      <w:r w:rsidR="00735B04" w:rsidRPr="001B74EB">
        <w:rPr>
          <w:rFonts w:ascii="Tahoma" w:hAnsi="Tahoma" w:cs="Tahoma"/>
          <w:color w:val="000000"/>
          <w:sz w:val="16"/>
          <w:szCs w:val="16"/>
        </w:rPr>
        <w:t>Improvement to impact with P/L</w:t>
      </w:r>
    </w:p>
    <w:p w:rsidR="00567B09" w:rsidRPr="001B74EB" w:rsidRDefault="00567B09" w:rsidP="00735B04">
      <w:pPr>
        <w:numPr>
          <w:ilvl w:val="0"/>
          <w:numId w:val="6"/>
        </w:numPr>
        <w:spacing w:before="100" w:beforeAutospacing="1" w:after="100" w:afterAutospacing="1"/>
        <w:rPr>
          <w:rFonts w:ascii="Tahoma" w:hAnsi="Tahoma" w:cs="Tahoma"/>
          <w:color w:val="000000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 xml:space="preserve">Business development and Relations, Vendors management, </w:t>
      </w:r>
      <w:r w:rsidR="00661B0C">
        <w:rPr>
          <w:rFonts w:ascii="Tahoma" w:hAnsi="Tahoma" w:cs="Tahoma"/>
          <w:color w:val="000000"/>
          <w:sz w:val="16"/>
          <w:szCs w:val="16"/>
        </w:rPr>
        <w:t>F</w:t>
      </w:r>
      <w:r w:rsidR="00661B0C" w:rsidRPr="001B74EB">
        <w:rPr>
          <w:rFonts w:ascii="Tahoma" w:hAnsi="Tahoma" w:cs="Tahoma"/>
          <w:color w:val="000000"/>
          <w:sz w:val="16"/>
          <w:szCs w:val="16"/>
        </w:rPr>
        <w:t>inancial</w:t>
      </w:r>
      <w:r w:rsidRPr="001B74EB">
        <w:rPr>
          <w:rFonts w:ascii="Tahoma" w:hAnsi="Tahoma" w:cs="Tahoma"/>
          <w:color w:val="000000"/>
          <w:sz w:val="16"/>
          <w:szCs w:val="16"/>
        </w:rPr>
        <w:t xml:space="preserve"> management, Program management, and Service operations for RBT, Mobile Basic Services, Truemove Assistant Call Center and Mobile Applications. </w:t>
      </w:r>
    </w:p>
    <w:p w:rsidR="00735B04" w:rsidRPr="001B74EB" w:rsidRDefault="00735B04" w:rsidP="00735B04">
      <w:pPr>
        <w:numPr>
          <w:ilvl w:val="0"/>
          <w:numId w:val="6"/>
        </w:numPr>
        <w:spacing w:before="100" w:beforeAutospacing="1" w:after="100" w:afterAutospacing="1"/>
        <w:rPr>
          <w:rFonts w:ascii="Tahoma" w:hAnsi="Tahoma" w:cs="Tahoma"/>
          <w:color w:val="000000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>Coordinate</w:t>
      </w:r>
      <w:r w:rsidR="000C09FA" w:rsidRPr="001B74EB">
        <w:rPr>
          <w:rFonts w:ascii="Tahoma" w:hAnsi="Tahoma" w:cs="Tahoma"/>
          <w:color w:val="000000"/>
          <w:sz w:val="16"/>
          <w:szCs w:val="16"/>
        </w:rPr>
        <w:t>d</w:t>
      </w:r>
      <w:r w:rsidRPr="001B74EB">
        <w:rPr>
          <w:rFonts w:ascii="Tahoma" w:hAnsi="Tahoma" w:cs="Tahoma"/>
          <w:color w:val="000000"/>
          <w:sz w:val="16"/>
          <w:szCs w:val="16"/>
        </w:rPr>
        <w:t>, maintain</w:t>
      </w:r>
      <w:r w:rsidR="000C09FA" w:rsidRPr="001B74EB">
        <w:rPr>
          <w:rFonts w:ascii="Tahoma" w:hAnsi="Tahoma" w:cs="Tahoma"/>
          <w:color w:val="000000"/>
          <w:sz w:val="16"/>
          <w:szCs w:val="16"/>
        </w:rPr>
        <w:t>ed</w:t>
      </w:r>
      <w:r w:rsidRPr="001B74EB">
        <w:rPr>
          <w:rFonts w:ascii="Tahoma" w:hAnsi="Tahoma" w:cs="Tahoma"/>
          <w:color w:val="000000"/>
          <w:sz w:val="16"/>
          <w:szCs w:val="16"/>
        </w:rPr>
        <w:t xml:space="preserve"> and work closely with cross-functional teams to ensure that project specific requirements are installed and maintained in proper operating conditions.</w:t>
      </w:r>
    </w:p>
    <w:p w:rsidR="00CC2AC4" w:rsidRPr="001B74EB" w:rsidRDefault="00CC2AC4" w:rsidP="00735B04">
      <w:pPr>
        <w:numPr>
          <w:ilvl w:val="0"/>
          <w:numId w:val="6"/>
        </w:numPr>
        <w:spacing w:before="100" w:beforeAutospacing="1" w:after="100" w:afterAutospacing="1"/>
        <w:rPr>
          <w:rFonts w:ascii="Tahoma" w:hAnsi="Tahoma" w:cs="Tahoma"/>
          <w:color w:val="000000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>Manage</w:t>
      </w:r>
      <w:r w:rsidR="000C09FA" w:rsidRPr="001B74EB">
        <w:rPr>
          <w:rFonts w:ascii="Tahoma" w:hAnsi="Tahoma" w:cs="Tahoma"/>
          <w:color w:val="000000"/>
          <w:sz w:val="16"/>
          <w:szCs w:val="16"/>
        </w:rPr>
        <w:t>d</w:t>
      </w:r>
      <w:r w:rsidR="00A849FD">
        <w:rPr>
          <w:rFonts w:ascii="Tahoma" w:hAnsi="Tahoma" w:cs="Tahoma"/>
          <w:color w:val="000000"/>
          <w:sz w:val="16"/>
          <w:szCs w:val="16"/>
        </w:rPr>
        <w:t xml:space="preserve"> and monitored</w:t>
      </w:r>
      <w:r w:rsidRPr="001B74EB">
        <w:rPr>
          <w:rFonts w:ascii="Tahoma" w:hAnsi="Tahoma" w:cs="Tahoma"/>
          <w:color w:val="000000"/>
          <w:sz w:val="16"/>
          <w:szCs w:val="16"/>
        </w:rPr>
        <w:t xml:space="preserve"> daily, monthly, quarterly and annual sale reports</w:t>
      </w:r>
    </w:p>
    <w:p w:rsidR="00990F89" w:rsidRPr="001B74EB" w:rsidRDefault="00735B04" w:rsidP="009F75F7">
      <w:pPr>
        <w:numPr>
          <w:ilvl w:val="0"/>
          <w:numId w:val="6"/>
        </w:numPr>
        <w:spacing w:before="100" w:beforeAutospacing="1" w:after="100" w:afterAutospacing="1"/>
        <w:rPr>
          <w:rFonts w:ascii="Tahoma" w:hAnsi="Tahoma" w:cs="Tahoma"/>
          <w:color w:val="000000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>Manage</w:t>
      </w:r>
      <w:r w:rsidR="00B27B8B" w:rsidRPr="001B74EB">
        <w:rPr>
          <w:rFonts w:ascii="Tahoma" w:hAnsi="Tahoma" w:cs="Tahoma"/>
          <w:color w:val="000000"/>
          <w:sz w:val="16"/>
          <w:szCs w:val="16"/>
        </w:rPr>
        <w:t>d</w:t>
      </w:r>
      <w:r w:rsidRPr="001B74EB">
        <w:rPr>
          <w:rFonts w:ascii="Tahoma" w:hAnsi="Tahoma" w:cs="Tahoma"/>
          <w:color w:val="000000"/>
          <w:sz w:val="16"/>
          <w:szCs w:val="16"/>
        </w:rPr>
        <w:t>, Control and Supervise team to achieve company goals.</w:t>
      </w:r>
    </w:p>
    <w:p w:rsidR="00D94ABF" w:rsidRPr="001B74EB" w:rsidRDefault="0031724B" w:rsidP="00925913">
      <w:pPr>
        <w:pStyle w:val="Heading5"/>
        <w:jc w:val="left"/>
        <w:textAlignment w:val="baseline"/>
        <w:rPr>
          <w:rFonts w:ascii="Tahoma" w:hAnsi="Tahoma" w:cs="Tahoma"/>
          <w:color w:val="808080"/>
          <w:sz w:val="16"/>
          <w:szCs w:val="16"/>
        </w:rPr>
      </w:pPr>
      <w:r w:rsidRPr="001B74EB">
        <w:rPr>
          <w:rFonts w:ascii="Tahoma" w:hAnsi="Tahoma" w:cs="Tahoma"/>
          <w:color w:val="808080"/>
          <w:sz w:val="16"/>
          <w:szCs w:val="16"/>
        </w:rPr>
        <w:t>True Digital Content &amp; Media</w:t>
      </w:r>
      <w:r w:rsidR="009F75F7" w:rsidRPr="001B74EB">
        <w:rPr>
          <w:rFonts w:ascii="Tahoma" w:hAnsi="Tahoma" w:cs="Tahoma"/>
          <w:color w:val="808080"/>
          <w:sz w:val="16"/>
          <w:szCs w:val="16"/>
        </w:rPr>
        <w:t>s</w:t>
      </w:r>
      <w:r w:rsidRPr="001B74EB">
        <w:rPr>
          <w:rFonts w:ascii="Tahoma" w:hAnsi="Tahoma" w:cs="Tahoma"/>
          <w:color w:val="808080"/>
          <w:sz w:val="16"/>
          <w:szCs w:val="16"/>
        </w:rPr>
        <w:tab/>
      </w:r>
      <w:r w:rsidRPr="001B74EB">
        <w:rPr>
          <w:rFonts w:ascii="Tahoma" w:hAnsi="Tahoma" w:cs="Tahoma"/>
          <w:color w:val="808080"/>
          <w:sz w:val="16"/>
          <w:szCs w:val="16"/>
        </w:rPr>
        <w:tab/>
      </w:r>
      <w:r w:rsidRPr="001B74EB">
        <w:rPr>
          <w:rFonts w:ascii="Tahoma" w:hAnsi="Tahoma" w:cs="Tahoma"/>
          <w:color w:val="808080"/>
          <w:sz w:val="16"/>
          <w:szCs w:val="16"/>
        </w:rPr>
        <w:tab/>
      </w:r>
      <w:r w:rsidRPr="001B74EB">
        <w:rPr>
          <w:rFonts w:ascii="Tahoma" w:hAnsi="Tahoma" w:cs="Tahoma"/>
          <w:color w:val="808080"/>
          <w:sz w:val="16"/>
          <w:szCs w:val="16"/>
        </w:rPr>
        <w:tab/>
      </w:r>
      <w:r w:rsidRPr="001B74EB">
        <w:rPr>
          <w:rFonts w:ascii="Tahoma" w:hAnsi="Tahoma" w:cs="Tahoma"/>
          <w:color w:val="808080"/>
          <w:sz w:val="16"/>
          <w:szCs w:val="16"/>
        </w:rPr>
        <w:tab/>
      </w:r>
    </w:p>
    <w:p w:rsidR="00925913" w:rsidRPr="001B74EB" w:rsidRDefault="008F434A" w:rsidP="00925913">
      <w:pPr>
        <w:pStyle w:val="Heading5"/>
        <w:jc w:val="left"/>
        <w:textAlignment w:val="baseline"/>
        <w:rPr>
          <w:rStyle w:val="apple-style-span"/>
          <w:rFonts w:ascii="Tahoma" w:hAnsi="Tahoma" w:cs="Tahoma"/>
          <w:color w:val="808080"/>
          <w:sz w:val="16"/>
          <w:szCs w:val="16"/>
        </w:rPr>
      </w:pPr>
      <w:r w:rsidRPr="001B74EB">
        <w:rPr>
          <w:rFonts w:ascii="Tahoma" w:hAnsi="Tahoma" w:cs="Tahoma"/>
          <w:color w:val="808080"/>
          <w:sz w:val="16"/>
          <w:szCs w:val="16"/>
        </w:rPr>
        <w:t>Ma</w:t>
      </w:r>
      <w:r w:rsidR="00735B04" w:rsidRPr="001B74EB">
        <w:rPr>
          <w:rFonts w:ascii="Tahoma" w:hAnsi="Tahoma" w:cs="Tahoma"/>
          <w:color w:val="808080"/>
          <w:sz w:val="16"/>
          <w:szCs w:val="16"/>
        </w:rPr>
        <w:t>r</w:t>
      </w:r>
      <w:r w:rsidR="0031724B" w:rsidRPr="001B74EB">
        <w:rPr>
          <w:rFonts w:ascii="Tahoma" w:hAnsi="Tahoma" w:cs="Tahoma"/>
          <w:color w:val="808080"/>
          <w:sz w:val="16"/>
          <w:szCs w:val="16"/>
        </w:rPr>
        <w:t>-200</w:t>
      </w:r>
      <w:r w:rsidR="00735B04" w:rsidRPr="001B74EB">
        <w:rPr>
          <w:rFonts w:ascii="Tahoma" w:hAnsi="Tahoma" w:cs="Tahoma"/>
          <w:color w:val="808080"/>
          <w:sz w:val="16"/>
          <w:szCs w:val="16"/>
        </w:rPr>
        <w:t>3</w:t>
      </w:r>
      <w:r w:rsidR="00D94ABF" w:rsidRPr="001B74EB">
        <w:rPr>
          <w:rFonts w:ascii="Tahoma" w:hAnsi="Tahoma" w:cs="Tahoma"/>
          <w:color w:val="808080"/>
          <w:sz w:val="16"/>
          <w:szCs w:val="16"/>
        </w:rPr>
        <w:t>–</w:t>
      </w:r>
      <w:r w:rsidR="009F75F7" w:rsidRPr="001B74EB">
        <w:rPr>
          <w:rFonts w:ascii="Tahoma" w:hAnsi="Tahoma" w:cs="Tahoma"/>
          <w:color w:val="808080"/>
          <w:sz w:val="16"/>
          <w:szCs w:val="16"/>
        </w:rPr>
        <w:t>Dec-20</w:t>
      </w:r>
      <w:r w:rsidR="008A0064" w:rsidRPr="001B74EB">
        <w:rPr>
          <w:rFonts w:ascii="Tahoma" w:hAnsi="Tahoma" w:cs="Tahoma"/>
          <w:color w:val="808080"/>
          <w:sz w:val="16"/>
          <w:szCs w:val="16"/>
        </w:rPr>
        <w:t>07 (4-years</w:t>
      </w:r>
      <w:r w:rsidR="00735B04" w:rsidRPr="001B74EB">
        <w:rPr>
          <w:rFonts w:ascii="Tahoma" w:hAnsi="Tahoma" w:cs="Tahoma"/>
          <w:color w:val="808080"/>
          <w:sz w:val="16"/>
          <w:szCs w:val="16"/>
        </w:rPr>
        <w:t>10</w:t>
      </w:r>
      <w:r w:rsidR="009F75F7" w:rsidRPr="001B74EB">
        <w:rPr>
          <w:rFonts w:ascii="Tahoma" w:hAnsi="Tahoma" w:cs="Tahoma"/>
          <w:color w:val="808080"/>
          <w:sz w:val="16"/>
          <w:szCs w:val="16"/>
        </w:rPr>
        <w:t>-m</w:t>
      </w:r>
      <w:r w:rsidR="008A0064" w:rsidRPr="001B74EB">
        <w:rPr>
          <w:rFonts w:ascii="Tahoma" w:hAnsi="Tahoma" w:cs="Tahoma"/>
          <w:color w:val="808080"/>
          <w:sz w:val="16"/>
          <w:szCs w:val="16"/>
        </w:rPr>
        <w:t>on</w:t>
      </w:r>
      <w:r w:rsidR="009F75F7" w:rsidRPr="001B74EB">
        <w:rPr>
          <w:rFonts w:ascii="Tahoma" w:hAnsi="Tahoma" w:cs="Tahoma"/>
          <w:color w:val="808080"/>
          <w:sz w:val="16"/>
          <w:szCs w:val="16"/>
        </w:rPr>
        <w:t>ths</w:t>
      </w:r>
      <w:r w:rsidR="00D94ABF" w:rsidRPr="001B74EB">
        <w:rPr>
          <w:rFonts w:ascii="Tahoma" w:hAnsi="Tahoma" w:cs="Tahoma"/>
          <w:color w:val="808080"/>
          <w:sz w:val="16"/>
          <w:szCs w:val="16"/>
        </w:rPr>
        <w:t>)</w:t>
      </w:r>
    </w:p>
    <w:p w:rsidR="00581F4E" w:rsidRDefault="00735B04" w:rsidP="00581F4E">
      <w:pPr>
        <w:rPr>
          <w:rStyle w:val="apple-style-span"/>
          <w:rFonts w:ascii="Tahoma" w:hAnsi="Tahoma" w:cs="Tahoma"/>
          <w:b/>
          <w:bCs/>
          <w:color w:val="808080"/>
          <w:sz w:val="16"/>
          <w:szCs w:val="16"/>
        </w:rPr>
      </w:pPr>
      <w:r w:rsidRPr="001B74EB">
        <w:rPr>
          <w:rStyle w:val="apple-style-span"/>
          <w:rFonts w:ascii="Tahoma" w:hAnsi="Tahoma" w:cs="Tahoma"/>
          <w:b/>
          <w:bCs/>
          <w:color w:val="808080"/>
          <w:sz w:val="16"/>
          <w:szCs w:val="16"/>
        </w:rPr>
        <w:t>Assistant Director, Enabling Technology</w:t>
      </w:r>
    </w:p>
    <w:p w:rsidR="00581F4E" w:rsidRDefault="00735B04" w:rsidP="007466A2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ahoma" w:hAnsi="Tahoma" w:cs="Tahoma"/>
          <w:color w:val="000000"/>
          <w:sz w:val="16"/>
          <w:szCs w:val="16"/>
        </w:rPr>
      </w:pPr>
      <w:r w:rsidRPr="00581F4E">
        <w:rPr>
          <w:rFonts w:ascii="Tahoma" w:hAnsi="Tahoma" w:cs="Tahoma"/>
          <w:color w:val="000000"/>
          <w:sz w:val="16"/>
          <w:szCs w:val="16"/>
        </w:rPr>
        <w:t xml:space="preserve">Responsible for Product management, Program and Project management, Financial management, </w:t>
      </w:r>
      <w:r w:rsidR="00FF63DD" w:rsidRPr="00581F4E">
        <w:rPr>
          <w:rFonts w:ascii="Tahoma" w:hAnsi="Tahoma" w:cs="Tahoma"/>
          <w:color w:val="000000"/>
          <w:sz w:val="16"/>
          <w:szCs w:val="16"/>
        </w:rPr>
        <w:t>S</w:t>
      </w:r>
      <w:r w:rsidRPr="00581F4E">
        <w:rPr>
          <w:rFonts w:ascii="Tahoma" w:hAnsi="Tahoma" w:cs="Tahoma"/>
          <w:color w:val="000000"/>
          <w:sz w:val="16"/>
          <w:szCs w:val="16"/>
        </w:rPr>
        <w:t xml:space="preserve">ervice </w:t>
      </w:r>
      <w:r w:rsidR="00FF63DD" w:rsidRPr="00581F4E">
        <w:rPr>
          <w:rFonts w:ascii="Tahoma" w:hAnsi="Tahoma" w:cs="Tahoma"/>
          <w:color w:val="000000"/>
          <w:sz w:val="16"/>
          <w:szCs w:val="16"/>
        </w:rPr>
        <w:t>Operation</w:t>
      </w:r>
      <w:r w:rsidR="00661B0C" w:rsidRPr="00581F4E">
        <w:rPr>
          <w:rFonts w:ascii="Tahoma" w:hAnsi="Tahoma" w:cs="Tahoma"/>
          <w:color w:val="000000"/>
          <w:sz w:val="16"/>
          <w:szCs w:val="16"/>
        </w:rPr>
        <w:t xml:space="preserve"> and P/L.</w:t>
      </w:r>
    </w:p>
    <w:p w:rsidR="00735B04" w:rsidRPr="00581F4E" w:rsidRDefault="00735B04" w:rsidP="007466A2">
      <w:pPr>
        <w:pStyle w:val="ListParagraph"/>
        <w:numPr>
          <w:ilvl w:val="0"/>
          <w:numId w:val="7"/>
        </w:numPr>
        <w:spacing w:before="100" w:beforeAutospacing="1" w:after="100" w:afterAutospacing="1"/>
        <w:rPr>
          <w:rFonts w:ascii="Tahoma" w:hAnsi="Tahoma" w:cs="Tahoma"/>
          <w:color w:val="000000"/>
          <w:sz w:val="16"/>
          <w:szCs w:val="16"/>
        </w:rPr>
      </w:pPr>
      <w:r w:rsidRPr="00581F4E">
        <w:rPr>
          <w:rFonts w:ascii="Tahoma" w:hAnsi="Tahoma" w:cs="Tahoma"/>
          <w:color w:val="000000"/>
          <w:sz w:val="16"/>
          <w:szCs w:val="16"/>
        </w:rPr>
        <w:t>Seek for initiative, new product and new technology including market research. </w:t>
      </w:r>
    </w:p>
    <w:p w:rsidR="00FF63DD" w:rsidRPr="001B74EB" w:rsidRDefault="00FF63DD" w:rsidP="00FF63DD">
      <w:pPr>
        <w:numPr>
          <w:ilvl w:val="0"/>
          <w:numId w:val="7"/>
        </w:numPr>
        <w:spacing w:before="100" w:beforeAutospacing="1" w:after="100" w:afterAutospacing="1"/>
        <w:rPr>
          <w:rFonts w:ascii="Tahoma" w:hAnsi="Tahoma" w:cs="Tahoma"/>
          <w:color w:val="000000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>Formulation of Strategic technology, Distribution channels and Development.</w:t>
      </w:r>
    </w:p>
    <w:p w:rsidR="00735B04" w:rsidRPr="001B74EB" w:rsidRDefault="00FF63DD" w:rsidP="00735B04">
      <w:pPr>
        <w:numPr>
          <w:ilvl w:val="0"/>
          <w:numId w:val="7"/>
        </w:numPr>
        <w:spacing w:before="100" w:beforeAutospacing="1" w:after="100" w:afterAutospacing="1"/>
        <w:rPr>
          <w:rFonts w:ascii="Tahoma" w:hAnsi="Tahoma" w:cs="Tahoma"/>
          <w:color w:val="000000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>Business development, Vendors management, Contract management, and Budget management.</w:t>
      </w:r>
    </w:p>
    <w:p w:rsidR="00735B04" w:rsidRPr="001B74EB" w:rsidRDefault="00735B04" w:rsidP="00735B04">
      <w:pPr>
        <w:numPr>
          <w:ilvl w:val="0"/>
          <w:numId w:val="7"/>
        </w:numPr>
        <w:spacing w:before="100" w:beforeAutospacing="1" w:after="100" w:afterAutospacing="1"/>
        <w:rPr>
          <w:rFonts w:ascii="Tahoma" w:hAnsi="Tahoma" w:cs="Tahoma"/>
          <w:color w:val="000000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>Handle Service development, Planning and Management.</w:t>
      </w:r>
    </w:p>
    <w:p w:rsidR="00393D9B" w:rsidRPr="001B74EB" w:rsidRDefault="00735B04" w:rsidP="00393D9B">
      <w:pPr>
        <w:numPr>
          <w:ilvl w:val="0"/>
          <w:numId w:val="7"/>
        </w:numPr>
        <w:spacing w:before="100" w:beforeAutospacing="1" w:after="100" w:afterAutospacing="1"/>
        <w:rPr>
          <w:rStyle w:val="apple-style-span"/>
          <w:rFonts w:ascii="Tahoma" w:hAnsi="Tahoma" w:cs="Tahoma"/>
          <w:color w:val="000000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>Managed operation and improvement to increase the process capability and efficiency.</w:t>
      </w:r>
    </w:p>
    <w:p w:rsidR="0034447D" w:rsidRDefault="0034447D" w:rsidP="00393D9B">
      <w:pPr>
        <w:pStyle w:val="Heading5"/>
        <w:textAlignment w:val="baseline"/>
        <w:rPr>
          <w:rFonts w:ascii="Tahoma" w:hAnsi="Tahoma" w:cs="Tahoma"/>
          <w:color w:val="808080"/>
          <w:sz w:val="16"/>
          <w:szCs w:val="16"/>
        </w:rPr>
      </w:pPr>
    </w:p>
    <w:p w:rsidR="0034447D" w:rsidRDefault="0034447D" w:rsidP="00393D9B">
      <w:pPr>
        <w:pStyle w:val="Heading5"/>
        <w:textAlignment w:val="baseline"/>
        <w:rPr>
          <w:rFonts w:ascii="Tahoma" w:hAnsi="Tahoma" w:cs="Tahoma"/>
          <w:color w:val="808080"/>
          <w:sz w:val="16"/>
          <w:szCs w:val="16"/>
        </w:rPr>
      </w:pPr>
    </w:p>
    <w:p w:rsidR="0034447D" w:rsidRDefault="0034447D" w:rsidP="00393D9B">
      <w:pPr>
        <w:pStyle w:val="Heading5"/>
        <w:textAlignment w:val="baseline"/>
        <w:rPr>
          <w:rFonts w:ascii="Tahoma" w:hAnsi="Tahoma" w:cs="Tahoma"/>
          <w:color w:val="808080"/>
          <w:sz w:val="16"/>
          <w:szCs w:val="16"/>
        </w:rPr>
      </w:pPr>
    </w:p>
    <w:p w:rsidR="00D94ABF" w:rsidRPr="001B74EB" w:rsidRDefault="00393D9B" w:rsidP="00393D9B">
      <w:pPr>
        <w:pStyle w:val="Heading5"/>
        <w:textAlignment w:val="baseline"/>
        <w:rPr>
          <w:rFonts w:ascii="Tahoma" w:hAnsi="Tahoma" w:cs="Tahoma"/>
          <w:color w:val="808080"/>
          <w:sz w:val="16"/>
          <w:szCs w:val="16"/>
        </w:rPr>
      </w:pPr>
      <w:r w:rsidRPr="001B74EB">
        <w:rPr>
          <w:rFonts w:ascii="Tahoma" w:hAnsi="Tahoma" w:cs="Tahoma"/>
          <w:color w:val="808080"/>
          <w:sz w:val="16"/>
          <w:szCs w:val="16"/>
        </w:rPr>
        <w:t>TA O</w:t>
      </w:r>
      <w:r w:rsidR="00C23C50" w:rsidRPr="001B74EB">
        <w:rPr>
          <w:rFonts w:ascii="Tahoma" w:hAnsi="Tahoma" w:cs="Tahoma"/>
          <w:color w:val="808080"/>
          <w:sz w:val="16"/>
          <w:szCs w:val="16"/>
        </w:rPr>
        <w:t>range</w:t>
      </w:r>
      <w:r w:rsidR="00C23C50" w:rsidRPr="001B74EB">
        <w:rPr>
          <w:rFonts w:ascii="Tahoma" w:hAnsi="Tahoma" w:cs="Tahoma"/>
          <w:color w:val="808080"/>
          <w:sz w:val="16"/>
          <w:szCs w:val="16"/>
        </w:rPr>
        <w:tab/>
      </w:r>
      <w:r w:rsidR="00C23C50" w:rsidRPr="001B74EB">
        <w:rPr>
          <w:rFonts w:ascii="Tahoma" w:hAnsi="Tahoma" w:cs="Tahoma"/>
          <w:color w:val="808080"/>
          <w:sz w:val="16"/>
          <w:szCs w:val="16"/>
        </w:rPr>
        <w:tab/>
      </w:r>
      <w:r w:rsidR="00C23C50" w:rsidRPr="001B74EB">
        <w:rPr>
          <w:rFonts w:ascii="Tahoma" w:hAnsi="Tahoma" w:cs="Tahoma"/>
          <w:color w:val="808080"/>
          <w:sz w:val="16"/>
          <w:szCs w:val="16"/>
        </w:rPr>
        <w:tab/>
      </w:r>
      <w:r w:rsidR="00C23C50" w:rsidRPr="001B74EB">
        <w:rPr>
          <w:rFonts w:ascii="Tahoma" w:hAnsi="Tahoma" w:cs="Tahoma"/>
          <w:color w:val="808080"/>
          <w:sz w:val="16"/>
          <w:szCs w:val="16"/>
        </w:rPr>
        <w:tab/>
      </w:r>
      <w:r w:rsidR="00C23C50" w:rsidRPr="001B74EB">
        <w:rPr>
          <w:rFonts w:ascii="Tahoma" w:hAnsi="Tahoma" w:cs="Tahoma"/>
          <w:color w:val="808080"/>
          <w:sz w:val="16"/>
          <w:szCs w:val="16"/>
        </w:rPr>
        <w:tab/>
      </w:r>
      <w:r w:rsidR="00C23C50" w:rsidRPr="001B74EB">
        <w:rPr>
          <w:rFonts w:ascii="Tahoma" w:hAnsi="Tahoma" w:cs="Tahoma"/>
          <w:color w:val="808080"/>
          <w:sz w:val="16"/>
          <w:szCs w:val="16"/>
        </w:rPr>
        <w:tab/>
      </w:r>
      <w:r w:rsidR="00C23C50" w:rsidRPr="001B74EB">
        <w:rPr>
          <w:rFonts w:ascii="Tahoma" w:hAnsi="Tahoma" w:cs="Tahoma"/>
          <w:color w:val="808080"/>
          <w:sz w:val="16"/>
          <w:szCs w:val="16"/>
        </w:rPr>
        <w:tab/>
      </w:r>
      <w:r w:rsidR="00C23C50" w:rsidRPr="001B74EB">
        <w:rPr>
          <w:rFonts w:ascii="Tahoma" w:hAnsi="Tahoma" w:cs="Tahoma"/>
          <w:color w:val="808080"/>
          <w:sz w:val="16"/>
          <w:szCs w:val="16"/>
        </w:rPr>
        <w:tab/>
      </w:r>
    </w:p>
    <w:p w:rsidR="00393D9B" w:rsidRPr="001B74EB" w:rsidRDefault="00C23C50" w:rsidP="00393D9B">
      <w:pPr>
        <w:pStyle w:val="Heading5"/>
        <w:textAlignment w:val="baseline"/>
        <w:rPr>
          <w:rFonts w:ascii="Tahoma" w:hAnsi="Tahoma" w:cs="Tahoma"/>
          <w:color w:val="808080"/>
          <w:sz w:val="16"/>
          <w:szCs w:val="16"/>
        </w:rPr>
      </w:pPr>
      <w:r w:rsidRPr="001B74EB">
        <w:rPr>
          <w:rFonts w:ascii="Tahoma" w:hAnsi="Tahoma" w:cs="Tahoma"/>
          <w:color w:val="808080"/>
          <w:sz w:val="16"/>
          <w:szCs w:val="16"/>
        </w:rPr>
        <w:t>Mar-2001 – Mar-2003</w:t>
      </w:r>
      <w:r w:rsidR="00D94ABF" w:rsidRPr="001B74EB">
        <w:rPr>
          <w:rFonts w:ascii="Tahoma" w:hAnsi="Tahoma" w:cs="Tahoma"/>
          <w:color w:val="808080"/>
          <w:sz w:val="16"/>
          <w:szCs w:val="16"/>
        </w:rPr>
        <w:t xml:space="preserve"> (2-years and 1-month)</w:t>
      </w:r>
    </w:p>
    <w:p w:rsidR="00661B0C" w:rsidRDefault="00393D9B" w:rsidP="00661B0C">
      <w:pPr>
        <w:rPr>
          <w:rStyle w:val="apple-converted-space"/>
          <w:rFonts w:ascii="Tahoma" w:hAnsi="Tahoma" w:cs="Tahoma"/>
          <w:color w:val="000000"/>
          <w:sz w:val="16"/>
          <w:szCs w:val="16"/>
        </w:rPr>
      </w:pPr>
      <w:r w:rsidRPr="001B74EB">
        <w:rPr>
          <w:rStyle w:val="apple-style-span"/>
          <w:rFonts w:ascii="Tahoma" w:hAnsi="Tahoma" w:cs="Tahoma"/>
          <w:b/>
          <w:bCs/>
          <w:color w:val="808080"/>
          <w:sz w:val="16"/>
          <w:szCs w:val="16"/>
        </w:rPr>
        <w:t>Network Product Manager</w:t>
      </w:r>
      <w:r w:rsidRPr="001B74EB">
        <w:rPr>
          <w:rStyle w:val="apple-converted-space"/>
          <w:rFonts w:ascii="Tahoma" w:hAnsi="Tahoma" w:cs="Tahoma"/>
          <w:color w:val="000000"/>
          <w:sz w:val="16"/>
          <w:szCs w:val="16"/>
        </w:rPr>
        <w:t> </w:t>
      </w:r>
    </w:p>
    <w:p w:rsidR="00661B0C" w:rsidRDefault="0034447D" w:rsidP="00661B0C">
      <w:pPr>
        <w:numPr>
          <w:ilvl w:val="0"/>
          <w:numId w:val="12"/>
        </w:numPr>
        <w:spacing w:before="100" w:beforeAutospacing="1" w:after="100" w:afterAutospacing="1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Responsible for s</w:t>
      </w:r>
      <w:r w:rsidR="00735B04" w:rsidRPr="00661B0C">
        <w:rPr>
          <w:rFonts w:ascii="Tahoma" w:hAnsi="Tahoma" w:cs="Tahoma"/>
          <w:color w:val="000000"/>
          <w:sz w:val="16"/>
          <w:szCs w:val="16"/>
        </w:rPr>
        <w:t>et</w:t>
      </w:r>
      <w:r>
        <w:rPr>
          <w:rFonts w:ascii="Tahoma" w:hAnsi="Tahoma" w:cs="Tahoma"/>
          <w:color w:val="000000"/>
          <w:sz w:val="16"/>
          <w:szCs w:val="16"/>
        </w:rPr>
        <w:t>t</w:t>
      </w:r>
      <w:r w:rsidR="00AE2DC9">
        <w:rPr>
          <w:rFonts w:ascii="Tahoma" w:hAnsi="Tahoma" w:cs="Tahoma"/>
          <w:color w:val="000000"/>
          <w:sz w:val="16"/>
          <w:szCs w:val="16"/>
        </w:rPr>
        <w:t>ing</w:t>
      </w:r>
      <w:r w:rsidR="00735B04" w:rsidRPr="00661B0C">
        <w:rPr>
          <w:rFonts w:ascii="Tahoma" w:hAnsi="Tahoma" w:cs="Tahoma"/>
          <w:color w:val="000000"/>
          <w:sz w:val="16"/>
          <w:szCs w:val="16"/>
        </w:rPr>
        <w:t xml:space="preserve">-up, Product </w:t>
      </w:r>
      <w:r w:rsidR="0078005B" w:rsidRPr="00661B0C">
        <w:rPr>
          <w:rFonts w:ascii="Tahoma" w:hAnsi="Tahoma" w:cs="Tahoma"/>
          <w:color w:val="000000"/>
          <w:sz w:val="16"/>
          <w:szCs w:val="16"/>
        </w:rPr>
        <w:t>p</w:t>
      </w:r>
      <w:r w:rsidR="00735B04" w:rsidRPr="00661B0C">
        <w:rPr>
          <w:rFonts w:ascii="Tahoma" w:hAnsi="Tahoma" w:cs="Tahoma"/>
          <w:color w:val="000000"/>
          <w:sz w:val="16"/>
          <w:szCs w:val="16"/>
        </w:rPr>
        <w:t>lanning and execution throughout the product lifecycle.</w:t>
      </w:r>
    </w:p>
    <w:p w:rsidR="00735B04" w:rsidRPr="00661B0C" w:rsidRDefault="00735B04" w:rsidP="00661B0C">
      <w:pPr>
        <w:numPr>
          <w:ilvl w:val="0"/>
          <w:numId w:val="12"/>
        </w:numPr>
        <w:spacing w:before="100" w:beforeAutospacing="1" w:after="100" w:afterAutospacing="1"/>
        <w:rPr>
          <w:rFonts w:ascii="Tahoma" w:hAnsi="Tahoma" w:cs="Tahoma"/>
          <w:color w:val="000000"/>
          <w:sz w:val="16"/>
          <w:szCs w:val="16"/>
        </w:rPr>
      </w:pPr>
      <w:r w:rsidRPr="00661B0C">
        <w:rPr>
          <w:rFonts w:ascii="Tahoma" w:hAnsi="Tahoma" w:cs="Tahoma"/>
          <w:color w:val="000000"/>
          <w:sz w:val="16"/>
          <w:szCs w:val="16"/>
        </w:rPr>
        <w:t>Research and develop new products and im</w:t>
      </w:r>
      <w:r w:rsidR="00AE2DC9">
        <w:rPr>
          <w:rFonts w:ascii="Tahoma" w:hAnsi="Tahoma" w:cs="Tahoma"/>
          <w:color w:val="000000"/>
          <w:sz w:val="16"/>
          <w:szCs w:val="16"/>
        </w:rPr>
        <w:t>provement by gathering, analyzing</w:t>
      </w:r>
      <w:r w:rsidRPr="00661B0C">
        <w:rPr>
          <w:rFonts w:ascii="Tahoma" w:hAnsi="Tahoma" w:cs="Tahoma"/>
          <w:color w:val="000000"/>
          <w:sz w:val="16"/>
          <w:szCs w:val="16"/>
        </w:rPr>
        <w:t xml:space="preserve"> and incubation to prototypes.</w:t>
      </w:r>
    </w:p>
    <w:p w:rsidR="00735B04" w:rsidRPr="001B74EB" w:rsidRDefault="00AE2DC9" w:rsidP="00735B04">
      <w:pPr>
        <w:numPr>
          <w:ilvl w:val="0"/>
          <w:numId w:val="12"/>
        </w:numPr>
        <w:spacing w:before="100" w:beforeAutospacing="1" w:after="100" w:afterAutospacing="1"/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 xml:space="preserve">Prioritize and Identify </w:t>
      </w:r>
      <w:r w:rsidR="00735B04" w:rsidRPr="001B74EB">
        <w:rPr>
          <w:rFonts w:ascii="Tahoma" w:hAnsi="Tahoma" w:cs="Tahoma"/>
          <w:color w:val="000000"/>
          <w:sz w:val="16"/>
          <w:szCs w:val="16"/>
        </w:rPr>
        <w:t xml:space="preserve"> Products requirement</w:t>
      </w:r>
      <w:r w:rsidR="00FF63DD" w:rsidRPr="001B74EB">
        <w:rPr>
          <w:rFonts w:ascii="Tahoma" w:hAnsi="Tahoma" w:cs="Tahoma"/>
          <w:color w:val="000000"/>
          <w:sz w:val="16"/>
          <w:szCs w:val="16"/>
        </w:rPr>
        <w:t>, end-2-end processes</w:t>
      </w:r>
      <w:r w:rsidR="00735B04" w:rsidRPr="001B74EB">
        <w:rPr>
          <w:rFonts w:ascii="Tahoma" w:hAnsi="Tahoma" w:cs="Tahoma"/>
          <w:color w:val="000000"/>
          <w:sz w:val="16"/>
          <w:szCs w:val="16"/>
        </w:rPr>
        <w:t xml:space="preserve"> and development with IT, Engineering, Mar</w:t>
      </w:r>
      <w:r w:rsidR="0078005B" w:rsidRPr="001B74EB">
        <w:rPr>
          <w:rFonts w:ascii="Tahoma" w:hAnsi="Tahoma" w:cs="Tahoma"/>
          <w:color w:val="000000"/>
          <w:sz w:val="16"/>
          <w:szCs w:val="16"/>
        </w:rPr>
        <w:t>keting Communication</w:t>
      </w:r>
      <w:r w:rsidR="00735B04" w:rsidRPr="001B74EB">
        <w:rPr>
          <w:rFonts w:ascii="Tahoma" w:hAnsi="Tahoma" w:cs="Tahoma"/>
          <w:color w:val="000000"/>
          <w:sz w:val="16"/>
          <w:szCs w:val="16"/>
        </w:rPr>
        <w:t xml:space="preserve">, </w:t>
      </w:r>
      <w:r w:rsidR="0078005B" w:rsidRPr="001B74EB">
        <w:rPr>
          <w:rFonts w:ascii="Tahoma" w:hAnsi="Tahoma" w:cs="Tahoma"/>
          <w:color w:val="000000"/>
          <w:sz w:val="16"/>
          <w:szCs w:val="16"/>
        </w:rPr>
        <w:t>CM and Sale</w:t>
      </w:r>
    </w:p>
    <w:p w:rsidR="0078005B" w:rsidRPr="001B74EB" w:rsidRDefault="000C09FA" w:rsidP="00735B04">
      <w:pPr>
        <w:numPr>
          <w:ilvl w:val="0"/>
          <w:numId w:val="12"/>
        </w:numPr>
        <w:spacing w:before="100" w:beforeAutospacing="1" w:after="100" w:afterAutospacing="1"/>
        <w:rPr>
          <w:rFonts w:ascii="Tahoma" w:hAnsi="Tahoma" w:cs="Tahoma"/>
          <w:color w:val="000000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>Managed</w:t>
      </w:r>
      <w:r w:rsidR="00735B04" w:rsidRPr="001B74EB">
        <w:rPr>
          <w:rFonts w:ascii="Tahoma" w:hAnsi="Tahoma" w:cs="Tahoma"/>
          <w:color w:val="000000"/>
          <w:sz w:val="16"/>
          <w:szCs w:val="16"/>
        </w:rPr>
        <w:t xml:space="preserve"> and responsible for overall projects management</w:t>
      </w:r>
      <w:r w:rsidR="00FF63DD" w:rsidRPr="001B74EB">
        <w:rPr>
          <w:rFonts w:ascii="Tahoma" w:hAnsi="Tahoma" w:cs="Tahoma"/>
          <w:color w:val="000000"/>
          <w:sz w:val="16"/>
          <w:szCs w:val="16"/>
        </w:rPr>
        <w:t>,</w:t>
      </w:r>
      <w:r w:rsidR="0078005B" w:rsidRPr="001B74EB">
        <w:rPr>
          <w:rFonts w:ascii="Tahoma" w:hAnsi="Tahoma" w:cs="Tahoma"/>
          <w:color w:val="000000"/>
          <w:sz w:val="16"/>
          <w:szCs w:val="16"/>
        </w:rPr>
        <w:t xml:space="preserve"> life-services and after-sale</w:t>
      </w:r>
      <w:r w:rsidR="00FF63DD" w:rsidRPr="001B74EB">
        <w:rPr>
          <w:rFonts w:ascii="Tahoma" w:hAnsi="Tahoma" w:cs="Tahoma"/>
          <w:color w:val="000000"/>
          <w:sz w:val="16"/>
          <w:szCs w:val="16"/>
        </w:rPr>
        <w:t xml:space="preserve"> support.</w:t>
      </w:r>
    </w:p>
    <w:p w:rsidR="00FF63DD" w:rsidRPr="001B74EB" w:rsidRDefault="00FF63DD" w:rsidP="00735B04">
      <w:pPr>
        <w:numPr>
          <w:ilvl w:val="0"/>
          <w:numId w:val="12"/>
        </w:numPr>
        <w:spacing w:before="100" w:beforeAutospacing="1" w:after="100" w:afterAutospacing="1"/>
        <w:rPr>
          <w:rFonts w:ascii="Tahoma" w:hAnsi="Tahoma" w:cs="Tahoma"/>
          <w:color w:val="000000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>Business development, Contract management and Budget management</w:t>
      </w:r>
    </w:p>
    <w:p w:rsidR="00393D9B" w:rsidRPr="001B74EB" w:rsidRDefault="000C09FA" w:rsidP="00393D9B">
      <w:pPr>
        <w:numPr>
          <w:ilvl w:val="0"/>
          <w:numId w:val="12"/>
        </w:numPr>
        <w:spacing w:before="100" w:beforeAutospacing="1" w:after="100" w:afterAutospacing="1"/>
        <w:rPr>
          <w:rFonts w:ascii="Tahoma" w:hAnsi="Tahoma" w:cs="Tahoma"/>
          <w:color w:val="000000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 xml:space="preserve">Monitored </w:t>
      </w:r>
      <w:r w:rsidR="00FF63DD" w:rsidRPr="001B74EB">
        <w:rPr>
          <w:rFonts w:ascii="Tahoma" w:hAnsi="Tahoma" w:cs="Tahoma"/>
          <w:color w:val="000000"/>
          <w:sz w:val="16"/>
          <w:szCs w:val="16"/>
        </w:rPr>
        <w:t xml:space="preserve">daily, monthly and quarterly </w:t>
      </w:r>
      <w:r w:rsidR="00565F2B" w:rsidRPr="001B74EB">
        <w:rPr>
          <w:rFonts w:ascii="Tahoma" w:hAnsi="Tahoma" w:cs="Tahoma"/>
          <w:color w:val="000000"/>
          <w:sz w:val="16"/>
          <w:szCs w:val="16"/>
        </w:rPr>
        <w:t>reports for operation and revenue.</w:t>
      </w:r>
    </w:p>
    <w:p w:rsidR="00D94ABF" w:rsidRPr="001B74EB" w:rsidRDefault="00393D9B" w:rsidP="00393D9B">
      <w:pPr>
        <w:pStyle w:val="Heading5"/>
        <w:textAlignment w:val="baseline"/>
        <w:rPr>
          <w:rFonts w:ascii="Tahoma" w:hAnsi="Tahoma" w:cs="Tahoma"/>
          <w:color w:val="808080"/>
          <w:sz w:val="16"/>
          <w:szCs w:val="16"/>
        </w:rPr>
      </w:pPr>
      <w:r w:rsidRPr="001B74EB">
        <w:rPr>
          <w:rFonts w:ascii="Tahoma" w:hAnsi="Tahoma" w:cs="Tahoma"/>
          <w:color w:val="808080"/>
          <w:sz w:val="16"/>
          <w:szCs w:val="16"/>
        </w:rPr>
        <w:t>Adv</w:t>
      </w:r>
      <w:r w:rsidR="000A68A0" w:rsidRPr="001B74EB">
        <w:rPr>
          <w:rFonts w:ascii="Tahoma" w:hAnsi="Tahoma" w:cs="Tahoma"/>
          <w:color w:val="808080"/>
          <w:sz w:val="16"/>
          <w:szCs w:val="16"/>
        </w:rPr>
        <w:t>ance Info Service</w:t>
      </w:r>
      <w:r w:rsidR="000A68A0" w:rsidRPr="001B74EB">
        <w:rPr>
          <w:rFonts w:ascii="Tahoma" w:hAnsi="Tahoma" w:cs="Tahoma"/>
          <w:color w:val="808080"/>
          <w:sz w:val="16"/>
          <w:szCs w:val="16"/>
        </w:rPr>
        <w:tab/>
      </w:r>
      <w:r w:rsidR="000A68A0" w:rsidRPr="001B74EB">
        <w:rPr>
          <w:rFonts w:ascii="Tahoma" w:hAnsi="Tahoma" w:cs="Tahoma"/>
          <w:color w:val="808080"/>
          <w:sz w:val="16"/>
          <w:szCs w:val="16"/>
        </w:rPr>
        <w:tab/>
      </w:r>
      <w:r w:rsidR="000A68A0" w:rsidRPr="001B74EB">
        <w:rPr>
          <w:rFonts w:ascii="Tahoma" w:hAnsi="Tahoma" w:cs="Tahoma"/>
          <w:color w:val="808080"/>
          <w:sz w:val="16"/>
          <w:szCs w:val="16"/>
        </w:rPr>
        <w:tab/>
      </w:r>
      <w:r w:rsidR="000A68A0" w:rsidRPr="001B74EB">
        <w:rPr>
          <w:rFonts w:ascii="Tahoma" w:hAnsi="Tahoma" w:cs="Tahoma"/>
          <w:color w:val="808080"/>
          <w:sz w:val="16"/>
          <w:szCs w:val="16"/>
        </w:rPr>
        <w:tab/>
      </w:r>
      <w:r w:rsidR="000A68A0" w:rsidRPr="001B74EB">
        <w:rPr>
          <w:rFonts w:ascii="Tahoma" w:hAnsi="Tahoma" w:cs="Tahoma"/>
          <w:color w:val="808080"/>
          <w:sz w:val="16"/>
          <w:szCs w:val="16"/>
        </w:rPr>
        <w:tab/>
      </w:r>
      <w:r w:rsidR="000A68A0" w:rsidRPr="001B74EB">
        <w:rPr>
          <w:rFonts w:ascii="Tahoma" w:hAnsi="Tahoma" w:cs="Tahoma"/>
          <w:color w:val="808080"/>
          <w:sz w:val="16"/>
          <w:szCs w:val="16"/>
        </w:rPr>
        <w:tab/>
      </w:r>
      <w:r w:rsidR="000A68A0" w:rsidRPr="001B74EB">
        <w:rPr>
          <w:rFonts w:ascii="Tahoma" w:hAnsi="Tahoma" w:cs="Tahoma"/>
          <w:color w:val="808080"/>
          <w:sz w:val="16"/>
          <w:szCs w:val="16"/>
        </w:rPr>
        <w:tab/>
      </w:r>
    </w:p>
    <w:p w:rsidR="00393D9B" w:rsidRPr="001B74EB" w:rsidRDefault="000A68A0" w:rsidP="00393D9B">
      <w:pPr>
        <w:pStyle w:val="Heading5"/>
        <w:textAlignment w:val="baseline"/>
        <w:rPr>
          <w:rFonts w:ascii="Tahoma" w:hAnsi="Tahoma" w:cs="Tahoma"/>
          <w:color w:val="808080"/>
          <w:sz w:val="16"/>
          <w:szCs w:val="16"/>
        </w:rPr>
      </w:pPr>
      <w:r w:rsidRPr="001B74EB">
        <w:rPr>
          <w:rFonts w:ascii="Tahoma" w:hAnsi="Tahoma" w:cs="Tahoma"/>
          <w:color w:val="808080"/>
          <w:sz w:val="16"/>
          <w:szCs w:val="16"/>
        </w:rPr>
        <w:t>Jun-1997</w:t>
      </w:r>
      <w:r w:rsidR="00393D9B" w:rsidRPr="001B74EB">
        <w:rPr>
          <w:rFonts w:ascii="Tahoma" w:hAnsi="Tahoma" w:cs="Tahoma"/>
          <w:color w:val="808080"/>
          <w:sz w:val="16"/>
          <w:szCs w:val="16"/>
        </w:rPr>
        <w:t xml:space="preserve"> – Mar-2001</w:t>
      </w:r>
      <w:r w:rsidR="00D94ABF" w:rsidRPr="001B74EB">
        <w:rPr>
          <w:rFonts w:ascii="Tahoma" w:hAnsi="Tahoma" w:cs="Tahoma"/>
          <w:color w:val="808080"/>
          <w:sz w:val="16"/>
          <w:szCs w:val="16"/>
        </w:rPr>
        <w:t xml:space="preserve"> (3-years and 10-months)</w:t>
      </w:r>
    </w:p>
    <w:p w:rsidR="007E28B8" w:rsidRPr="001B74EB" w:rsidRDefault="00393D9B" w:rsidP="00393D9B">
      <w:pPr>
        <w:rPr>
          <w:rStyle w:val="apple-style-span"/>
          <w:rFonts w:ascii="Tahoma" w:hAnsi="Tahoma" w:cs="Tahoma"/>
          <w:color w:val="000000"/>
          <w:sz w:val="16"/>
          <w:szCs w:val="16"/>
        </w:rPr>
      </w:pPr>
      <w:r w:rsidRPr="001B74EB">
        <w:rPr>
          <w:rStyle w:val="apple-style-span"/>
          <w:rFonts w:ascii="Tahoma" w:hAnsi="Tahoma" w:cs="Tahoma"/>
          <w:b/>
          <w:bCs/>
          <w:color w:val="808080"/>
          <w:sz w:val="16"/>
          <w:szCs w:val="16"/>
        </w:rPr>
        <w:t>Technical Development Engineer</w:t>
      </w:r>
      <w:r w:rsidRPr="001B74EB">
        <w:rPr>
          <w:rStyle w:val="apple-converted-space"/>
          <w:rFonts w:ascii="Tahoma" w:hAnsi="Tahoma" w:cs="Tahoma"/>
          <w:color w:val="808080"/>
          <w:sz w:val="16"/>
          <w:szCs w:val="16"/>
        </w:rPr>
        <w:t> </w:t>
      </w:r>
    </w:p>
    <w:p w:rsidR="0078005B" w:rsidRPr="001B74EB" w:rsidRDefault="0078005B" w:rsidP="0078005B">
      <w:pPr>
        <w:numPr>
          <w:ilvl w:val="0"/>
          <w:numId w:val="13"/>
        </w:numPr>
        <w:spacing w:before="100" w:beforeAutospacing="1" w:after="100" w:afterAutospacing="1"/>
        <w:rPr>
          <w:rFonts w:ascii="Tahoma" w:hAnsi="Tahoma" w:cs="Tahoma"/>
          <w:color w:val="000000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>Responsible for Technical development and Operation</w:t>
      </w:r>
    </w:p>
    <w:p w:rsidR="0078005B" w:rsidRPr="001B74EB" w:rsidRDefault="0078005B" w:rsidP="0078005B">
      <w:pPr>
        <w:numPr>
          <w:ilvl w:val="0"/>
          <w:numId w:val="13"/>
        </w:numPr>
        <w:spacing w:before="100" w:beforeAutospacing="1" w:after="100" w:afterAutospacing="1"/>
        <w:rPr>
          <w:rFonts w:ascii="Tahoma" w:hAnsi="Tahoma" w:cs="Tahoma"/>
          <w:color w:val="000000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>Business development, Project management and Contract management with vendors.</w:t>
      </w:r>
    </w:p>
    <w:p w:rsidR="0078005B" w:rsidRPr="001B74EB" w:rsidRDefault="0078005B" w:rsidP="0078005B">
      <w:pPr>
        <w:numPr>
          <w:ilvl w:val="0"/>
          <w:numId w:val="13"/>
        </w:numPr>
        <w:spacing w:before="100" w:beforeAutospacing="1" w:after="100" w:afterAutospacing="1"/>
        <w:rPr>
          <w:rFonts w:ascii="Tahoma" w:hAnsi="Tahoma" w:cs="Tahoma"/>
          <w:color w:val="000000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>Managed end-2-end service processes with IT, CM and Retail.</w:t>
      </w:r>
    </w:p>
    <w:p w:rsidR="00393D9B" w:rsidRPr="001B74EB" w:rsidRDefault="0078005B" w:rsidP="0078005B">
      <w:pPr>
        <w:numPr>
          <w:ilvl w:val="0"/>
          <w:numId w:val="13"/>
        </w:numPr>
        <w:spacing w:before="100" w:beforeAutospacing="1" w:after="100" w:afterAutospacing="1"/>
        <w:rPr>
          <w:rFonts w:ascii="Tahoma" w:hAnsi="Tahoma" w:cs="Tahoma"/>
          <w:color w:val="000000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>Budget management.</w:t>
      </w:r>
      <w:r w:rsidR="00393D9B" w:rsidRPr="001B74EB">
        <w:rPr>
          <w:rFonts w:ascii="Tahoma" w:hAnsi="Tahoma" w:cs="Tahoma"/>
          <w:color w:val="000000"/>
          <w:sz w:val="16"/>
          <w:szCs w:val="16"/>
        </w:rPr>
        <w:br/>
      </w:r>
    </w:p>
    <w:p w:rsidR="00900194" w:rsidRPr="001B74EB" w:rsidRDefault="00900194" w:rsidP="00900194">
      <w:pPr>
        <w:rPr>
          <w:rFonts w:ascii="Tahoma" w:hAnsi="Tahoma" w:cs="Tahoma"/>
          <w:color w:val="000000"/>
          <w:sz w:val="16"/>
          <w:szCs w:val="16"/>
        </w:rPr>
      </w:pPr>
      <w:r w:rsidRPr="001B74EB">
        <w:rPr>
          <w:rStyle w:val="apple-style-span"/>
          <w:rFonts w:ascii="Tahoma" w:hAnsi="Tahoma" w:cs="Tahoma"/>
          <w:b/>
          <w:bCs/>
          <w:color w:val="000000"/>
          <w:sz w:val="16"/>
          <w:szCs w:val="16"/>
        </w:rPr>
        <w:t>Achievements</w:t>
      </w:r>
    </w:p>
    <w:p w:rsidR="0058341C" w:rsidRDefault="00AE2DC9" w:rsidP="00F933E5">
      <w:pPr>
        <w:numPr>
          <w:ilvl w:val="0"/>
          <w:numId w:val="22"/>
        </w:numPr>
        <w:rPr>
          <w:rFonts w:ascii="Tahoma" w:hAnsi="Tahoma" w:cs="Tahoma"/>
          <w:color w:val="000000"/>
          <w:sz w:val="16"/>
          <w:szCs w:val="16"/>
        </w:rPr>
      </w:pPr>
      <w:r>
        <w:rPr>
          <w:rFonts w:ascii="Tahoma" w:hAnsi="Tahoma" w:cs="Tahoma"/>
          <w:color w:val="000000"/>
          <w:sz w:val="16"/>
          <w:szCs w:val="16"/>
        </w:rPr>
        <w:t>Y2014: Invested in</w:t>
      </w:r>
      <w:r w:rsidR="0058341C">
        <w:rPr>
          <w:rFonts w:ascii="Tahoma" w:hAnsi="Tahoma" w:cs="Tahoma"/>
          <w:color w:val="000000"/>
          <w:sz w:val="16"/>
          <w:szCs w:val="16"/>
        </w:rPr>
        <w:t xml:space="preserve"> 2-Digital Content Projects - InTouch</w:t>
      </w:r>
    </w:p>
    <w:p w:rsidR="00900194" w:rsidRPr="001B74EB" w:rsidRDefault="00900194" w:rsidP="00F933E5">
      <w:pPr>
        <w:numPr>
          <w:ilvl w:val="0"/>
          <w:numId w:val="22"/>
        </w:numPr>
        <w:rPr>
          <w:rFonts w:ascii="Tahoma" w:hAnsi="Tahoma" w:cs="Tahoma"/>
          <w:color w:val="000000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>Y201</w:t>
      </w:r>
      <w:r w:rsidR="007E28B8" w:rsidRPr="001B74EB">
        <w:rPr>
          <w:rFonts w:ascii="Tahoma" w:hAnsi="Tahoma" w:cs="Tahoma"/>
          <w:color w:val="000000"/>
          <w:sz w:val="16"/>
          <w:szCs w:val="16"/>
        </w:rPr>
        <w:t>2</w:t>
      </w:r>
      <w:r w:rsidRPr="001B74EB">
        <w:rPr>
          <w:rFonts w:ascii="Tahoma" w:hAnsi="Tahoma" w:cs="Tahoma"/>
          <w:color w:val="000000"/>
          <w:sz w:val="16"/>
          <w:szCs w:val="16"/>
        </w:rPr>
        <w:t xml:space="preserve"> :Launched Ring Back Tone with 3G Network – True Move H</w:t>
      </w:r>
    </w:p>
    <w:p w:rsidR="00900194" w:rsidRPr="001B74EB" w:rsidRDefault="00900194" w:rsidP="00F933E5">
      <w:pPr>
        <w:numPr>
          <w:ilvl w:val="0"/>
          <w:numId w:val="22"/>
        </w:numPr>
        <w:rPr>
          <w:rFonts w:ascii="Tahoma" w:hAnsi="Tahoma" w:cs="Tahoma"/>
          <w:color w:val="000000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>Y2011</w:t>
      </w:r>
      <w:r w:rsidR="001675CC" w:rsidRPr="001B74EB">
        <w:rPr>
          <w:rFonts w:ascii="Tahoma" w:hAnsi="Tahoma" w:cs="Tahoma"/>
          <w:color w:val="000000"/>
          <w:sz w:val="16"/>
          <w:szCs w:val="16"/>
        </w:rPr>
        <w:t xml:space="preserve">: Recovered Ring Back Tone </w:t>
      </w:r>
      <w:r w:rsidRPr="001B74EB">
        <w:rPr>
          <w:rFonts w:ascii="Tahoma" w:hAnsi="Tahoma" w:cs="Tahoma"/>
          <w:color w:val="000000"/>
          <w:sz w:val="16"/>
          <w:szCs w:val="16"/>
        </w:rPr>
        <w:t>from 800K sub to 1.3-M sub within 6-month</w:t>
      </w:r>
      <w:r w:rsidR="0039364F" w:rsidRPr="001B74EB">
        <w:rPr>
          <w:rFonts w:ascii="Tahoma" w:hAnsi="Tahoma" w:cs="Tahoma"/>
          <w:color w:val="000000"/>
          <w:sz w:val="16"/>
          <w:szCs w:val="16"/>
        </w:rPr>
        <w:t>s</w:t>
      </w:r>
    </w:p>
    <w:p w:rsidR="00900194" w:rsidRPr="001B74EB" w:rsidRDefault="00F933E5" w:rsidP="00F933E5">
      <w:pPr>
        <w:numPr>
          <w:ilvl w:val="0"/>
          <w:numId w:val="22"/>
        </w:numPr>
        <w:rPr>
          <w:rFonts w:ascii="Tahoma" w:hAnsi="Tahoma" w:cs="Tahoma"/>
          <w:color w:val="000000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>Y2010</w:t>
      </w:r>
      <w:r w:rsidR="00900194" w:rsidRPr="001B74EB">
        <w:rPr>
          <w:rFonts w:ascii="Tahoma" w:hAnsi="Tahoma" w:cs="Tahoma"/>
          <w:color w:val="000000"/>
          <w:sz w:val="16"/>
          <w:szCs w:val="16"/>
        </w:rPr>
        <w:t>: Launched RBT delivery channel to Facebook, Android and iPhone App.</w:t>
      </w:r>
    </w:p>
    <w:p w:rsidR="00900194" w:rsidRPr="001B74EB" w:rsidRDefault="008A0064" w:rsidP="00F933E5">
      <w:pPr>
        <w:numPr>
          <w:ilvl w:val="0"/>
          <w:numId w:val="22"/>
        </w:numPr>
        <w:rPr>
          <w:rStyle w:val="apple-style-span"/>
          <w:rFonts w:ascii="Tahoma" w:hAnsi="Tahoma" w:cs="Tahoma"/>
          <w:color w:val="000000"/>
          <w:sz w:val="16"/>
          <w:szCs w:val="16"/>
        </w:rPr>
      </w:pPr>
      <w:r w:rsidRPr="001B74EB">
        <w:rPr>
          <w:rStyle w:val="apple-style-span"/>
          <w:rFonts w:ascii="Tahoma" w:hAnsi="Tahoma" w:cs="Tahoma"/>
          <w:color w:val="000000"/>
          <w:sz w:val="16"/>
          <w:szCs w:val="16"/>
        </w:rPr>
        <w:t>Y2009</w:t>
      </w:r>
      <w:r w:rsidR="00900194" w:rsidRPr="001B74EB">
        <w:rPr>
          <w:rStyle w:val="apple-style-span"/>
          <w:rFonts w:ascii="Tahoma" w:hAnsi="Tahoma" w:cs="Tahoma"/>
          <w:color w:val="000000"/>
          <w:sz w:val="16"/>
          <w:szCs w:val="16"/>
        </w:rPr>
        <w:t>:</w:t>
      </w:r>
      <w:r w:rsidRPr="001B74EB">
        <w:rPr>
          <w:rStyle w:val="apple-style-span"/>
          <w:rFonts w:ascii="Tahoma" w:hAnsi="Tahoma" w:cs="Tahoma"/>
          <w:color w:val="000000"/>
          <w:sz w:val="16"/>
          <w:szCs w:val="16"/>
        </w:rPr>
        <w:t xml:space="preserve">Boost </w:t>
      </w:r>
      <w:r w:rsidR="008C75EB">
        <w:rPr>
          <w:rStyle w:val="apple-style-span"/>
          <w:rFonts w:ascii="Tahoma" w:hAnsi="Tahoma" w:cs="Tahoma"/>
          <w:color w:val="000000"/>
          <w:sz w:val="16"/>
          <w:szCs w:val="16"/>
        </w:rPr>
        <w:t>back</w:t>
      </w:r>
      <w:r w:rsidR="00900194" w:rsidRPr="001B74EB">
        <w:rPr>
          <w:rStyle w:val="apple-style-span"/>
          <w:rFonts w:ascii="Tahoma" w:hAnsi="Tahoma" w:cs="Tahoma"/>
          <w:color w:val="000000"/>
          <w:sz w:val="16"/>
          <w:szCs w:val="16"/>
        </w:rPr>
        <w:t xml:space="preserve">Fun Voice 8811 </w:t>
      </w:r>
      <w:r w:rsidRPr="001B74EB">
        <w:rPr>
          <w:rStyle w:val="apple-style-span"/>
          <w:rFonts w:ascii="Tahoma" w:hAnsi="Tahoma" w:cs="Tahoma"/>
          <w:color w:val="000000"/>
          <w:sz w:val="16"/>
          <w:szCs w:val="16"/>
        </w:rPr>
        <w:t>(audio text)</w:t>
      </w:r>
      <w:r w:rsidR="008C75EB">
        <w:rPr>
          <w:rStyle w:val="apple-style-span"/>
          <w:rFonts w:ascii="Tahoma" w:hAnsi="Tahoma" w:cs="Tahoma"/>
          <w:color w:val="000000"/>
          <w:sz w:val="16"/>
          <w:szCs w:val="16"/>
        </w:rPr>
        <w:t>’s revenue  to</w:t>
      </w:r>
      <w:r w:rsidR="00900194" w:rsidRPr="001B74EB">
        <w:rPr>
          <w:rStyle w:val="apple-style-span"/>
          <w:rFonts w:ascii="Tahoma" w:hAnsi="Tahoma" w:cs="Tahoma"/>
          <w:color w:val="000000"/>
          <w:sz w:val="16"/>
          <w:szCs w:val="16"/>
        </w:rPr>
        <w:t xml:space="preserve"> 50-MBt</w:t>
      </w:r>
      <w:r w:rsidRPr="001B74EB">
        <w:rPr>
          <w:rStyle w:val="apple-style-span"/>
          <w:rFonts w:ascii="Tahoma" w:hAnsi="Tahoma" w:cs="Tahoma"/>
          <w:color w:val="000000"/>
          <w:sz w:val="16"/>
          <w:szCs w:val="16"/>
        </w:rPr>
        <w:t xml:space="preserve"> or +50% </w:t>
      </w:r>
      <w:r w:rsidR="00900194" w:rsidRPr="001B74EB">
        <w:rPr>
          <w:rStyle w:val="apple-style-span"/>
          <w:rFonts w:ascii="Tahoma" w:hAnsi="Tahoma" w:cs="Tahoma"/>
          <w:color w:val="000000"/>
          <w:sz w:val="16"/>
          <w:szCs w:val="16"/>
        </w:rPr>
        <w:t>within 1-year</w:t>
      </w:r>
    </w:p>
    <w:p w:rsidR="0039364F" w:rsidRPr="001B74EB" w:rsidRDefault="008C75EB" w:rsidP="00F933E5">
      <w:pPr>
        <w:numPr>
          <w:ilvl w:val="0"/>
          <w:numId w:val="22"/>
        </w:numPr>
        <w:rPr>
          <w:rStyle w:val="apple-style-span"/>
          <w:rFonts w:ascii="Tahoma" w:hAnsi="Tahoma" w:cs="Tahoma"/>
          <w:color w:val="000000"/>
          <w:sz w:val="16"/>
          <w:szCs w:val="16"/>
        </w:rPr>
      </w:pPr>
      <w:r>
        <w:rPr>
          <w:rStyle w:val="apple-style-span"/>
          <w:rFonts w:ascii="Tahoma" w:hAnsi="Tahoma" w:cs="Tahoma"/>
          <w:color w:val="000000"/>
          <w:sz w:val="16"/>
          <w:szCs w:val="16"/>
        </w:rPr>
        <w:t>Y2007: Ring Back Tone’s revenue reached</w:t>
      </w:r>
      <w:r w:rsidR="00900194" w:rsidRPr="001B74EB">
        <w:rPr>
          <w:rStyle w:val="apple-style-span"/>
          <w:rFonts w:ascii="Tahoma" w:hAnsi="Tahoma" w:cs="Tahoma"/>
          <w:color w:val="000000"/>
          <w:sz w:val="16"/>
          <w:szCs w:val="16"/>
        </w:rPr>
        <w:t xml:space="preserve"> 715-Million Bt (Target : 700-Million Bt) and 1.61-Million Subs (Target:1.5-Million Subs)</w:t>
      </w:r>
    </w:p>
    <w:p w:rsidR="0039364F" w:rsidRPr="001B74EB" w:rsidRDefault="008A0064" w:rsidP="00F933E5">
      <w:pPr>
        <w:numPr>
          <w:ilvl w:val="0"/>
          <w:numId w:val="22"/>
        </w:numPr>
        <w:rPr>
          <w:rStyle w:val="apple-style-span"/>
          <w:rFonts w:ascii="Tahoma" w:hAnsi="Tahoma" w:cs="Tahoma"/>
          <w:color w:val="000000"/>
          <w:sz w:val="16"/>
          <w:szCs w:val="16"/>
        </w:rPr>
      </w:pPr>
      <w:r w:rsidRPr="001B74EB">
        <w:rPr>
          <w:rStyle w:val="apple-style-span"/>
          <w:rFonts w:ascii="Tahoma" w:hAnsi="Tahoma" w:cs="Tahoma"/>
          <w:color w:val="000000"/>
          <w:sz w:val="16"/>
          <w:szCs w:val="16"/>
        </w:rPr>
        <w:t xml:space="preserve">Y2006: 2222 </w:t>
      </w:r>
      <w:r w:rsidR="008C75EB">
        <w:rPr>
          <w:rStyle w:val="apple-style-span"/>
          <w:rFonts w:ascii="Tahoma" w:hAnsi="Tahoma" w:cs="Tahoma"/>
          <w:color w:val="000000"/>
          <w:sz w:val="16"/>
          <w:szCs w:val="16"/>
        </w:rPr>
        <w:t>True Move Assistant’s revenue achieve</w:t>
      </w:r>
      <w:r w:rsidR="00900194" w:rsidRPr="001B74EB">
        <w:rPr>
          <w:rStyle w:val="apple-style-span"/>
          <w:rFonts w:ascii="Tahoma" w:hAnsi="Tahoma" w:cs="Tahoma"/>
          <w:color w:val="000000"/>
          <w:sz w:val="16"/>
          <w:szCs w:val="16"/>
        </w:rPr>
        <w:t xml:space="preserve"> 100M.THB.</w:t>
      </w:r>
    </w:p>
    <w:p w:rsidR="00900194" w:rsidRPr="001B74EB" w:rsidRDefault="008A0064" w:rsidP="00F933E5">
      <w:pPr>
        <w:numPr>
          <w:ilvl w:val="0"/>
          <w:numId w:val="22"/>
        </w:numPr>
        <w:rPr>
          <w:rStyle w:val="apple-style-span"/>
          <w:rFonts w:ascii="Tahoma" w:hAnsi="Tahoma" w:cs="Tahoma"/>
          <w:color w:val="000000"/>
          <w:sz w:val="16"/>
          <w:szCs w:val="16"/>
        </w:rPr>
      </w:pPr>
      <w:r w:rsidRPr="001B74EB">
        <w:rPr>
          <w:rStyle w:val="apple-style-span"/>
          <w:rFonts w:ascii="Tahoma" w:hAnsi="Tahoma" w:cs="Tahoma"/>
          <w:color w:val="000000"/>
          <w:sz w:val="16"/>
          <w:szCs w:val="16"/>
        </w:rPr>
        <w:t>Y20</w:t>
      </w:r>
      <w:r w:rsidR="008C75EB">
        <w:rPr>
          <w:rStyle w:val="apple-style-span"/>
          <w:rFonts w:ascii="Tahoma" w:hAnsi="Tahoma" w:cs="Tahoma"/>
          <w:color w:val="000000"/>
          <w:sz w:val="16"/>
          <w:szCs w:val="16"/>
        </w:rPr>
        <w:t>05: Fun Voice 8811 (audio text)’s revenue achieve</w:t>
      </w:r>
      <w:r w:rsidR="00900194" w:rsidRPr="001B74EB">
        <w:rPr>
          <w:rStyle w:val="apple-style-span"/>
          <w:rFonts w:ascii="Tahoma" w:hAnsi="Tahoma" w:cs="Tahoma"/>
          <w:color w:val="000000"/>
          <w:sz w:val="16"/>
          <w:szCs w:val="16"/>
        </w:rPr>
        <w:t xml:space="preserve"> 50M.THB.</w:t>
      </w:r>
    </w:p>
    <w:p w:rsidR="00900194" w:rsidRPr="001B74EB" w:rsidRDefault="00900194" w:rsidP="00F933E5">
      <w:pPr>
        <w:numPr>
          <w:ilvl w:val="0"/>
          <w:numId w:val="22"/>
        </w:numPr>
        <w:rPr>
          <w:rStyle w:val="apple-style-span"/>
          <w:rFonts w:ascii="Tahoma" w:hAnsi="Tahoma" w:cs="Tahoma"/>
          <w:color w:val="000000"/>
          <w:sz w:val="16"/>
          <w:szCs w:val="16"/>
        </w:rPr>
      </w:pPr>
      <w:r w:rsidRPr="001B74EB">
        <w:rPr>
          <w:rStyle w:val="apple-style-span"/>
          <w:rFonts w:ascii="Tahoma" w:hAnsi="Tahoma" w:cs="Tahoma"/>
          <w:color w:val="000000"/>
          <w:sz w:val="16"/>
          <w:szCs w:val="16"/>
        </w:rPr>
        <w:t>Y2004: Launched “VoiceSMS” as first mover to market.</w:t>
      </w:r>
    </w:p>
    <w:p w:rsidR="00900194" w:rsidRPr="001B74EB" w:rsidRDefault="00900194" w:rsidP="00F933E5">
      <w:pPr>
        <w:numPr>
          <w:ilvl w:val="0"/>
          <w:numId w:val="22"/>
        </w:numPr>
        <w:rPr>
          <w:rFonts w:ascii="Tahoma" w:hAnsi="Tahoma" w:cs="Tahoma"/>
          <w:color w:val="000000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>Y2001: Launched the basic value-added services with “Orange”</w:t>
      </w:r>
    </w:p>
    <w:p w:rsidR="0039364F" w:rsidRPr="001B74EB" w:rsidRDefault="00900194" w:rsidP="0039364F">
      <w:pPr>
        <w:numPr>
          <w:ilvl w:val="1"/>
          <w:numId w:val="22"/>
        </w:numPr>
        <w:ind w:left="720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>SMS and SMS Info</w:t>
      </w:r>
      <w:r w:rsidR="0039364F" w:rsidRPr="001B74EB">
        <w:rPr>
          <w:rFonts w:ascii="Tahoma" w:hAnsi="Tahoma" w:cs="Tahoma"/>
          <w:color w:val="000000"/>
          <w:sz w:val="16"/>
          <w:szCs w:val="16"/>
        </w:rPr>
        <w:t xml:space="preserve"> Applications</w:t>
      </w:r>
    </w:p>
    <w:p w:rsidR="0039364F" w:rsidRPr="001B74EB" w:rsidRDefault="00900194" w:rsidP="0039364F">
      <w:pPr>
        <w:numPr>
          <w:ilvl w:val="1"/>
          <w:numId w:val="22"/>
        </w:numPr>
        <w:ind w:left="720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>IVR Portal</w:t>
      </w:r>
    </w:p>
    <w:p w:rsidR="0039364F" w:rsidRPr="001B74EB" w:rsidRDefault="00900194" w:rsidP="0039364F">
      <w:pPr>
        <w:numPr>
          <w:ilvl w:val="1"/>
          <w:numId w:val="22"/>
        </w:numPr>
        <w:ind w:left="720"/>
        <w:rPr>
          <w:rStyle w:val="apple-style-span"/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>Voicemail, Faxmail and Unify Messaging Services</w:t>
      </w:r>
    </w:p>
    <w:p w:rsidR="00900194" w:rsidRPr="001B74EB" w:rsidRDefault="00900194" w:rsidP="00A15E49">
      <w:pPr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br/>
      </w:r>
    </w:p>
    <w:p w:rsidR="00900194" w:rsidRPr="001B74EB" w:rsidRDefault="00900194" w:rsidP="00900194">
      <w:pPr>
        <w:pStyle w:val="Heading2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Training Courses</w:t>
      </w:r>
    </w:p>
    <w:p w:rsidR="00900194" w:rsidRPr="001B74EB" w:rsidRDefault="00900194" w:rsidP="00900194">
      <w:pPr>
        <w:pStyle w:val="Heading2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Internal Training</w:t>
      </w:r>
    </w:p>
    <w:p w:rsidR="00900194" w:rsidRPr="001B74EB" w:rsidRDefault="00900194" w:rsidP="002860B4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Management Development Program</w:t>
      </w:r>
    </w:p>
    <w:p w:rsidR="00900194" w:rsidRPr="001B74EB" w:rsidRDefault="00900194" w:rsidP="002860B4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Project Management for Executive</w:t>
      </w:r>
    </w:p>
    <w:p w:rsidR="00900194" w:rsidRPr="001B74EB" w:rsidRDefault="00900194" w:rsidP="002860B4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Performance Management System for Management</w:t>
      </w:r>
    </w:p>
    <w:p w:rsidR="00900194" w:rsidRPr="001B74EB" w:rsidRDefault="00900194" w:rsidP="002860B4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Performance Improvement</w:t>
      </w:r>
    </w:p>
    <w:p w:rsidR="00900194" w:rsidRPr="001B74EB" w:rsidRDefault="00900194" w:rsidP="002860B4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HR 3.0 Management</w:t>
      </w:r>
    </w:p>
    <w:p w:rsidR="00900194" w:rsidRPr="001B74EB" w:rsidRDefault="00900194" w:rsidP="002860B4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HR Benefit, Rewards and Compensation Management</w:t>
      </w:r>
    </w:p>
    <w:p w:rsidR="00900194" w:rsidRPr="001B74EB" w:rsidRDefault="00900194" w:rsidP="002860B4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HR for non-HR manager</w:t>
      </w:r>
    </w:p>
    <w:p w:rsidR="00900194" w:rsidRPr="001B74EB" w:rsidRDefault="00900194" w:rsidP="002860B4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Career Development</w:t>
      </w:r>
    </w:p>
    <w:p w:rsidR="00900194" w:rsidRPr="001B74EB" w:rsidRDefault="00900194" w:rsidP="002860B4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Balance Score Card</w:t>
      </w:r>
    </w:p>
    <w:p w:rsidR="00900194" w:rsidRPr="001B74EB" w:rsidRDefault="00900194" w:rsidP="002860B4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Finance for Non-Finance Manager</w:t>
      </w:r>
    </w:p>
    <w:p w:rsidR="00900194" w:rsidRPr="001B74EB" w:rsidRDefault="00900194" w:rsidP="002860B4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Financial Management for Telecom</w:t>
      </w:r>
    </w:p>
    <w:p w:rsidR="00900194" w:rsidRPr="001B74EB" w:rsidRDefault="00900194" w:rsidP="002860B4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Communication With Styles</w:t>
      </w:r>
    </w:p>
    <w:p w:rsidR="00900194" w:rsidRPr="001B74EB" w:rsidRDefault="00900194" w:rsidP="002860B4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Presentation Excellence</w:t>
      </w:r>
    </w:p>
    <w:p w:rsidR="00900194" w:rsidRPr="001B74EB" w:rsidRDefault="00900194" w:rsidP="002860B4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Service Excellence</w:t>
      </w:r>
    </w:p>
    <w:p w:rsidR="00900194" w:rsidRPr="001B74EB" w:rsidRDefault="00900194" w:rsidP="002860B4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Core Skills for Leader</w:t>
      </w:r>
    </w:p>
    <w:p w:rsidR="00900194" w:rsidRPr="001B74EB" w:rsidRDefault="00900194" w:rsidP="002860B4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SIX Thinking Hats</w:t>
      </w:r>
    </w:p>
    <w:p w:rsidR="00900194" w:rsidRPr="001B74EB" w:rsidRDefault="00900194" w:rsidP="002860B4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Effective Self Development</w:t>
      </w:r>
    </w:p>
    <w:p w:rsidR="00900194" w:rsidRPr="001B74EB" w:rsidRDefault="00900194" w:rsidP="002860B4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Helping Others Adapt to Change</w:t>
      </w:r>
    </w:p>
    <w:p w:rsidR="00900194" w:rsidRPr="001B74EB" w:rsidRDefault="00900194" w:rsidP="002860B4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CSR Policy and management</w:t>
      </w:r>
    </w:p>
    <w:p w:rsidR="00900194" w:rsidRPr="001B74EB" w:rsidRDefault="00900194" w:rsidP="002860B4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Leadership Dialogue</w:t>
      </w:r>
    </w:p>
    <w:p w:rsidR="00900194" w:rsidRPr="001B74EB" w:rsidRDefault="00900194" w:rsidP="002860B4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Cross-functional Dialogue</w:t>
      </w:r>
    </w:p>
    <w:p w:rsidR="00900194" w:rsidRPr="001B74EB" w:rsidRDefault="00900194" w:rsidP="002860B4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lastRenderedPageBreak/>
        <w:t>Sessions of Leadership Forum</w:t>
      </w:r>
    </w:p>
    <w:p w:rsidR="00900194" w:rsidRPr="001B74EB" w:rsidRDefault="00900194" w:rsidP="002860B4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 xml:space="preserve">Long Tail Strategy </w:t>
      </w:r>
    </w:p>
    <w:p w:rsidR="00A15E49" w:rsidRDefault="00A15E49" w:rsidP="00A15E49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Leader Developing Leader, Dr.Noel M. Tichy</w:t>
      </w:r>
    </w:p>
    <w:p w:rsidR="0058341C" w:rsidRDefault="0058341C" w:rsidP="00A15E49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New Business Development for Digital Life, ATKearney</w:t>
      </w:r>
    </w:p>
    <w:p w:rsidR="0058341C" w:rsidRDefault="0058341C" w:rsidP="00A15E49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Technology, Media &amp; Telecommunications (TMT) Predictions 2014, Deloitte</w:t>
      </w:r>
    </w:p>
    <w:p w:rsidR="0058341C" w:rsidRDefault="0058341C" w:rsidP="00A15E49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Mergers &amp; Acquisitions</w:t>
      </w:r>
      <w:r w:rsidR="003A58D3">
        <w:rPr>
          <w:rFonts w:ascii="Tahoma" w:hAnsi="Tahoma" w:cs="Tahoma"/>
          <w:sz w:val="16"/>
          <w:szCs w:val="16"/>
        </w:rPr>
        <w:t>, TAXAN</w:t>
      </w:r>
    </w:p>
    <w:p w:rsidR="00581F4E" w:rsidRDefault="00581F4E" w:rsidP="00A15E49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Due Diligence &amp; Taxation</w:t>
      </w:r>
      <w:r w:rsidR="003A58D3">
        <w:rPr>
          <w:rFonts w:ascii="Tahoma" w:hAnsi="Tahoma" w:cs="Tahoma"/>
          <w:sz w:val="16"/>
          <w:szCs w:val="16"/>
        </w:rPr>
        <w:t>, TAXAN</w:t>
      </w:r>
    </w:p>
    <w:p w:rsidR="00D35F6D" w:rsidRDefault="00D35F6D" w:rsidP="00A15E49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Intellectual Property Management, Hunton&amp; Williams</w:t>
      </w:r>
    </w:p>
    <w:p w:rsidR="00D35F6D" w:rsidRPr="001B74EB" w:rsidRDefault="00D35F6D" w:rsidP="00A15E49">
      <w:pPr>
        <w:numPr>
          <w:ilvl w:val="0"/>
          <w:numId w:val="1"/>
        </w:numPr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Strategy Risk Management Workshop, KPMG</w:t>
      </w:r>
    </w:p>
    <w:p w:rsidR="001675CC" w:rsidRPr="001B74EB" w:rsidRDefault="001675CC" w:rsidP="001675CC">
      <w:pPr>
        <w:rPr>
          <w:rFonts w:ascii="Tahoma" w:hAnsi="Tahoma" w:cs="Tahoma"/>
          <w:sz w:val="16"/>
          <w:szCs w:val="16"/>
        </w:rPr>
      </w:pPr>
    </w:p>
    <w:p w:rsidR="00900194" w:rsidRPr="001B74EB" w:rsidRDefault="00900194" w:rsidP="00900194">
      <w:pPr>
        <w:pStyle w:val="Heading2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Other Professional Training</w:t>
      </w:r>
    </w:p>
    <w:p w:rsidR="00900194" w:rsidRPr="001B74EB" w:rsidRDefault="00900194" w:rsidP="002860B4">
      <w:pPr>
        <w:numPr>
          <w:ilvl w:val="0"/>
          <w:numId w:val="3"/>
        </w:numPr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WAP System Configuration &amp; Administration, O&amp;M, UP Link System &amp; Management.</w:t>
      </w:r>
    </w:p>
    <w:p w:rsidR="00900194" w:rsidRPr="001B74EB" w:rsidRDefault="00900194" w:rsidP="002860B4">
      <w:pPr>
        <w:numPr>
          <w:ilvl w:val="0"/>
          <w:numId w:val="3"/>
        </w:numPr>
        <w:rPr>
          <w:rFonts w:ascii="Tahoma" w:hAnsi="Tahoma" w:cs="Tahoma"/>
          <w:b/>
          <w:bCs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USC system overview training for SIM TOOLKIT project. In the course of System Administration, O&amp;M, SIM Card Browser, WML Writing Application and Over-The-Air (OTA) system module at Ericsson (Thailand).</w:t>
      </w:r>
    </w:p>
    <w:p w:rsidR="00900194" w:rsidRPr="001B74EB" w:rsidRDefault="00900194" w:rsidP="002860B4">
      <w:pPr>
        <w:numPr>
          <w:ilvl w:val="0"/>
          <w:numId w:val="3"/>
        </w:numPr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TAP3 Seminar and training, MACH, Singapore</w:t>
      </w:r>
    </w:p>
    <w:p w:rsidR="00900194" w:rsidRPr="001B74EB" w:rsidRDefault="00900194" w:rsidP="002860B4">
      <w:pPr>
        <w:numPr>
          <w:ilvl w:val="0"/>
          <w:numId w:val="3"/>
        </w:numPr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Principle of Telephony and Wireless Telecommunication System, AIS, Thailand</w:t>
      </w:r>
    </w:p>
    <w:p w:rsidR="00900194" w:rsidRPr="001B74EB" w:rsidRDefault="00900194" w:rsidP="002860B4">
      <w:pPr>
        <w:numPr>
          <w:ilvl w:val="0"/>
          <w:numId w:val="3"/>
        </w:numPr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Nokia Base Station Edition2, Nokia, Thailand</w:t>
      </w:r>
    </w:p>
    <w:p w:rsidR="00900194" w:rsidRPr="001B74EB" w:rsidRDefault="00900194" w:rsidP="002860B4">
      <w:pPr>
        <w:numPr>
          <w:ilvl w:val="0"/>
          <w:numId w:val="2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Messaging World Seminar, Singapore</w:t>
      </w:r>
    </w:p>
    <w:p w:rsidR="00900194" w:rsidRPr="001B74EB" w:rsidRDefault="00900194" w:rsidP="002860B4">
      <w:pPr>
        <w:numPr>
          <w:ilvl w:val="0"/>
          <w:numId w:val="2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Location Based Service Seminar, Thailand</w:t>
      </w:r>
    </w:p>
    <w:p w:rsidR="00900194" w:rsidRPr="001B74EB" w:rsidRDefault="00900194" w:rsidP="002860B4">
      <w:pPr>
        <w:numPr>
          <w:ilvl w:val="0"/>
          <w:numId w:val="2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Push-To-Talk Lab and Workshop, Motorola, Malaysia</w:t>
      </w:r>
    </w:p>
    <w:p w:rsidR="00900194" w:rsidRPr="001B74EB" w:rsidRDefault="00900194" w:rsidP="002860B4">
      <w:pPr>
        <w:numPr>
          <w:ilvl w:val="0"/>
          <w:numId w:val="2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Push-To-Talk Seminar, Siemens, Thailand</w:t>
      </w:r>
    </w:p>
    <w:p w:rsidR="00900194" w:rsidRPr="001B74EB" w:rsidRDefault="00900194" w:rsidP="002860B4">
      <w:pPr>
        <w:numPr>
          <w:ilvl w:val="0"/>
          <w:numId w:val="2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Push-To-Talk Workshop, Nokia, Thailand</w:t>
      </w:r>
    </w:p>
    <w:p w:rsidR="00900194" w:rsidRPr="001B74EB" w:rsidRDefault="00900194" w:rsidP="002860B4">
      <w:pPr>
        <w:numPr>
          <w:ilvl w:val="0"/>
          <w:numId w:val="2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Ring Back Tone Workshop, Huawei, China</w:t>
      </w:r>
    </w:p>
    <w:p w:rsidR="00900194" w:rsidRPr="001B74EB" w:rsidRDefault="00900194" w:rsidP="002860B4">
      <w:pPr>
        <w:numPr>
          <w:ilvl w:val="0"/>
          <w:numId w:val="2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The “Get Over Yourself” seminar, James Roswell Quinn, Thailand</w:t>
      </w:r>
    </w:p>
    <w:p w:rsidR="00900194" w:rsidRDefault="00900194" w:rsidP="002860B4">
      <w:pPr>
        <w:numPr>
          <w:ilvl w:val="0"/>
          <w:numId w:val="2"/>
        </w:numPr>
        <w:jc w:val="both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Analytic Thinking Skills, JobDB Learning Edge, Thailand</w:t>
      </w:r>
    </w:p>
    <w:p w:rsidR="00661B0C" w:rsidRPr="001B74EB" w:rsidRDefault="00661B0C" w:rsidP="002860B4">
      <w:pPr>
        <w:numPr>
          <w:ilvl w:val="0"/>
          <w:numId w:val="2"/>
        </w:numPr>
        <w:jc w:val="both"/>
        <w:rPr>
          <w:rFonts w:ascii="Tahoma" w:hAnsi="Tahoma" w:cs="Tahoma"/>
          <w:sz w:val="16"/>
          <w:szCs w:val="16"/>
        </w:rPr>
      </w:pPr>
      <w:r>
        <w:rPr>
          <w:rFonts w:ascii="Tahoma" w:hAnsi="Tahoma" w:cs="Tahoma"/>
          <w:sz w:val="16"/>
          <w:szCs w:val="16"/>
        </w:rPr>
        <w:t>Merge &amp; Acquisition : Financial, Legal, and Tax Strategies and Planning, Omega World Class, Thailand</w:t>
      </w:r>
    </w:p>
    <w:p w:rsidR="005301D7" w:rsidRPr="001B74EB" w:rsidRDefault="005301D7" w:rsidP="00393D9B">
      <w:pPr>
        <w:rPr>
          <w:rStyle w:val="apple-style-span"/>
          <w:rFonts w:ascii="Tahoma" w:hAnsi="Tahoma" w:cs="Tahoma"/>
          <w:b/>
          <w:bCs/>
          <w:color w:val="000000"/>
          <w:sz w:val="16"/>
          <w:szCs w:val="16"/>
        </w:rPr>
      </w:pPr>
    </w:p>
    <w:p w:rsidR="00A15E49" w:rsidRPr="001B74EB" w:rsidRDefault="00A15E49" w:rsidP="00A15E49">
      <w:pPr>
        <w:pStyle w:val="Heading4"/>
        <w:shd w:val="clear" w:color="auto" w:fill="FFFFFF"/>
        <w:spacing w:after="60" w:line="270" w:lineRule="atLeast"/>
        <w:textAlignment w:val="center"/>
        <w:rPr>
          <w:rFonts w:ascii="Tahoma" w:hAnsi="Tahoma" w:cs="Tahoma"/>
          <w:color w:val="000000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>Independent Coursework</w:t>
      </w:r>
    </w:p>
    <w:p w:rsidR="00661B0C" w:rsidRPr="00661B0C" w:rsidRDefault="00661B0C" w:rsidP="00661B0C">
      <w:pPr>
        <w:numPr>
          <w:ilvl w:val="0"/>
          <w:numId w:val="33"/>
        </w:numPr>
        <w:spacing w:before="100" w:beforeAutospacing="1" w:after="100" w:afterAutospacing="1"/>
        <w:rPr>
          <w:rFonts w:ascii="Tahoma" w:hAnsi="Tahoma" w:cs="Tahoma"/>
          <w:sz w:val="16"/>
          <w:szCs w:val="16"/>
          <w:lang w:val="en"/>
        </w:rPr>
      </w:pPr>
      <w:r w:rsidRPr="00661B0C">
        <w:rPr>
          <w:rFonts w:ascii="Tahoma" w:hAnsi="Tahoma" w:cs="Tahoma"/>
          <w:sz w:val="16"/>
          <w:szCs w:val="16"/>
          <w:lang w:val="en"/>
        </w:rPr>
        <w:t xml:space="preserve">7-Habits of Highly Effective People, Stephen R. Covey </w:t>
      </w:r>
    </w:p>
    <w:p w:rsidR="00661B0C" w:rsidRPr="00661B0C" w:rsidRDefault="00661B0C" w:rsidP="00661B0C">
      <w:pPr>
        <w:numPr>
          <w:ilvl w:val="0"/>
          <w:numId w:val="33"/>
        </w:numPr>
        <w:spacing w:before="100" w:beforeAutospacing="1" w:after="100" w:afterAutospacing="1"/>
        <w:rPr>
          <w:rFonts w:ascii="Tahoma" w:hAnsi="Tahoma" w:cs="Tahoma"/>
          <w:sz w:val="16"/>
          <w:szCs w:val="16"/>
          <w:lang w:val="en"/>
        </w:rPr>
      </w:pPr>
      <w:r w:rsidRPr="00661B0C">
        <w:rPr>
          <w:rFonts w:ascii="Tahoma" w:hAnsi="Tahoma" w:cs="Tahoma"/>
          <w:sz w:val="16"/>
          <w:szCs w:val="16"/>
          <w:lang w:val="en"/>
        </w:rPr>
        <w:t>The 8th habit from effectiveness to greatness, Stephen R. Covery</w:t>
      </w:r>
    </w:p>
    <w:p w:rsidR="00661B0C" w:rsidRPr="00661B0C" w:rsidRDefault="00661B0C" w:rsidP="00661B0C">
      <w:pPr>
        <w:numPr>
          <w:ilvl w:val="0"/>
          <w:numId w:val="33"/>
        </w:numPr>
        <w:spacing w:before="100" w:beforeAutospacing="1" w:after="100" w:afterAutospacing="1"/>
        <w:rPr>
          <w:rFonts w:ascii="Tahoma" w:hAnsi="Tahoma" w:cs="Tahoma"/>
          <w:sz w:val="16"/>
          <w:szCs w:val="16"/>
          <w:lang w:val="en"/>
        </w:rPr>
      </w:pPr>
      <w:r w:rsidRPr="00661B0C">
        <w:rPr>
          <w:rFonts w:ascii="Tahoma" w:hAnsi="Tahoma" w:cs="Tahoma"/>
          <w:sz w:val="16"/>
          <w:szCs w:val="16"/>
          <w:lang w:val="en"/>
        </w:rPr>
        <w:t xml:space="preserve">Leadership and Self-deception, The Arbinger Institute </w:t>
      </w:r>
    </w:p>
    <w:p w:rsidR="00661B0C" w:rsidRPr="00661B0C" w:rsidRDefault="00661B0C" w:rsidP="00661B0C">
      <w:pPr>
        <w:numPr>
          <w:ilvl w:val="0"/>
          <w:numId w:val="33"/>
        </w:numPr>
        <w:spacing w:before="100" w:beforeAutospacing="1" w:after="100" w:afterAutospacing="1"/>
        <w:rPr>
          <w:rFonts w:ascii="Tahoma" w:hAnsi="Tahoma" w:cs="Tahoma"/>
          <w:sz w:val="16"/>
          <w:szCs w:val="16"/>
          <w:lang w:val="en"/>
        </w:rPr>
      </w:pPr>
      <w:r w:rsidRPr="00661B0C">
        <w:rPr>
          <w:rFonts w:ascii="Tahoma" w:hAnsi="Tahoma" w:cs="Tahoma"/>
          <w:sz w:val="16"/>
          <w:szCs w:val="16"/>
          <w:lang w:val="en"/>
        </w:rPr>
        <w:t xml:space="preserve">Lateral Thinking, Edward De Bono </w:t>
      </w:r>
    </w:p>
    <w:p w:rsidR="00661B0C" w:rsidRPr="00661B0C" w:rsidRDefault="00661B0C" w:rsidP="00661B0C">
      <w:pPr>
        <w:numPr>
          <w:ilvl w:val="0"/>
          <w:numId w:val="33"/>
        </w:numPr>
        <w:spacing w:before="100" w:beforeAutospacing="1" w:after="100" w:afterAutospacing="1"/>
        <w:rPr>
          <w:rFonts w:ascii="Tahoma" w:hAnsi="Tahoma" w:cs="Tahoma"/>
          <w:sz w:val="16"/>
          <w:szCs w:val="16"/>
          <w:lang w:val="en"/>
        </w:rPr>
      </w:pPr>
      <w:r w:rsidRPr="00661B0C">
        <w:rPr>
          <w:rFonts w:ascii="Tahoma" w:hAnsi="Tahoma" w:cs="Tahoma"/>
          <w:sz w:val="16"/>
          <w:szCs w:val="16"/>
          <w:lang w:val="en"/>
        </w:rPr>
        <w:t xml:space="preserve">The Back of The NAPKIN: Solving Problems and Selling Ideas with Pictures, Dan Roam </w:t>
      </w:r>
    </w:p>
    <w:p w:rsidR="00661B0C" w:rsidRPr="00661B0C" w:rsidRDefault="00661B0C" w:rsidP="00661B0C">
      <w:pPr>
        <w:numPr>
          <w:ilvl w:val="0"/>
          <w:numId w:val="33"/>
        </w:numPr>
        <w:spacing w:before="100" w:beforeAutospacing="1" w:after="100" w:afterAutospacing="1"/>
        <w:rPr>
          <w:rFonts w:ascii="Tahoma" w:hAnsi="Tahoma" w:cs="Tahoma"/>
          <w:sz w:val="16"/>
          <w:szCs w:val="16"/>
          <w:lang w:val="en"/>
        </w:rPr>
      </w:pPr>
      <w:r w:rsidRPr="00661B0C">
        <w:rPr>
          <w:rFonts w:ascii="Tahoma" w:hAnsi="Tahoma" w:cs="Tahoma"/>
          <w:sz w:val="16"/>
          <w:szCs w:val="16"/>
          <w:lang w:val="en"/>
        </w:rPr>
        <w:t xml:space="preserve">The Little Book of Talent, Daniel Coyle </w:t>
      </w:r>
    </w:p>
    <w:p w:rsidR="00661B0C" w:rsidRPr="00661B0C" w:rsidRDefault="00661B0C" w:rsidP="00661B0C">
      <w:pPr>
        <w:numPr>
          <w:ilvl w:val="0"/>
          <w:numId w:val="33"/>
        </w:numPr>
        <w:spacing w:before="100" w:beforeAutospacing="1" w:after="100" w:afterAutospacing="1"/>
        <w:rPr>
          <w:rFonts w:ascii="Tahoma" w:hAnsi="Tahoma" w:cs="Tahoma"/>
          <w:sz w:val="16"/>
          <w:szCs w:val="16"/>
          <w:lang w:val="en"/>
        </w:rPr>
      </w:pPr>
      <w:r w:rsidRPr="00661B0C">
        <w:rPr>
          <w:rFonts w:ascii="Tahoma" w:hAnsi="Tahoma" w:cs="Tahoma"/>
          <w:sz w:val="16"/>
          <w:szCs w:val="16"/>
          <w:lang w:val="en"/>
        </w:rPr>
        <w:t>What I Wish I Knew When I Was 20, Tina Seelig</w:t>
      </w:r>
    </w:p>
    <w:p w:rsidR="00661B0C" w:rsidRPr="00661B0C" w:rsidRDefault="00661B0C" w:rsidP="00661B0C">
      <w:pPr>
        <w:numPr>
          <w:ilvl w:val="0"/>
          <w:numId w:val="33"/>
        </w:numPr>
        <w:spacing w:before="100" w:beforeAutospacing="1" w:after="100" w:afterAutospacing="1"/>
        <w:rPr>
          <w:rFonts w:ascii="Tahoma" w:hAnsi="Tahoma" w:cs="Tahoma"/>
          <w:sz w:val="16"/>
          <w:szCs w:val="16"/>
          <w:lang w:val="en"/>
        </w:rPr>
      </w:pPr>
      <w:r w:rsidRPr="00661B0C">
        <w:rPr>
          <w:rFonts w:ascii="Tahoma" w:hAnsi="Tahoma" w:cs="Tahoma"/>
          <w:sz w:val="16"/>
          <w:szCs w:val="16"/>
          <w:lang w:val="en"/>
        </w:rPr>
        <w:t xml:space="preserve">Rework, Jason Fried &amp; David Heinemeier Hansson </w:t>
      </w:r>
    </w:p>
    <w:p w:rsidR="00661B0C" w:rsidRPr="00661B0C" w:rsidRDefault="00661B0C" w:rsidP="00661B0C">
      <w:pPr>
        <w:numPr>
          <w:ilvl w:val="0"/>
          <w:numId w:val="33"/>
        </w:numPr>
        <w:spacing w:before="100" w:beforeAutospacing="1" w:after="100" w:afterAutospacing="1"/>
        <w:rPr>
          <w:rFonts w:ascii="Tahoma" w:hAnsi="Tahoma" w:cs="Tahoma"/>
          <w:sz w:val="16"/>
          <w:szCs w:val="16"/>
          <w:lang w:val="en"/>
        </w:rPr>
      </w:pPr>
      <w:r w:rsidRPr="00661B0C">
        <w:rPr>
          <w:rFonts w:ascii="Tahoma" w:hAnsi="Tahoma" w:cs="Tahoma"/>
          <w:sz w:val="16"/>
          <w:szCs w:val="16"/>
          <w:lang w:val="en"/>
        </w:rPr>
        <w:t xml:space="preserve">Future Files, A Brief History of the Next 50-years, Richard Watson </w:t>
      </w:r>
    </w:p>
    <w:p w:rsidR="00661B0C" w:rsidRDefault="00661B0C" w:rsidP="00661B0C">
      <w:pPr>
        <w:numPr>
          <w:ilvl w:val="0"/>
          <w:numId w:val="33"/>
        </w:numPr>
        <w:spacing w:before="100" w:beforeAutospacing="1" w:after="100" w:afterAutospacing="1"/>
        <w:rPr>
          <w:rFonts w:ascii="Tahoma" w:hAnsi="Tahoma" w:cs="Tahoma"/>
          <w:sz w:val="16"/>
          <w:szCs w:val="16"/>
          <w:lang w:val="en"/>
        </w:rPr>
      </w:pPr>
      <w:r w:rsidRPr="00661B0C">
        <w:rPr>
          <w:rFonts w:ascii="Tahoma" w:hAnsi="Tahoma" w:cs="Tahoma"/>
          <w:sz w:val="16"/>
          <w:szCs w:val="16"/>
          <w:lang w:val="en"/>
        </w:rPr>
        <w:t>Future Minds, How to Digital Age Ch</w:t>
      </w:r>
      <w:r w:rsidR="003A58D3">
        <w:rPr>
          <w:rFonts w:ascii="Tahoma" w:hAnsi="Tahoma" w:cs="Tahoma"/>
          <w:sz w:val="16"/>
          <w:szCs w:val="16"/>
          <w:lang w:val="en"/>
        </w:rPr>
        <w:t>aging Our Minds, Richard Watson</w:t>
      </w:r>
    </w:p>
    <w:p w:rsidR="003A58D3" w:rsidRDefault="003A58D3" w:rsidP="00661B0C">
      <w:pPr>
        <w:numPr>
          <w:ilvl w:val="0"/>
          <w:numId w:val="33"/>
        </w:numPr>
        <w:spacing w:before="100" w:beforeAutospacing="1" w:after="100" w:afterAutospacing="1"/>
        <w:rPr>
          <w:rFonts w:ascii="Tahoma" w:hAnsi="Tahoma" w:cs="Tahoma"/>
          <w:sz w:val="16"/>
          <w:szCs w:val="16"/>
          <w:lang w:val="en"/>
        </w:rPr>
      </w:pPr>
      <w:r>
        <w:rPr>
          <w:rFonts w:ascii="Tahoma" w:hAnsi="Tahoma" w:cs="Tahoma"/>
          <w:sz w:val="16"/>
          <w:szCs w:val="16"/>
          <w:lang w:val="en"/>
        </w:rPr>
        <w:t>Strategy Maps, Robert S. Kaplan &amp;</w:t>
      </w:r>
      <w:r w:rsidR="004579E9">
        <w:rPr>
          <w:rFonts w:ascii="Tahoma" w:hAnsi="Tahoma" w:cs="Tahoma"/>
          <w:sz w:val="16"/>
          <w:szCs w:val="16"/>
          <w:lang w:val="en"/>
        </w:rPr>
        <w:t>David</w:t>
      </w:r>
      <w:r>
        <w:rPr>
          <w:rFonts w:ascii="Tahoma" w:hAnsi="Tahoma" w:cs="Tahoma"/>
          <w:sz w:val="16"/>
          <w:szCs w:val="16"/>
          <w:lang w:val="en"/>
        </w:rPr>
        <w:t xml:space="preserve"> P. Norton</w:t>
      </w:r>
    </w:p>
    <w:p w:rsidR="009A5DE3" w:rsidRPr="00E626FF" w:rsidRDefault="009A5DE3" w:rsidP="00661B0C">
      <w:pPr>
        <w:numPr>
          <w:ilvl w:val="0"/>
          <w:numId w:val="33"/>
        </w:numPr>
        <w:spacing w:before="100" w:beforeAutospacing="1" w:after="100" w:afterAutospacing="1"/>
        <w:rPr>
          <w:rFonts w:ascii="Tahoma" w:hAnsi="Tahoma" w:cs="Tahoma"/>
          <w:sz w:val="16"/>
          <w:szCs w:val="16"/>
          <w:lang w:val="en"/>
        </w:rPr>
      </w:pPr>
      <w:r w:rsidRPr="00E626FF">
        <w:rPr>
          <w:rFonts w:ascii="Tahoma" w:hAnsi="Tahoma" w:cs="Tahoma"/>
          <w:sz w:val="16"/>
          <w:szCs w:val="16"/>
          <w:lang w:val="en"/>
        </w:rPr>
        <w:t>Smart Trust, Stephen M.R. Covey</w:t>
      </w:r>
    </w:p>
    <w:p w:rsidR="001675CC" w:rsidRPr="001B74EB" w:rsidRDefault="001675CC" w:rsidP="001675CC">
      <w:pPr>
        <w:pStyle w:val="Heading3"/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sz w:val="16"/>
          <w:szCs w:val="16"/>
        </w:rPr>
        <w:t>Education Qualification</w:t>
      </w:r>
    </w:p>
    <w:p w:rsidR="001675CC" w:rsidRPr="001B74EB" w:rsidRDefault="001675CC" w:rsidP="001675CC">
      <w:pPr>
        <w:jc w:val="both"/>
        <w:rPr>
          <w:rFonts w:ascii="Tahoma" w:hAnsi="Tahoma" w:cs="Tahoma"/>
          <w:color w:val="000000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>2000 – 2002</w:t>
      </w:r>
      <w:r w:rsidRPr="001B74EB">
        <w:rPr>
          <w:rFonts w:ascii="Tahoma" w:hAnsi="Tahoma" w:cs="Tahoma"/>
          <w:color w:val="000000"/>
          <w:sz w:val="16"/>
          <w:szCs w:val="16"/>
        </w:rPr>
        <w:tab/>
      </w:r>
      <w:r w:rsidRPr="001B74EB">
        <w:rPr>
          <w:rFonts w:ascii="Tahoma" w:hAnsi="Tahoma" w:cs="Tahoma"/>
          <w:color w:val="000000"/>
          <w:sz w:val="16"/>
          <w:szCs w:val="16"/>
        </w:rPr>
        <w:tab/>
        <w:t>Innovation College, Thammasart University</w:t>
      </w:r>
    </w:p>
    <w:p w:rsidR="001675CC" w:rsidRPr="001B74EB" w:rsidRDefault="001675CC" w:rsidP="001675CC">
      <w:pPr>
        <w:jc w:val="both"/>
        <w:rPr>
          <w:rFonts w:ascii="Tahoma" w:hAnsi="Tahoma" w:cs="Tahoma"/>
          <w:color w:val="000000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ab/>
      </w:r>
      <w:r w:rsidRPr="001B74EB">
        <w:rPr>
          <w:rFonts w:ascii="Tahoma" w:hAnsi="Tahoma" w:cs="Tahoma"/>
          <w:color w:val="000000"/>
          <w:sz w:val="16"/>
          <w:szCs w:val="16"/>
        </w:rPr>
        <w:tab/>
      </w:r>
      <w:r w:rsidRPr="001B74EB">
        <w:rPr>
          <w:rFonts w:ascii="Tahoma" w:hAnsi="Tahoma" w:cs="Tahoma"/>
          <w:color w:val="000000"/>
          <w:sz w:val="16"/>
          <w:szCs w:val="16"/>
        </w:rPr>
        <w:tab/>
        <w:t>MSc Technology Management</w:t>
      </w:r>
    </w:p>
    <w:p w:rsidR="001675CC" w:rsidRPr="001B74EB" w:rsidRDefault="001675CC" w:rsidP="001675CC">
      <w:pPr>
        <w:jc w:val="both"/>
        <w:rPr>
          <w:rFonts w:ascii="Tahoma" w:hAnsi="Tahoma" w:cs="Tahoma"/>
          <w:color w:val="000000"/>
          <w:sz w:val="16"/>
          <w:szCs w:val="16"/>
        </w:rPr>
      </w:pPr>
    </w:p>
    <w:p w:rsidR="001675CC" w:rsidRPr="001B74EB" w:rsidRDefault="001675CC" w:rsidP="001675CC">
      <w:pPr>
        <w:jc w:val="both"/>
        <w:rPr>
          <w:rFonts w:ascii="Tahoma" w:hAnsi="Tahoma" w:cs="Tahoma"/>
          <w:color w:val="000000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>1992 – 1996</w:t>
      </w:r>
      <w:r w:rsidRPr="001B74EB">
        <w:rPr>
          <w:rFonts w:ascii="Tahoma" w:hAnsi="Tahoma" w:cs="Tahoma"/>
          <w:color w:val="000000"/>
          <w:sz w:val="16"/>
          <w:szCs w:val="16"/>
        </w:rPr>
        <w:tab/>
      </w:r>
      <w:r w:rsidRPr="001B74EB">
        <w:rPr>
          <w:rFonts w:ascii="Tahoma" w:hAnsi="Tahoma" w:cs="Tahoma"/>
          <w:color w:val="000000"/>
          <w:sz w:val="16"/>
          <w:szCs w:val="16"/>
        </w:rPr>
        <w:tab/>
        <w:t>King Mongkut ‘s University of Technology, Thonburi</w:t>
      </w:r>
    </w:p>
    <w:p w:rsidR="001675CC" w:rsidRPr="001B74EB" w:rsidRDefault="001675CC" w:rsidP="001675CC">
      <w:pPr>
        <w:ind w:firstLine="720"/>
        <w:jc w:val="both"/>
        <w:rPr>
          <w:rFonts w:ascii="Tahoma" w:hAnsi="Tahoma" w:cs="Tahoma"/>
          <w:color w:val="000000"/>
          <w:sz w:val="16"/>
          <w:szCs w:val="16"/>
        </w:rPr>
      </w:pPr>
      <w:r w:rsidRPr="001B74EB">
        <w:rPr>
          <w:rFonts w:ascii="Tahoma" w:hAnsi="Tahoma" w:cs="Tahoma"/>
          <w:color w:val="000000"/>
          <w:sz w:val="16"/>
          <w:szCs w:val="16"/>
        </w:rPr>
        <w:tab/>
      </w:r>
      <w:r w:rsidRPr="001B74EB">
        <w:rPr>
          <w:rFonts w:ascii="Tahoma" w:hAnsi="Tahoma" w:cs="Tahoma"/>
          <w:color w:val="000000"/>
          <w:sz w:val="16"/>
          <w:szCs w:val="16"/>
        </w:rPr>
        <w:tab/>
        <w:t>Beng Computer Engineering</w:t>
      </w:r>
    </w:p>
    <w:p w:rsidR="001675CC" w:rsidRPr="001B74EB" w:rsidRDefault="001675CC" w:rsidP="001675CC">
      <w:pPr>
        <w:rPr>
          <w:rFonts w:ascii="Tahoma" w:hAnsi="Tahoma" w:cs="Tahoma"/>
          <w:b/>
          <w:bCs/>
          <w:sz w:val="16"/>
          <w:szCs w:val="16"/>
        </w:rPr>
      </w:pPr>
    </w:p>
    <w:p w:rsidR="001675CC" w:rsidRPr="001B74EB" w:rsidRDefault="001675CC" w:rsidP="001675CC">
      <w:pPr>
        <w:rPr>
          <w:rFonts w:ascii="Tahoma" w:hAnsi="Tahoma" w:cs="Tahoma"/>
          <w:sz w:val="16"/>
          <w:szCs w:val="16"/>
        </w:rPr>
      </w:pPr>
      <w:r w:rsidRPr="001B74EB">
        <w:rPr>
          <w:rFonts w:ascii="Tahoma" w:hAnsi="Tahoma" w:cs="Tahoma"/>
          <w:b/>
          <w:bCs/>
          <w:sz w:val="16"/>
          <w:szCs w:val="16"/>
        </w:rPr>
        <w:t>Status</w:t>
      </w:r>
      <w:r w:rsidRPr="001B74EB">
        <w:rPr>
          <w:rFonts w:ascii="Tahoma" w:hAnsi="Tahoma" w:cs="Tahoma"/>
          <w:b/>
          <w:bCs/>
          <w:sz w:val="16"/>
          <w:szCs w:val="16"/>
        </w:rPr>
        <w:tab/>
      </w:r>
      <w:r w:rsidRPr="001B74EB">
        <w:rPr>
          <w:rFonts w:ascii="Tahoma" w:hAnsi="Tahoma" w:cs="Tahoma"/>
          <w:b/>
          <w:bCs/>
          <w:sz w:val="16"/>
          <w:szCs w:val="16"/>
        </w:rPr>
        <w:tab/>
      </w:r>
      <w:r w:rsidRPr="001B74EB">
        <w:rPr>
          <w:rFonts w:ascii="Tahoma" w:hAnsi="Tahoma" w:cs="Tahoma"/>
          <w:b/>
          <w:bCs/>
          <w:sz w:val="16"/>
          <w:szCs w:val="16"/>
        </w:rPr>
        <w:tab/>
      </w:r>
      <w:r w:rsidRPr="001B74EB">
        <w:rPr>
          <w:rFonts w:ascii="Tahoma" w:hAnsi="Tahoma" w:cs="Tahoma"/>
          <w:sz w:val="16"/>
          <w:szCs w:val="16"/>
        </w:rPr>
        <w:t>Married, 2-daugther</w:t>
      </w:r>
      <w:r w:rsidR="00045BEB" w:rsidRPr="001B74EB">
        <w:rPr>
          <w:rFonts w:ascii="Tahoma" w:hAnsi="Tahoma" w:cs="Tahoma"/>
          <w:sz w:val="16"/>
          <w:szCs w:val="16"/>
        </w:rPr>
        <w:t>s</w:t>
      </w:r>
    </w:p>
    <w:p w:rsidR="001675CC" w:rsidRPr="001B74EB" w:rsidRDefault="001675CC" w:rsidP="001675CC">
      <w:pPr>
        <w:rPr>
          <w:rFonts w:ascii="Tahoma" w:hAnsi="Tahoma" w:cs="Tahoma"/>
          <w:sz w:val="16"/>
          <w:szCs w:val="16"/>
        </w:rPr>
      </w:pPr>
    </w:p>
    <w:p w:rsidR="001675CC" w:rsidRPr="001B74EB" w:rsidRDefault="001675CC" w:rsidP="001675CC">
      <w:pPr>
        <w:rPr>
          <w:rFonts w:ascii="Tahoma" w:hAnsi="Tahoma" w:cs="Tahoma"/>
          <w:b/>
          <w:bCs/>
          <w:sz w:val="16"/>
          <w:szCs w:val="16"/>
        </w:rPr>
      </w:pPr>
      <w:r w:rsidRPr="001B74EB">
        <w:rPr>
          <w:rFonts w:ascii="Tahoma" w:hAnsi="Tahoma" w:cs="Tahoma"/>
          <w:b/>
          <w:bCs/>
          <w:sz w:val="16"/>
          <w:szCs w:val="16"/>
        </w:rPr>
        <w:t>Interests/Hobbies</w:t>
      </w:r>
    </w:p>
    <w:p w:rsidR="001675CC" w:rsidRDefault="001675CC" w:rsidP="00393D9B">
      <w:pPr>
        <w:rPr>
          <w:rStyle w:val="apple-style-span"/>
          <w:rFonts w:ascii="Tahoma" w:hAnsi="Tahoma" w:cs="Tahoma"/>
          <w:color w:val="000000"/>
          <w:sz w:val="16"/>
          <w:szCs w:val="16"/>
        </w:rPr>
      </w:pPr>
      <w:r w:rsidRPr="001B74EB">
        <w:rPr>
          <w:rStyle w:val="apple-style-span"/>
          <w:rFonts w:ascii="Tahoma" w:hAnsi="Tahoma" w:cs="Tahoma"/>
          <w:color w:val="000000"/>
          <w:sz w:val="16"/>
          <w:szCs w:val="16"/>
        </w:rPr>
        <w:t xml:space="preserve">Reading, Cooking, Swimming, Travelling </w:t>
      </w:r>
      <w:r w:rsidR="00567B09" w:rsidRPr="001B74EB">
        <w:rPr>
          <w:rStyle w:val="apple-style-span"/>
          <w:rFonts w:ascii="Tahoma" w:hAnsi="Tahoma" w:cs="Tahoma"/>
          <w:color w:val="000000"/>
          <w:sz w:val="16"/>
          <w:szCs w:val="16"/>
        </w:rPr>
        <w:t xml:space="preserve">Golfing </w:t>
      </w:r>
      <w:r w:rsidRPr="001B74EB">
        <w:rPr>
          <w:rStyle w:val="apple-style-span"/>
          <w:rFonts w:ascii="Tahoma" w:hAnsi="Tahoma" w:cs="Tahoma"/>
          <w:color w:val="000000"/>
          <w:sz w:val="16"/>
          <w:szCs w:val="16"/>
        </w:rPr>
        <w:t>and Music</w:t>
      </w:r>
    </w:p>
    <w:p w:rsidR="00617925" w:rsidRPr="001B74EB" w:rsidRDefault="00617925" w:rsidP="00393D9B">
      <w:pPr>
        <w:rPr>
          <w:rStyle w:val="apple-style-span"/>
          <w:rFonts w:ascii="Tahoma" w:hAnsi="Tahoma" w:cs="Tahoma"/>
          <w:color w:val="000000"/>
          <w:sz w:val="16"/>
          <w:szCs w:val="16"/>
        </w:rPr>
      </w:pPr>
    </w:p>
    <w:sectPr w:rsidR="00617925" w:rsidRPr="001B74EB" w:rsidSect="005300A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547A0" w:rsidRDefault="001547A0" w:rsidP="00DE6418">
      <w:r>
        <w:separator/>
      </w:r>
    </w:p>
  </w:endnote>
  <w:endnote w:type="continuationSeparator" w:id="0">
    <w:p w:rsidR="001547A0" w:rsidRDefault="001547A0" w:rsidP="00DE6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547A0" w:rsidRDefault="001547A0" w:rsidP="00DE6418">
      <w:r>
        <w:separator/>
      </w:r>
    </w:p>
  </w:footnote>
  <w:footnote w:type="continuationSeparator" w:id="0">
    <w:p w:rsidR="001547A0" w:rsidRDefault="001547A0" w:rsidP="00DE64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E31A9"/>
    <w:multiLevelType w:val="hybridMultilevel"/>
    <w:tmpl w:val="9E4EA72C"/>
    <w:lvl w:ilvl="0" w:tplc="F0044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D7A1D9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4AF1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E56FC3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0D7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65441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F4FCF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9DA9AA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B6E7E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>
    <w:nsid w:val="0660530E"/>
    <w:multiLevelType w:val="hybridMultilevel"/>
    <w:tmpl w:val="1BF4C80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3D2240"/>
    <w:multiLevelType w:val="hybridMultilevel"/>
    <w:tmpl w:val="538C7EE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BC957AC"/>
    <w:multiLevelType w:val="multilevel"/>
    <w:tmpl w:val="5052D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C3874B9"/>
    <w:multiLevelType w:val="multilevel"/>
    <w:tmpl w:val="3CC00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1883BBF"/>
    <w:multiLevelType w:val="hybridMultilevel"/>
    <w:tmpl w:val="9B9AE5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131D69ED"/>
    <w:multiLevelType w:val="hybridMultilevel"/>
    <w:tmpl w:val="F28ED050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5726FA4"/>
    <w:multiLevelType w:val="hybridMultilevel"/>
    <w:tmpl w:val="46CEA1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163075FF"/>
    <w:multiLevelType w:val="hybridMultilevel"/>
    <w:tmpl w:val="2D9E6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B97F99"/>
    <w:multiLevelType w:val="hybridMultilevel"/>
    <w:tmpl w:val="E3469CB6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E83502D"/>
    <w:multiLevelType w:val="multilevel"/>
    <w:tmpl w:val="4CE0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FF656FC"/>
    <w:multiLevelType w:val="hybridMultilevel"/>
    <w:tmpl w:val="B11617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0394F75"/>
    <w:multiLevelType w:val="multilevel"/>
    <w:tmpl w:val="26AAA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1502C63"/>
    <w:multiLevelType w:val="hybridMultilevel"/>
    <w:tmpl w:val="0D1686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17D6798"/>
    <w:multiLevelType w:val="hybridMultilevel"/>
    <w:tmpl w:val="E5D01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522300F"/>
    <w:multiLevelType w:val="hybridMultilevel"/>
    <w:tmpl w:val="D71CDA0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25D62AC5"/>
    <w:multiLevelType w:val="multilevel"/>
    <w:tmpl w:val="E1C605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20649E"/>
    <w:multiLevelType w:val="hybridMultilevel"/>
    <w:tmpl w:val="9A8695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>
    <w:nsid w:val="265F370E"/>
    <w:multiLevelType w:val="hybridMultilevel"/>
    <w:tmpl w:val="C57CAB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29F26203"/>
    <w:multiLevelType w:val="multilevel"/>
    <w:tmpl w:val="CA2A3A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AF81C0D"/>
    <w:multiLevelType w:val="hybridMultilevel"/>
    <w:tmpl w:val="A63CF614"/>
    <w:lvl w:ilvl="0" w:tplc="4B90318E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>
    <w:nsid w:val="2E757CF9"/>
    <w:multiLevelType w:val="hybridMultilevel"/>
    <w:tmpl w:val="60003A4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306017D0"/>
    <w:multiLevelType w:val="hybridMultilevel"/>
    <w:tmpl w:val="63843B26"/>
    <w:lvl w:ilvl="0" w:tplc="4B90318E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1F24736"/>
    <w:multiLevelType w:val="hybridMultilevel"/>
    <w:tmpl w:val="727453FE"/>
    <w:lvl w:ilvl="0" w:tplc="79042C36">
      <w:numFmt w:val="bullet"/>
      <w:lvlText w:val="•"/>
      <w:lvlJc w:val="left"/>
      <w:pPr>
        <w:ind w:left="720" w:hanging="72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33C84C89"/>
    <w:multiLevelType w:val="hybridMultilevel"/>
    <w:tmpl w:val="C3DEBA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348F0ACF"/>
    <w:multiLevelType w:val="hybridMultilevel"/>
    <w:tmpl w:val="AA2A78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37266761"/>
    <w:multiLevelType w:val="hybridMultilevel"/>
    <w:tmpl w:val="7D56CB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374A5C12"/>
    <w:multiLevelType w:val="multilevel"/>
    <w:tmpl w:val="F140B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E881F35"/>
    <w:multiLevelType w:val="hybridMultilevel"/>
    <w:tmpl w:val="CE9E16F8"/>
    <w:lvl w:ilvl="0" w:tplc="46629C46">
      <w:numFmt w:val="bullet"/>
      <w:lvlText w:val=""/>
      <w:lvlJc w:val="left"/>
      <w:pPr>
        <w:ind w:left="360" w:hanging="360"/>
      </w:pPr>
      <w:rPr>
        <w:rFonts w:ascii="Symbol" w:eastAsia="Times New Roman" w:hAnsi="Symbol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402D4223"/>
    <w:multiLevelType w:val="multilevel"/>
    <w:tmpl w:val="EC122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13D7F97"/>
    <w:multiLevelType w:val="hybridMultilevel"/>
    <w:tmpl w:val="4F2EF4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48662FDB"/>
    <w:multiLevelType w:val="multilevel"/>
    <w:tmpl w:val="2EC253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2">
    <w:nsid w:val="522F1C5C"/>
    <w:multiLevelType w:val="multilevel"/>
    <w:tmpl w:val="BF26B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3">
    <w:nsid w:val="5476674A"/>
    <w:multiLevelType w:val="multilevel"/>
    <w:tmpl w:val="8472A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7F47840"/>
    <w:multiLevelType w:val="hybridMultilevel"/>
    <w:tmpl w:val="10FC156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>
    <w:nsid w:val="5849240F"/>
    <w:multiLevelType w:val="hybridMultilevel"/>
    <w:tmpl w:val="30F45C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B504583"/>
    <w:multiLevelType w:val="multilevel"/>
    <w:tmpl w:val="FFB6B1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D0547A5"/>
    <w:multiLevelType w:val="hybridMultilevel"/>
    <w:tmpl w:val="85E4DA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F712FAB"/>
    <w:multiLevelType w:val="hybridMultilevel"/>
    <w:tmpl w:val="021EA7D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>
    <w:nsid w:val="63D6638C"/>
    <w:multiLevelType w:val="hybridMultilevel"/>
    <w:tmpl w:val="60787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8DC0124"/>
    <w:multiLevelType w:val="hybridMultilevel"/>
    <w:tmpl w:val="41FAA138"/>
    <w:lvl w:ilvl="0" w:tplc="31DE59B8">
      <w:numFmt w:val="bullet"/>
      <w:lvlText w:val="-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>
    <w:nsid w:val="6FCF1CAA"/>
    <w:multiLevelType w:val="hybridMultilevel"/>
    <w:tmpl w:val="99A8409A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>
    <w:nsid w:val="716D343F"/>
    <w:multiLevelType w:val="hybridMultilevel"/>
    <w:tmpl w:val="236AEB02"/>
    <w:lvl w:ilvl="0" w:tplc="4B90318E">
      <w:numFmt w:val="bullet"/>
      <w:lvlText w:val="•"/>
      <w:lvlJc w:val="left"/>
      <w:pPr>
        <w:ind w:left="360" w:hanging="360"/>
      </w:pPr>
      <w:rPr>
        <w:rFonts w:ascii="Arial" w:eastAsia="Times New Roman" w:hAnsi="Arial" w:cs="Arial" w:hint="default"/>
        <w:b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2DA64FA"/>
    <w:multiLevelType w:val="multilevel"/>
    <w:tmpl w:val="1568B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39B4169"/>
    <w:multiLevelType w:val="hybridMultilevel"/>
    <w:tmpl w:val="3FE826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3F07D1A"/>
    <w:multiLevelType w:val="hybridMultilevel"/>
    <w:tmpl w:val="632E4B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741176CF"/>
    <w:multiLevelType w:val="hybridMultilevel"/>
    <w:tmpl w:val="5064A2B6"/>
    <w:lvl w:ilvl="0" w:tplc="5016F298">
      <w:numFmt w:val="bullet"/>
      <w:lvlText w:val="•"/>
      <w:lvlJc w:val="left"/>
      <w:pPr>
        <w:ind w:left="36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7">
    <w:nsid w:val="7D9B66F4"/>
    <w:multiLevelType w:val="hybridMultilevel"/>
    <w:tmpl w:val="EC5C2C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>
    <w:nsid w:val="7FE07DB4"/>
    <w:multiLevelType w:val="hybridMultilevel"/>
    <w:tmpl w:val="62EEA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41"/>
  </w:num>
  <w:num w:numId="4">
    <w:abstractNumId w:val="38"/>
  </w:num>
  <w:num w:numId="5">
    <w:abstractNumId w:val="48"/>
  </w:num>
  <w:num w:numId="6">
    <w:abstractNumId w:val="47"/>
  </w:num>
  <w:num w:numId="7">
    <w:abstractNumId w:val="2"/>
  </w:num>
  <w:num w:numId="8">
    <w:abstractNumId w:val="34"/>
  </w:num>
  <w:num w:numId="9">
    <w:abstractNumId w:val="17"/>
  </w:num>
  <w:num w:numId="10">
    <w:abstractNumId w:val="5"/>
  </w:num>
  <w:num w:numId="11">
    <w:abstractNumId w:val="25"/>
  </w:num>
  <w:num w:numId="12">
    <w:abstractNumId w:val="45"/>
  </w:num>
  <w:num w:numId="13">
    <w:abstractNumId w:val="13"/>
  </w:num>
  <w:num w:numId="14">
    <w:abstractNumId w:val="32"/>
  </w:num>
  <w:num w:numId="15">
    <w:abstractNumId w:val="43"/>
  </w:num>
  <w:num w:numId="16">
    <w:abstractNumId w:val="19"/>
  </w:num>
  <w:num w:numId="17">
    <w:abstractNumId w:val="4"/>
  </w:num>
  <w:num w:numId="18">
    <w:abstractNumId w:val="27"/>
  </w:num>
  <w:num w:numId="19">
    <w:abstractNumId w:val="29"/>
  </w:num>
  <w:num w:numId="20">
    <w:abstractNumId w:val="30"/>
  </w:num>
  <w:num w:numId="21">
    <w:abstractNumId w:val="40"/>
  </w:num>
  <w:num w:numId="22">
    <w:abstractNumId w:val="11"/>
  </w:num>
  <w:num w:numId="23">
    <w:abstractNumId w:val="3"/>
  </w:num>
  <w:num w:numId="24">
    <w:abstractNumId w:val="33"/>
  </w:num>
  <w:num w:numId="25">
    <w:abstractNumId w:val="10"/>
  </w:num>
  <w:num w:numId="26">
    <w:abstractNumId w:val="36"/>
  </w:num>
  <w:num w:numId="27">
    <w:abstractNumId w:val="31"/>
  </w:num>
  <w:num w:numId="28">
    <w:abstractNumId w:val="24"/>
  </w:num>
  <w:num w:numId="29">
    <w:abstractNumId w:val="20"/>
  </w:num>
  <w:num w:numId="30">
    <w:abstractNumId w:val="42"/>
  </w:num>
  <w:num w:numId="31">
    <w:abstractNumId w:val="22"/>
  </w:num>
  <w:num w:numId="32">
    <w:abstractNumId w:val="28"/>
  </w:num>
  <w:num w:numId="33">
    <w:abstractNumId w:val="12"/>
  </w:num>
  <w:num w:numId="34">
    <w:abstractNumId w:val="8"/>
  </w:num>
  <w:num w:numId="35">
    <w:abstractNumId w:val="35"/>
  </w:num>
  <w:num w:numId="36">
    <w:abstractNumId w:val="18"/>
  </w:num>
  <w:num w:numId="37">
    <w:abstractNumId w:val="16"/>
  </w:num>
  <w:num w:numId="38">
    <w:abstractNumId w:val="0"/>
  </w:num>
  <w:num w:numId="39">
    <w:abstractNumId w:val="26"/>
  </w:num>
  <w:num w:numId="40">
    <w:abstractNumId w:val="21"/>
  </w:num>
  <w:num w:numId="41">
    <w:abstractNumId w:val="39"/>
  </w:num>
  <w:num w:numId="42">
    <w:abstractNumId w:val="46"/>
  </w:num>
  <w:num w:numId="43">
    <w:abstractNumId w:val="37"/>
  </w:num>
  <w:num w:numId="44">
    <w:abstractNumId w:val="44"/>
  </w:num>
  <w:num w:numId="45">
    <w:abstractNumId w:val="14"/>
  </w:num>
  <w:num w:numId="46">
    <w:abstractNumId w:val="23"/>
  </w:num>
  <w:num w:numId="47">
    <w:abstractNumId w:val="7"/>
  </w:num>
  <w:num w:numId="48">
    <w:abstractNumId w:val="15"/>
  </w:num>
  <w:num w:numId="49">
    <w:abstractNumId w:val="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3D9B"/>
    <w:rsid w:val="00025357"/>
    <w:rsid w:val="00045BEB"/>
    <w:rsid w:val="00075B91"/>
    <w:rsid w:val="0009629B"/>
    <w:rsid w:val="000A2070"/>
    <w:rsid w:val="000A68A0"/>
    <w:rsid w:val="000B6365"/>
    <w:rsid w:val="000C09FA"/>
    <w:rsid w:val="000E485A"/>
    <w:rsid w:val="000F5868"/>
    <w:rsid w:val="000F6724"/>
    <w:rsid w:val="000F7B9F"/>
    <w:rsid w:val="001056DC"/>
    <w:rsid w:val="00130A78"/>
    <w:rsid w:val="001416D4"/>
    <w:rsid w:val="00146916"/>
    <w:rsid w:val="001547A0"/>
    <w:rsid w:val="001675CC"/>
    <w:rsid w:val="001738B0"/>
    <w:rsid w:val="0017537A"/>
    <w:rsid w:val="001B74EB"/>
    <w:rsid w:val="001D301F"/>
    <w:rsid w:val="001E5478"/>
    <w:rsid w:val="00206D82"/>
    <w:rsid w:val="002146C6"/>
    <w:rsid w:val="00246C94"/>
    <w:rsid w:val="0026257B"/>
    <w:rsid w:val="002860B4"/>
    <w:rsid w:val="00295B52"/>
    <w:rsid w:val="002B2F52"/>
    <w:rsid w:val="002C6039"/>
    <w:rsid w:val="00300AEE"/>
    <w:rsid w:val="00301C03"/>
    <w:rsid w:val="0031724B"/>
    <w:rsid w:val="0034447D"/>
    <w:rsid w:val="0035661D"/>
    <w:rsid w:val="003736A7"/>
    <w:rsid w:val="00377F07"/>
    <w:rsid w:val="00382F35"/>
    <w:rsid w:val="00390293"/>
    <w:rsid w:val="003912F2"/>
    <w:rsid w:val="0039364F"/>
    <w:rsid w:val="00393D9B"/>
    <w:rsid w:val="0039670E"/>
    <w:rsid w:val="003A19DC"/>
    <w:rsid w:val="003A58D3"/>
    <w:rsid w:val="003B213A"/>
    <w:rsid w:val="004010CE"/>
    <w:rsid w:val="00412EE6"/>
    <w:rsid w:val="00421102"/>
    <w:rsid w:val="004332D3"/>
    <w:rsid w:val="004558B4"/>
    <w:rsid w:val="004579E9"/>
    <w:rsid w:val="00481314"/>
    <w:rsid w:val="004816D9"/>
    <w:rsid w:val="004A338F"/>
    <w:rsid w:val="004B1BBC"/>
    <w:rsid w:val="004D6166"/>
    <w:rsid w:val="004E4D30"/>
    <w:rsid w:val="005175AB"/>
    <w:rsid w:val="00527672"/>
    <w:rsid w:val="005300A4"/>
    <w:rsid w:val="005301D7"/>
    <w:rsid w:val="00530482"/>
    <w:rsid w:val="00537B6B"/>
    <w:rsid w:val="00565F2B"/>
    <w:rsid w:val="00567B09"/>
    <w:rsid w:val="00581F4E"/>
    <w:rsid w:val="0058341C"/>
    <w:rsid w:val="005B067D"/>
    <w:rsid w:val="005E3453"/>
    <w:rsid w:val="005E5D2E"/>
    <w:rsid w:val="005E731F"/>
    <w:rsid w:val="00601D69"/>
    <w:rsid w:val="00601D8D"/>
    <w:rsid w:val="00606EF4"/>
    <w:rsid w:val="00612AA2"/>
    <w:rsid w:val="00617925"/>
    <w:rsid w:val="00633FD6"/>
    <w:rsid w:val="00661B0C"/>
    <w:rsid w:val="006659EE"/>
    <w:rsid w:val="00677B31"/>
    <w:rsid w:val="00684791"/>
    <w:rsid w:val="00696DF4"/>
    <w:rsid w:val="006A6068"/>
    <w:rsid w:val="006D31B5"/>
    <w:rsid w:val="006E3D5A"/>
    <w:rsid w:val="00702EB4"/>
    <w:rsid w:val="00735B04"/>
    <w:rsid w:val="007466A2"/>
    <w:rsid w:val="00750FD3"/>
    <w:rsid w:val="00755CBD"/>
    <w:rsid w:val="00761B6B"/>
    <w:rsid w:val="007652AE"/>
    <w:rsid w:val="00777DB8"/>
    <w:rsid w:val="0078005B"/>
    <w:rsid w:val="00783135"/>
    <w:rsid w:val="007C7876"/>
    <w:rsid w:val="007E28B8"/>
    <w:rsid w:val="007E51E6"/>
    <w:rsid w:val="00805E2F"/>
    <w:rsid w:val="008521F6"/>
    <w:rsid w:val="008A0064"/>
    <w:rsid w:val="008B45F4"/>
    <w:rsid w:val="008C75EB"/>
    <w:rsid w:val="008F434A"/>
    <w:rsid w:val="008F5B40"/>
    <w:rsid w:val="00900194"/>
    <w:rsid w:val="009020C0"/>
    <w:rsid w:val="00917A39"/>
    <w:rsid w:val="00925913"/>
    <w:rsid w:val="00937D48"/>
    <w:rsid w:val="00977442"/>
    <w:rsid w:val="00990F89"/>
    <w:rsid w:val="009974BC"/>
    <w:rsid w:val="009A5DE3"/>
    <w:rsid w:val="009E060A"/>
    <w:rsid w:val="009E739C"/>
    <w:rsid w:val="009F454E"/>
    <w:rsid w:val="009F5983"/>
    <w:rsid w:val="009F75F7"/>
    <w:rsid w:val="00A04E94"/>
    <w:rsid w:val="00A0547E"/>
    <w:rsid w:val="00A10A42"/>
    <w:rsid w:val="00A15E49"/>
    <w:rsid w:val="00A32C49"/>
    <w:rsid w:val="00A66217"/>
    <w:rsid w:val="00A807BA"/>
    <w:rsid w:val="00A849FD"/>
    <w:rsid w:val="00AD57B8"/>
    <w:rsid w:val="00AE2DC9"/>
    <w:rsid w:val="00B273C4"/>
    <w:rsid w:val="00B27B8B"/>
    <w:rsid w:val="00B323C9"/>
    <w:rsid w:val="00B463CD"/>
    <w:rsid w:val="00B61057"/>
    <w:rsid w:val="00B75077"/>
    <w:rsid w:val="00B8492A"/>
    <w:rsid w:val="00BA5FCB"/>
    <w:rsid w:val="00BB24A2"/>
    <w:rsid w:val="00BD4810"/>
    <w:rsid w:val="00BE67E7"/>
    <w:rsid w:val="00C23C50"/>
    <w:rsid w:val="00C41FA9"/>
    <w:rsid w:val="00C62363"/>
    <w:rsid w:val="00C639A9"/>
    <w:rsid w:val="00C91587"/>
    <w:rsid w:val="00C93287"/>
    <w:rsid w:val="00CC2AC4"/>
    <w:rsid w:val="00D06874"/>
    <w:rsid w:val="00D16B53"/>
    <w:rsid w:val="00D200D8"/>
    <w:rsid w:val="00D22882"/>
    <w:rsid w:val="00D35F6D"/>
    <w:rsid w:val="00D55903"/>
    <w:rsid w:val="00D74117"/>
    <w:rsid w:val="00D87E03"/>
    <w:rsid w:val="00D94ABF"/>
    <w:rsid w:val="00DD5DAB"/>
    <w:rsid w:val="00DD63AD"/>
    <w:rsid w:val="00DE6418"/>
    <w:rsid w:val="00DF4518"/>
    <w:rsid w:val="00DF4A30"/>
    <w:rsid w:val="00E077E4"/>
    <w:rsid w:val="00E15A76"/>
    <w:rsid w:val="00E17C68"/>
    <w:rsid w:val="00E404CC"/>
    <w:rsid w:val="00E42E88"/>
    <w:rsid w:val="00E5791C"/>
    <w:rsid w:val="00E626FF"/>
    <w:rsid w:val="00E67CBE"/>
    <w:rsid w:val="00E82FDF"/>
    <w:rsid w:val="00E96869"/>
    <w:rsid w:val="00EA3E82"/>
    <w:rsid w:val="00EE263D"/>
    <w:rsid w:val="00EE6C83"/>
    <w:rsid w:val="00EE7B1C"/>
    <w:rsid w:val="00EF4D8C"/>
    <w:rsid w:val="00F16C11"/>
    <w:rsid w:val="00F54F1B"/>
    <w:rsid w:val="00F71597"/>
    <w:rsid w:val="00F74494"/>
    <w:rsid w:val="00F933E5"/>
    <w:rsid w:val="00FF63D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0E18CB-9578-4E88-ADA2-116519BA7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Angsana New"/>
        <w:lang w:val="en-US" w:eastAsia="en-US" w:bidi="th-TH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00A4"/>
    <w:rPr>
      <w:sz w:val="24"/>
      <w:szCs w:val="28"/>
    </w:rPr>
  </w:style>
  <w:style w:type="paragraph" w:styleId="Heading1">
    <w:name w:val="heading 1"/>
    <w:basedOn w:val="Normal"/>
    <w:next w:val="Normal"/>
    <w:qFormat/>
    <w:rsid w:val="005300A4"/>
    <w:pPr>
      <w:keepNext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5300A4"/>
    <w:pPr>
      <w:keepNext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qFormat/>
    <w:rsid w:val="005300A4"/>
    <w:pPr>
      <w:keepNext/>
      <w:jc w:val="both"/>
      <w:outlineLvl w:val="2"/>
    </w:pPr>
    <w:rPr>
      <w:b/>
      <w:bCs/>
      <w:color w:val="000000"/>
      <w:szCs w:val="24"/>
    </w:rPr>
  </w:style>
  <w:style w:type="paragraph" w:styleId="Heading4">
    <w:name w:val="heading 4"/>
    <w:basedOn w:val="Normal"/>
    <w:next w:val="Normal"/>
    <w:qFormat/>
    <w:rsid w:val="005300A4"/>
    <w:pPr>
      <w:keepNext/>
      <w:ind w:left="2880" w:hanging="2880"/>
      <w:jc w:val="both"/>
      <w:outlineLvl w:val="3"/>
    </w:pPr>
    <w:rPr>
      <w:b/>
      <w:bCs/>
      <w:szCs w:val="24"/>
    </w:rPr>
  </w:style>
  <w:style w:type="paragraph" w:styleId="Heading5">
    <w:name w:val="heading 5"/>
    <w:basedOn w:val="Normal"/>
    <w:next w:val="Normal"/>
    <w:qFormat/>
    <w:rsid w:val="005300A4"/>
    <w:pPr>
      <w:keepNext/>
      <w:jc w:val="both"/>
      <w:outlineLvl w:val="4"/>
    </w:pPr>
    <w:rPr>
      <w:rFonts w:ascii="Arial" w:hAnsi="Arial"/>
      <w:b/>
      <w:bCs/>
      <w:sz w:val="20"/>
      <w:szCs w:val="20"/>
    </w:rPr>
  </w:style>
  <w:style w:type="paragraph" w:styleId="Heading6">
    <w:name w:val="heading 6"/>
    <w:basedOn w:val="Normal"/>
    <w:next w:val="Normal"/>
    <w:qFormat/>
    <w:rsid w:val="005300A4"/>
    <w:pPr>
      <w:keepNext/>
      <w:outlineLvl w:val="5"/>
    </w:pPr>
    <w:rPr>
      <w:rFonts w:ascii="Arial" w:hAnsi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5300A4"/>
    <w:pPr>
      <w:jc w:val="center"/>
    </w:pPr>
    <w:rPr>
      <w:b/>
      <w:bCs/>
    </w:rPr>
  </w:style>
  <w:style w:type="character" w:styleId="Hyperlink">
    <w:name w:val="Hyperlink"/>
    <w:rsid w:val="005300A4"/>
    <w:rPr>
      <w:color w:val="0000FF"/>
      <w:u w:val="single"/>
    </w:rPr>
  </w:style>
  <w:style w:type="paragraph" w:styleId="BodyText">
    <w:name w:val="Body Text"/>
    <w:basedOn w:val="Normal"/>
    <w:rsid w:val="005300A4"/>
    <w:pPr>
      <w:jc w:val="both"/>
    </w:pPr>
  </w:style>
  <w:style w:type="character" w:customStyle="1" w:styleId="apple-style-span">
    <w:name w:val="apple-style-span"/>
    <w:basedOn w:val="DefaultParagraphFont"/>
    <w:rsid w:val="00393D9B"/>
  </w:style>
  <w:style w:type="character" w:customStyle="1" w:styleId="apple-converted-space">
    <w:name w:val="apple-converted-space"/>
    <w:basedOn w:val="DefaultParagraphFont"/>
    <w:rsid w:val="00393D9B"/>
  </w:style>
  <w:style w:type="paragraph" w:styleId="NormalWeb">
    <w:name w:val="Normal (Web)"/>
    <w:basedOn w:val="Normal"/>
    <w:uiPriority w:val="99"/>
    <w:unhideWhenUsed/>
    <w:rsid w:val="009F75F7"/>
    <w:pPr>
      <w:spacing w:before="100" w:beforeAutospacing="1" w:after="100" w:afterAutospacing="1"/>
    </w:pPr>
    <w:rPr>
      <w:rFonts w:ascii="Angsana New" w:hAnsi="Angsana New"/>
      <w:sz w:val="28"/>
    </w:rPr>
  </w:style>
  <w:style w:type="paragraph" w:customStyle="1" w:styleId="null">
    <w:name w:val="null"/>
    <w:basedOn w:val="Normal"/>
    <w:rsid w:val="00755CBD"/>
    <w:pPr>
      <w:spacing w:before="100" w:beforeAutospacing="1" w:after="100" w:afterAutospacing="1"/>
    </w:pPr>
    <w:rPr>
      <w:rFonts w:ascii="Angsana New" w:hAnsi="Angsana New"/>
      <w:sz w:val="28"/>
    </w:rPr>
  </w:style>
  <w:style w:type="paragraph" w:styleId="ListParagraph">
    <w:name w:val="List Paragraph"/>
    <w:basedOn w:val="Normal"/>
    <w:uiPriority w:val="34"/>
    <w:qFormat/>
    <w:rsid w:val="001B74EB"/>
    <w:pPr>
      <w:ind w:left="720"/>
      <w:contextualSpacing/>
    </w:pPr>
  </w:style>
  <w:style w:type="character" w:styleId="Emphasis">
    <w:name w:val="Emphasis"/>
    <w:qFormat/>
    <w:rsid w:val="00300AEE"/>
    <w:rPr>
      <w:i/>
      <w:iCs/>
    </w:rPr>
  </w:style>
  <w:style w:type="table" w:styleId="TableGrid">
    <w:name w:val="Table Grid"/>
    <w:basedOn w:val="TableNormal"/>
    <w:rsid w:val="001D301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Light1">
    <w:name w:val="Table Grid Light1"/>
    <w:basedOn w:val="TableNormal"/>
    <w:uiPriority w:val="40"/>
    <w:rsid w:val="001D301F"/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paragraph" w:styleId="BalloonText">
    <w:name w:val="Balloon Text"/>
    <w:basedOn w:val="Normal"/>
    <w:link w:val="BalloonTextChar"/>
    <w:semiHidden/>
    <w:unhideWhenUsed/>
    <w:rsid w:val="00702EB4"/>
    <w:rPr>
      <w:rFonts w:ascii="Segoe UI" w:hAnsi="Segoe UI"/>
      <w:sz w:val="18"/>
      <w:szCs w:val="22"/>
    </w:rPr>
  </w:style>
  <w:style w:type="character" w:customStyle="1" w:styleId="BalloonTextChar">
    <w:name w:val="Balloon Text Char"/>
    <w:link w:val="BalloonText"/>
    <w:semiHidden/>
    <w:rsid w:val="00702EB4"/>
    <w:rPr>
      <w:rFonts w:ascii="Segoe UI" w:hAnsi="Segoe UI"/>
      <w:sz w:val="18"/>
      <w:szCs w:val="22"/>
    </w:rPr>
  </w:style>
  <w:style w:type="paragraph" w:styleId="Header">
    <w:name w:val="header"/>
    <w:basedOn w:val="Normal"/>
    <w:link w:val="HeaderChar"/>
    <w:unhideWhenUsed/>
    <w:rsid w:val="00DE6418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DE6418"/>
    <w:rPr>
      <w:sz w:val="24"/>
      <w:szCs w:val="28"/>
    </w:rPr>
  </w:style>
  <w:style w:type="paragraph" w:styleId="Footer">
    <w:name w:val="footer"/>
    <w:basedOn w:val="Normal"/>
    <w:link w:val="FooterChar"/>
    <w:unhideWhenUsed/>
    <w:rsid w:val="00DE6418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rsid w:val="00DE6418"/>
    <w:rPr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4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79661">
      <w:bodyDiv w:val="1"/>
      <w:marLeft w:val="120"/>
      <w:marRight w:val="120"/>
      <w:marTop w:val="12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3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11390">
          <w:marLeft w:val="0"/>
          <w:marRight w:val="0"/>
          <w:marTop w:val="7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0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851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02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003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62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950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1528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5966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6992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2104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834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45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831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645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4722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493078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686019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748021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20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72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247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75515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410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8408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04603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7813">
          <w:marLeft w:val="1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07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5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16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8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51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chutchawan.ch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CC9231-0971-4C36-B2DA-57E2008BD0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1882</Words>
  <Characters>10728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CHUTCHAWAN CHIDCHAIMONGKOL</vt:lpstr>
    </vt:vector>
  </TitlesOfParts>
  <Company>TA Orange</Company>
  <LinksUpToDate>false</LinksUpToDate>
  <CharactersWithSpaces>12585</CharactersWithSpaces>
  <SharedDoc>false</SharedDoc>
  <HLinks>
    <vt:vector size="6" baseType="variant">
      <vt:variant>
        <vt:i4>3473473</vt:i4>
      </vt:variant>
      <vt:variant>
        <vt:i4>0</vt:i4>
      </vt:variant>
      <vt:variant>
        <vt:i4>0</vt:i4>
      </vt:variant>
      <vt:variant>
        <vt:i4>5</vt:i4>
      </vt:variant>
      <vt:variant>
        <vt:lpwstr>mailto:chutchawan.ch@gmail.com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CHUTCHAWAN CHIDCHAIMONGKOL</dc:title>
  <dc:subject/>
  <dc:creator>Chutchawan.Chidchaim</dc:creator>
  <cp:keywords/>
  <cp:lastModifiedBy>Admin</cp:lastModifiedBy>
  <cp:revision>3</cp:revision>
  <cp:lastPrinted>2015-01-12T10:00:00Z</cp:lastPrinted>
  <dcterms:created xsi:type="dcterms:W3CDTF">2016-05-30T21:24:00Z</dcterms:created>
  <dcterms:modified xsi:type="dcterms:W3CDTF">2016-05-30T21:32:00Z</dcterms:modified>
</cp:coreProperties>
</file>