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57" w:rsidRPr="005A460D" w:rsidRDefault="003D3757" w:rsidP="00A47C76">
      <w:pPr>
        <w:pStyle w:val="Heading1"/>
        <w:spacing w:line="180" w:lineRule="atLeast"/>
        <w:jc w:val="left"/>
        <w:rPr>
          <w:rFonts w:ascii="Tahoma" w:hAnsi="Tahoma" w:cs="Tahoma"/>
          <w:b/>
          <w:color w:val="auto"/>
          <w:sz w:val="20"/>
          <w:lang w:val="en-US"/>
        </w:rPr>
      </w:pPr>
      <w:r w:rsidRPr="005A460D">
        <w:rPr>
          <w:rStyle w:val="Strong"/>
          <w:rFonts w:ascii="Tahoma" w:hAnsi="Tahoma" w:cs="Tahoma"/>
          <w:color w:val="auto"/>
          <w:sz w:val="20"/>
          <w:lang w:val="en-US"/>
        </w:rPr>
        <w:t xml:space="preserve">                                                                                                                                         </w:t>
      </w:r>
      <w:r w:rsidR="00925F61" w:rsidRPr="005A460D">
        <w:rPr>
          <w:rFonts w:ascii="Tahoma" w:hAnsi="Tahoma" w:cs="Tahoma"/>
          <w:b/>
          <w:noProof/>
          <w:color w:val="auto"/>
          <w:sz w:val="20"/>
          <w:lang w:val="en-US"/>
        </w:rPr>
        <w:drawing>
          <wp:inline distT="0" distB="0" distL="0" distR="0">
            <wp:extent cx="838200" cy="11144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57" w:rsidRPr="005A460D" w:rsidRDefault="003D3757" w:rsidP="00A47C76">
      <w:pPr>
        <w:pStyle w:val="Heading1"/>
        <w:spacing w:line="180" w:lineRule="atLeast"/>
        <w:jc w:val="right"/>
        <w:rPr>
          <w:rFonts w:ascii="Tahoma" w:hAnsi="Tahoma" w:cs="Tahoma"/>
          <w:b/>
          <w:color w:val="auto"/>
          <w:sz w:val="20"/>
          <w:lang w:val="en-US"/>
        </w:rPr>
      </w:pPr>
      <w:bookmarkStart w:id="0" w:name="_GoBack"/>
      <w:bookmarkEnd w:id="0"/>
      <w:r w:rsidRPr="005A460D">
        <w:rPr>
          <w:rFonts w:ascii="Tahoma" w:hAnsi="Tahoma" w:cs="Tahoma"/>
          <w:b/>
          <w:color w:val="auto"/>
          <w:sz w:val="20"/>
          <w:lang w:val="en-US"/>
        </w:rPr>
        <w:t xml:space="preserve">       </w:t>
      </w:r>
    </w:p>
    <w:p w:rsidR="003D3757" w:rsidRPr="005A460D" w:rsidRDefault="003D3757" w:rsidP="00A47C76">
      <w:pPr>
        <w:pStyle w:val="DefaultText"/>
        <w:spacing w:line="180" w:lineRule="atLeast"/>
        <w:jc w:val="center"/>
        <w:rPr>
          <w:rFonts w:ascii="Tahoma" w:hAnsi="Tahoma" w:cs="Tahoma"/>
          <w:b w:val="0"/>
          <w:sz w:val="20"/>
          <w:lang w:val="en-US"/>
        </w:rPr>
      </w:pPr>
      <w:r w:rsidRPr="005A460D">
        <w:rPr>
          <w:rFonts w:ascii="Tahoma" w:hAnsi="Tahoma" w:cs="Tahoma"/>
          <w:sz w:val="20"/>
          <w:lang w:val="en-US"/>
        </w:rPr>
        <w:t>Address</w:t>
      </w:r>
      <w:r w:rsidRPr="005A460D">
        <w:rPr>
          <w:rFonts w:ascii="Tahoma" w:hAnsi="Tahoma" w:cs="Tahoma"/>
          <w:b w:val="0"/>
          <w:sz w:val="20"/>
          <w:lang w:val="en-US"/>
        </w:rPr>
        <w:t xml:space="preserve">:  6/75 Moo4, Rung </w:t>
      </w:r>
      <w:proofErr w:type="spellStart"/>
      <w:r w:rsidRPr="005A460D">
        <w:rPr>
          <w:rFonts w:ascii="Tahoma" w:hAnsi="Tahoma" w:cs="Tahoma"/>
          <w:b w:val="0"/>
          <w:sz w:val="20"/>
          <w:lang w:val="en-US"/>
        </w:rPr>
        <w:t>Tawan</w:t>
      </w:r>
      <w:proofErr w:type="spellEnd"/>
      <w:r w:rsidRPr="005A460D">
        <w:rPr>
          <w:rFonts w:ascii="Tahoma" w:hAnsi="Tahoma" w:cs="Tahoma"/>
          <w:b w:val="0"/>
          <w:sz w:val="20"/>
          <w:lang w:val="en-US"/>
        </w:rPr>
        <w:t xml:space="preserve"> Village, </w:t>
      </w:r>
      <w:proofErr w:type="spellStart"/>
      <w:r w:rsidRPr="005A460D">
        <w:rPr>
          <w:rFonts w:ascii="Tahoma" w:hAnsi="Tahoma" w:cs="Tahoma"/>
          <w:b w:val="0"/>
          <w:sz w:val="20"/>
          <w:lang w:val="en-US"/>
        </w:rPr>
        <w:t>Klong</w:t>
      </w:r>
      <w:proofErr w:type="spellEnd"/>
      <w:r w:rsidRPr="005A460D">
        <w:rPr>
          <w:rFonts w:ascii="Tahoma" w:hAnsi="Tahoma" w:cs="Tahoma"/>
          <w:b w:val="0"/>
          <w:sz w:val="20"/>
          <w:lang w:val="en-US"/>
        </w:rPr>
        <w:t xml:space="preserve"> Yong,</w:t>
      </w:r>
    </w:p>
    <w:p w:rsidR="003D3757" w:rsidRPr="005A460D" w:rsidRDefault="003D3757" w:rsidP="00A47C76">
      <w:pPr>
        <w:pStyle w:val="DefaultText"/>
        <w:spacing w:line="180" w:lineRule="atLeast"/>
        <w:jc w:val="center"/>
        <w:rPr>
          <w:rStyle w:val="Strong"/>
          <w:rFonts w:ascii="Tahoma" w:hAnsi="Tahoma" w:cs="Tahoma"/>
          <w:b/>
          <w:bCs/>
          <w:sz w:val="20"/>
          <w:lang w:val="en-US"/>
        </w:rPr>
      </w:pPr>
      <w:r w:rsidRPr="005A460D">
        <w:rPr>
          <w:rFonts w:ascii="Tahoma" w:hAnsi="Tahoma" w:cs="Tahoma"/>
          <w:b w:val="0"/>
          <w:sz w:val="20"/>
          <w:lang w:val="en-US"/>
        </w:rPr>
        <w:t xml:space="preserve"> </w:t>
      </w:r>
      <w:proofErr w:type="spellStart"/>
      <w:r w:rsidRPr="005A460D">
        <w:rPr>
          <w:rFonts w:ascii="Tahoma" w:hAnsi="Tahoma" w:cs="Tahoma"/>
          <w:b w:val="0"/>
          <w:sz w:val="20"/>
          <w:lang w:val="en-US"/>
        </w:rPr>
        <w:t>Putthamonthon</w:t>
      </w:r>
      <w:proofErr w:type="spellEnd"/>
      <w:r w:rsidRPr="005A460D">
        <w:rPr>
          <w:rFonts w:ascii="Tahoma" w:hAnsi="Tahoma" w:cs="Tahoma"/>
          <w:b w:val="0"/>
          <w:sz w:val="20"/>
          <w:lang w:val="en-US"/>
        </w:rPr>
        <w:t xml:space="preserve">, </w:t>
      </w:r>
      <w:proofErr w:type="spellStart"/>
      <w:r w:rsidRPr="005A460D">
        <w:rPr>
          <w:rFonts w:ascii="Tahoma" w:hAnsi="Tahoma" w:cs="Tahoma"/>
          <w:b w:val="0"/>
          <w:sz w:val="20"/>
          <w:lang w:val="en-US"/>
        </w:rPr>
        <w:t>Nakorn</w:t>
      </w:r>
      <w:proofErr w:type="spellEnd"/>
      <w:r w:rsidRPr="005A460D">
        <w:rPr>
          <w:rFonts w:ascii="Tahoma" w:hAnsi="Tahoma" w:cs="Tahoma"/>
          <w:b w:val="0"/>
          <w:sz w:val="20"/>
          <w:lang w:val="en-US"/>
        </w:rPr>
        <w:t xml:space="preserve"> </w:t>
      </w:r>
      <w:proofErr w:type="spellStart"/>
      <w:r w:rsidRPr="005A460D">
        <w:rPr>
          <w:rFonts w:ascii="Tahoma" w:hAnsi="Tahoma" w:cs="Tahoma"/>
          <w:b w:val="0"/>
          <w:sz w:val="20"/>
          <w:lang w:val="en-US"/>
        </w:rPr>
        <w:t>Pathom</w:t>
      </w:r>
      <w:proofErr w:type="spellEnd"/>
      <w:r w:rsidRPr="005A460D">
        <w:rPr>
          <w:rFonts w:ascii="Tahoma" w:hAnsi="Tahoma" w:cs="Tahoma"/>
          <w:b w:val="0"/>
          <w:sz w:val="20"/>
          <w:lang w:val="en-US"/>
        </w:rPr>
        <w:t>, 73170, Thailand</w:t>
      </w:r>
      <w:r w:rsidRPr="005A460D">
        <w:rPr>
          <w:rStyle w:val="Strong"/>
          <w:rFonts w:ascii="Tahoma" w:hAnsi="Tahoma" w:cs="Tahoma"/>
          <w:b/>
          <w:bCs/>
          <w:sz w:val="20"/>
          <w:lang w:val="en-US"/>
        </w:rPr>
        <w:t xml:space="preserve"> </w:t>
      </w:r>
    </w:p>
    <w:p w:rsidR="003D3757" w:rsidRPr="005A460D" w:rsidRDefault="003D3757" w:rsidP="00ED086B">
      <w:pPr>
        <w:pStyle w:val="DefaultText"/>
        <w:spacing w:line="180" w:lineRule="atLeast"/>
        <w:jc w:val="center"/>
        <w:rPr>
          <w:rFonts w:ascii="Tahoma" w:hAnsi="Tahoma" w:cs="Tahoma"/>
          <w:b w:val="0"/>
          <w:sz w:val="20"/>
          <w:lang w:val="en-US"/>
        </w:rPr>
      </w:pPr>
      <w:r w:rsidRPr="005A460D">
        <w:rPr>
          <w:rFonts w:ascii="Tahoma" w:hAnsi="Tahoma" w:cs="Tahoma"/>
          <w:sz w:val="20"/>
          <w:lang w:val="en-US"/>
        </w:rPr>
        <w:t>Mobile:</w:t>
      </w:r>
      <w:r w:rsidRPr="005A460D">
        <w:rPr>
          <w:rFonts w:ascii="Tahoma" w:hAnsi="Tahoma" w:cs="Tahoma"/>
          <w:b w:val="0"/>
          <w:sz w:val="20"/>
          <w:lang w:val="en-US"/>
        </w:rPr>
        <w:t xml:space="preserve"> </w:t>
      </w:r>
      <w:r w:rsidR="003510BE">
        <w:rPr>
          <w:rFonts w:ascii="Tahoma" w:hAnsi="Tahoma" w:cs="Tahoma"/>
          <w:b w:val="0"/>
          <w:sz w:val="20"/>
          <w:lang w:val="en-US" w:bidi="lo-LA"/>
        </w:rPr>
        <w:t>0868672716</w:t>
      </w:r>
    </w:p>
    <w:p w:rsidR="003D3757" w:rsidRPr="005A460D" w:rsidRDefault="003D3757" w:rsidP="0004112A">
      <w:pPr>
        <w:pStyle w:val="DefaultText"/>
        <w:spacing w:line="180" w:lineRule="atLeast"/>
        <w:jc w:val="center"/>
        <w:rPr>
          <w:rFonts w:ascii="Tahoma" w:hAnsi="Tahoma" w:cs="Tahoma"/>
          <w:b w:val="0"/>
          <w:bCs/>
          <w:sz w:val="20"/>
          <w:lang w:val="en-US"/>
        </w:rPr>
      </w:pPr>
      <w:r w:rsidRPr="005A460D">
        <w:rPr>
          <w:rFonts w:ascii="Tahoma" w:hAnsi="Tahoma" w:cs="Tahoma"/>
          <w:sz w:val="20"/>
          <w:lang w:val="en-US"/>
        </w:rPr>
        <w:t>E-mail</w:t>
      </w:r>
      <w:r w:rsidRPr="005A460D">
        <w:rPr>
          <w:rFonts w:ascii="Tahoma" w:hAnsi="Tahoma" w:cs="Tahoma"/>
          <w:b w:val="0"/>
          <w:sz w:val="20"/>
          <w:lang w:val="en-US"/>
        </w:rPr>
        <w:t xml:space="preserve">:  </w:t>
      </w:r>
      <w:hyperlink r:id="rId9" w:history="1">
        <w:r w:rsidRPr="005A460D">
          <w:rPr>
            <w:rStyle w:val="Hyperlink"/>
            <w:rFonts w:ascii="Tahoma" w:hAnsi="Tahoma" w:cs="Tahoma"/>
            <w:b w:val="0"/>
            <w:color w:val="auto"/>
            <w:sz w:val="20"/>
            <w:lang w:val="en-US"/>
          </w:rPr>
          <w:t>chrmbd1313@gmail.com</w:t>
        </w:r>
      </w:hyperlink>
    </w:p>
    <w:p w:rsidR="003D3757" w:rsidRPr="005A460D" w:rsidRDefault="003D3757" w:rsidP="00A47C76">
      <w:pPr>
        <w:pStyle w:val="DefaultText"/>
        <w:spacing w:line="180" w:lineRule="atLeast"/>
        <w:jc w:val="center"/>
        <w:rPr>
          <w:rFonts w:ascii="Tahoma" w:hAnsi="Tahoma" w:cs="Tahoma"/>
          <w:sz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58"/>
      </w:tblGrid>
      <w:tr w:rsidR="003D3757" w:rsidRPr="005A460D">
        <w:tc>
          <w:tcPr>
            <w:tcW w:w="9558" w:type="dxa"/>
          </w:tcPr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PERSONAL INFORMATION</w:t>
            </w:r>
            <w:r w:rsidRPr="005A460D">
              <w:rPr>
                <w:rFonts w:ascii="Tahoma" w:hAnsi="Tahoma" w:cs="Tahoma"/>
                <w:bCs/>
                <w:snapToGrid w:val="0"/>
                <w:w w:val="0"/>
                <w:sz w:val="20"/>
                <w:u w:color="000000"/>
                <w:bdr w:val="none" w:sz="0" w:space="0" w:color="000000"/>
                <w:shd w:val="clear" w:color="000000" w:fill="000000"/>
                <w:cs/>
              </w:rPr>
              <w:t xml:space="preserve"> </w:t>
            </w:r>
          </w:p>
          <w:p w:rsidR="003D3757" w:rsidRPr="005A460D" w:rsidRDefault="003D3757" w:rsidP="00A47C76">
            <w:pPr>
              <w:spacing w:line="180" w:lineRule="atLeast"/>
              <w:ind w:left="360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 xml:space="preserve">                                                                                                                                   </w:t>
            </w:r>
          </w:p>
          <w:p w:rsidR="003D3757" w:rsidRPr="005A460D" w:rsidRDefault="003D3757" w:rsidP="006F2EC3">
            <w:pPr>
              <w:spacing w:line="180" w:lineRule="atLeast"/>
              <w:ind w:left="360"/>
              <w:rPr>
                <w:rFonts w:ascii="Tahoma" w:hAnsi="Tahoma" w:cs="Tahoma"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 xml:space="preserve">Name in English:  </w:t>
            </w:r>
            <w:r w:rsidR="006C2521">
              <w:rPr>
                <w:rFonts w:ascii="Tahoma" w:hAnsi="Tahoma" w:cs="Tahoma"/>
                <w:bCs/>
                <w:sz w:val="20"/>
                <w:lang w:val="en-US"/>
              </w:rPr>
              <w:t>Duangsmorn CHAMABUTR</w:t>
            </w:r>
          </w:p>
          <w:p w:rsidR="003D3757" w:rsidRPr="005A460D" w:rsidRDefault="003D3757" w:rsidP="00A47C76">
            <w:pPr>
              <w:spacing w:line="180" w:lineRule="atLeast"/>
              <w:ind w:left="360"/>
              <w:rPr>
                <w:rFonts w:ascii="Tahoma" w:hAnsi="Tahoma" w:cs="Tahoma"/>
                <w:bCs/>
                <w:sz w:val="20"/>
                <w:cs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 xml:space="preserve">Name in Thai:  </w:t>
            </w:r>
            <w:r w:rsidRPr="005A460D">
              <w:rPr>
                <w:rFonts w:ascii="Tahoma" w:hAnsi="Tahoma" w:cs="Tahoma"/>
                <w:b/>
                <w:sz w:val="20"/>
                <w:cs/>
                <w:lang w:val="en-US"/>
              </w:rPr>
              <w:t xml:space="preserve">นางดวงสมร </w:t>
            </w:r>
            <w:proofErr w:type="spellStart"/>
            <w:r w:rsidRPr="005A460D">
              <w:rPr>
                <w:rFonts w:ascii="Tahoma" w:hAnsi="Tahoma" w:cs="Tahoma"/>
                <w:b/>
                <w:sz w:val="20"/>
                <w:cs/>
                <w:lang w:val="en-US"/>
              </w:rPr>
              <w:t>ชมะ</w:t>
            </w:r>
            <w:proofErr w:type="spellEnd"/>
            <w:r w:rsidRPr="005A460D">
              <w:rPr>
                <w:rFonts w:ascii="Tahoma" w:hAnsi="Tahoma" w:cs="Tahoma"/>
                <w:b/>
                <w:sz w:val="20"/>
                <w:cs/>
                <w:lang w:val="en-US"/>
              </w:rPr>
              <w:t>บุตร</w:t>
            </w:r>
          </w:p>
          <w:p w:rsidR="003D3757" w:rsidRPr="005A460D" w:rsidRDefault="003D3757" w:rsidP="00A47C76">
            <w:pPr>
              <w:spacing w:line="180" w:lineRule="atLeast"/>
              <w:ind w:left="360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>Date of Birth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:  18</w:t>
            </w:r>
            <w:r w:rsidRPr="005A460D">
              <w:rPr>
                <w:rFonts w:ascii="Tahoma" w:hAnsi="Tahoma" w:cs="Tahoma"/>
                <w:sz w:val="20"/>
                <w:vertAlign w:val="superscript"/>
                <w:lang w:val="en-US"/>
              </w:rPr>
              <w:t>th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September 1967</w:t>
            </w:r>
          </w:p>
          <w:p w:rsidR="003D3757" w:rsidRDefault="003D3757" w:rsidP="003F749F">
            <w:pPr>
              <w:spacing w:line="180" w:lineRule="atLeast"/>
              <w:ind w:left="360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>Place of Birth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:  Bangkok</w:t>
            </w:r>
          </w:p>
          <w:p w:rsidR="001E32D2" w:rsidRPr="001E32D2" w:rsidRDefault="001E32D2" w:rsidP="003F749F">
            <w:pPr>
              <w:spacing w:line="180" w:lineRule="atLeast"/>
              <w:ind w:left="360"/>
              <w:rPr>
                <w:rFonts w:ascii="Tahoma" w:hAnsi="Tahoma" w:cs="Tahoma"/>
                <w:sz w:val="20"/>
                <w:cs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Nationality</w:t>
            </w:r>
            <w:r w:rsidRPr="001E32D2">
              <w:rPr>
                <w:rFonts w:ascii="Tahoma" w:hAnsi="Tahoma" w:cs="Tahoma"/>
                <w:sz w:val="20"/>
                <w:lang w:val="en-US"/>
              </w:rPr>
              <w:t>:</w:t>
            </w:r>
            <w:r>
              <w:rPr>
                <w:rFonts w:ascii="Tahoma" w:hAnsi="Tahoma" w:cs="Tahoma" w:hint="cs"/>
                <w:sz w:val="20"/>
                <w:cs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 Thai</w:t>
            </w:r>
          </w:p>
        </w:tc>
      </w:tr>
    </w:tbl>
    <w:p w:rsidR="003D3757" w:rsidRPr="005A460D" w:rsidRDefault="003D3757" w:rsidP="00A47C76">
      <w:pPr>
        <w:pStyle w:val="DefaultText"/>
        <w:spacing w:line="180" w:lineRule="atLeast"/>
        <w:ind w:left="360"/>
        <w:rPr>
          <w:rFonts w:ascii="Tahoma" w:hAnsi="Tahoma" w:cs="Tahoma"/>
          <w:sz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58"/>
      </w:tblGrid>
      <w:tr w:rsidR="003D3757" w:rsidRPr="005A460D">
        <w:tc>
          <w:tcPr>
            <w:tcW w:w="9558" w:type="dxa"/>
          </w:tcPr>
          <w:p w:rsidR="003D3757" w:rsidRPr="005A460D" w:rsidRDefault="003D3757" w:rsidP="00A47C76">
            <w:pPr>
              <w:spacing w:line="180" w:lineRule="atLeast"/>
              <w:ind w:left="360"/>
              <w:jc w:val="center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>EDUCATIONAL BACKGROUND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sz w:val="20"/>
                <w:lang w:val="en-US"/>
              </w:rPr>
            </w:pP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 xml:space="preserve">Grad Year:  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1990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Institution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 xml:space="preserve">:  </w:t>
            </w:r>
            <w:proofErr w:type="spellStart"/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Silpakorn</w:t>
            </w:r>
            <w:proofErr w:type="spellEnd"/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 xml:space="preserve"> University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Education Level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University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Degree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Bachelor Degree, Faculty of Arts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Major subject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Business Management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G.P.A.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3.12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rPr>
                <w:rFonts w:ascii="Tahoma" w:hAnsi="Tahoma" w:cs="Tahoma"/>
                <w:b w:val="0"/>
                <w:sz w:val="20"/>
                <w:lang w:val="en-US"/>
              </w:rPr>
            </w:pP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Grad Year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1989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Institution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Y.W.C.A. Secretarial School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Education Level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2 Year Course Y.W.C.A. Secretarial School, High Vocational School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Degree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Diploma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Major subject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 Secretarial and Management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lang w:val="en-US"/>
              </w:rPr>
              <w:t>G.P.A.</w:t>
            </w:r>
            <w:r w:rsidRPr="005A460D">
              <w:rPr>
                <w:rFonts w:ascii="Tahoma" w:hAnsi="Tahoma" w:cs="Tahoma"/>
                <w:b w:val="0"/>
                <w:sz w:val="20"/>
                <w:lang w:val="en-US"/>
              </w:rPr>
              <w:t>: 3.0</w:t>
            </w:r>
          </w:p>
        </w:tc>
      </w:tr>
    </w:tbl>
    <w:p w:rsidR="003D3757" w:rsidRPr="005A460D" w:rsidRDefault="003D3757" w:rsidP="00A47C76">
      <w:pPr>
        <w:pStyle w:val="DefaultText"/>
        <w:spacing w:line="180" w:lineRule="atLeast"/>
        <w:ind w:left="360"/>
        <w:rPr>
          <w:rFonts w:ascii="Tahoma" w:hAnsi="Tahoma" w:cs="Tahoma"/>
          <w:sz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58"/>
      </w:tblGrid>
      <w:tr w:rsidR="003D3757" w:rsidRPr="005A460D">
        <w:tc>
          <w:tcPr>
            <w:tcW w:w="9558" w:type="dxa"/>
          </w:tcPr>
          <w:p w:rsidR="00843BF8" w:rsidRPr="005A460D" w:rsidRDefault="00843BF8" w:rsidP="00843BF8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Supplementary </w:t>
            </w:r>
            <w:r w:rsidR="003D3757" w:rsidRPr="005A460D">
              <w:rPr>
                <w:rFonts w:ascii="Tahoma" w:hAnsi="Tahoma" w:cs="Tahoma"/>
                <w:sz w:val="20"/>
                <w:lang w:val="en-US"/>
              </w:rPr>
              <w:t xml:space="preserve">Course:  </w:t>
            </w:r>
          </w:p>
          <w:p w:rsidR="00843BF8" w:rsidRDefault="003D3757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 w:val="0"/>
                <w:bCs/>
                <w:sz w:val="20"/>
                <w:lang w:val="en-US"/>
              </w:rPr>
              <w:t xml:space="preserve">1)  </w:t>
            </w:r>
            <w:r w:rsidR="00843BF8">
              <w:rPr>
                <w:rFonts w:ascii="Tahoma" w:hAnsi="Tahoma" w:cs="Tahoma"/>
                <w:b w:val="0"/>
                <w:bCs/>
                <w:sz w:val="20"/>
                <w:lang w:val="en-US"/>
              </w:rPr>
              <w:t>Business Management in Australia</w:t>
            </w:r>
          </w:p>
          <w:p w:rsidR="003D3757" w:rsidRPr="005A460D" w:rsidRDefault="00843BF8" w:rsidP="00A47C76">
            <w:pPr>
              <w:pStyle w:val="DefaultText"/>
              <w:spacing w:line="180" w:lineRule="atLeast"/>
              <w:ind w:left="360"/>
              <w:rPr>
                <w:rFonts w:ascii="Tahoma" w:hAnsi="Tahoma" w:cs="Tahoma"/>
                <w:b w:val="0"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b w:val="0"/>
                <w:bCs/>
                <w:sz w:val="20"/>
                <w:lang w:val="en-US"/>
              </w:rPr>
              <w:t>2)</w:t>
            </w:r>
            <w:r w:rsidR="00B66CF9">
              <w:rPr>
                <w:rFonts w:ascii="Tahoma" w:hAnsi="Tahoma" w:cs="Tahoma"/>
                <w:b w:val="0"/>
                <w:bCs/>
                <w:sz w:val="20"/>
                <w:lang w:val="en-US"/>
              </w:rPr>
              <w:t xml:space="preserve">  </w:t>
            </w:r>
            <w:r w:rsidR="003D3757" w:rsidRPr="005A460D">
              <w:rPr>
                <w:rFonts w:ascii="Tahoma" w:hAnsi="Tahoma" w:cs="Tahoma"/>
                <w:b w:val="0"/>
                <w:bCs/>
                <w:sz w:val="20"/>
                <w:lang w:val="en-US"/>
              </w:rPr>
              <w:t>Certificate of ISO 9001:2000 Quality Management Systems</w:t>
            </w:r>
          </w:p>
          <w:p w:rsidR="003D3757" w:rsidRPr="005A460D" w:rsidRDefault="00843BF8" w:rsidP="00A47C76">
            <w:pPr>
              <w:pStyle w:val="DefaultText"/>
              <w:spacing w:line="180" w:lineRule="atLeast"/>
              <w:ind w:firstLine="360"/>
              <w:rPr>
                <w:rFonts w:ascii="Tahoma" w:hAnsi="Tahoma" w:cs="Tahoma"/>
                <w:b w:val="0"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b w:val="0"/>
                <w:bCs/>
                <w:sz w:val="20"/>
                <w:lang w:val="en-US"/>
              </w:rPr>
              <w:t>3</w:t>
            </w:r>
            <w:r w:rsidR="003D3757" w:rsidRPr="005A460D">
              <w:rPr>
                <w:rFonts w:ascii="Tahoma" w:hAnsi="Tahoma" w:cs="Tahoma"/>
                <w:b w:val="0"/>
                <w:bCs/>
                <w:sz w:val="20"/>
                <w:lang w:val="en-US"/>
              </w:rPr>
              <w:t xml:space="preserve">)  Certificate of Guideline for ISO14001:2004 and OHSAS18001:2007 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ind w:firstLine="360"/>
              <w:rPr>
                <w:rFonts w:ascii="Tahoma" w:hAnsi="Tahoma" w:cs="Tahoma"/>
                <w:b w:val="0"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 w:val="0"/>
                <w:bCs/>
                <w:sz w:val="20"/>
                <w:lang w:val="en-US"/>
              </w:rPr>
              <w:t xml:space="preserve">     Documentation</w:t>
            </w:r>
          </w:p>
          <w:p w:rsidR="003D3757" w:rsidRPr="005A460D" w:rsidRDefault="003D3757" w:rsidP="00A47C76">
            <w:pPr>
              <w:pStyle w:val="DefaultText"/>
              <w:spacing w:line="180" w:lineRule="atLeast"/>
              <w:rPr>
                <w:rFonts w:ascii="Tahoma" w:hAnsi="Tahoma" w:cs="Tahoma"/>
                <w:b w:val="0"/>
                <w:sz w:val="20"/>
                <w:lang w:val="en-US"/>
              </w:rPr>
            </w:pPr>
          </w:p>
        </w:tc>
      </w:tr>
    </w:tbl>
    <w:p w:rsidR="003D3757" w:rsidRPr="005A460D" w:rsidRDefault="003D3757" w:rsidP="00A47C76">
      <w:pPr>
        <w:pStyle w:val="DefaultText"/>
        <w:spacing w:line="180" w:lineRule="atLeast"/>
        <w:ind w:left="360"/>
        <w:rPr>
          <w:rFonts w:ascii="Tahoma" w:hAnsi="Tahoma" w:cs="Tahoma"/>
          <w:b w:val="0"/>
          <w:bCs/>
          <w:sz w:val="20"/>
          <w:lang w:val="en-US"/>
        </w:rPr>
        <w:sectPr w:rsidR="003D3757" w:rsidRPr="005A460D" w:rsidSect="00A423C2">
          <w:footerReference w:type="default" r:id="rId10"/>
          <w:footnotePr>
            <w:pos w:val="beneathText"/>
          </w:footnotePr>
          <w:pgSz w:w="11905" w:h="16837"/>
          <w:pgMar w:top="720" w:right="0" w:bottom="0" w:left="1080" w:header="0" w:footer="706" w:gutter="0"/>
          <w:pgNumType w:chapStyle="1"/>
          <w:cols w:space="720"/>
          <w:docGrid w:linePitch="360"/>
        </w:sectPr>
      </w:pPr>
    </w:p>
    <w:p w:rsidR="003D3757" w:rsidRPr="005A460D" w:rsidRDefault="003D3757">
      <w:pPr>
        <w:rPr>
          <w:rFonts w:ascii="Tahoma" w:hAnsi="Tahoma" w:cs="Tahoma"/>
          <w:sz w:val="20"/>
          <w: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639"/>
      </w:tblGrid>
      <w:tr w:rsidR="003D3757" w:rsidRPr="005A460D">
        <w:tc>
          <w:tcPr>
            <w:tcW w:w="9639" w:type="dxa"/>
          </w:tcPr>
          <w:p w:rsidR="003D3757" w:rsidRPr="005A460D" w:rsidRDefault="003D3757" w:rsidP="001D6298">
            <w:pPr>
              <w:ind w:firstLine="720"/>
              <w:jc w:val="center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sz w:val="20"/>
                <w:cs/>
              </w:rPr>
              <w:br w:type="page"/>
            </w: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br w:type="column"/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Executive Summary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</w:p>
          <w:p w:rsidR="00815035" w:rsidRDefault="00815035" w:rsidP="00815035">
            <w:p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>Current Status:  Unemployed</w:t>
            </w:r>
          </w:p>
          <w:p w:rsidR="00815035" w:rsidRPr="00815035" w:rsidRDefault="00815035" w:rsidP="00815035">
            <w:p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</w:p>
          <w:p w:rsidR="00375875" w:rsidRPr="00815035" w:rsidRDefault="00375875" w:rsidP="00B55461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Position</w:t>
            </w: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: </w:t>
            </w:r>
            <w:r w:rsidR="002D294F">
              <w:rPr>
                <w:rFonts w:ascii="Tahoma" w:hAnsi="Tahoma" w:cs="Tahoma"/>
                <w:sz w:val="20"/>
                <w:lang w:val="en-US"/>
              </w:rPr>
              <w:t>Human Resources Manager and Committee</w:t>
            </w:r>
          </w:p>
          <w:p w:rsidR="00815035" w:rsidRDefault="00815035" w:rsidP="00815035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</w:t>
            </w:r>
            <w:r>
              <w:rPr>
                <w:rFonts w:ascii="Tahoma" w:hAnsi="Tahoma" w:cs="Tahoma"/>
                <w:sz w:val="20"/>
                <w:lang w:val="en-US"/>
              </w:rPr>
              <w:t>Purchase and Procurement Manager</w:t>
            </w:r>
          </w:p>
          <w:p w:rsidR="00815035" w:rsidRPr="00815035" w:rsidRDefault="002D294F" w:rsidP="00815035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Period:  </w:t>
            </w:r>
            <w:r w:rsidR="000F78D8">
              <w:rPr>
                <w:rFonts w:ascii="Tahoma" w:hAnsi="Tahoma" w:cs="Tahoma"/>
                <w:sz w:val="20"/>
                <w:lang w:val="en-US"/>
              </w:rPr>
              <w:t>November 2015-April 2016</w:t>
            </w:r>
          </w:p>
          <w:p w:rsidR="00375875" w:rsidRPr="00375875" w:rsidRDefault="00375875" w:rsidP="00375875">
            <w:pPr>
              <w:rPr>
                <w:rFonts w:ascii="Arial" w:eastAsiaTheme="minorEastAsia" w:hAnsi="Arial" w:cs="Arial"/>
                <w:noProof/>
                <w:color w:val="006600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           Employer: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proofErr w:type="spellStart"/>
            <w:r w:rsidRPr="00375875">
              <w:rPr>
                <w:rFonts w:ascii="Tahoma" w:hAnsi="Tahoma" w:cs="Tahoma"/>
                <w:sz w:val="20"/>
                <w:lang w:val="en-US"/>
              </w:rPr>
              <w:t>Phongsavanh</w:t>
            </w:r>
            <w:proofErr w:type="spellEnd"/>
            <w:r w:rsidRPr="00375875">
              <w:rPr>
                <w:rFonts w:ascii="Tahoma" w:hAnsi="Tahoma" w:cs="Tahoma"/>
                <w:sz w:val="20"/>
                <w:lang w:val="en-US"/>
              </w:rPr>
              <w:t xml:space="preserve"> Bank</w:t>
            </w:r>
            <w:r w:rsidRPr="00375875">
              <w:rPr>
                <w:rFonts w:ascii="Arial" w:eastAsiaTheme="minorEastAsia" w:hAnsi="Arial" w:cs="Arial"/>
                <w:noProof/>
                <w:sz w:val="20"/>
                <w:lang w:val="en-US"/>
              </w:rPr>
              <w:t xml:space="preserve"> </w:t>
            </w:r>
            <w:r w:rsidR="00E70DB8">
              <w:rPr>
                <w:rFonts w:ascii="Arial" w:eastAsiaTheme="minorEastAsia" w:hAnsi="Arial" w:cs="Arial"/>
                <w:noProof/>
                <w:sz w:val="20"/>
                <w:lang w:val="en-US"/>
              </w:rPr>
              <w:t>Limited</w:t>
            </w:r>
            <w:r w:rsidRPr="00375875">
              <w:rPr>
                <w:rFonts w:ascii="Arial" w:eastAsiaTheme="minorEastAsia" w:hAnsi="Arial" w:cs="Arial"/>
                <w:noProof/>
                <w:sz w:val="20"/>
                <w:lang w:val="en-US"/>
              </w:rPr>
              <w:t>, Vientiane Capital Lao P</w:t>
            </w:r>
            <w:r w:rsidR="00B55461">
              <w:rPr>
                <w:rFonts w:ascii="Arial" w:eastAsiaTheme="minorEastAsia" w:hAnsi="Arial" w:cs="Arial"/>
                <w:noProof/>
                <w:sz w:val="20"/>
                <w:lang w:val="en-US"/>
              </w:rPr>
              <w:t>.</w:t>
            </w:r>
            <w:r w:rsidRPr="00375875">
              <w:rPr>
                <w:rFonts w:ascii="Arial" w:eastAsiaTheme="minorEastAsia" w:hAnsi="Arial" w:cs="Arial"/>
                <w:noProof/>
                <w:sz w:val="20"/>
                <w:lang w:val="en-US"/>
              </w:rPr>
              <w:t>D</w:t>
            </w:r>
            <w:r w:rsidR="00B55461">
              <w:rPr>
                <w:rFonts w:ascii="Arial" w:eastAsiaTheme="minorEastAsia" w:hAnsi="Arial" w:cs="Arial"/>
                <w:noProof/>
                <w:sz w:val="20"/>
                <w:lang w:val="en-US"/>
              </w:rPr>
              <w:t>.</w:t>
            </w:r>
            <w:r w:rsidRPr="00375875">
              <w:rPr>
                <w:rFonts w:ascii="Arial" w:eastAsiaTheme="minorEastAsia" w:hAnsi="Arial" w:cs="Arial"/>
                <w:noProof/>
                <w:sz w:val="20"/>
                <w:lang w:val="en-US"/>
              </w:rPr>
              <w:t>R</w:t>
            </w:r>
          </w:p>
          <w:p w:rsidR="00375875" w:rsidRDefault="00375875" w:rsidP="00B55461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</w:p>
          <w:p w:rsidR="00FE1595" w:rsidRPr="00FE1595" w:rsidRDefault="00FE1595" w:rsidP="00FE1595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Position</w:t>
            </w: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: </w:t>
            </w:r>
            <w:r>
              <w:rPr>
                <w:rFonts w:ascii="Tahoma" w:hAnsi="Tahoma" w:cs="Tahoma"/>
                <w:sz w:val="20"/>
                <w:lang w:val="en-US"/>
              </w:rPr>
              <w:t>General Manager</w:t>
            </w:r>
          </w:p>
          <w:p w:rsidR="00FE1595" w:rsidRDefault="00FE1595" w:rsidP="00FE1595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Specialist – </w:t>
            </w:r>
            <w:r w:rsidR="00834F92">
              <w:rPr>
                <w:rFonts w:ascii="Tahoma" w:hAnsi="Tahoma" w:cs="Tahoma"/>
                <w:sz w:val="20"/>
                <w:lang w:val="en-US"/>
              </w:rPr>
              <w:t xml:space="preserve"> 3 </w:t>
            </w:r>
            <w:r>
              <w:rPr>
                <w:rFonts w:ascii="Tahoma" w:hAnsi="Tahoma" w:cs="Tahoma"/>
                <w:sz w:val="20"/>
                <w:lang w:val="en-US"/>
              </w:rPr>
              <w:t>month phase</w:t>
            </w:r>
          </w:p>
          <w:p w:rsidR="00FE1595" w:rsidRDefault="00FE1595" w:rsidP="00FE1595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US"/>
              </w:rPr>
              <w:t>Employer: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 GTP </w:t>
            </w:r>
            <w:proofErr w:type="spellStart"/>
            <w:r>
              <w:rPr>
                <w:rFonts w:ascii="Tahoma" w:hAnsi="Tahoma" w:cs="Tahoma"/>
                <w:sz w:val="20"/>
                <w:lang w:val="en-US"/>
              </w:rPr>
              <w:t>Theppareag</w:t>
            </w:r>
            <w:proofErr w:type="spellEnd"/>
            <w:r>
              <w:rPr>
                <w:rFonts w:ascii="Tahoma" w:hAnsi="Tahoma" w:cs="Tahoma"/>
                <w:sz w:val="20"/>
                <w:lang w:val="en-US"/>
              </w:rPr>
              <w:t xml:space="preserve"> Co., Ltd., Yangon, Myanmar</w:t>
            </w:r>
          </w:p>
          <w:p w:rsidR="00FE1595" w:rsidRDefault="00FE1595" w:rsidP="00FE1595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Business Type:</w:t>
            </w:r>
            <w:r w:rsidRPr="005A460D">
              <w:rPr>
                <w:rFonts w:ascii="Tahoma" w:hAnsi="Tahoma" w:cs="Tahoma"/>
                <w:sz w:val="20"/>
                <w:cs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lang w:val="en-US"/>
              </w:rPr>
              <w:t>Manufacturing –Garments, contractor Cutting, Sewing, Washing and Finishing</w:t>
            </w:r>
          </w:p>
          <w:p w:rsidR="00FE1595" w:rsidRPr="00FE1595" w:rsidRDefault="00FE1595" w:rsidP="00FE1595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</w:p>
          <w:p w:rsidR="00E15AA1" w:rsidRPr="005A460D" w:rsidRDefault="00E15AA1" w:rsidP="00BE0EB7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Human Resource</w:t>
            </w:r>
            <w:r w:rsidR="005A460D">
              <w:rPr>
                <w:rFonts w:ascii="Tahoma" w:hAnsi="Tahoma" w:cs="Tahoma"/>
                <w:sz w:val="20"/>
                <w:lang w:val="en-US"/>
              </w:rPr>
              <w:t xml:space="preserve"> Management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Manager</w:t>
            </w:r>
          </w:p>
          <w:p w:rsidR="00E15AA1" w:rsidRPr="005A460D" w:rsidRDefault="00E15AA1" w:rsidP="00E15AA1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Contract</w:t>
            </w:r>
            <w:r w:rsidR="00EB1302" w:rsidRPr="005A460D">
              <w:rPr>
                <w:rFonts w:ascii="Tahoma" w:hAnsi="Tahoma" w:cs="Tahoma"/>
                <w:sz w:val="20"/>
                <w:lang w:val="en-US"/>
              </w:rPr>
              <w:t xml:space="preserve"> Employee</w:t>
            </w:r>
            <w:r w:rsidR="005A460D">
              <w:rPr>
                <w:rFonts w:ascii="Tahoma" w:hAnsi="Tahoma" w:cs="Tahoma"/>
                <w:sz w:val="20"/>
                <w:lang w:val="en-US"/>
              </w:rPr>
              <w:t xml:space="preserve"> – 1</w:t>
            </w:r>
            <w:r w:rsidR="005A460D" w:rsidRPr="005A460D">
              <w:rPr>
                <w:rFonts w:ascii="Tahoma" w:hAnsi="Tahoma" w:cs="Tahoma"/>
                <w:sz w:val="20"/>
                <w:vertAlign w:val="superscript"/>
                <w:lang w:val="en-US"/>
              </w:rPr>
              <w:t>st</w:t>
            </w:r>
            <w:r w:rsidR="005A460D">
              <w:rPr>
                <w:rFonts w:ascii="Tahoma" w:hAnsi="Tahoma" w:cs="Tahoma"/>
                <w:sz w:val="20"/>
                <w:lang w:val="en-US"/>
              </w:rPr>
              <w:t xml:space="preserve"> Phase set-up infrastructure and team</w:t>
            </w:r>
          </w:p>
          <w:p w:rsidR="00E15AA1" w:rsidRPr="005A460D" w:rsidRDefault="00E15AA1" w:rsidP="00E15AA1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Employer: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NGG Holding Group (Corporate)</w:t>
            </w:r>
          </w:p>
          <w:p w:rsidR="00E15AA1" w:rsidRPr="005A460D" w:rsidRDefault="00E15AA1" w:rsidP="00E15AA1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Business Type:</w:t>
            </w:r>
            <w:r w:rsidRPr="005A460D">
              <w:rPr>
                <w:rFonts w:ascii="Tahoma" w:hAnsi="Tahoma" w:cs="Tahoma"/>
                <w:sz w:val="20"/>
                <w:cs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Manufacturing and Distributor; Jewelry, Watch, Drinking Water</w:t>
            </w:r>
          </w:p>
          <w:p w:rsidR="00E15AA1" w:rsidRPr="005A460D" w:rsidRDefault="00E15AA1" w:rsidP="00E15AA1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Responsibility:</w:t>
            </w:r>
            <w:r w:rsidRPr="005A460D">
              <w:rPr>
                <w:rFonts w:ascii="Tahoma" w:hAnsi="Tahoma" w:cs="Tahoma"/>
                <w:b/>
                <w:bCs/>
                <w:sz w:val="20"/>
                <w:cs/>
                <w:lang w:val="en-US"/>
              </w:rPr>
              <w:t xml:space="preserve">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1) Recruitment  2) Payroll-C&amp;B 3) Employee Relationship (ER) 4) Strategy and Planning</w:t>
            </w:r>
            <w:r w:rsidR="00526574" w:rsidRPr="005A460D">
              <w:rPr>
                <w:rFonts w:ascii="Tahoma" w:hAnsi="Tahoma" w:cs="Tahoma"/>
                <w:sz w:val="20"/>
                <w:lang w:val="en-US"/>
              </w:rPr>
              <w:t>, Policy and Procedures</w:t>
            </w:r>
          </w:p>
          <w:p w:rsidR="00E15AA1" w:rsidRPr="005A460D" w:rsidRDefault="00E15AA1" w:rsidP="00E15AA1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</w:p>
          <w:p w:rsidR="00BE0EB7" w:rsidRPr="005A460D" w:rsidRDefault="00BE0EB7" w:rsidP="00BE0EB7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Personnel Manager; Recruitment, Payroll and Work Procedure Writing/Editing</w:t>
            </w:r>
          </w:p>
          <w:p w:rsidR="00BE0EB7" w:rsidRPr="005A460D" w:rsidRDefault="00BE0EB7" w:rsidP="00BE0EB7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Part time</w:t>
            </w:r>
          </w:p>
          <w:p w:rsidR="00BE0EB7" w:rsidRPr="005A460D" w:rsidRDefault="00BE0EB7" w:rsidP="00BE0EB7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Employer: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Global-Finding.com (Thailand) Co., Ltd.</w:t>
            </w:r>
          </w:p>
          <w:p w:rsidR="00BE0EB7" w:rsidRPr="005A460D" w:rsidRDefault="00BE0EB7" w:rsidP="00BE0EB7">
            <w:pPr>
              <w:spacing w:line="180" w:lineRule="atLeast"/>
              <w:ind w:right="-108"/>
              <w:rPr>
                <w:rFonts w:ascii="Tahoma" w:hAnsi="Tahoma" w:cs="Tahoma"/>
                <w:b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  Business Type:</w:t>
            </w:r>
            <w:r w:rsidRPr="005A460D">
              <w:rPr>
                <w:rFonts w:ascii="Tahoma" w:hAnsi="Tahoma" w:cs="Tahoma"/>
                <w:b/>
                <w:sz w:val="20"/>
                <w:lang w:val="en-US"/>
              </w:rPr>
              <w:t xml:space="preserve">  </w:t>
            </w: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>Trading, Silver 925; bead; chain and finding</w:t>
            </w:r>
          </w:p>
          <w:p w:rsidR="00BE0EB7" w:rsidRPr="005A460D" w:rsidRDefault="00BE0EB7" w:rsidP="00BE0EB7">
            <w:pPr>
              <w:spacing w:line="180" w:lineRule="atLeast"/>
              <w:ind w:right="-108"/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BE0EB7" w:rsidRPr="005A460D" w:rsidRDefault="00BE0EB7" w:rsidP="00BE0EB7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QMR ISO9001:2000 Writing/ Editing and Training</w:t>
            </w:r>
          </w:p>
          <w:p w:rsidR="00BE0EB7" w:rsidRPr="005A460D" w:rsidRDefault="00BE0EB7" w:rsidP="00BE0EB7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Part time</w:t>
            </w:r>
          </w:p>
          <w:p w:rsidR="00BE0EB7" w:rsidRPr="005A460D" w:rsidRDefault="00BE0EB7" w:rsidP="00BE0EB7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Employer: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Professional One Co., Ltd., and group of company</w:t>
            </w:r>
          </w:p>
          <w:p w:rsidR="00BE0EB7" w:rsidRPr="005A460D" w:rsidRDefault="00BE0EB7" w:rsidP="00BE0EB7">
            <w:pPr>
              <w:spacing w:line="180" w:lineRule="atLeast"/>
              <w:ind w:right="-108"/>
              <w:rPr>
                <w:rFonts w:ascii="Tahoma" w:hAnsi="Tahoma" w:cs="Tahoma"/>
                <w:b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  Business Type:</w:t>
            </w:r>
            <w:r w:rsidRPr="005A460D">
              <w:rPr>
                <w:rFonts w:ascii="Tahoma" w:hAnsi="Tahoma" w:cs="Tahoma"/>
                <w:b/>
                <w:sz w:val="20"/>
                <w:lang w:val="en-US"/>
              </w:rPr>
              <w:t xml:space="preserve">  </w:t>
            </w: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 xml:space="preserve">HR Recruitment and IT </w:t>
            </w:r>
            <w:r w:rsidR="005A460D" w:rsidRPr="005A460D">
              <w:rPr>
                <w:rFonts w:ascii="Tahoma" w:hAnsi="Tahoma" w:cs="Tahoma"/>
                <w:bCs/>
                <w:sz w:val="20"/>
                <w:lang w:val="en-US"/>
              </w:rPr>
              <w:t>Outsourcings</w:t>
            </w:r>
          </w:p>
          <w:p w:rsidR="00BE0EB7" w:rsidRPr="005A460D" w:rsidRDefault="00BE0EB7" w:rsidP="00BE0EB7">
            <w:pPr>
              <w:pStyle w:val="ListParagraph"/>
              <w:suppressAutoHyphens w:val="0"/>
              <w:spacing w:line="276" w:lineRule="auto"/>
              <w:ind w:left="360"/>
              <w:rPr>
                <w:rFonts w:ascii="Tahoma" w:hAnsi="Tahoma" w:cs="Tahoma"/>
                <w:b/>
                <w:bCs/>
                <w:sz w:val="20"/>
                <w:lang w:val="en-US"/>
              </w:rPr>
            </w:pP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Office Manager /Assistant to MD-GM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="009655DB" w:rsidRPr="005A460D">
              <w:rPr>
                <w:rFonts w:ascii="Tahoma" w:hAnsi="Tahoma" w:cs="Tahoma"/>
                <w:sz w:val="20"/>
                <w:lang w:val="en-US"/>
              </w:rPr>
              <w:t xml:space="preserve">1 year from January – December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2014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Employer: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VNU Exhibitions Asia Pacific Co., Ltd.</w:t>
            </w:r>
          </w:p>
          <w:p w:rsidR="003D3757" w:rsidRPr="005A460D" w:rsidRDefault="003D3757" w:rsidP="00E80F13">
            <w:pPr>
              <w:spacing w:line="180" w:lineRule="atLeast"/>
              <w:ind w:right="-108"/>
              <w:rPr>
                <w:rFonts w:ascii="Tahoma" w:hAnsi="Tahoma" w:cs="Tahoma"/>
                <w:b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</w:t>
            </w:r>
            <w:r w:rsidR="00B7080F"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</w:t>
            </w: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Business Type:</w:t>
            </w:r>
            <w:r w:rsidRPr="005A460D">
              <w:rPr>
                <w:rFonts w:ascii="Tahoma" w:hAnsi="Tahoma" w:cs="Tahoma"/>
                <w:b/>
                <w:sz w:val="20"/>
                <w:lang w:val="en-US"/>
              </w:rPr>
              <w:t xml:space="preserve">  </w:t>
            </w: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>International Organizer and Exhibitions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Project Manager / Assistant to MD-GM</w:t>
            </w:r>
          </w:p>
          <w:p w:rsidR="003D3757" w:rsidRPr="005A460D" w:rsidRDefault="003D3757" w:rsidP="009655DB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="009655DB" w:rsidRPr="005A460D">
              <w:rPr>
                <w:rFonts w:ascii="Tahoma" w:hAnsi="Tahoma" w:cs="Tahoma"/>
                <w:sz w:val="20"/>
                <w:lang w:val="en-US"/>
              </w:rPr>
              <w:t>1 year January – December 2013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Employer: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NTT DATA Global Technology Services Japan Co., Ltd.</w:t>
            </w:r>
          </w:p>
          <w:p w:rsidR="003D3757" w:rsidRPr="005A460D" w:rsidRDefault="003D3757" w:rsidP="00303170">
            <w:pPr>
              <w:spacing w:line="180" w:lineRule="atLeast"/>
              <w:ind w:right="-108"/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 </w:t>
            </w:r>
            <w:r w:rsidR="005B02A0"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</w:t>
            </w: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Business Type: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Global Technology Service</w:t>
            </w:r>
          </w:p>
          <w:p w:rsidR="003D3757" w:rsidRPr="005A460D" w:rsidRDefault="003D3757" w:rsidP="00303170">
            <w:pPr>
              <w:tabs>
                <w:tab w:val="center" w:pos="4890"/>
              </w:tabs>
              <w:spacing w:line="180" w:lineRule="atLeast"/>
              <w:ind w:right="-108"/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</w:t>
            </w:r>
            <w:r w:rsidR="005B02A0"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</w:t>
            </w: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Project: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Enterprise resource planning systems “ERP”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by Microsoft Dynamics AX </w:t>
            </w:r>
          </w:p>
          <w:p w:rsidR="003D3757" w:rsidRPr="005A460D" w:rsidRDefault="003D3757" w:rsidP="00303170">
            <w:pPr>
              <w:tabs>
                <w:tab w:val="center" w:pos="4890"/>
              </w:tabs>
              <w:spacing w:line="180" w:lineRule="atLeast"/>
              <w:ind w:right="-108"/>
              <w:rPr>
                <w:rFonts w:ascii="Tahoma" w:hAnsi="Tahoma" w:cs="Tahoma"/>
                <w:sz w:val="20"/>
                <w:shd w:val="clear" w:color="auto" w:fill="FFFFFF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          For the Manufacturing of Automotive Part and Accessories, plastic parts, metal parts, </w:t>
            </w:r>
            <w:r w:rsidRPr="005A460D">
              <w:rPr>
                <w:rFonts w:ascii="Tahoma" w:hAnsi="Tahoma" w:cs="Tahoma"/>
                <w:sz w:val="20"/>
                <w:shd w:val="clear" w:color="auto" w:fill="FFFFFF"/>
                <w:lang w:val="en-US"/>
              </w:rPr>
              <w:t xml:space="preserve">          </w:t>
            </w:r>
          </w:p>
          <w:p w:rsidR="003D3757" w:rsidRPr="005A460D" w:rsidRDefault="003D3757" w:rsidP="00303170">
            <w:pPr>
              <w:tabs>
                <w:tab w:val="center" w:pos="4890"/>
              </w:tabs>
              <w:spacing w:line="180" w:lineRule="atLeast"/>
              <w:ind w:right="-108"/>
              <w:rPr>
                <w:rStyle w:val="Strong"/>
                <w:rFonts w:ascii="Tahoma" w:hAnsi="Tahoma" w:cs="Tahoma"/>
                <w:b w:val="0"/>
                <w:sz w:val="20"/>
                <w:shd w:val="clear" w:color="auto" w:fill="FFFFFF"/>
                <w:lang w:val="en-US"/>
              </w:rPr>
            </w:pPr>
            <w:r w:rsidRPr="005A460D">
              <w:rPr>
                <w:rFonts w:ascii="Tahoma" w:hAnsi="Tahoma" w:cs="Tahoma"/>
                <w:sz w:val="20"/>
                <w:shd w:val="clear" w:color="auto" w:fill="FFFFFF"/>
                <w:lang w:val="en-US"/>
              </w:rPr>
              <w:t xml:space="preserve">           general manufactured based in Eastern Seaboard Industrial Estate, </w:t>
            </w:r>
            <w:proofErr w:type="spellStart"/>
            <w:r w:rsidRPr="005A460D">
              <w:rPr>
                <w:rFonts w:ascii="Tahoma" w:hAnsi="Tahoma" w:cs="Tahoma"/>
                <w:sz w:val="20"/>
                <w:shd w:val="clear" w:color="auto" w:fill="FFFFFF"/>
                <w:lang w:val="en-US"/>
              </w:rPr>
              <w:t>Rayong</w:t>
            </w:r>
            <w:proofErr w:type="spellEnd"/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</w:p>
          <w:p w:rsidR="003D3757" w:rsidRPr="005A460D" w:rsidRDefault="003D3757" w:rsidP="00B7080F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Document Control Manager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-Assistant to Managing Director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1 year from January – December 2012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Style w:val="Strong"/>
                <w:rFonts w:ascii="Tahoma" w:hAnsi="Tahoma" w:cs="Tahoma"/>
                <w:b w:val="0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Employer</w:t>
            </w: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: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HONGSA POWER COMPANY LIMITED (Laos PDR)</w:t>
            </w:r>
          </w:p>
          <w:p w:rsidR="003D3757" w:rsidRPr="005A460D" w:rsidRDefault="003D3757" w:rsidP="0025393B">
            <w:pPr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  Project: 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Hongsa Mine Mouth Power Project Power Plant</w:t>
            </w: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,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Hongsa District, Chaiyaburi      </w:t>
            </w:r>
          </w:p>
          <w:p w:rsidR="003D3757" w:rsidRPr="005A460D" w:rsidRDefault="003D3757" w:rsidP="0025393B">
            <w:pPr>
              <w:rPr>
                <w:rStyle w:val="Strong"/>
                <w:rFonts w:ascii="Tahoma" w:hAnsi="Tahoma" w:cs="Tahoma"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            Province, Lao PDR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Position: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 Senior Technical Assistant for Document Management and Controller 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and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Translator-Assistant to President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5 years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from November 2006 to  October2011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Employer: 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Pearl Oil (Thailand) Limited owns by </w:t>
            </w:r>
            <w:proofErr w:type="spellStart"/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Mubadala</w:t>
            </w:r>
            <w:proofErr w:type="spellEnd"/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 Group</w:t>
            </w:r>
          </w:p>
          <w:p w:rsidR="003D3757" w:rsidRPr="005A460D" w:rsidRDefault="003D3757" w:rsidP="007B78C6">
            <w:pPr>
              <w:spacing w:line="180" w:lineRule="atLeast"/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</w:pPr>
            <w:r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           Business</w:t>
            </w:r>
            <w:r w:rsidR="005B02A0" w:rsidRPr="005A460D">
              <w:rPr>
                <w:rStyle w:val="Strong"/>
                <w:rFonts w:ascii="Tahoma" w:hAnsi="Tahoma" w:cs="Tahoma"/>
                <w:sz w:val="20"/>
                <w:lang w:val="en-US"/>
              </w:rPr>
              <w:t xml:space="preserve"> Type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:  Oil &amp; Gas, Petroleum</w:t>
            </w:r>
          </w:p>
          <w:p w:rsidR="003D3757" w:rsidRPr="005A460D" w:rsidRDefault="003D3757" w:rsidP="007B78C6">
            <w:pPr>
              <w:spacing w:line="180" w:lineRule="atLeast"/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</w:pP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Position: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 Senior Project Administrator 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and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Translator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Duration:</w:t>
            </w:r>
            <w:r w:rsidRPr="005A460D">
              <w:rPr>
                <w:rFonts w:ascii="Tahoma" w:hAnsi="Tahoma" w:cs="Tahoma"/>
                <w:b/>
                <w:bCs/>
                <w:sz w:val="20"/>
                <w:cs/>
                <w:lang w:val="en-US"/>
              </w:rPr>
              <w:t xml:space="preserve">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19 months extended project (one year and seven months) from March 2004 to September 2006</w:t>
            </w:r>
          </w:p>
          <w:p w:rsidR="00387D05" w:rsidRPr="005A460D" w:rsidRDefault="003D3757" w:rsidP="002D309C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sz w:val="20"/>
                <w:cs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>Employer:</w:t>
            </w: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 xml:space="preserve">  IPM DANIDA</w:t>
            </w:r>
            <w:r w:rsidR="002D309C" w:rsidRPr="005A460D">
              <w:rPr>
                <w:rFonts w:ascii="Tahoma" w:hAnsi="Tahoma" w:cs="Tahoma"/>
                <w:sz w:val="20"/>
                <w:cs/>
                <w:lang w:val="en-US"/>
              </w:rPr>
              <w:t>หรือโครงการเสริมสร้างความเข้มแข็งแก่เกษตรกรด้านการป้องกันและกำจัดศัตรูพืชแบบผสมผสานในพื้นที่ที่มีการใช้สารกำจัดศัตรูพืชในปริมาณมาก</w:t>
            </w:r>
            <w:r w:rsidR="002D309C" w:rsidRPr="005A460D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="002D309C" w:rsidRPr="005A460D">
              <w:rPr>
                <w:rFonts w:ascii="Tahoma" w:hAnsi="Tahoma" w:cs="Tahoma"/>
                <w:bCs/>
                <w:sz w:val="20"/>
                <w:lang w:val="en-US"/>
              </w:rPr>
              <w:t>undertaking by Department of Agriculture, Ministry of Agriculture and Cooperatives is an international joint venture project between Thai and Danish Governments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Position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: Senior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Project Administrator 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and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Translator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1 year contract from March 2002-February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2003</w:t>
            </w:r>
          </w:p>
          <w:p w:rsidR="00BA04F7" w:rsidRPr="005A460D" w:rsidRDefault="00BA04F7" w:rsidP="00BA04F7">
            <w:pPr>
              <w:pStyle w:val="BodyTextIndent"/>
              <w:spacing w:line="180" w:lineRule="atLeast"/>
              <w:ind w:left="0" w:firstLine="0"/>
              <w:rPr>
                <w:rFonts w:ascii="Tahoma" w:hAnsi="Tahoma" w:cs="Tahoma"/>
                <w:color w:val="auto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color w:val="auto"/>
                <w:sz w:val="20"/>
                <w:lang w:val="en-US"/>
              </w:rPr>
              <w:t xml:space="preserve">            </w:t>
            </w:r>
            <w:r w:rsidR="003D3757" w:rsidRPr="005A460D">
              <w:rPr>
                <w:rFonts w:ascii="Tahoma" w:hAnsi="Tahoma" w:cs="Tahoma"/>
                <w:b/>
                <w:bCs/>
                <w:color w:val="auto"/>
                <w:sz w:val="20"/>
                <w:lang w:val="en-US"/>
              </w:rPr>
              <w:t>Employer</w:t>
            </w:r>
            <w:r w:rsidR="003D3757" w:rsidRPr="005A460D">
              <w:rPr>
                <w:rStyle w:val="Strong"/>
                <w:rFonts w:ascii="Tahoma" w:hAnsi="Tahoma" w:cs="Tahoma"/>
                <w:color w:val="auto"/>
                <w:sz w:val="20"/>
                <w:lang w:val="en-US"/>
              </w:rPr>
              <w:t xml:space="preserve">: </w:t>
            </w:r>
            <w:r w:rsidR="003D3757" w:rsidRPr="005A460D">
              <w:rPr>
                <w:rFonts w:ascii="Tahoma" w:hAnsi="Tahoma" w:cs="Tahoma"/>
                <w:bCs/>
                <w:color w:val="auto"/>
                <w:sz w:val="20"/>
                <w:lang w:val="en-US"/>
              </w:rPr>
              <w:t>KASIKORNBA</w:t>
            </w:r>
            <w:proofErr w:type="spellStart"/>
            <w:r w:rsidR="003D3757" w:rsidRPr="005A460D">
              <w:rPr>
                <w:rFonts w:ascii="Tahoma" w:hAnsi="Tahoma" w:cs="Tahoma"/>
                <w:b/>
                <w:color w:val="auto"/>
                <w:sz w:val="20"/>
                <w:cs/>
              </w:rPr>
              <w:t>NK</w:t>
            </w:r>
            <w:proofErr w:type="spellEnd"/>
            <w:r w:rsidR="003D3757" w:rsidRPr="005A460D">
              <w:rPr>
                <w:rFonts w:ascii="Tahoma" w:hAnsi="Tahoma" w:cs="Tahoma"/>
                <w:b/>
                <w:color w:val="auto"/>
                <w:sz w:val="20"/>
                <w:cs/>
              </w:rPr>
              <w:t xml:space="preserve"> </w:t>
            </w:r>
            <w:proofErr w:type="spellStart"/>
            <w:r w:rsidR="003D3757" w:rsidRPr="005A460D">
              <w:rPr>
                <w:rFonts w:ascii="Tahoma" w:hAnsi="Tahoma" w:cs="Tahoma"/>
                <w:b/>
                <w:color w:val="auto"/>
                <w:sz w:val="20"/>
                <w:cs/>
              </w:rPr>
              <w:t>PCL</w:t>
            </w:r>
            <w:proofErr w:type="spellEnd"/>
            <w:r w:rsidR="003D3757" w:rsidRPr="005A460D">
              <w:rPr>
                <w:rFonts w:ascii="Tahoma" w:hAnsi="Tahoma" w:cs="Tahoma"/>
                <w:b/>
                <w:color w:val="auto"/>
                <w:sz w:val="20"/>
                <w:cs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color w:val="auto"/>
                <w:sz w:val="20"/>
                <w:lang w:val="en-US"/>
              </w:rPr>
              <w:t xml:space="preserve">Project: KBANK Strategy Technology of Enterprise </w:t>
            </w:r>
          </w:p>
          <w:p w:rsidR="00BA04F7" w:rsidRPr="005A460D" w:rsidRDefault="00BA04F7" w:rsidP="00BA04F7">
            <w:pPr>
              <w:pStyle w:val="BodyTextIndent"/>
              <w:spacing w:line="180" w:lineRule="atLeast"/>
              <w:ind w:left="0" w:firstLine="0"/>
              <w:rPr>
                <w:rFonts w:ascii="Tahoma" w:hAnsi="Tahoma" w:cs="Tahoma"/>
                <w:color w:val="auto"/>
                <w:sz w:val="20"/>
                <w:lang w:val="en-US"/>
              </w:rPr>
            </w:pPr>
            <w:r w:rsidRPr="005A460D">
              <w:rPr>
                <w:rFonts w:ascii="Tahoma" w:hAnsi="Tahoma" w:cs="Tahoma"/>
                <w:color w:val="auto"/>
                <w:sz w:val="20"/>
                <w:lang w:val="en-US"/>
              </w:rPr>
              <w:t xml:space="preserve">            Project (“KSTeP”)</w:t>
            </w:r>
            <w:r w:rsidRPr="005A460D">
              <w:rPr>
                <w:rFonts w:ascii="Tahoma" w:hAnsi="Tahoma" w:cs="Tahoma"/>
                <w:color w:val="auto"/>
                <w:sz w:val="20"/>
                <w:cs/>
              </w:rPr>
              <w:t xml:space="preserve"> หรือ โครงการยุทธศาสตร์ทางเทคโนโลยีของธนาคารกสิกรไทย</w:t>
            </w:r>
          </w:p>
          <w:p w:rsidR="005B02A0" w:rsidRPr="005A460D" w:rsidRDefault="005B02A0" w:rsidP="00BA04F7">
            <w:pPr>
              <w:pStyle w:val="BodyTextIndent"/>
              <w:spacing w:line="180" w:lineRule="atLeast"/>
              <w:ind w:left="0" w:firstLine="0"/>
              <w:rPr>
                <w:rFonts w:ascii="Tahoma" w:hAnsi="Tahoma" w:cs="Tahoma"/>
                <w:color w:val="auto"/>
                <w:sz w:val="20"/>
                <w:lang w:val="en-US"/>
              </w:rPr>
            </w:pPr>
            <w:r w:rsidRPr="005A460D">
              <w:rPr>
                <w:rFonts w:ascii="Tahoma" w:hAnsi="Tahoma" w:cs="Tahoma"/>
                <w:color w:val="auto"/>
                <w:sz w:val="20"/>
                <w:lang w:val="en-US"/>
              </w:rPr>
              <w:t xml:space="preserve">            </w:t>
            </w:r>
            <w:r w:rsidRPr="005A460D">
              <w:rPr>
                <w:rFonts w:ascii="Tahoma" w:hAnsi="Tahoma" w:cs="Tahoma"/>
                <w:b/>
                <w:bCs/>
                <w:color w:val="auto"/>
                <w:sz w:val="20"/>
                <w:lang w:val="en-US"/>
              </w:rPr>
              <w:t xml:space="preserve">Business Type:  </w:t>
            </w:r>
            <w:r w:rsidRPr="005A460D">
              <w:rPr>
                <w:rFonts w:ascii="Tahoma" w:hAnsi="Tahoma" w:cs="Tahoma"/>
                <w:color w:val="auto"/>
                <w:sz w:val="20"/>
                <w:lang w:val="en-US"/>
              </w:rPr>
              <w:t>Banking</w:t>
            </w:r>
          </w:p>
          <w:p w:rsidR="00BA04F7" w:rsidRPr="005A460D" w:rsidRDefault="00BA04F7" w:rsidP="00BA04F7">
            <w:pPr>
              <w:pStyle w:val="BodyTextIndent"/>
              <w:spacing w:line="180" w:lineRule="atLeast"/>
              <w:ind w:left="0" w:firstLine="0"/>
              <w:rPr>
                <w:rFonts w:ascii="Tahoma" w:hAnsi="Tahoma" w:cs="Tahoma"/>
                <w:color w:val="auto"/>
                <w:sz w:val="20"/>
                <w:lang w:val="en-US"/>
              </w:rPr>
            </w:pP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Project Technical Administrator 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and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Translator</w:t>
            </w:r>
          </w:p>
          <w:p w:rsidR="003D3757" w:rsidRPr="005A460D" w:rsidRDefault="003D3757" w:rsidP="001D6298">
            <w:pPr>
              <w:pStyle w:val="ListParagraph"/>
              <w:tabs>
                <w:tab w:val="left" w:pos="5576"/>
              </w:tabs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1 year contract from January-December 2001</w:t>
            </w:r>
          </w:p>
          <w:p w:rsidR="00B7080F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Employer: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 xml:space="preserve">ABB Limited </w:t>
            </w:r>
          </w:p>
          <w:p w:rsidR="003D3757" w:rsidRPr="005A460D" w:rsidRDefault="00B7080F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Business Type: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 Manufacturing and Engineering</w:t>
            </w:r>
            <w:r w:rsidR="003D3757" w:rsidRPr="005A460D">
              <w:rPr>
                <w:rFonts w:ascii="Tahoma" w:hAnsi="Tahoma" w:cs="Tahoma"/>
                <w:sz w:val="20"/>
                <w:lang w:val="en-US"/>
              </w:rPr>
              <w:br/>
            </w: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Position: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 Executive Secretary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Tertiary and Assistant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5 years from January1996 to December 2000</w:t>
            </w:r>
          </w:p>
          <w:p w:rsidR="00B7080F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Employer: 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Norton Rose (Thailand) Co., Ltd.</w:t>
            </w:r>
          </w:p>
          <w:p w:rsidR="003D3757" w:rsidRPr="005A460D" w:rsidRDefault="00B7080F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Business Type: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 International Legal Consulting Service</w:t>
            </w:r>
            <w:r w:rsidR="003D3757" w:rsidRPr="005A460D">
              <w:rPr>
                <w:rFonts w:ascii="Tahoma" w:hAnsi="Tahoma" w:cs="Tahoma"/>
                <w:sz w:val="20"/>
                <w:lang w:val="en-US"/>
              </w:rPr>
              <w:br/>
            </w:r>
          </w:p>
          <w:p w:rsidR="003D3757" w:rsidRPr="005A460D" w:rsidRDefault="003D3757" w:rsidP="001D6298">
            <w:pPr>
              <w:pStyle w:val="ListParagraph"/>
              <w:numPr>
                <w:ilvl w:val="0"/>
                <w:numId w:val="1"/>
              </w:num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Position: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Executive Assistant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Duration: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6 years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from</w:t>
            </w: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January 1990 to December 1995</w:t>
            </w:r>
          </w:p>
          <w:p w:rsidR="003D3757" w:rsidRPr="005A460D" w:rsidRDefault="003D3757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>Employer:</w:t>
            </w:r>
            <w:r w:rsidRPr="005A460D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Pr="005A460D">
              <w:rPr>
                <w:rStyle w:val="Strong"/>
                <w:rFonts w:ascii="Tahoma" w:hAnsi="Tahoma" w:cs="Tahoma"/>
                <w:b w:val="0"/>
                <w:bCs/>
                <w:sz w:val="20"/>
                <w:lang w:val="en-US"/>
              </w:rPr>
              <w:t>AT &amp; T (Thailand) Inc.</w:t>
            </w:r>
          </w:p>
          <w:p w:rsidR="00B7080F" w:rsidRPr="005A460D" w:rsidRDefault="00B7080F" w:rsidP="001D6298">
            <w:pPr>
              <w:pStyle w:val="ListParagraph"/>
              <w:suppressAutoHyphens w:val="0"/>
              <w:spacing w:line="276" w:lineRule="auto"/>
              <w:rPr>
                <w:rFonts w:ascii="Tahoma" w:hAnsi="Tahoma" w:cs="Tahoma"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bCs/>
                <w:sz w:val="20"/>
                <w:lang w:val="en-US"/>
              </w:rPr>
              <w:t xml:space="preserve">Business Type:  </w:t>
            </w:r>
            <w:r w:rsidRPr="005A460D">
              <w:rPr>
                <w:rFonts w:ascii="Tahoma" w:hAnsi="Tahoma" w:cs="Tahoma"/>
                <w:sz w:val="20"/>
                <w:lang w:val="en-US"/>
              </w:rPr>
              <w:t>Telecommunication</w:t>
            </w:r>
          </w:p>
          <w:p w:rsidR="003D3757" w:rsidRPr="005A460D" w:rsidRDefault="003D3757" w:rsidP="001D6298">
            <w:pPr>
              <w:suppressAutoHyphens w:val="0"/>
              <w:spacing w:line="276" w:lineRule="auto"/>
              <w:rPr>
                <w:rFonts w:ascii="Tahoma" w:hAnsi="Tahoma" w:cs="Tahoma"/>
                <w:b/>
                <w:bCs/>
                <w:sz w:val="20"/>
                <w:lang w:val="en-US"/>
              </w:rPr>
            </w:pPr>
          </w:p>
          <w:p w:rsidR="003D3757" w:rsidRPr="005A460D" w:rsidRDefault="003D3757" w:rsidP="00E80F13">
            <w:pPr>
              <w:spacing w:line="180" w:lineRule="atLeast"/>
              <w:ind w:right="-108"/>
              <w:rPr>
                <w:rFonts w:ascii="Tahoma" w:hAnsi="Tahoma" w:cs="Tahoma"/>
                <w:bCs/>
                <w:sz w:val="20"/>
                <w:lang w:val="en-US"/>
              </w:rPr>
            </w:pPr>
          </w:p>
          <w:p w:rsidR="003D3757" w:rsidRPr="005A460D" w:rsidRDefault="00925F61" w:rsidP="00E80F13">
            <w:pPr>
              <w:spacing w:line="180" w:lineRule="atLeast"/>
              <w:ind w:right="-108"/>
              <w:rPr>
                <w:rFonts w:ascii="Tahoma" w:hAnsi="Tahoma" w:cs="Tahoma"/>
                <w:b/>
                <w:sz w:val="20"/>
                <w:lang w:val="en-US"/>
              </w:rPr>
            </w:pPr>
            <w:r w:rsidRPr="005A460D">
              <w:rPr>
                <w:rFonts w:ascii="Tahoma" w:hAnsi="Tahoma" w:cs="Tahoma"/>
                <w:b/>
                <w:sz w:val="20"/>
                <w:lang w:val="en-US"/>
              </w:rPr>
              <w:t xml:space="preserve">Major </w:t>
            </w:r>
            <w:r w:rsidR="003D3757" w:rsidRPr="005A460D">
              <w:rPr>
                <w:rFonts w:ascii="Tahoma" w:hAnsi="Tahoma" w:cs="Tahoma"/>
                <w:b/>
                <w:sz w:val="20"/>
                <w:lang w:val="en-US"/>
              </w:rPr>
              <w:t>Responsibilities:</w:t>
            </w:r>
          </w:p>
          <w:p w:rsidR="003D3757" w:rsidRPr="005A460D" w:rsidRDefault="003D3757" w:rsidP="00E80F13">
            <w:pPr>
              <w:spacing w:line="180" w:lineRule="atLeast"/>
              <w:ind w:right="-108"/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D3757" w:rsidRDefault="00B55461" w:rsidP="00C772A5">
            <w:pPr>
              <w:pStyle w:val="ListParagraph"/>
              <w:numPr>
                <w:ilvl w:val="0"/>
                <w:numId w:val="23"/>
              </w:numPr>
              <w:spacing w:line="180" w:lineRule="atLeast"/>
              <w:ind w:right="-108"/>
              <w:rPr>
                <w:rFonts w:ascii="Tahoma" w:hAnsi="Tahoma" w:cs="Tahoma"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bCs/>
                <w:sz w:val="20"/>
                <w:lang w:val="en-US"/>
              </w:rPr>
              <w:t xml:space="preserve">HR Policy Management and Operations- Create and </w:t>
            </w:r>
            <w:r w:rsidR="003D3757" w:rsidRPr="005A460D">
              <w:rPr>
                <w:rFonts w:ascii="Tahoma" w:hAnsi="Tahoma" w:cs="Tahoma"/>
                <w:bCs/>
                <w:sz w:val="20"/>
                <w:lang w:val="en-US"/>
              </w:rPr>
              <w:t xml:space="preserve">Designing, </w:t>
            </w:r>
            <w:r w:rsidR="00925F61" w:rsidRPr="005A460D">
              <w:rPr>
                <w:rFonts w:ascii="Tahoma" w:hAnsi="Tahoma" w:cs="Tahoma"/>
                <w:bCs/>
                <w:sz w:val="20"/>
                <w:lang w:val="en-US"/>
              </w:rPr>
              <w:t xml:space="preserve">Writing, Editing and </w:t>
            </w:r>
            <w:r w:rsidR="003D3757" w:rsidRPr="005A460D">
              <w:rPr>
                <w:rFonts w:ascii="Tahoma" w:hAnsi="Tahoma" w:cs="Tahoma"/>
                <w:bCs/>
                <w:sz w:val="20"/>
                <w:lang w:val="en-US"/>
              </w:rPr>
              <w:t>Reviewing</w:t>
            </w:r>
          </w:p>
          <w:p w:rsidR="00B55461" w:rsidRPr="005A460D" w:rsidRDefault="00B55461" w:rsidP="00C772A5">
            <w:pPr>
              <w:pStyle w:val="ListParagraph"/>
              <w:numPr>
                <w:ilvl w:val="0"/>
                <w:numId w:val="23"/>
              </w:numPr>
              <w:spacing w:line="180" w:lineRule="atLeast"/>
              <w:ind w:right="-108"/>
              <w:rPr>
                <w:rFonts w:ascii="Tahoma" w:hAnsi="Tahoma" w:cs="Tahoma"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bCs/>
                <w:sz w:val="20"/>
                <w:lang w:val="en-US"/>
              </w:rPr>
              <w:t>Functional Departments of Work Procedure, Work Instruction, Code of Conduct</w:t>
            </w:r>
          </w:p>
          <w:p w:rsidR="003D3757" w:rsidRPr="005A460D" w:rsidRDefault="003D3757" w:rsidP="00C772A5">
            <w:pPr>
              <w:pStyle w:val="ListParagraph"/>
              <w:numPr>
                <w:ilvl w:val="0"/>
                <w:numId w:val="23"/>
              </w:numPr>
              <w:spacing w:line="180" w:lineRule="atLeast"/>
              <w:ind w:right="-108"/>
              <w:rPr>
                <w:rFonts w:ascii="Tahoma" w:hAnsi="Tahoma" w:cs="Tahoma"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>Controlling and Monitoring</w:t>
            </w:r>
          </w:p>
          <w:p w:rsidR="003D3757" w:rsidRPr="005A460D" w:rsidRDefault="003D3757" w:rsidP="00C772A5">
            <w:pPr>
              <w:pStyle w:val="ListParagraph"/>
              <w:numPr>
                <w:ilvl w:val="0"/>
                <w:numId w:val="23"/>
              </w:numPr>
              <w:spacing w:line="180" w:lineRule="atLeast"/>
              <w:ind w:right="-108"/>
              <w:rPr>
                <w:rFonts w:ascii="Tahoma" w:hAnsi="Tahoma" w:cs="Tahoma"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>Implementing</w:t>
            </w:r>
          </w:p>
          <w:p w:rsidR="003D3757" w:rsidRPr="005A460D" w:rsidRDefault="003D3757" w:rsidP="00C772A5">
            <w:pPr>
              <w:pStyle w:val="ListParagraph"/>
              <w:numPr>
                <w:ilvl w:val="0"/>
                <w:numId w:val="23"/>
              </w:numPr>
              <w:spacing w:line="180" w:lineRule="atLeast"/>
              <w:ind w:right="-108"/>
              <w:rPr>
                <w:rFonts w:ascii="Tahoma" w:hAnsi="Tahoma" w:cs="Tahoma"/>
                <w:bCs/>
                <w:sz w:val="20"/>
                <w:lang w:val="en-US"/>
              </w:rPr>
            </w:pPr>
            <w:r w:rsidRPr="005A460D">
              <w:rPr>
                <w:rFonts w:ascii="Tahoma" w:hAnsi="Tahoma" w:cs="Tahoma"/>
                <w:bCs/>
                <w:sz w:val="20"/>
                <w:lang w:val="en-US"/>
              </w:rPr>
              <w:t>Development</w:t>
            </w:r>
          </w:p>
          <w:p w:rsidR="003D3757" w:rsidRPr="005A460D" w:rsidRDefault="003D3757" w:rsidP="001D6298">
            <w:pPr>
              <w:suppressAutoHyphens w:val="0"/>
              <w:spacing w:line="276" w:lineRule="auto"/>
              <w:jc w:val="both"/>
              <w:rPr>
                <w:rStyle w:val="Strong"/>
                <w:rFonts w:ascii="Tahoma" w:hAnsi="Tahoma" w:cs="Tahoma"/>
                <w:b w:val="0"/>
                <w:sz w:val="20"/>
                <w:lang w:val="en-GB"/>
              </w:rPr>
            </w:pPr>
          </w:p>
          <w:p w:rsidR="00CF6FEF" w:rsidRPr="005A460D" w:rsidRDefault="00722AD3" w:rsidP="00925F61">
            <w:pPr>
              <w:suppressAutoHyphens w:val="0"/>
              <w:spacing w:before="100" w:beforeAutospacing="1"/>
              <w:rPr>
                <w:rFonts w:ascii="Tahoma" w:eastAsia="Times New Roman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val="en-US"/>
              </w:rPr>
              <w:t>Achievement:</w:t>
            </w:r>
          </w:p>
          <w:p w:rsidR="00925F61" w:rsidRPr="005A460D" w:rsidRDefault="00CF6FEF" w:rsidP="00C772A5">
            <w:pPr>
              <w:numPr>
                <w:ilvl w:val="0"/>
                <w:numId w:val="41"/>
              </w:numPr>
              <w:suppressAutoHyphens w:val="0"/>
              <w:spacing w:before="100" w:beforeAutospacing="1"/>
              <w:rPr>
                <w:rFonts w:ascii="Tahoma" w:eastAsia="Times New Roman" w:hAnsi="Tahoma" w:cs="Tahoma"/>
                <w:sz w:val="20"/>
                <w:lang w:val="en-US"/>
              </w:rPr>
            </w:pPr>
            <w:r w:rsidRPr="005A460D">
              <w:rPr>
                <w:rFonts w:ascii="Tahoma" w:eastAsia="Times New Roman" w:hAnsi="Tahoma" w:cs="Tahoma"/>
                <w:sz w:val="20"/>
                <w:lang w:val="en-US"/>
              </w:rPr>
              <w:t>Communications the wishes of superiors</w:t>
            </w:r>
          </w:p>
          <w:p w:rsidR="00925F61" w:rsidRPr="005A460D" w:rsidRDefault="00CF6FEF" w:rsidP="00C772A5">
            <w:pPr>
              <w:numPr>
                <w:ilvl w:val="0"/>
                <w:numId w:val="41"/>
              </w:numPr>
              <w:suppressAutoHyphens w:val="0"/>
              <w:spacing w:before="100" w:beforeAutospacing="1"/>
              <w:rPr>
                <w:rFonts w:ascii="Tahoma" w:eastAsia="Times New Roman" w:hAnsi="Tahoma" w:cs="Tahoma"/>
                <w:sz w:val="20"/>
                <w:lang w:val="en-US"/>
              </w:rPr>
            </w:pPr>
            <w:r w:rsidRPr="005A460D">
              <w:rPr>
                <w:rFonts w:ascii="Tahoma" w:eastAsia="Times New Roman" w:hAnsi="Tahoma" w:cs="Tahoma"/>
                <w:sz w:val="20"/>
                <w:lang w:val="en-US"/>
              </w:rPr>
              <w:t>Decision Making, analyzing the situations and determining the best course of actions</w:t>
            </w:r>
          </w:p>
          <w:p w:rsidR="00CF6FEF" w:rsidRPr="005A460D" w:rsidRDefault="00CF6FEF" w:rsidP="00C772A5">
            <w:pPr>
              <w:numPr>
                <w:ilvl w:val="0"/>
                <w:numId w:val="41"/>
              </w:numPr>
              <w:suppressAutoHyphens w:val="0"/>
              <w:spacing w:before="100" w:beforeAutospacing="1"/>
              <w:rPr>
                <w:rFonts w:ascii="Tahoma" w:eastAsia="Times New Roman" w:hAnsi="Tahoma" w:cs="Tahoma"/>
                <w:sz w:val="20"/>
                <w:lang w:val="en-US"/>
              </w:rPr>
            </w:pPr>
            <w:r w:rsidRPr="005A460D">
              <w:rPr>
                <w:rFonts w:ascii="Tahoma" w:eastAsia="Times New Roman" w:hAnsi="Tahoma" w:cs="Tahoma"/>
                <w:sz w:val="20"/>
                <w:lang w:val="en-US"/>
              </w:rPr>
              <w:t>Discipline and Coaching, ensuring that the business keeps competent employees, help employees or eliminating those who do not meet with organization's standardization.</w:t>
            </w:r>
          </w:p>
          <w:p w:rsidR="00CF6FEF" w:rsidRPr="005A460D" w:rsidRDefault="00CF6FEF" w:rsidP="001D6298">
            <w:pPr>
              <w:suppressAutoHyphens w:val="0"/>
              <w:spacing w:line="276" w:lineRule="auto"/>
              <w:jc w:val="both"/>
              <w:rPr>
                <w:rStyle w:val="Strong"/>
                <w:rFonts w:ascii="Tahoma" w:hAnsi="Tahoma" w:cs="Tahoma"/>
                <w:b w:val="0"/>
                <w:sz w:val="20"/>
                <w:cs/>
                <w:lang w:val="en-US"/>
              </w:rPr>
            </w:pPr>
          </w:p>
        </w:tc>
      </w:tr>
    </w:tbl>
    <w:p w:rsidR="003D3757" w:rsidRPr="005A460D" w:rsidRDefault="003D3757" w:rsidP="00BD2BDF">
      <w:pPr>
        <w:spacing w:line="180" w:lineRule="atLeast"/>
        <w:ind w:firstLine="567"/>
        <w:rPr>
          <w:rStyle w:val="Strong"/>
          <w:rFonts w:ascii="Tahoma" w:hAnsi="Tahoma" w:cs="Tahoma"/>
          <w:sz w:val="20"/>
          <w:lang w:val="en-US"/>
        </w:rPr>
      </w:pPr>
    </w:p>
    <w:p w:rsidR="003D3757" w:rsidRPr="00A81DF2" w:rsidRDefault="003D3757" w:rsidP="00A81DF2">
      <w:pPr>
        <w:rPr>
          <w:rStyle w:val="Strong"/>
          <w:rFonts w:ascii="Tahoma" w:hAnsi="Tahoma" w:cs="Tahoma" w:hint="cs"/>
          <w:b w:val="0"/>
          <w:sz w:val="20"/>
          <w:lang w:val="en-US"/>
        </w:rPr>
      </w:pPr>
    </w:p>
    <w:sectPr w:rsidR="003D3757" w:rsidRPr="00A81DF2" w:rsidSect="005E3B61">
      <w:footerReference w:type="default" r:id="rId11"/>
      <w:footnotePr>
        <w:pos w:val="beneathText"/>
      </w:footnotePr>
      <w:pgSz w:w="11905" w:h="16837"/>
      <w:pgMar w:top="720" w:right="720" w:bottom="720" w:left="720" w:header="720" w:footer="706" w:gutter="0"/>
      <w:pgNumType w:chapStyle="1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7CD" w:rsidRDefault="004D77CD">
      <w:pPr>
        <w:rPr>
          <w:rFonts w:cs="Times New Roman"/>
          <w:szCs w:val="24"/>
          <w:cs/>
        </w:rPr>
      </w:pPr>
      <w:r>
        <w:separator/>
      </w:r>
    </w:p>
  </w:endnote>
  <w:endnote w:type="continuationSeparator" w:id="0">
    <w:p w:rsidR="004D77CD" w:rsidRDefault="004D77CD">
      <w:pPr>
        <w:rPr>
          <w:rFonts w:cs="Times New Roman"/>
          <w:szCs w:val="24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D3" w:rsidRPr="00111C95" w:rsidRDefault="00232BB1">
    <w:pPr>
      <w:pStyle w:val="Footer"/>
      <w:jc w:val="center"/>
      <w:rPr>
        <w:rFonts w:ascii="Tahoma" w:hAnsi="Tahoma" w:cs="Tahoma"/>
        <w:sz w:val="20"/>
        <w:cs/>
      </w:rPr>
    </w:pPr>
    <w:r w:rsidRPr="00111C95">
      <w:rPr>
        <w:rFonts w:ascii="Tahoma" w:hAnsi="Tahoma" w:cs="Tahoma"/>
        <w:sz w:val="20"/>
      </w:rPr>
      <w:fldChar w:fldCharType="begin"/>
    </w:r>
    <w:r w:rsidR="00722AD3" w:rsidRPr="00111C95">
      <w:rPr>
        <w:rFonts w:ascii="Tahoma" w:hAnsi="Tahoma" w:cs="Tahoma"/>
        <w:sz w:val="20"/>
        <w:cs/>
      </w:rPr>
      <w:instrText xml:space="preserve"> PAGE   \* MERGEFORMAT </w:instrText>
    </w:r>
    <w:r w:rsidRPr="00111C95">
      <w:rPr>
        <w:rFonts w:ascii="Tahoma" w:hAnsi="Tahoma" w:cs="Tahoma"/>
        <w:sz w:val="20"/>
      </w:rPr>
      <w:fldChar w:fldCharType="separate"/>
    </w:r>
    <w:r w:rsidR="00A81DF2">
      <w:rPr>
        <w:rFonts w:ascii="Tahoma" w:hAnsi="Tahoma" w:cs="Tahoma"/>
        <w:noProof/>
        <w:sz w:val="20"/>
        <w:cs/>
      </w:rPr>
      <w:t>1</w:t>
    </w:r>
    <w:r w:rsidRPr="00111C95">
      <w:rPr>
        <w:rFonts w:ascii="Tahoma" w:hAnsi="Tahoma" w:cs="Tahoma"/>
        <w:noProof/>
        <w:sz w:val="20"/>
      </w:rPr>
      <w:fldChar w:fldCharType="end"/>
    </w:r>
  </w:p>
  <w:p w:rsidR="00722AD3" w:rsidRPr="00566123" w:rsidRDefault="00722AD3">
    <w:pPr>
      <w:pStyle w:val="Footer"/>
      <w:jc w:val="center"/>
      <w:rPr>
        <w:rFonts w:cs="Times New Roman"/>
        <w:sz w:val="20"/>
        <w: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D3" w:rsidRPr="00566123" w:rsidRDefault="00232BB1">
    <w:pPr>
      <w:pStyle w:val="Footer"/>
      <w:jc w:val="center"/>
      <w:rPr>
        <w:rFonts w:cs="Times New Roman"/>
        <w:sz w:val="20"/>
        <w:cs/>
      </w:rPr>
    </w:pPr>
    <w:r w:rsidRPr="00566123">
      <w:rPr>
        <w:rFonts w:cs="Times New Roman"/>
        <w:sz w:val="20"/>
        <w:cs/>
      </w:rPr>
      <w:fldChar w:fldCharType="begin"/>
    </w:r>
    <w:r w:rsidR="00722AD3" w:rsidRPr="00566123">
      <w:rPr>
        <w:rFonts w:cs="Times New Roman"/>
        <w:sz w:val="20"/>
        <w:cs/>
      </w:rPr>
      <w:instrText xml:space="preserve"> PAGE   \* MERGEFORMAT </w:instrText>
    </w:r>
    <w:r w:rsidRPr="00566123">
      <w:rPr>
        <w:rFonts w:cs="Times New Roman"/>
        <w:sz w:val="20"/>
        <w:cs/>
      </w:rPr>
      <w:fldChar w:fldCharType="separate"/>
    </w:r>
    <w:r w:rsidR="00A81DF2" w:rsidRPr="00A81DF2">
      <w:rPr>
        <w:rFonts w:cs="Times New Roman"/>
        <w:noProof/>
        <w:sz w:val="20"/>
        <w:cs/>
      </w:rPr>
      <w:t>2</w:t>
    </w:r>
    <w:r w:rsidRPr="00566123">
      <w:rPr>
        <w:rFonts w:cs="Times New Roman"/>
        <w:sz w:val="20"/>
        <w: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7CD" w:rsidRDefault="004D77CD">
      <w:pPr>
        <w:rPr>
          <w:rFonts w:cs="Times New Roman"/>
          <w:szCs w:val="24"/>
          <w:cs/>
        </w:rPr>
      </w:pPr>
      <w:r>
        <w:separator/>
      </w:r>
    </w:p>
  </w:footnote>
  <w:footnote w:type="continuationSeparator" w:id="0">
    <w:p w:rsidR="004D77CD" w:rsidRDefault="004D77CD">
      <w:pPr>
        <w:rPr>
          <w:rFonts w:cs="Times New Roman"/>
          <w:szCs w:val="24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"/>
      <w:lvlJc w:val="left"/>
      <w:pPr>
        <w:ind w:left="270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342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414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486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558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630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702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774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5"/>
    <w:lvl w:ilvl="0">
      <w:numFmt w:val="bullet"/>
      <w:suff w:val="nothing"/>
      <w:lvlText w:val="-"/>
      <w:lvlJc w:val="left"/>
      <w:pPr>
        <w:ind w:left="1890" w:hanging="360"/>
      </w:pPr>
      <w:rPr>
        <w:rFonts w:ascii="Times New Roman" w:eastAsia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261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333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405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77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49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621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93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suff w:val="nothing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upperLetter"/>
      <w:suff w:val="nothing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suff w:val="nothing"/>
      <w:lvlText w:val="%1.%2.%3.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suff w:val="nothing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suff w:val="nothing"/>
      <w:lvlText w:val="%1.%2.%3.%4.%5.%6"/>
      <w:lvlJc w:val="left"/>
      <w:pPr>
        <w:ind w:left="46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"/>
      <w:lvlJc w:val="left"/>
      <w:pPr>
        <w:ind w:left="648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"/>
      <w:lvlJc w:val="left"/>
      <w:pPr>
        <w:ind w:left="7560" w:hanging="1800"/>
      </w:pPr>
      <w:rPr>
        <w:rFonts w:cs="Times New Roman"/>
      </w:rPr>
    </w:lvl>
  </w:abstractNum>
  <w:abstractNum w:abstractNumId="3">
    <w:nsid w:val="00000005"/>
    <w:multiLevelType w:val="multilevel"/>
    <w:tmpl w:val="00000005"/>
    <w:name w:val="WW8Num11"/>
    <w:lvl w:ilvl="0">
      <w:start w:val="1"/>
      <w:numFmt w:val="bullet"/>
      <w:suff w:val="nothing"/>
      <w:lvlText w:val="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6767AE5"/>
    <w:multiLevelType w:val="hybridMultilevel"/>
    <w:tmpl w:val="E54E9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6D6857"/>
    <w:multiLevelType w:val="hybridMultilevel"/>
    <w:tmpl w:val="3808F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A226F4E"/>
    <w:multiLevelType w:val="hybridMultilevel"/>
    <w:tmpl w:val="C0FC1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8F2A22"/>
    <w:multiLevelType w:val="hybridMultilevel"/>
    <w:tmpl w:val="08C612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29F05DA"/>
    <w:multiLevelType w:val="hybridMultilevel"/>
    <w:tmpl w:val="5BF8C35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7375F5D"/>
    <w:multiLevelType w:val="hybridMultilevel"/>
    <w:tmpl w:val="9ACAE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95379F"/>
    <w:multiLevelType w:val="hybridMultilevel"/>
    <w:tmpl w:val="F6082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9560E2"/>
    <w:multiLevelType w:val="hybridMultilevel"/>
    <w:tmpl w:val="92AC71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70640ED"/>
    <w:multiLevelType w:val="hybridMultilevel"/>
    <w:tmpl w:val="7E004710"/>
    <w:lvl w:ilvl="0" w:tplc="30B27024">
      <w:numFmt w:val="bullet"/>
      <w:lvlText w:val="-"/>
      <w:lvlJc w:val="left"/>
      <w:pPr>
        <w:ind w:left="720" w:hanging="360"/>
      </w:pPr>
      <w:rPr>
        <w:rFonts w:ascii="Arial" w:eastAsia="Batang" w:hAnsi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D7AB5"/>
    <w:multiLevelType w:val="hybridMultilevel"/>
    <w:tmpl w:val="363023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AC50B1C"/>
    <w:multiLevelType w:val="multilevel"/>
    <w:tmpl w:val="C1E26B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968" w:hanging="2160"/>
      </w:pPr>
      <w:rPr>
        <w:rFonts w:hint="default"/>
        <w:b w:val="0"/>
      </w:rPr>
    </w:lvl>
  </w:abstractNum>
  <w:abstractNum w:abstractNumId="15">
    <w:nsid w:val="2E8E3BA2"/>
    <w:multiLevelType w:val="hybridMultilevel"/>
    <w:tmpl w:val="07A6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01E20D3"/>
    <w:multiLevelType w:val="hybridMultilevel"/>
    <w:tmpl w:val="E74019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96C2E0D"/>
    <w:multiLevelType w:val="hybridMultilevel"/>
    <w:tmpl w:val="37761B2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8">
    <w:nsid w:val="3FE92058"/>
    <w:multiLevelType w:val="multilevel"/>
    <w:tmpl w:val="959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B3336"/>
    <w:multiLevelType w:val="multilevel"/>
    <w:tmpl w:val="937CA60C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3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9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4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03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7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22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12" w:hanging="1800"/>
      </w:pPr>
      <w:rPr>
        <w:rFonts w:cs="Times New Roman" w:hint="default"/>
      </w:rPr>
    </w:lvl>
  </w:abstractNum>
  <w:abstractNum w:abstractNumId="20">
    <w:nsid w:val="40AF4159"/>
    <w:multiLevelType w:val="hybridMultilevel"/>
    <w:tmpl w:val="6B4006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EF6376"/>
    <w:multiLevelType w:val="hybridMultilevel"/>
    <w:tmpl w:val="54D28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E54312"/>
    <w:multiLevelType w:val="multilevel"/>
    <w:tmpl w:val="9B2A27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968" w:hanging="2160"/>
      </w:pPr>
      <w:rPr>
        <w:rFonts w:hint="default"/>
        <w:b w:val="0"/>
      </w:rPr>
    </w:lvl>
  </w:abstractNum>
  <w:abstractNum w:abstractNumId="23">
    <w:nsid w:val="472348F0"/>
    <w:multiLevelType w:val="hybridMultilevel"/>
    <w:tmpl w:val="D430B02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E157B1"/>
    <w:multiLevelType w:val="hybridMultilevel"/>
    <w:tmpl w:val="F86E6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973A6E"/>
    <w:multiLevelType w:val="hybridMultilevel"/>
    <w:tmpl w:val="AEA8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C22FDF"/>
    <w:multiLevelType w:val="hybridMultilevel"/>
    <w:tmpl w:val="6A4EC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0A11"/>
    <w:multiLevelType w:val="hybridMultilevel"/>
    <w:tmpl w:val="D6AC12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78F5FFE"/>
    <w:multiLevelType w:val="hybridMultilevel"/>
    <w:tmpl w:val="66CC04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968368F"/>
    <w:multiLevelType w:val="hybridMultilevel"/>
    <w:tmpl w:val="8A96125E"/>
    <w:lvl w:ilvl="0" w:tplc="8AB2536A">
      <w:start w:val="1"/>
      <w:numFmt w:val="decimal"/>
      <w:lvlText w:val="%1)"/>
      <w:lvlJc w:val="left"/>
      <w:pPr>
        <w:ind w:left="48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0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4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6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8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0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2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49" w:hanging="180"/>
      </w:pPr>
      <w:rPr>
        <w:rFonts w:cs="Times New Roman"/>
      </w:rPr>
    </w:lvl>
  </w:abstractNum>
  <w:abstractNum w:abstractNumId="30">
    <w:nsid w:val="5B8D033F"/>
    <w:multiLevelType w:val="hybridMultilevel"/>
    <w:tmpl w:val="9536A338"/>
    <w:lvl w:ilvl="0" w:tplc="355C81D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C9631FF"/>
    <w:multiLevelType w:val="hybridMultilevel"/>
    <w:tmpl w:val="6BAA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9770C"/>
    <w:multiLevelType w:val="hybridMultilevel"/>
    <w:tmpl w:val="CA4438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F923D88"/>
    <w:multiLevelType w:val="hybridMultilevel"/>
    <w:tmpl w:val="869A3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6A70C8"/>
    <w:multiLevelType w:val="multilevel"/>
    <w:tmpl w:val="DA129E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968" w:hanging="2160"/>
      </w:pPr>
      <w:rPr>
        <w:rFonts w:hint="default"/>
        <w:b w:val="0"/>
      </w:rPr>
    </w:lvl>
  </w:abstractNum>
  <w:abstractNum w:abstractNumId="35">
    <w:nsid w:val="62397F2E"/>
    <w:multiLevelType w:val="multilevel"/>
    <w:tmpl w:val="C0864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2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968" w:hanging="2160"/>
      </w:pPr>
      <w:rPr>
        <w:rFonts w:hint="default"/>
        <w:b w:val="0"/>
      </w:rPr>
    </w:lvl>
  </w:abstractNum>
  <w:abstractNum w:abstractNumId="36">
    <w:nsid w:val="62FB01C0"/>
    <w:multiLevelType w:val="hybridMultilevel"/>
    <w:tmpl w:val="CF7EA1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3434096"/>
    <w:multiLevelType w:val="hybridMultilevel"/>
    <w:tmpl w:val="A2623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FD32F7"/>
    <w:multiLevelType w:val="hybridMultilevel"/>
    <w:tmpl w:val="D94E4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016AA6"/>
    <w:multiLevelType w:val="hybridMultilevel"/>
    <w:tmpl w:val="7A64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B23D3"/>
    <w:multiLevelType w:val="hybridMultilevel"/>
    <w:tmpl w:val="6CB6E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DCC7C66"/>
    <w:multiLevelType w:val="hybridMultilevel"/>
    <w:tmpl w:val="5DB69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EE54A3"/>
    <w:multiLevelType w:val="hybridMultilevel"/>
    <w:tmpl w:val="770A5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7C047A"/>
    <w:multiLevelType w:val="hybridMultilevel"/>
    <w:tmpl w:val="CCE60B86"/>
    <w:lvl w:ilvl="0" w:tplc="4FA845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56624EA"/>
    <w:multiLevelType w:val="hybridMultilevel"/>
    <w:tmpl w:val="D7A46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500455"/>
    <w:multiLevelType w:val="multilevel"/>
    <w:tmpl w:val="850E0E8C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6">
    <w:nsid w:val="79C01E8D"/>
    <w:multiLevelType w:val="hybridMultilevel"/>
    <w:tmpl w:val="A1AE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61A6A">
      <w:numFmt w:val="bullet"/>
      <w:lvlText w:val="•"/>
      <w:lvlJc w:val="left"/>
      <w:pPr>
        <w:ind w:left="1440" w:hanging="360"/>
      </w:pPr>
      <w:rPr>
        <w:rFonts w:ascii="Arial" w:eastAsia="Batang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5E099C"/>
    <w:multiLevelType w:val="hybridMultilevel"/>
    <w:tmpl w:val="DB20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3A4656"/>
    <w:multiLevelType w:val="hybridMultilevel"/>
    <w:tmpl w:val="0AEE8A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11"/>
  </w:num>
  <w:num w:numId="4">
    <w:abstractNumId w:val="13"/>
  </w:num>
  <w:num w:numId="5">
    <w:abstractNumId w:val="28"/>
  </w:num>
  <w:num w:numId="6">
    <w:abstractNumId w:val="36"/>
  </w:num>
  <w:num w:numId="7">
    <w:abstractNumId w:val="18"/>
  </w:num>
  <w:num w:numId="8">
    <w:abstractNumId w:val="39"/>
  </w:num>
  <w:num w:numId="9">
    <w:abstractNumId w:val="38"/>
  </w:num>
  <w:num w:numId="10">
    <w:abstractNumId w:val="40"/>
  </w:num>
  <w:num w:numId="11">
    <w:abstractNumId w:val="21"/>
  </w:num>
  <w:num w:numId="12">
    <w:abstractNumId w:val="24"/>
  </w:num>
  <w:num w:numId="13">
    <w:abstractNumId w:val="47"/>
  </w:num>
  <w:num w:numId="14">
    <w:abstractNumId w:val="15"/>
  </w:num>
  <w:num w:numId="15">
    <w:abstractNumId w:val="26"/>
  </w:num>
  <w:num w:numId="16">
    <w:abstractNumId w:val="48"/>
  </w:num>
  <w:num w:numId="17">
    <w:abstractNumId w:val="32"/>
  </w:num>
  <w:num w:numId="18">
    <w:abstractNumId w:val="9"/>
  </w:num>
  <w:num w:numId="19">
    <w:abstractNumId w:val="31"/>
  </w:num>
  <w:num w:numId="20">
    <w:abstractNumId w:val="29"/>
  </w:num>
  <w:num w:numId="21">
    <w:abstractNumId w:val="19"/>
  </w:num>
  <w:num w:numId="22">
    <w:abstractNumId w:val="12"/>
  </w:num>
  <w:num w:numId="23">
    <w:abstractNumId w:val="8"/>
  </w:num>
  <w:num w:numId="24">
    <w:abstractNumId w:val="46"/>
  </w:num>
  <w:num w:numId="25">
    <w:abstractNumId w:val="42"/>
  </w:num>
  <w:num w:numId="26">
    <w:abstractNumId w:val="20"/>
  </w:num>
  <w:num w:numId="27">
    <w:abstractNumId w:val="23"/>
  </w:num>
  <w:num w:numId="28">
    <w:abstractNumId w:val="16"/>
  </w:num>
  <w:num w:numId="29">
    <w:abstractNumId w:val="17"/>
  </w:num>
  <w:num w:numId="30">
    <w:abstractNumId w:val="44"/>
  </w:num>
  <w:num w:numId="31">
    <w:abstractNumId w:val="45"/>
  </w:num>
  <w:num w:numId="32">
    <w:abstractNumId w:val="41"/>
  </w:num>
  <w:num w:numId="33">
    <w:abstractNumId w:val="5"/>
  </w:num>
  <w:num w:numId="34">
    <w:abstractNumId w:val="27"/>
  </w:num>
  <w:num w:numId="35">
    <w:abstractNumId w:val="6"/>
  </w:num>
  <w:num w:numId="36">
    <w:abstractNumId w:val="4"/>
  </w:num>
  <w:num w:numId="37">
    <w:abstractNumId w:val="33"/>
  </w:num>
  <w:num w:numId="38">
    <w:abstractNumId w:val="10"/>
  </w:num>
  <w:num w:numId="39">
    <w:abstractNumId w:val="7"/>
  </w:num>
  <w:num w:numId="40">
    <w:abstractNumId w:val="43"/>
  </w:num>
  <w:num w:numId="41">
    <w:abstractNumId w:val="37"/>
  </w:num>
  <w:num w:numId="42">
    <w:abstractNumId w:val="25"/>
  </w:num>
  <w:num w:numId="43">
    <w:abstractNumId w:val="35"/>
  </w:num>
  <w:num w:numId="44">
    <w:abstractNumId w:val="14"/>
  </w:num>
  <w:num w:numId="45">
    <w:abstractNumId w:val="34"/>
  </w:num>
  <w:num w:numId="46">
    <w:abstractNumId w:val="22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hdrShapeDefaults>
    <o:shapedefaults v:ext="edit" spidmax="25602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useFELayout/>
  </w:compat>
  <w:rsids>
    <w:rsidRoot w:val="00CC112B"/>
    <w:rsid w:val="000016F9"/>
    <w:rsid w:val="00003352"/>
    <w:rsid w:val="00003615"/>
    <w:rsid w:val="00003838"/>
    <w:rsid w:val="00006720"/>
    <w:rsid w:val="00006FAA"/>
    <w:rsid w:val="00011F44"/>
    <w:rsid w:val="00012FE4"/>
    <w:rsid w:val="000143EF"/>
    <w:rsid w:val="00020AB5"/>
    <w:rsid w:val="000307EF"/>
    <w:rsid w:val="0003232C"/>
    <w:rsid w:val="000324FC"/>
    <w:rsid w:val="000354BF"/>
    <w:rsid w:val="00037E41"/>
    <w:rsid w:val="00037E53"/>
    <w:rsid w:val="0004112A"/>
    <w:rsid w:val="00042646"/>
    <w:rsid w:val="00055718"/>
    <w:rsid w:val="0006207D"/>
    <w:rsid w:val="00062938"/>
    <w:rsid w:val="0006465D"/>
    <w:rsid w:val="000678D6"/>
    <w:rsid w:val="00072837"/>
    <w:rsid w:val="00074348"/>
    <w:rsid w:val="00075F7F"/>
    <w:rsid w:val="0007634C"/>
    <w:rsid w:val="00082451"/>
    <w:rsid w:val="0008471D"/>
    <w:rsid w:val="000861E3"/>
    <w:rsid w:val="00086F57"/>
    <w:rsid w:val="00091EAF"/>
    <w:rsid w:val="00091F38"/>
    <w:rsid w:val="000966AB"/>
    <w:rsid w:val="000A065A"/>
    <w:rsid w:val="000A16C1"/>
    <w:rsid w:val="000A1C03"/>
    <w:rsid w:val="000A4AC2"/>
    <w:rsid w:val="000B31F5"/>
    <w:rsid w:val="000B3E36"/>
    <w:rsid w:val="000B62F3"/>
    <w:rsid w:val="000C1774"/>
    <w:rsid w:val="000C6946"/>
    <w:rsid w:val="000C7603"/>
    <w:rsid w:val="000D250A"/>
    <w:rsid w:val="000D3051"/>
    <w:rsid w:val="000D3E4B"/>
    <w:rsid w:val="000D6781"/>
    <w:rsid w:val="000E0D9C"/>
    <w:rsid w:val="000E3355"/>
    <w:rsid w:val="000E4AAB"/>
    <w:rsid w:val="000E5387"/>
    <w:rsid w:val="000E7B68"/>
    <w:rsid w:val="000F46FB"/>
    <w:rsid w:val="000F78D8"/>
    <w:rsid w:val="00102744"/>
    <w:rsid w:val="001106F7"/>
    <w:rsid w:val="00111C95"/>
    <w:rsid w:val="00111E7A"/>
    <w:rsid w:val="00112B4B"/>
    <w:rsid w:val="0011387D"/>
    <w:rsid w:val="00117FA9"/>
    <w:rsid w:val="0012489C"/>
    <w:rsid w:val="00125C34"/>
    <w:rsid w:val="00127033"/>
    <w:rsid w:val="00127118"/>
    <w:rsid w:val="00132F07"/>
    <w:rsid w:val="00133660"/>
    <w:rsid w:val="00137B2A"/>
    <w:rsid w:val="00143E54"/>
    <w:rsid w:val="0015506D"/>
    <w:rsid w:val="001574E4"/>
    <w:rsid w:val="0016008D"/>
    <w:rsid w:val="0016096D"/>
    <w:rsid w:val="00165FD2"/>
    <w:rsid w:val="00167DE5"/>
    <w:rsid w:val="0017232B"/>
    <w:rsid w:val="00173607"/>
    <w:rsid w:val="00173F6A"/>
    <w:rsid w:val="00176FA0"/>
    <w:rsid w:val="00180330"/>
    <w:rsid w:val="001805FB"/>
    <w:rsid w:val="0018131D"/>
    <w:rsid w:val="001850E5"/>
    <w:rsid w:val="00185A27"/>
    <w:rsid w:val="001872F0"/>
    <w:rsid w:val="0019014F"/>
    <w:rsid w:val="0019210F"/>
    <w:rsid w:val="00193A4D"/>
    <w:rsid w:val="00195ED7"/>
    <w:rsid w:val="001A0A7D"/>
    <w:rsid w:val="001A53B1"/>
    <w:rsid w:val="001B1168"/>
    <w:rsid w:val="001B3528"/>
    <w:rsid w:val="001C2B0B"/>
    <w:rsid w:val="001C576A"/>
    <w:rsid w:val="001C5FF2"/>
    <w:rsid w:val="001C6863"/>
    <w:rsid w:val="001D2928"/>
    <w:rsid w:val="001D6215"/>
    <w:rsid w:val="001D6298"/>
    <w:rsid w:val="001D74B8"/>
    <w:rsid w:val="001D7DBC"/>
    <w:rsid w:val="001E17BA"/>
    <w:rsid w:val="001E1861"/>
    <w:rsid w:val="001E3014"/>
    <w:rsid w:val="001E32D2"/>
    <w:rsid w:val="001E3FCF"/>
    <w:rsid w:val="001F1DC9"/>
    <w:rsid w:val="001F3C18"/>
    <w:rsid w:val="001F5D3B"/>
    <w:rsid w:val="001F6D6A"/>
    <w:rsid w:val="00203604"/>
    <w:rsid w:val="00203EAD"/>
    <w:rsid w:val="00205ACD"/>
    <w:rsid w:val="002101D3"/>
    <w:rsid w:val="00211B1E"/>
    <w:rsid w:val="00215BFB"/>
    <w:rsid w:val="00216EC5"/>
    <w:rsid w:val="002202E0"/>
    <w:rsid w:val="00222B16"/>
    <w:rsid w:val="002313FE"/>
    <w:rsid w:val="00231A94"/>
    <w:rsid w:val="0023245C"/>
    <w:rsid w:val="00232BB1"/>
    <w:rsid w:val="00234CC6"/>
    <w:rsid w:val="0023511B"/>
    <w:rsid w:val="00236971"/>
    <w:rsid w:val="00237856"/>
    <w:rsid w:val="00241F0D"/>
    <w:rsid w:val="00242C62"/>
    <w:rsid w:val="00243CE6"/>
    <w:rsid w:val="0025393B"/>
    <w:rsid w:val="00253EE4"/>
    <w:rsid w:val="002543D4"/>
    <w:rsid w:val="00254B05"/>
    <w:rsid w:val="00256D8C"/>
    <w:rsid w:val="002570F2"/>
    <w:rsid w:val="00261E97"/>
    <w:rsid w:val="00267A6E"/>
    <w:rsid w:val="002700B0"/>
    <w:rsid w:val="00271025"/>
    <w:rsid w:val="0027174A"/>
    <w:rsid w:val="002752E7"/>
    <w:rsid w:val="0027677C"/>
    <w:rsid w:val="00277A18"/>
    <w:rsid w:val="00281344"/>
    <w:rsid w:val="00281AA4"/>
    <w:rsid w:val="002822C3"/>
    <w:rsid w:val="00285DDC"/>
    <w:rsid w:val="00290D84"/>
    <w:rsid w:val="0029153C"/>
    <w:rsid w:val="00294FD2"/>
    <w:rsid w:val="00296FF4"/>
    <w:rsid w:val="002A073B"/>
    <w:rsid w:val="002A0FD0"/>
    <w:rsid w:val="002A311D"/>
    <w:rsid w:val="002A4AC1"/>
    <w:rsid w:val="002A4FD0"/>
    <w:rsid w:val="002B24EB"/>
    <w:rsid w:val="002B44A9"/>
    <w:rsid w:val="002B71A1"/>
    <w:rsid w:val="002B7556"/>
    <w:rsid w:val="002C3929"/>
    <w:rsid w:val="002C6CF6"/>
    <w:rsid w:val="002C7DC5"/>
    <w:rsid w:val="002D0672"/>
    <w:rsid w:val="002D09B7"/>
    <w:rsid w:val="002D1D38"/>
    <w:rsid w:val="002D294F"/>
    <w:rsid w:val="002D309C"/>
    <w:rsid w:val="002E00E7"/>
    <w:rsid w:val="002E18AC"/>
    <w:rsid w:val="002E6AB4"/>
    <w:rsid w:val="002E76D3"/>
    <w:rsid w:val="002F1437"/>
    <w:rsid w:val="002F7DC1"/>
    <w:rsid w:val="003017D9"/>
    <w:rsid w:val="003025CB"/>
    <w:rsid w:val="00303170"/>
    <w:rsid w:val="003048AA"/>
    <w:rsid w:val="00305D41"/>
    <w:rsid w:val="003065F2"/>
    <w:rsid w:val="0030686F"/>
    <w:rsid w:val="00307FD5"/>
    <w:rsid w:val="00314EFE"/>
    <w:rsid w:val="0031649C"/>
    <w:rsid w:val="00316ECC"/>
    <w:rsid w:val="00320B8E"/>
    <w:rsid w:val="0032162A"/>
    <w:rsid w:val="003238FD"/>
    <w:rsid w:val="00327695"/>
    <w:rsid w:val="00327876"/>
    <w:rsid w:val="0033315D"/>
    <w:rsid w:val="0033349C"/>
    <w:rsid w:val="003358FC"/>
    <w:rsid w:val="00336201"/>
    <w:rsid w:val="00336EB4"/>
    <w:rsid w:val="003415F0"/>
    <w:rsid w:val="003419F0"/>
    <w:rsid w:val="003428EA"/>
    <w:rsid w:val="00344436"/>
    <w:rsid w:val="00347257"/>
    <w:rsid w:val="003510BE"/>
    <w:rsid w:val="00351472"/>
    <w:rsid w:val="0035669E"/>
    <w:rsid w:val="00360650"/>
    <w:rsid w:val="00361986"/>
    <w:rsid w:val="00362997"/>
    <w:rsid w:val="003632B9"/>
    <w:rsid w:val="0036780D"/>
    <w:rsid w:val="00370E9C"/>
    <w:rsid w:val="00372D0E"/>
    <w:rsid w:val="0037568B"/>
    <w:rsid w:val="00375875"/>
    <w:rsid w:val="00386AB7"/>
    <w:rsid w:val="00387D05"/>
    <w:rsid w:val="00390DFB"/>
    <w:rsid w:val="00390FB8"/>
    <w:rsid w:val="003917DC"/>
    <w:rsid w:val="0039473C"/>
    <w:rsid w:val="003A22EC"/>
    <w:rsid w:val="003A5D36"/>
    <w:rsid w:val="003A6541"/>
    <w:rsid w:val="003A67D8"/>
    <w:rsid w:val="003B1DEA"/>
    <w:rsid w:val="003B4160"/>
    <w:rsid w:val="003B465F"/>
    <w:rsid w:val="003C5D69"/>
    <w:rsid w:val="003C698B"/>
    <w:rsid w:val="003D3757"/>
    <w:rsid w:val="003D4090"/>
    <w:rsid w:val="003D44C2"/>
    <w:rsid w:val="003E1021"/>
    <w:rsid w:val="003E3535"/>
    <w:rsid w:val="003F1B8C"/>
    <w:rsid w:val="003F3FCC"/>
    <w:rsid w:val="003F42C6"/>
    <w:rsid w:val="003F43CB"/>
    <w:rsid w:val="003F5FE8"/>
    <w:rsid w:val="003F749F"/>
    <w:rsid w:val="004004B8"/>
    <w:rsid w:val="00403844"/>
    <w:rsid w:val="004050FF"/>
    <w:rsid w:val="00407924"/>
    <w:rsid w:val="00412852"/>
    <w:rsid w:val="00416894"/>
    <w:rsid w:val="00416EA1"/>
    <w:rsid w:val="004222ED"/>
    <w:rsid w:val="00423BDE"/>
    <w:rsid w:val="00424317"/>
    <w:rsid w:val="00424444"/>
    <w:rsid w:val="0042516D"/>
    <w:rsid w:val="00425965"/>
    <w:rsid w:val="00430B58"/>
    <w:rsid w:val="0043195E"/>
    <w:rsid w:val="00433043"/>
    <w:rsid w:val="004441FB"/>
    <w:rsid w:val="004442C7"/>
    <w:rsid w:val="004450AF"/>
    <w:rsid w:val="00447F3E"/>
    <w:rsid w:val="0045064D"/>
    <w:rsid w:val="0045236C"/>
    <w:rsid w:val="004538B7"/>
    <w:rsid w:val="00455AF7"/>
    <w:rsid w:val="0045648A"/>
    <w:rsid w:val="004604E2"/>
    <w:rsid w:val="00460AB0"/>
    <w:rsid w:val="004656EE"/>
    <w:rsid w:val="00467D3E"/>
    <w:rsid w:val="00471FB2"/>
    <w:rsid w:val="004742E3"/>
    <w:rsid w:val="00474564"/>
    <w:rsid w:val="00483A92"/>
    <w:rsid w:val="004846A6"/>
    <w:rsid w:val="00487A14"/>
    <w:rsid w:val="00492894"/>
    <w:rsid w:val="00494770"/>
    <w:rsid w:val="004A000E"/>
    <w:rsid w:val="004A3562"/>
    <w:rsid w:val="004A380B"/>
    <w:rsid w:val="004B3CEB"/>
    <w:rsid w:val="004B4311"/>
    <w:rsid w:val="004B747A"/>
    <w:rsid w:val="004C1366"/>
    <w:rsid w:val="004C4D19"/>
    <w:rsid w:val="004C52EA"/>
    <w:rsid w:val="004C7774"/>
    <w:rsid w:val="004D1BD0"/>
    <w:rsid w:val="004D1E35"/>
    <w:rsid w:val="004D48C2"/>
    <w:rsid w:val="004D48F5"/>
    <w:rsid w:val="004D77CD"/>
    <w:rsid w:val="004E1325"/>
    <w:rsid w:val="004E3B45"/>
    <w:rsid w:val="0050184B"/>
    <w:rsid w:val="00501A24"/>
    <w:rsid w:val="00501CBF"/>
    <w:rsid w:val="00502AA7"/>
    <w:rsid w:val="00506C97"/>
    <w:rsid w:val="00511798"/>
    <w:rsid w:val="005123FC"/>
    <w:rsid w:val="00512759"/>
    <w:rsid w:val="005149A6"/>
    <w:rsid w:val="00514C8A"/>
    <w:rsid w:val="0051531C"/>
    <w:rsid w:val="00517D83"/>
    <w:rsid w:val="00522434"/>
    <w:rsid w:val="00526574"/>
    <w:rsid w:val="00530062"/>
    <w:rsid w:val="005311E7"/>
    <w:rsid w:val="00536886"/>
    <w:rsid w:val="00536C3C"/>
    <w:rsid w:val="00544FFB"/>
    <w:rsid w:val="0055007A"/>
    <w:rsid w:val="005517D1"/>
    <w:rsid w:val="00553840"/>
    <w:rsid w:val="00553854"/>
    <w:rsid w:val="00553C2B"/>
    <w:rsid w:val="00561A22"/>
    <w:rsid w:val="00566123"/>
    <w:rsid w:val="00566880"/>
    <w:rsid w:val="00567725"/>
    <w:rsid w:val="005713B4"/>
    <w:rsid w:val="00572937"/>
    <w:rsid w:val="00573928"/>
    <w:rsid w:val="00573D30"/>
    <w:rsid w:val="00577397"/>
    <w:rsid w:val="00584DF5"/>
    <w:rsid w:val="0058595F"/>
    <w:rsid w:val="005866E8"/>
    <w:rsid w:val="005938A9"/>
    <w:rsid w:val="005970C9"/>
    <w:rsid w:val="005A2159"/>
    <w:rsid w:val="005A243C"/>
    <w:rsid w:val="005A460D"/>
    <w:rsid w:val="005A47D9"/>
    <w:rsid w:val="005A4BAE"/>
    <w:rsid w:val="005A4FBF"/>
    <w:rsid w:val="005B02A0"/>
    <w:rsid w:val="005B0B03"/>
    <w:rsid w:val="005B16CA"/>
    <w:rsid w:val="005B196A"/>
    <w:rsid w:val="005B1BCD"/>
    <w:rsid w:val="005B32D3"/>
    <w:rsid w:val="005B695C"/>
    <w:rsid w:val="005B6EA7"/>
    <w:rsid w:val="005C0839"/>
    <w:rsid w:val="005C1B18"/>
    <w:rsid w:val="005C4F70"/>
    <w:rsid w:val="005D052E"/>
    <w:rsid w:val="005D0985"/>
    <w:rsid w:val="005D0E2C"/>
    <w:rsid w:val="005D12C5"/>
    <w:rsid w:val="005D2821"/>
    <w:rsid w:val="005D2BCE"/>
    <w:rsid w:val="005D35CE"/>
    <w:rsid w:val="005E152F"/>
    <w:rsid w:val="005E3B61"/>
    <w:rsid w:val="005E3D19"/>
    <w:rsid w:val="005E5635"/>
    <w:rsid w:val="005F061B"/>
    <w:rsid w:val="005F2662"/>
    <w:rsid w:val="005F4409"/>
    <w:rsid w:val="005F4480"/>
    <w:rsid w:val="005F5E79"/>
    <w:rsid w:val="006023B7"/>
    <w:rsid w:val="00605F18"/>
    <w:rsid w:val="0061077E"/>
    <w:rsid w:val="00616DC2"/>
    <w:rsid w:val="00617209"/>
    <w:rsid w:val="00621379"/>
    <w:rsid w:val="006219EC"/>
    <w:rsid w:val="00624179"/>
    <w:rsid w:val="00624F67"/>
    <w:rsid w:val="006256D6"/>
    <w:rsid w:val="0063113B"/>
    <w:rsid w:val="00631177"/>
    <w:rsid w:val="006328C4"/>
    <w:rsid w:val="00640232"/>
    <w:rsid w:val="00642761"/>
    <w:rsid w:val="00643F9D"/>
    <w:rsid w:val="00647D92"/>
    <w:rsid w:val="0065166E"/>
    <w:rsid w:val="00654700"/>
    <w:rsid w:val="00655646"/>
    <w:rsid w:val="0065792E"/>
    <w:rsid w:val="00661555"/>
    <w:rsid w:val="00663A05"/>
    <w:rsid w:val="00664307"/>
    <w:rsid w:val="006674EC"/>
    <w:rsid w:val="00670D3B"/>
    <w:rsid w:val="00671467"/>
    <w:rsid w:val="00671D83"/>
    <w:rsid w:val="00674EE5"/>
    <w:rsid w:val="00676FB2"/>
    <w:rsid w:val="006779B1"/>
    <w:rsid w:val="00682548"/>
    <w:rsid w:val="00687B8A"/>
    <w:rsid w:val="0069030F"/>
    <w:rsid w:val="0069205E"/>
    <w:rsid w:val="006946B6"/>
    <w:rsid w:val="00694D84"/>
    <w:rsid w:val="006A58F1"/>
    <w:rsid w:val="006A7FD1"/>
    <w:rsid w:val="006B1740"/>
    <w:rsid w:val="006B3053"/>
    <w:rsid w:val="006C028C"/>
    <w:rsid w:val="006C0C48"/>
    <w:rsid w:val="006C2521"/>
    <w:rsid w:val="006C3B7B"/>
    <w:rsid w:val="006C4DB3"/>
    <w:rsid w:val="006C50C6"/>
    <w:rsid w:val="006C7660"/>
    <w:rsid w:val="006D4227"/>
    <w:rsid w:val="006D4F96"/>
    <w:rsid w:val="006D53F0"/>
    <w:rsid w:val="006E1DB2"/>
    <w:rsid w:val="006E22A0"/>
    <w:rsid w:val="006E2804"/>
    <w:rsid w:val="006E2E38"/>
    <w:rsid w:val="006E3A4C"/>
    <w:rsid w:val="006E58FC"/>
    <w:rsid w:val="006E6011"/>
    <w:rsid w:val="006E642D"/>
    <w:rsid w:val="006E6801"/>
    <w:rsid w:val="006E7164"/>
    <w:rsid w:val="006E7A49"/>
    <w:rsid w:val="006F0CCC"/>
    <w:rsid w:val="006F282D"/>
    <w:rsid w:val="006F2EC3"/>
    <w:rsid w:val="006F6E25"/>
    <w:rsid w:val="007018DB"/>
    <w:rsid w:val="007057E2"/>
    <w:rsid w:val="00711BC4"/>
    <w:rsid w:val="00712635"/>
    <w:rsid w:val="007132D4"/>
    <w:rsid w:val="00720AF4"/>
    <w:rsid w:val="00722AD3"/>
    <w:rsid w:val="007237CD"/>
    <w:rsid w:val="00723F20"/>
    <w:rsid w:val="00735776"/>
    <w:rsid w:val="0074139F"/>
    <w:rsid w:val="00746396"/>
    <w:rsid w:val="00746FF4"/>
    <w:rsid w:val="007475F8"/>
    <w:rsid w:val="00754717"/>
    <w:rsid w:val="0075639E"/>
    <w:rsid w:val="00757E45"/>
    <w:rsid w:val="00764746"/>
    <w:rsid w:val="00764A05"/>
    <w:rsid w:val="0076627C"/>
    <w:rsid w:val="00766ED1"/>
    <w:rsid w:val="007715FE"/>
    <w:rsid w:val="0077470C"/>
    <w:rsid w:val="00775778"/>
    <w:rsid w:val="007761F0"/>
    <w:rsid w:val="00776990"/>
    <w:rsid w:val="00777FAA"/>
    <w:rsid w:val="00781F8B"/>
    <w:rsid w:val="00783B41"/>
    <w:rsid w:val="00791FF7"/>
    <w:rsid w:val="00795329"/>
    <w:rsid w:val="00795686"/>
    <w:rsid w:val="00796EBC"/>
    <w:rsid w:val="007A07ED"/>
    <w:rsid w:val="007A0A8F"/>
    <w:rsid w:val="007A159C"/>
    <w:rsid w:val="007A3D36"/>
    <w:rsid w:val="007A3E6A"/>
    <w:rsid w:val="007A592A"/>
    <w:rsid w:val="007A6D40"/>
    <w:rsid w:val="007B035D"/>
    <w:rsid w:val="007B2A84"/>
    <w:rsid w:val="007B37DA"/>
    <w:rsid w:val="007B4C01"/>
    <w:rsid w:val="007B5FE6"/>
    <w:rsid w:val="007B6931"/>
    <w:rsid w:val="007B70DB"/>
    <w:rsid w:val="007B78C6"/>
    <w:rsid w:val="007C02A3"/>
    <w:rsid w:val="007C0B9F"/>
    <w:rsid w:val="007D0A05"/>
    <w:rsid w:val="007D323B"/>
    <w:rsid w:val="007D39E6"/>
    <w:rsid w:val="007D3FF4"/>
    <w:rsid w:val="007D4DC4"/>
    <w:rsid w:val="007D6419"/>
    <w:rsid w:val="007E11C9"/>
    <w:rsid w:val="007E19BB"/>
    <w:rsid w:val="007E1D69"/>
    <w:rsid w:val="007E62E5"/>
    <w:rsid w:val="00801242"/>
    <w:rsid w:val="008047B1"/>
    <w:rsid w:val="00804D5F"/>
    <w:rsid w:val="00807E8F"/>
    <w:rsid w:val="00813731"/>
    <w:rsid w:val="00814049"/>
    <w:rsid w:val="00815035"/>
    <w:rsid w:val="008219A2"/>
    <w:rsid w:val="00823F0C"/>
    <w:rsid w:val="00825099"/>
    <w:rsid w:val="00825314"/>
    <w:rsid w:val="00825994"/>
    <w:rsid w:val="0082695F"/>
    <w:rsid w:val="008279BE"/>
    <w:rsid w:val="00832C83"/>
    <w:rsid w:val="00833925"/>
    <w:rsid w:val="00834DC3"/>
    <w:rsid w:val="00834F92"/>
    <w:rsid w:val="00835994"/>
    <w:rsid w:val="008412A1"/>
    <w:rsid w:val="00843BF8"/>
    <w:rsid w:val="008446D8"/>
    <w:rsid w:val="0084563B"/>
    <w:rsid w:val="00847725"/>
    <w:rsid w:val="0086000E"/>
    <w:rsid w:val="008631D7"/>
    <w:rsid w:val="00874C42"/>
    <w:rsid w:val="00875F09"/>
    <w:rsid w:val="008765B9"/>
    <w:rsid w:val="00876D8E"/>
    <w:rsid w:val="00876FEC"/>
    <w:rsid w:val="00882E4B"/>
    <w:rsid w:val="008851E0"/>
    <w:rsid w:val="00886431"/>
    <w:rsid w:val="00887DFF"/>
    <w:rsid w:val="00896372"/>
    <w:rsid w:val="008972BC"/>
    <w:rsid w:val="00897C05"/>
    <w:rsid w:val="008A478F"/>
    <w:rsid w:val="008A4BBD"/>
    <w:rsid w:val="008A6651"/>
    <w:rsid w:val="008A6746"/>
    <w:rsid w:val="008B0843"/>
    <w:rsid w:val="008B432B"/>
    <w:rsid w:val="008B62AD"/>
    <w:rsid w:val="008B62EB"/>
    <w:rsid w:val="008C1A54"/>
    <w:rsid w:val="008C60A4"/>
    <w:rsid w:val="008C6541"/>
    <w:rsid w:val="008D455D"/>
    <w:rsid w:val="008D4F2E"/>
    <w:rsid w:val="008D4F48"/>
    <w:rsid w:val="008D5826"/>
    <w:rsid w:val="008D79E6"/>
    <w:rsid w:val="008F2276"/>
    <w:rsid w:val="008F2542"/>
    <w:rsid w:val="008F384C"/>
    <w:rsid w:val="008F48A1"/>
    <w:rsid w:val="008F68A3"/>
    <w:rsid w:val="00901B53"/>
    <w:rsid w:val="00902F0F"/>
    <w:rsid w:val="009041EF"/>
    <w:rsid w:val="00912782"/>
    <w:rsid w:val="0092093E"/>
    <w:rsid w:val="0092298C"/>
    <w:rsid w:val="00922C32"/>
    <w:rsid w:val="009232A2"/>
    <w:rsid w:val="00923500"/>
    <w:rsid w:val="00925BC6"/>
    <w:rsid w:val="00925F61"/>
    <w:rsid w:val="00926439"/>
    <w:rsid w:val="009271D5"/>
    <w:rsid w:val="00943344"/>
    <w:rsid w:val="00945348"/>
    <w:rsid w:val="0094581C"/>
    <w:rsid w:val="00946CE2"/>
    <w:rsid w:val="00947135"/>
    <w:rsid w:val="00947D2C"/>
    <w:rsid w:val="00960FCA"/>
    <w:rsid w:val="009655A4"/>
    <w:rsid w:val="009655DB"/>
    <w:rsid w:val="009719F2"/>
    <w:rsid w:val="00972F96"/>
    <w:rsid w:val="0098103F"/>
    <w:rsid w:val="00984874"/>
    <w:rsid w:val="009862B1"/>
    <w:rsid w:val="0098673C"/>
    <w:rsid w:val="00995E1A"/>
    <w:rsid w:val="00997392"/>
    <w:rsid w:val="009A2456"/>
    <w:rsid w:val="009A432F"/>
    <w:rsid w:val="009A4731"/>
    <w:rsid w:val="009A63B4"/>
    <w:rsid w:val="009A6BD3"/>
    <w:rsid w:val="009B70F8"/>
    <w:rsid w:val="009C4B88"/>
    <w:rsid w:val="009C7EF5"/>
    <w:rsid w:val="009D0833"/>
    <w:rsid w:val="009D15FE"/>
    <w:rsid w:val="009D3D8A"/>
    <w:rsid w:val="009E48FD"/>
    <w:rsid w:val="009F1E91"/>
    <w:rsid w:val="009F7C6F"/>
    <w:rsid w:val="00A053C6"/>
    <w:rsid w:val="00A109B4"/>
    <w:rsid w:val="00A11D56"/>
    <w:rsid w:val="00A13591"/>
    <w:rsid w:val="00A1360F"/>
    <w:rsid w:val="00A208D5"/>
    <w:rsid w:val="00A20C3F"/>
    <w:rsid w:val="00A20DB2"/>
    <w:rsid w:val="00A2794B"/>
    <w:rsid w:val="00A30DEE"/>
    <w:rsid w:val="00A33D3F"/>
    <w:rsid w:val="00A35040"/>
    <w:rsid w:val="00A35B38"/>
    <w:rsid w:val="00A35C9A"/>
    <w:rsid w:val="00A40F37"/>
    <w:rsid w:val="00A423C2"/>
    <w:rsid w:val="00A429AB"/>
    <w:rsid w:val="00A47C76"/>
    <w:rsid w:val="00A534C0"/>
    <w:rsid w:val="00A53D6B"/>
    <w:rsid w:val="00A55A90"/>
    <w:rsid w:val="00A56A9C"/>
    <w:rsid w:val="00A6453B"/>
    <w:rsid w:val="00A658D8"/>
    <w:rsid w:val="00A71801"/>
    <w:rsid w:val="00A71CBE"/>
    <w:rsid w:val="00A73842"/>
    <w:rsid w:val="00A738AC"/>
    <w:rsid w:val="00A73C34"/>
    <w:rsid w:val="00A749B7"/>
    <w:rsid w:val="00A751BA"/>
    <w:rsid w:val="00A76BE0"/>
    <w:rsid w:val="00A77918"/>
    <w:rsid w:val="00A80DB2"/>
    <w:rsid w:val="00A81DF2"/>
    <w:rsid w:val="00A854D5"/>
    <w:rsid w:val="00A855D4"/>
    <w:rsid w:val="00A97C89"/>
    <w:rsid w:val="00AA162A"/>
    <w:rsid w:val="00AA794F"/>
    <w:rsid w:val="00AA797D"/>
    <w:rsid w:val="00AB17D9"/>
    <w:rsid w:val="00AB4ACF"/>
    <w:rsid w:val="00AB76F3"/>
    <w:rsid w:val="00AC495A"/>
    <w:rsid w:val="00AC6EEB"/>
    <w:rsid w:val="00AC7FA8"/>
    <w:rsid w:val="00AD309C"/>
    <w:rsid w:val="00AD3A61"/>
    <w:rsid w:val="00AE184F"/>
    <w:rsid w:val="00AE1E3C"/>
    <w:rsid w:val="00AE25F7"/>
    <w:rsid w:val="00AE55CA"/>
    <w:rsid w:val="00AF0E15"/>
    <w:rsid w:val="00AF2DD2"/>
    <w:rsid w:val="00AF44DB"/>
    <w:rsid w:val="00AF5A70"/>
    <w:rsid w:val="00B027C7"/>
    <w:rsid w:val="00B043F9"/>
    <w:rsid w:val="00B065B4"/>
    <w:rsid w:val="00B07304"/>
    <w:rsid w:val="00B11D6B"/>
    <w:rsid w:val="00B135C8"/>
    <w:rsid w:val="00B14DEA"/>
    <w:rsid w:val="00B169E6"/>
    <w:rsid w:val="00B16C0F"/>
    <w:rsid w:val="00B200C8"/>
    <w:rsid w:val="00B20F6A"/>
    <w:rsid w:val="00B22890"/>
    <w:rsid w:val="00B239BC"/>
    <w:rsid w:val="00B30DA7"/>
    <w:rsid w:val="00B318CE"/>
    <w:rsid w:val="00B32643"/>
    <w:rsid w:val="00B374F3"/>
    <w:rsid w:val="00B40274"/>
    <w:rsid w:val="00B40ED6"/>
    <w:rsid w:val="00B4170E"/>
    <w:rsid w:val="00B43F75"/>
    <w:rsid w:val="00B45ACE"/>
    <w:rsid w:val="00B45D41"/>
    <w:rsid w:val="00B46483"/>
    <w:rsid w:val="00B46A50"/>
    <w:rsid w:val="00B50698"/>
    <w:rsid w:val="00B51D68"/>
    <w:rsid w:val="00B51F32"/>
    <w:rsid w:val="00B55461"/>
    <w:rsid w:val="00B56AF6"/>
    <w:rsid w:val="00B6237F"/>
    <w:rsid w:val="00B63075"/>
    <w:rsid w:val="00B63406"/>
    <w:rsid w:val="00B639AC"/>
    <w:rsid w:val="00B63C5C"/>
    <w:rsid w:val="00B6499D"/>
    <w:rsid w:val="00B66CF9"/>
    <w:rsid w:val="00B66FD9"/>
    <w:rsid w:val="00B7080F"/>
    <w:rsid w:val="00B73665"/>
    <w:rsid w:val="00B757B8"/>
    <w:rsid w:val="00B805AD"/>
    <w:rsid w:val="00B81725"/>
    <w:rsid w:val="00B81D62"/>
    <w:rsid w:val="00B83332"/>
    <w:rsid w:val="00B84108"/>
    <w:rsid w:val="00B86A9B"/>
    <w:rsid w:val="00B87F82"/>
    <w:rsid w:val="00B90686"/>
    <w:rsid w:val="00B916D1"/>
    <w:rsid w:val="00B923F4"/>
    <w:rsid w:val="00B929AB"/>
    <w:rsid w:val="00BA04F7"/>
    <w:rsid w:val="00BA65C0"/>
    <w:rsid w:val="00BB1723"/>
    <w:rsid w:val="00BB2266"/>
    <w:rsid w:val="00BB7125"/>
    <w:rsid w:val="00BC1534"/>
    <w:rsid w:val="00BC1A81"/>
    <w:rsid w:val="00BC3066"/>
    <w:rsid w:val="00BC4A2A"/>
    <w:rsid w:val="00BC577D"/>
    <w:rsid w:val="00BD01D5"/>
    <w:rsid w:val="00BD0936"/>
    <w:rsid w:val="00BD1932"/>
    <w:rsid w:val="00BD2BDF"/>
    <w:rsid w:val="00BD3644"/>
    <w:rsid w:val="00BD41C5"/>
    <w:rsid w:val="00BD5E44"/>
    <w:rsid w:val="00BE0A20"/>
    <w:rsid w:val="00BE0EB7"/>
    <w:rsid w:val="00BE514C"/>
    <w:rsid w:val="00BE75DC"/>
    <w:rsid w:val="00BF1A8C"/>
    <w:rsid w:val="00BF25A7"/>
    <w:rsid w:val="00BF58AD"/>
    <w:rsid w:val="00BF711D"/>
    <w:rsid w:val="00C00F99"/>
    <w:rsid w:val="00C0621C"/>
    <w:rsid w:val="00C0625E"/>
    <w:rsid w:val="00C12F7A"/>
    <w:rsid w:val="00C142C6"/>
    <w:rsid w:val="00C22B9C"/>
    <w:rsid w:val="00C25AA2"/>
    <w:rsid w:val="00C27D0C"/>
    <w:rsid w:val="00C32D31"/>
    <w:rsid w:val="00C34034"/>
    <w:rsid w:val="00C34868"/>
    <w:rsid w:val="00C34E43"/>
    <w:rsid w:val="00C357F7"/>
    <w:rsid w:val="00C36406"/>
    <w:rsid w:val="00C37F63"/>
    <w:rsid w:val="00C4183F"/>
    <w:rsid w:val="00C42B13"/>
    <w:rsid w:val="00C43CEA"/>
    <w:rsid w:val="00C479C7"/>
    <w:rsid w:val="00C527E8"/>
    <w:rsid w:val="00C6053B"/>
    <w:rsid w:val="00C62B14"/>
    <w:rsid w:val="00C632BB"/>
    <w:rsid w:val="00C67A6F"/>
    <w:rsid w:val="00C7217F"/>
    <w:rsid w:val="00C75A85"/>
    <w:rsid w:val="00C75CDE"/>
    <w:rsid w:val="00C772A5"/>
    <w:rsid w:val="00C77554"/>
    <w:rsid w:val="00C806BB"/>
    <w:rsid w:val="00C81345"/>
    <w:rsid w:val="00C87AE1"/>
    <w:rsid w:val="00C90CAB"/>
    <w:rsid w:val="00C91087"/>
    <w:rsid w:val="00C934EB"/>
    <w:rsid w:val="00C968B1"/>
    <w:rsid w:val="00C97A4F"/>
    <w:rsid w:val="00CA0621"/>
    <w:rsid w:val="00CA0BB1"/>
    <w:rsid w:val="00CA3B00"/>
    <w:rsid w:val="00CB0744"/>
    <w:rsid w:val="00CB343F"/>
    <w:rsid w:val="00CB34C9"/>
    <w:rsid w:val="00CB389F"/>
    <w:rsid w:val="00CB610E"/>
    <w:rsid w:val="00CB61C6"/>
    <w:rsid w:val="00CC112B"/>
    <w:rsid w:val="00CC1F11"/>
    <w:rsid w:val="00CC2B9A"/>
    <w:rsid w:val="00CC63E7"/>
    <w:rsid w:val="00CC6F2D"/>
    <w:rsid w:val="00CD28CD"/>
    <w:rsid w:val="00CD79E5"/>
    <w:rsid w:val="00CF0FF0"/>
    <w:rsid w:val="00CF3F41"/>
    <w:rsid w:val="00CF5677"/>
    <w:rsid w:val="00CF5CF4"/>
    <w:rsid w:val="00CF6FEF"/>
    <w:rsid w:val="00D069DB"/>
    <w:rsid w:val="00D06A36"/>
    <w:rsid w:val="00D06C25"/>
    <w:rsid w:val="00D11D86"/>
    <w:rsid w:val="00D120C9"/>
    <w:rsid w:val="00D1277D"/>
    <w:rsid w:val="00D15FCA"/>
    <w:rsid w:val="00D20467"/>
    <w:rsid w:val="00D207AE"/>
    <w:rsid w:val="00D20B7D"/>
    <w:rsid w:val="00D23FDD"/>
    <w:rsid w:val="00D33087"/>
    <w:rsid w:val="00D33F3F"/>
    <w:rsid w:val="00D35A30"/>
    <w:rsid w:val="00D42381"/>
    <w:rsid w:val="00D5043D"/>
    <w:rsid w:val="00D50FCA"/>
    <w:rsid w:val="00D51FD2"/>
    <w:rsid w:val="00D53427"/>
    <w:rsid w:val="00D53E68"/>
    <w:rsid w:val="00D56E40"/>
    <w:rsid w:val="00D57EA5"/>
    <w:rsid w:val="00D62955"/>
    <w:rsid w:val="00D648AF"/>
    <w:rsid w:val="00D64C92"/>
    <w:rsid w:val="00D6530F"/>
    <w:rsid w:val="00D72527"/>
    <w:rsid w:val="00D73DBA"/>
    <w:rsid w:val="00D81719"/>
    <w:rsid w:val="00D821A1"/>
    <w:rsid w:val="00D82D1A"/>
    <w:rsid w:val="00D82F12"/>
    <w:rsid w:val="00D8319C"/>
    <w:rsid w:val="00D83C8D"/>
    <w:rsid w:val="00D8518B"/>
    <w:rsid w:val="00D86D94"/>
    <w:rsid w:val="00D90C14"/>
    <w:rsid w:val="00D967BC"/>
    <w:rsid w:val="00DA4365"/>
    <w:rsid w:val="00DA5F43"/>
    <w:rsid w:val="00DB0B86"/>
    <w:rsid w:val="00DB0CF1"/>
    <w:rsid w:val="00DB2B20"/>
    <w:rsid w:val="00DB7C25"/>
    <w:rsid w:val="00DC1847"/>
    <w:rsid w:val="00DC241F"/>
    <w:rsid w:val="00DD0775"/>
    <w:rsid w:val="00DD0B91"/>
    <w:rsid w:val="00DD0F5A"/>
    <w:rsid w:val="00DD1937"/>
    <w:rsid w:val="00DD3CBC"/>
    <w:rsid w:val="00DD4315"/>
    <w:rsid w:val="00DD5E85"/>
    <w:rsid w:val="00DD6C02"/>
    <w:rsid w:val="00DD738D"/>
    <w:rsid w:val="00DD7820"/>
    <w:rsid w:val="00DE3CF8"/>
    <w:rsid w:val="00DE5DF8"/>
    <w:rsid w:val="00DF0EEE"/>
    <w:rsid w:val="00DF2DDD"/>
    <w:rsid w:val="00DF376B"/>
    <w:rsid w:val="00DF3B8D"/>
    <w:rsid w:val="00E01A2C"/>
    <w:rsid w:val="00E03209"/>
    <w:rsid w:val="00E03D63"/>
    <w:rsid w:val="00E10FFE"/>
    <w:rsid w:val="00E11005"/>
    <w:rsid w:val="00E11487"/>
    <w:rsid w:val="00E15AA1"/>
    <w:rsid w:val="00E262AB"/>
    <w:rsid w:val="00E27919"/>
    <w:rsid w:val="00E31E48"/>
    <w:rsid w:val="00E32C05"/>
    <w:rsid w:val="00E33E64"/>
    <w:rsid w:val="00E37C41"/>
    <w:rsid w:val="00E41842"/>
    <w:rsid w:val="00E47465"/>
    <w:rsid w:val="00E52533"/>
    <w:rsid w:val="00E5637D"/>
    <w:rsid w:val="00E6383F"/>
    <w:rsid w:val="00E63982"/>
    <w:rsid w:val="00E67A43"/>
    <w:rsid w:val="00E70523"/>
    <w:rsid w:val="00E70B88"/>
    <w:rsid w:val="00E70DB8"/>
    <w:rsid w:val="00E70FCD"/>
    <w:rsid w:val="00E72612"/>
    <w:rsid w:val="00E73F77"/>
    <w:rsid w:val="00E742AE"/>
    <w:rsid w:val="00E75A26"/>
    <w:rsid w:val="00E75EBD"/>
    <w:rsid w:val="00E7645E"/>
    <w:rsid w:val="00E80F13"/>
    <w:rsid w:val="00E860F6"/>
    <w:rsid w:val="00E903FD"/>
    <w:rsid w:val="00E91CE7"/>
    <w:rsid w:val="00E92F5C"/>
    <w:rsid w:val="00E939B8"/>
    <w:rsid w:val="00E967B4"/>
    <w:rsid w:val="00E97D15"/>
    <w:rsid w:val="00EA320B"/>
    <w:rsid w:val="00EA46CF"/>
    <w:rsid w:val="00EA658B"/>
    <w:rsid w:val="00EB1302"/>
    <w:rsid w:val="00EB469F"/>
    <w:rsid w:val="00EC4920"/>
    <w:rsid w:val="00EC628F"/>
    <w:rsid w:val="00EC6A68"/>
    <w:rsid w:val="00ED086B"/>
    <w:rsid w:val="00ED17C1"/>
    <w:rsid w:val="00ED2783"/>
    <w:rsid w:val="00ED2832"/>
    <w:rsid w:val="00EE0654"/>
    <w:rsid w:val="00EE6E28"/>
    <w:rsid w:val="00EF04D9"/>
    <w:rsid w:val="00EF22CB"/>
    <w:rsid w:val="00EF4C24"/>
    <w:rsid w:val="00EF7AF1"/>
    <w:rsid w:val="00F04C08"/>
    <w:rsid w:val="00F05085"/>
    <w:rsid w:val="00F05FCC"/>
    <w:rsid w:val="00F1343B"/>
    <w:rsid w:val="00F15789"/>
    <w:rsid w:val="00F15D69"/>
    <w:rsid w:val="00F2042E"/>
    <w:rsid w:val="00F24977"/>
    <w:rsid w:val="00F25CAF"/>
    <w:rsid w:val="00F373B0"/>
    <w:rsid w:val="00F44FBD"/>
    <w:rsid w:val="00F51095"/>
    <w:rsid w:val="00F51BA5"/>
    <w:rsid w:val="00F51FFB"/>
    <w:rsid w:val="00F52F04"/>
    <w:rsid w:val="00F53EBF"/>
    <w:rsid w:val="00F57DA3"/>
    <w:rsid w:val="00F61175"/>
    <w:rsid w:val="00F63285"/>
    <w:rsid w:val="00F64D2C"/>
    <w:rsid w:val="00F662A6"/>
    <w:rsid w:val="00F7065E"/>
    <w:rsid w:val="00F71DD5"/>
    <w:rsid w:val="00F756A2"/>
    <w:rsid w:val="00F761B0"/>
    <w:rsid w:val="00F8283D"/>
    <w:rsid w:val="00F83609"/>
    <w:rsid w:val="00F96EE9"/>
    <w:rsid w:val="00F97A16"/>
    <w:rsid w:val="00FA4973"/>
    <w:rsid w:val="00FA4E8B"/>
    <w:rsid w:val="00FA571F"/>
    <w:rsid w:val="00FA59E9"/>
    <w:rsid w:val="00FB1E45"/>
    <w:rsid w:val="00FB21D0"/>
    <w:rsid w:val="00FB49D3"/>
    <w:rsid w:val="00FB6283"/>
    <w:rsid w:val="00FB6815"/>
    <w:rsid w:val="00FB6A10"/>
    <w:rsid w:val="00FC0403"/>
    <w:rsid w:val="00FC0543"/>
    <w:rsid w:val="00FC5ABB"/>
    <w:rsid w:val="00FC6B45"/>
    <w:rsid w:val="00FC7CBE"/>
    <w:rsid w:val="00FD0AF9"/>
    <w:rsid w:val="00FD0E14"/>
    <w:rsid w:val="00FD152B"/>
    <w:rsid w:val="00FD1F0F"/>
    <w:rsid w:val="00FD2B2E"/>
    <w:rsid w:val="00FD449E"/>
    <w:rsid w:val="00FD77DC"/>
    <w:rsid w:val="00FD7B81"/>
    <w:rsid w:val="00FE0B26"/>
    <w:rsid w:val="00FE1595"/>
    <w:rsid w:val="00FE1B67"/>
    <w:rsid w:val="00FF437D"/>
    <w:rsid w:val="00FF5B46"/>
    <w:rsid w:val="00FF5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05"/>
    <w:pPr>
      <w:suppressAutoHyphens/>
    </w:pPr>
    <w:rPr>
      <w:sz w:val="24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112B"/>
    <w:pPr>
      <w:keepNext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098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E36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3Char">
    <w:name w:val="Heading 3 Char"/>
    <w:link w:val="Heading3"/>
    <w:uiPriority w:val="99"/>
    <w:rsid w:val="005D0985"/>
    <w:rPr>
      <w:rFonts w:ascii="Cambria" w:hAnsi="Cambria" w:cs="Angsana New"/>
      <w:b/>
      <w:bCs/>
      <w:color w:val="4F81BD"/>
      <w:sz w:val="24"/>
      <w:lang w:val="th-TH" w:bidi="th-TH"/>
    </w:rPr>
  </w:style>
  <w:style w:type="character" w:styleId="Strong">
    <w:name w:val="Strong"/>
    <w:uiPriority w:val="99"/>
    <w:qFormat/>
    <w:rsid w:val="00CC112B"/>
    <w:rPr>
      <w:rFonts w:cs="Times New Roman"/>
      <w:b/>
    </w:rPr>
  </w:style>
  <w:style w:type="character" w:styleId="Hyperlink">
    <w:name w:val="Hyperlink"/>
    <w:uiPriority w:val="99"/>
    <w:rsid w:val="00CC112B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CC112B"/>
    <w:pPr>
      <w:ind w:left="360" w:firstLine="36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0B3E36"/>
    <w:rPr>
      <w:rFonts w:cs="Times New Roman"/>
      <w:sz w:val="20"/>
      <w:szCs w:val="20"/>
      <w:lang w:val="th-TH" w:bidi="th-TH"/>
    </w:rPr>
  </w:style>
  <w:style w:type="paragraph" w:styleId="Footer">
    <w:name w:val="footer"/>
    <w:basedOn w:val="Normal"/>
    <w:link w:val="FooterChar"/>
    <w:uiPriority w:val="99"/>
    <w:rsid w:val="00CC112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66123"/>
    <w:rPr>
      <w:rFonts w:eastAsia="Times New Roman" w:cs="Times New Roman"/>
      <w:sz w:val="24"/>
      <w:lang w:val="th-TH" w:bidi="th-TH"/>
    </w:rPr>
  </w:style>
  <w:style w:type="paragraph" w:customStyle="1" w:styleId="DefaultText">
    <w:name w:val="Default Text"/>
    <w:basedOn w:val="Normal"/>
    <w:uiPriority w:val="99"/>
    <w:rsid w:val="00CC112B"/>
    <w:rPr>
      <w:rFonts w:ascii="Helvetica" w:eastAsia="SimSun" w:hAnsi="Helvetica"/>
      <w:b/>
    </w:rPr>
  </w:style>
  <w:style w:type="character" w:styleId="PageNumber">
    <w:name w:val="page number"/>
    <w:uiPriority w:val="99"/>
    <w:rsid w:val="00CC112B"/>
    <w:rPr>
      <w:rFonts w:cs="Times New Roman"/>
    </w:rPr>
  </w:style>
  <w:style w:type="character" w:styleId="FollowedHyperlink">
    <w:name w:val="FollowedHyperlink"/>
    <w:uiPriority w:val="99"/>
    <w:semiHidden/>
    <w:rsid w:val="00947D2C"/>
    <w:rPr>
      <w:rFonts w:cs="Times New Roman"/>
      <w:color w:val="800080"/>
      <w:u w:val="single"/>
    </w:rPr>
  </w:style>
  <w:style w:type="paragraph" w:customStyle="1" w:styleId="xl63">
    <w:name w:val="xl63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xl64">
    <w:name w:val="xl64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ascii="Arial" w:hAnsi="Arial" w:cs="Arial"/>
      <w:szCs w:val="24"/>
      <w:lang w:val="en-US"/>
    </w:rPr>
  </w:style>
  <w:style w:type="paragraph" w:customStyle="1" w:styleId="xl65">
    <w:name w:val="xl65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xl66">
    <w:name w:val="xl66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b/>
      <w:bCs/>
      <w:szCs w:val="24"/>
      <w:lang w:val="en-US"/>
    </w:rPr>
  </w:style>
  <w:style w:type="paragraph" w:customStyle="1" w:styleId="xl67">
    <w:name w:val="xl67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</w:pPr>
    <w:rPr>
      <w:rFonts w:cs="Times New Roman"/>
      <w:b/>
      <w:bCs/>
      <w:szCs w:val="24"/>
      <w:lang w:val="en-US"/>
    </w:rPr>
  </w:style>
  <w:style w:type="paragraph" w:customStyle="1" w:styleId="xl68">
    <w:name w:val="xl68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b/>
      <w:bCs/>
      <w:szCs w:val="24"/>
      <w:u w:val="single"/>
      <w:lang w:val="en-US"/>
    </w:rPr>
  </w:style>
  <w:style w:type="paragraph" w:customStyle="1" w:styleId="xl69">
    <w:name w:val="xl69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</w:pPr>
    <w:rPr>
      <w:rFonts w:cs="Times New Roman"/>
      <w:szCs w:val="24"/>
      <w:lang w:val="en-US"/>
    </w:rPr>
  </w:style>
  <w:style w:type="paragraph" w:customStyle="1" w:styleId="xl70">
    <w:name w:val="xl70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</w:pPr>
    <w:rPr>
      <w:rFonts w:cs="Times New Roman"/>
      <w:b/>
      <w:bCs/>
      <w:i/>
      <w:iCs/>
      <w:szCs w:val="24"/>
      <w:lang w:val="en-US"/>
    </w:rPr>
  </w:style>
  <w:style w:type="paragraph" w:customStyle="1" w:styleId="xl71">
    <w:name w:val="xl71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textAlignment w:val="top"/>
    </w:pPr>
    <w:rPr>
      <w:rFonts w:cs="Times New Roman"/>
      <w:szCs w:val="24"/>
      <w:lang w:val="en-US"/>
    </w:rPr>
  </w:style>
  <w:style w:type="paragraph" w:customStyle="1" w:styleId="xl72">
    <w:name w:val="xl72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  <w:textAlignment w:val="top"/>
    </w:pPr>
    <w:rPr>
      <w:rFonts w:cs="Times New Roman"/>
      <w:szCs w:val="24"/>
      <w:lang w:val="en-US"/>
    </w:rPr>
  </w:style>
  <w:style w:type="paragraph" w:customStyle="1" w:styleId="xl73">
    <w:name w:val="xl73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  <w:textAlignment w:val="top"/>
    </w:pPr>
    <w:rPr>
      <w:rFonts w:cs="Times New Roman"/>
      <w:szCs w:val="24"/>
      <w:lang w:val="en-US"/>
    </w:rPr>
  </w:style>
  <w:style w:type="paragraph" w:customStyle="1" w:styleId="xl74">
    <w:name w:val="xl74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</w:pPr>
    <w:rPr>
      <w:rFonts w:cs="Times New Roman"/>
      <w:szCs w:val="24"/>
      <w:lang w:val="en-US"/>
    </w:rPr>
  </w:style>
  <w:style w:type="paragraph" w:customStyle="1" w:styleId="xl75">
    <w:name w:val="xl75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xl76">
    <w:name w:val="xl76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textAlignment w:val="center"/>
    </w:pPr>
    <w:rPr>
      <w:rFonts w:cs="Times New Roman"/>
      <w:szCs w:val="24"/>
      <w:lang w:val="en-US"/>
    </w:rPr>
  </w:style>
  <w:style w:type="paragraph" w:customStyle="1" w:styleId="xl77">
    <w:name w:val="xl77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</w:pPr>
    <w:rPr>
      <w:rFonts w:cs="Times New Roman"/>
      <w:szCs w:val="24"/>
      <w:lang w:val="en-US"/>
    </w:rPr>
  </w:style>
  <w:style w:type="paragraph" w:customStyle="1" w:styleId="xl78">
    <w:name w:val="xl78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  <w:textAlignment w:val="top"/>
    </w:pPr>
    <w:rPr>
      <w:rFonts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2700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700B0"/>
    <w:rPr>
      <w:rFonts w:eastAsia="Times New Roman" w:cs="Times New Roman"/>
      <w:sz w:val="24"/>
      <w:lang w:val="th-TH" w:bidi="th-TH"/>
    </w:rPr>
  </w:style>
  <w:style w:type="paragraph" w:customStyle="1" w:styleId="Tablehead">
    <w:name w:val="Tablehead"/>
    <w:basedOn w:val="Normal"/>
    <w:uiPriority w:val="99"/>
    <w:rsid w:val="005D0985"/>
    <w:pPr>
      <w:suppressAutoHyphens w:val="0"/>
      <w:spacing w:before="240" w:after="240"/>
      <w:jc w:val="center"/>
    </w:pPr>
    <w:rPr>
      <w:b/>
      <w:caps/>
      <w:color w:val="000000"/>
      <w:lang w:val="en-GB" w:bidi="ar-SA"/>
    </w:rPr>
  </w:style>
  <w:style w:type="paragraph" w:styleId="ListParagraph">
    <w:name w:val="List Paragraph"/>
    <w:basedOn w:val="Normal"/>
    <w:uiPriority w:val="99"/>
    <w:qFormat/>
    <w:rsid w:val="005D0985"/>
    <w:pPr>
      <w:ind w:left="720"/>
    </w:pPr>
  </w:style>
  <w:style w:type="character" w:styleId="Emphasis">
    <w:name w:val="Emphasis"/>
    <w:uiPriority w:val="99"/>
    <w:qFormat/>
    <w:rsid w:val="00766ED1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66123"/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566123"/>
    <w:rPr>
      <w:rFonts w:ascii="Tahoma" w:hAnsi="Tahoma" w:cs="Times New Roman"/>
      <w:sz w:val="16"/>
      <w:lang w:val="th-TH" w:bidi="th-TH"/>
    </w:rPr>
  </w:style>
  <w:style w:type="table" w:styleId="TableGrid">
    <w:name w:val="Table Grid"/>
    <w:basedOn w:val="TableNormal"/>
    <w:uiPriority w:val="99"/>
    <w:rsid w:val="00EE06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988698006msonormal">
    <w:name w:val="yiv988698006msonormal"/>
    <w:basedOn w:val="Normal"/>
    <w:uiPriority w:val="99"/>
    <w:rsid w:val="00D11D86"/>
    <w:pPr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yiv211637949msonormal">
    <w:name w:val="yiv211637949msonormal"/>
    <w:basedOn w:val="Normal"/>
    <w:uiPriority w:val="99"/>
    <w:rsid w:val="00F53EBF"/>
    <w:pPr>
      <w:suppressAutoHyphens w:val="0"/>
      <w:spacing w:before="100" w:beforeAutospacing="1" w:after="100" w:afterAutospacing="1"/>
    </w:pPr>
    <w:rPr>
      <w:rFonts w:ascii="Tahoma" w:hAnsi="Tahoma" w:cs="Tahoma"/>
      <w:szCs w:val="24"/>
      <w:lang w:val="en-US"/>
    </w:rPr>
  </w:style>
  <w:style w:type="paragraph" w:styleId="NormalWeb">
    <w:name w:val="Normal (Web)"/>
    <w:basedOn w:val="Normal"/>
    <w:uiPriority w:val="99"/>
    <w:rsid w:val="00CF3F41"/>
    <w:pPr>
      <w:suppressAutoHyphens w:val="0"/>
      <w:spacing w:before="100" w:beforeAutospacing="1" w:after="100" w:afterAutospacing="1"/>
    </w:pPr>
    <w:rPr>
      <w:rFonts w:ascii="Tahoma" w:hAnsi="Tahoma" w:cs="Tahoma"/>
      <w:szCs w:val="24"/>
      <w:lang w:val="en-US"/>
    </w:rPr>
  </w:style>
  <w:style w:type="paragraph" w:customStyle="1" w:styleId="yiv1382291615msonormal">
    <w:name w:val="yiv1382291615msonormal"/>
    <w:basedOn w:val="Normal"/>
    <w:uiPriority w:val="99"/>
    <w:rsid w:val="00243CE6"/>
    <w:pPr>
      <w:suppressAutoHyphens w:val="0"/>
      <w:spacing w:before="100" w:beforeAutospacing="1" w:after="100" w:afterAutospacing="1"/>
    </w:pPr>
    <w:rPr>
      <w:rFonts w:ascii="Angsana New" w:hAnsi="Angsana New"/>
      <w:sz w:val="28"/>
      <w:szCs w:val="28"/>
      <w:lang w:val="en-US"/>
    </w:rPr>
  </w:style>
  <w:style w:type="character" w:customStyle="1" w:styleId="apple-converted-space">
    <w:name w:val="apple-converted-space"/>
    <w:uiPriority w:val="99"/>
    <w:rsid w:val="00243CE6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4656EE"/>
    <w:pPr>
      <w:numPr>
        <w:ilvl w:val="1"/>
      </w:numPr>
    </w:pPr>
    <w:rPr>
      <w:rFonts w:ascii="Cambria" w:hAnsi="Cambria"/>
      <w:i/>
      <w:iCs/>
      <w:color w:val="4F81BD"/>
      <w:spacing w:val="15"/>
      <w:szCs w:val="30"/>
    </w:rPr>
  </w:style>
  <w:style w:type="character" w:customStyle="1" w:styleId="SubtitleChar">
    <w:name w:val="Subtitle Char"/>
    <w:link w:val="Subtitle"/>
    <w:uiPriority w:val="99"/>
    <w:rsid w:val="004656EE"/>
    <w:rPr>
      <w:rFonts w:ascii="Cambria" w:hAnsi="Cambria" w:cs="Angsana New"/>
      <w:i/>
      <w:iCs/>
      <w:color w:val="4F81BD"/>
      <w:spacing w:val="15"/>
      <w:sz w:val="30"/>
      <w:szCs w:val="3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0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th-TH"/>
    </w:rPr>
  </w:style>
  <w:style w:type="paragraph" w:customStyle="1" w:styleId="1">
    <w:name w:val="รายการย่อหน้า1"/>
    <w:basedOn w:val="Normal"/>
    <w:uiPriority w:val="99"/>
    <w:rsid w:val="005A46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05"/>
    <w:pPr>
      <w:suppressAutoHyphens/>
    </w:pPr>
    <w:rPr>
      <w:sz w:val="24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112B"/>
    <w:pPr>
      <w:keepNext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098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E36"/>
    <w:rPr>
      <w:rFonts w:ascii="Cambria" w:hAnsi="Cambria" w:cs="Angsana New"/>
      <w:b/>
      <w:bCs/>
      <w:kern w:val="32"/>
      <w:sz w:val="40"/>
      <w:szCs w:val="40"/>
      <w:lang w:val="th-TH" w:eastAsia="x-none" w:bidi="th-TH"/>
    </w:rPr>
  </w:style>
  <w:style w:type="character" w:customStyle="1" w:styleId="Heading3Char">
    <w:name w:val="Heading 3 Char"/>
    <w:link w:val="Heading3"/>
    <w:uiPriority w:val="99"/>
    <w:rsid w:val="005D0985"/>
    <w:rPr>
      <w:rFonts w:ascii="Cambria" w:hAnsi="Cambria" w:cs="Angsana New"/>
      <w:b/>
      <w:bCs/>
      <w:color w:val="4F81BD"/>
      <w:sz w:val="24"/>
      <w:lang w:val="th-TH" w:eastAsia="x-none" w:bidi="th-TH"/>
    </w:rPr>
  </w:style>
  <w:style w:type="character" w:styleId="Strong">
    <w:name w:val="Strong"/>
    <w:uiPriority w:val="99"/>
    <w:qFormat/>
    <w:rsid w:val="00CC112B"/>
    <w:rPr>
      <w:rFonts w:cs="Times New Roman"/>
      <w:b/>
    </w:rPr>
  </w:style>
  <w:style w:type="character" w:styleId="Hyperlink">
    <w:name w:val="Hyperlink"/>
    <w:uiPriority w:val="99"/>
    <w:rsid w:val="00CC112B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CC112B"/>
    <w:pPr>
      <w:ind w:left="360" w:firstLine="36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0B3E36"/>
    <w:rPr>
      <w:rFonts w:cs="Times New Roman"/>
      <w:sz w:val="20"/>
      <w:szCs w:val="20"/>
      <w:lang w:val="th-TH" w:eastAsia="x-none" w:bidi="th-TH"/>
    </w:rPr>
  </w:style>
  <w:style w:type="paragraph" w:styleId="Footer">
    <w:name w:val="footer"/>
    <w:basedOn w:val="Normal"/>
    <w:link w:val="FooterChar"/>
    <w:uiPriority w:val="99"/>
    <w:rsid w:val="00CC112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66123"/>
    <w:rPr>
      <w:rFonts w:eastAsia="Times New Roman" w:cs="Times New Roman"/>
      <w:sz w:val="24"/>
      <w:lang w:val="th-TH" w:eastAsia="x-none" w:bidi="th-TH"/>
    </w:rPr>
  </w:style>
  <w:style w:type="paragraph" w:customStyle="1" w:styleId="DefaultText">
    <w:name w:val="Default Text"/>
    <w:basedOn w:val="Normal"/>
    <w:uiPriority w:val="99"/>
    <w:rsid w:val="00CC112B"/>
    <w:rPr>
      <w:rFonts w:ascii="Helvetica" w:eastAsia="SimSun" w:hAnsi="Helvetica"/>
      <w:b/>
    </w:rPr>
  </w:style>
  <w:style w:type="character" w:styleId="PageNumber">
    <w:name w:val="page number"/>
    <w:uiPriority w:val="99"/>
    <w:rsid w:val="00CC112B"/>
    <w:rPr>
      <w:rFonts w:cs="Times New Roman"/>
    </w:rPr>
  </w:style>
  <w:style w:type="character" w:styleId="FollowedHyperlink">
    <w:name w:val="FollowedHyperlink"/>
    <w:uiPriority w:val="99"/>
    <w:semiHidden/>
    <w:rsid w:val="00947D2C"/>
    <w:rPr>
      <w:rFonts w:cs="Times New Roman"/>
      <w:color w:val="800080"/>
      <w:u w:val="single"/>
    </w:rPr>
  </w:style>
  <w:style w:type="paragraph" w:customStyle="1" w:styleId="xl63">
    <w:name w:val="xl63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xl64">
    <w:name w:val="xl64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ascii="Arial" w:hAnsi="Arial" w:cs="Arial"/>
      <w:szCs w:val="24"/>
      <w:lang w:val="en-US"/>
    </w:rPr>
  </w:style>
  <w:style w:type="paragraph" w:customStyle="1" w:styleId="xl65">
    <w:name w:val="xl65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xl66">
    <w:name w:val="xl66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b/>
      <w:bCs/>
      <w:szCs w:val="24"/>
      <w:lang w:val="en-US"/>
    </w:rPr>
  </w:style>
  <w:style w:type="paragraph" w:customStyle="1" w:styleId="xl67">
    <w:name w:val="xl67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</w:pPr>
    <w:rPr>
      <w:rFonts w:cs="Times New Roman"/>
      <w:b/>
      <w:bCs/>
      <w:szCs w:val="24"/>
      <w:lang w:val="en-US"/>
    </w:rPr>
  </w:style>
  <w:style w:type="paragraph" w:customStyle="1" w:styleId="xl68">
    <w:name w:val="xl68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b/>
      <w:bCs/>
      <w:szCs w:val="24"/>
      <w:u w:val="single"/>
      <w:lang w:val="en-US"/>
    </w:rPr>
  </w:style>
  <w:style w:type="paragraph" w:customStyle="1" w:styleId="xl69">
    <w:name w:val="xl69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</w:pPr>
    <w:rPr>
      <w:rFonts w:cs="Times New Roman"/>
      <w:szCs w:val="24"/>
      <w:lang w:val="en-US"/>
    </w:rPr>
  </w:style>
  <w:style w:type="paragraph" w:customStyle="1" w:styleId="xl70">
    <w:name w:val="xl70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</w:pPr>
    <w:rPr>
      <w:rFonts w:cs="Times New Roman"/>
      <w:b/>
      <w:bCs/>
      <w:i/>
      <w:iCs/>
      <w:szCs w:val="24"/>
      <w:lang w:val="en-US"/>
    </w:rPr>
  </w:style>
  <w:style w:type="paragraph" w:customStyle="1" w:styleId="xl71">
    <w:name w:val="xl71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textAlignment w:val="top"/>
    </w:pPr>
    <w:rPr>
      <w:rFonts w:cs="Times New Roman"/>
      <w:szCs w:val="24"/>
      <w:lang w:val="en-US"/>
    </w:rPr>
  </w:style>
  <w:style w:type="paragraph" w:customStyle="1" w:styleId="xl72">
    <w:name w:val="xl72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  <w:textAlignment w:val="top"/>
    </w:pPr>
    <w:rPr>
      <w:rFonts w:cs="Times New Roman"/>
      <w:szCs w:val="24"/>
      <w:lang w:val="en-US"/>
    </w:rPr>
  </w:style>
  <w:style w:type="paragraph" w:customStyle="1" w:styleId="xl73">
    <w:name w:val="xl73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center"/>
      <w:textAlignment w:val="top"/>
    </w:pPr>
    <w:rPr>
      <w:rFonts w:cs="Times New Roman"/>
      <w:szCs w:val="24"/>
      <w:lang w:val="en-US"/>
    </w:rPr>
  </w:style>
  <w:style w:type="paragraph" w:customStyle="1" w:styleId="xl74">
    <w:name w:val="xl74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</w:pPr>
    <w:rPr>
      <w:rFonts w:cs="Times New Roman"/>
      <w:szCs w:val="24"/>
      <w:lang w:val="en-US"/>
    </w:rPr>
  </w:style>
  <w:style w:type="paragraph" w:customStyle="1" w:styleId="xl75">
    <w:name w:val="xl75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xl76">
    <w:name w:val="xl76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textAlignment w:val="center"/>
    </w:pPr>
    <w:rPr>
      <w:rFonts w:cs="Times New Roman"/>
      <w:szCs w:val="24"/>
      <w:lang w:val="en-US"/>
    </w:rPr>
  </w:style>
  <w:style w:type="paragraph" w:customStyle="1" w:styleId="xl77">
    <w:name w:val="xl77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</w:pPr>
    <w:rPr>
      <w:rFonts w:cs="Times New Roman"/>
      <w:szCs w:val="24"/>
      <w:lang w:val="en-US"/>
    </w:rPr>
  </w:style>
  <w:style w:type="paragraph" w:customStyle="1" w:styleId="xl78">
    <w:name w:val="xl78"/>
    <w:basedOn w:val="Normal"/>
    <w:uiPriority w:val="99"/>
    <w:rsid w:val="00947D2C"/>
    <w:pPr>
      <w:shd w:val="clear" w:color="000000" w:fill="auto"/>
      <w:suppressAutoHyphens w:val="0"/>
      <w:spacing w:before="100" w:beforeAutospacing="1" w:after="100" w:afterAutospacing="1"/>
      <w:jc w:val="right"/>
      <w:textAlignment w:val="top"/>
    </w:pPr>
    <w:rPr>
      <w:rFonts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2700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700B0"/>
    <w:rPr>
      <w:rFonts w:eastAsia="Times New Roman" w:cs="Times New Roman"/>
      <w:sz w:val="24"/>
      <w:lang w:val="th-TH" w:eastAsia="x-none" w:bidi="th-TH"/>
    </w:rPr>
  </w:style>
  <w:style w:type="paragraph" w:customStyle="1" w:styleId="Tablehead">
    <w:name w:val="Tablehead"/>
    <w:basedOn w:val="Normal"/>
    <w:uiPriority w:val="99"/>
    <w:rsid w:val="005D0985"/>
    <w:pPr>
      <w:suppressAutoHyphens w:val="0"/>
      <w:spacing w:before="240" w:after="240"/>
      <w:jc w:val="center"/>
    </w:pPr>
    <w:rPr>
      <w:b/>
      <w:caps/>
      <w:color w:val="000000"/>
      <w:lang w:val="en-GB" w:bidi="ar-SA"/>
    </w:rPr>
  </w:style>
  <w:style w:type="paragraph" w:styleId="ListParagraph">
    <w:name w:val="List Paragraph"/>
    <w:basedOn w:val="Normal"/>
    <w:uiPriority w:val="99"/>
    <w:qFormat/>
    <w:rsid w:val="005D0985"/>
    <w:pPr>
      <w:ind w:left="720"/>
    </w:pPr>
  </w:style>
  <w:style w:type="character" w:styleId="Emphasis">
    <w:name w:val="Emphasis"/>
    <w:uiPriority w:val="99"/>
    <w:qFormat/>
    <w:rsid w:val="00766ED1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66123"/>
    <w:rPr>
      <w:rFonts w:ascii="Tahoma" w:hAnsi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566123"/>
    <w:rPr>
      <w:rFonts w:ascii="Tahoma" w:hAnsi="Tahoma" w:cs="Times New Roman"/>
      <w:sz w:val="16"/>
      <w:lang w:val="th-TH" w:eastAsia="x-none" w:bidi="th-TH"/>
    </w:rPr>
  </w:style>
  <w:style w:type="table" w:styleId="TableGrid">
    <w:name w:val="Table Grid"/>
    <w:basedOn w:val="TableNormal"/>
    <w:uiPriority w:val="99"/>
    <w:rsid w:val="00EE06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988698006msonormal">
    <w:name w:val="yiv988698006msonormal"/>
    <w:basedOn w:val="Normal"/>
    <w:uiPriority w:val="99"/>
    <w:rsid w:val="00D11D86"/>
    <w:pPr>
      <w:suppressAutoHyphens w:val="0"/>
      <w:spacing w:before="100" w:beforeAutospacing="1" w:after="100" w:afterAutospacing="1"/>
    </w:pPr>
    <w:rPr>
      <w:rFonts w:cs="Times New Roman"/>
      <w:szCs w:val="24"/>
      <w:lang w:val="en-US"/>
    </w:rPr>
  </w:style>
  <w:style w:type="paragraph" w:customStyle="1" w:styleId="yiv211637949msonormal">
    <w:name w:val="yiv211637949msonormal"/>
    <w:basedOn w:val="Normal"/>
    <w:uiPriority w:val="99"/>
    <w:rsid w:val="00F53EBF"/>
    <w:pPr>
      <w:suppressAutoHyphens w:val="0"/>
      <w:spacing w:before="100" w:beforeAutospacing="1" w:after="100" w:afterAutospacing="1"/>
    </w:pPr>
    <w:rPr>
      <w:rFonts w:ascii="Tahoma" w:hAnsi="Tahoma" w:cs="Tahoma"/>
      <w:szCs w:val="24"/>
      <w:lang w:val="en-US"/>
    </w:rPr>
  </w:style>
  <w:style w:type="paragraph" w:styleId="NormalWeb">
    <w:name w:val="Normal (Web)"/>
    <w:basedOn w:val="Normal"/>
    <w:uiPriority w:val="99"/>
    <w:rsid w:val="00CF3F41"/>
    <w:pPr>
      <w:suppressAutoHyphens w:val="0"/>
      <w:spacing w:before="100" w:beforeAutospacing="1" w:after="100" w:afterAutospacing="1"/>
    </w:pPr>
    <w:rPr>
      <w:rFonts w:ascii="Tahoma" w:hAnsi="Tahoma" w:cs="Tahoma"/>
      <w:szCs w:val="24"/>
      <w:lang w:val="en-US"/>
    </w:rPr>
  </w:style>
  <w:style w:type="paragraph" w:customStyle="1" w:styleId="yiv1382291615msonormal">
    <w:name w:val="yiv1382291615msonormal"/>
    <w:basedOn w:val="Normal"/>
    <w:uiPriority w:val="99"/>
    <w:rsid w:val="00243CE6"/>
    <w:pPr>
      <w:suppressAutoHyphens w:val="0"/>
      <w:spacing w:before="100" w:beforeAutospacing="1" w:after="100" w:afterAutospacing="1"/>
    </w:pPr>
    <w:rPr>
      <w:rFonts w:ascii="Angsana New" w:hAnsi="Angsana New"/>
      <w:sz w:val="28"/>
      <w:szCs w:val="28"/>
      <w:lang w:val="en-US"/>
    </w:rPr>
  </w:style>
  <w:style w:type="character" w:customStyle="1" w:styleId="apple-converted-space">
    <w:name w:val="apple-converted-space"/>
    <w:uiPriority w:val="99"/>
    <w:rsid w:val="00243CE6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4656EE"/>
    <w:pPr>
      <w:numPr>
        <w:ilvl w:val="1"/>
      </w:numPr>
    </w:pPr>
    <w:rPr>
      <w:rFonts w:ascii="Cambria" w:hAnsi="Cambria"/>
      <w:i/>
      <w:iCs/>
      <w:color w:val="4F81BD"/>
      <w:spacing w:val="15"/>
      <w:szCs w:val="30"/>
    </w:rPr>
  </w:style>
  <w:style w:type="character" w:customStyle="1" w:styleId="SubtitleChar">
    <w:name w:val="Subtitle Char"/>
    <w:link w:val="Subtitle"/>
    <w:uiPriority w:val="99"/>
    <w:rsid w:val="004656EE"/>
    <w:rPr>
      <w:rFonts w:ascii="Cambria" w:hAnsi="Cambria" w:cs="Angsana New"/>
      <w:i/>
      <w:iCs/>
      <w:color w:val="4F81BD"/>
      <w:spacing w:val="15"/>
      <w:sz w:val="30"/>
      <w:szCs w:val="30"/>
      <w:lang w:val="th-TH" w:eastAsia="x-none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0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th-TH"/>
    </w:rPr>
  </w:style>
  <w:style w:type="paragraph" w:customStyle="1" w:styleId="1">
    <w:name w:val="รายการย่อหน้า1"/>
    <w:basedOn w:val="Normal"/>
    <w:uiPriority w:val="99"/>
    <w:rsid w:val="005A460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12">
      <w:marLeft w:val="107"/>
      <w:marRight w:val="107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521">
                  <w:marLeft w:val="213"/>
                  <w:marRight w:val="2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6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6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rmbd1313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0CA46-CAFC-48E7-A82F-34549059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iLLUSiON</Company>
  <LinksUpToDate>false</LinksUpToDate>
  <CharactersWithSpaces>5688</CharactersWithSpaces>
  <SharedDoc>false</SharedDoc>
  <HLinks>
    <vt:vector size="6" baseType="variant">
      <vt:variant>
        <vt:i4>1310754</vt:i4>
      </vt:variant>
      <vt:variant>
        <vt:i4>0</vt:i4>
      </vt:variant>
      <vt:variant>
        <vt:i4>0</vt:i4>
      </vt:variant>
      <vt:variant>
        <vt:i4>5</vt:i4>
      </vt:variant>
      <vt:variant>
        <vt:lpwstr>mailto:chrmbd1313@gmail.com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iLLUSiON</dc:creator>
  <cp:lastModifiedBy>Microsoft th</cp:lastModifiedBy>
  <cp:revision>10</cp:revision>
  <cp:lastPrinted>2012-02-15T11:00:00Z</cp:lastPrinted>
  <dcterms:created xsi:type="dcterms:W3CDTF">2016-08-17T18:58:00Z</dcterms:created>
  <dcterms:modified xsi:type="dcterms:W3CDTF">2016-06-06T05:46:00Z</dcterms:modified>
</cp:coreProperties>
</file>