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0"/>
        <w:gridCol w:w="6750"/>
      </w:tblGrid>
      <w:tr w:rsidR="008368CF">
        <w:trPr>
          <w:trHeight w:val="6560"/>
        </w:trPr>
        <w:tc>
          <w:tcPr>
            <w:tcW w:w="3330" w:type="dxa"/>
          </w:tcPr>
          <w:p w:rsidR="008368CF" w:rsidRDefault="001507C9">
            <w:pPr>
              <w:pStyle w:val="Header"/>
              <w:tabs>
                <w:tab w:val="clear" w:pos="4536"/>
                <w:tab w:val="clear" w:pos="9072"/>
              </w:tabs>
              <w:spacing w:line="180" w:lineRule="atLeast"/>
              <w:rPr>
                <w:rStyle w:val="AAReference"/>
                <w:b/>
                <w:sz w:val="20"/>
              </w:rPr>
            </w:pPr>
            <w:r>
              <w:rPr>
                <w:rFonts w:ascii="Arial" w:hAnsi="Arial"/>
                <w:b/>
                <w:noProof/>
                <w:sz w:val="20"/>
              </w:rPr>
              <mc:AlternateContent>
                <mc:Choice Requires="wps">
                  <w:drawing>
                    <wp:anchor distT="0" distB="0" distL="114300" distR="114300" simplePos="0" relativeHeight="251657216" behindDoc="0" locked="0" layoutInCell="1" allowOverlap="1" wp14:anchorId="28CB2862" wp14:editId="14D906A7">
                      <wp:simplePos x="0" y="0"/>
                      <wp:positionH relativeFrom="column">
                        <wp:posOffset>-107315</wp:posOffset>
                      </wp:positionH>
                      <wp:positionV relativeFrom="paragraph">
                        <wp:posOffset>41910</wp:posOffset>
                      </wp:positionV>
                      <wp:extent cx="2286000" cy="571500"/>
                      <wp:effectExtent l="3810" t="254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412" w:rsidRPr="00A85FB1" w:rsidRDefault="000A5412">
                                  <w:pPr>
                                    <w:rPr>
                                      <w:rFonts w:ascii="Arial" w:hAnsi="Arial" w:cs="Arial"/>
                                      <w:b/>
                                      <w:bCs/>
                                      <w:sz w:val="26"/>
                                      <w:szCs w:val="26"/>
                                    </w:rPr>
                                  </w:pPr>
                                  <w:r w:rsidRPr="00A85FB1">
                                    <w:rPr>
                                      <w:rFonts w:ascii="Arial" w:hAnsi="Arial" w:cs="Arial"/>
                                      <w:b/>
                                      <w:bCs/>
                                      <w:sz w:val="26"/>
                                      <w:szCs w:val="26"/>
                                    </w:rPr>
                                    <w:t xml:space="preserve">Fernandi Mahendrasusila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B2862" id="_x0000_t202" coordsize="21600,21600" o:spt="202" path="m,l,21600r21600,l21600,xe">
                      <v:stroke joinstyle="miter"/>
                      <v:path gradientshapeok="t" o:connecttype="rect"/>
                    </v:shapetype>
                    <v:shape id="Text Box 2" o:spid="_x0000_s1026" type="#_x0000_t202" style="position:absolute;margin-left:-8.45pt;margin-top:3.3pt;width:180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7DtgIAALk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" filled="f" stroked="f">
                      <v:textbox>
                        <w:txbxContent>
                          <w:p w:rsidR="000A5412" w:rsidRPr="00A85FB1" w:rsidRDefault="000A5412">
                            <w:pPr>
                              <w:rPr>
                                <w:rFonts w:ascii="Arial" w:hAnsi="Arial" w:cs="Arial"/>
                                <w:b/>
                                <w:bCs/>
                                <w:sz w:val="26"/>
                                <w:szCs w:val="26"/>
                              </w:rPr>
                            </w:pPr>
                            <w:r w:rsidRPr="00A85FB1">
                              <w:rPr>
                                <w:rFonts w:ascii="Arial" w:hAnsi="Arial" w:cs="Arial"/>
                                <w:b/>
                                <w:bCs/>
                                <w:sz w:val="26"/>
                                <w:szCs w:val="26"/>
                              </w:rPr>
                              <w:t xml:space="preserve">Fernandi Mahendrasusila </w:t>
                            </w:r>
                          </w:p>
                        </w:txbxContent>
                      </v:textbox>
                    </v:shape>
                  </w:pict>
                </mc:Fallback>
              </mc:AlternateContent>
            </w:r>
          </w:p>
          <w:p w:rsidR="00C525AC" w:rsidRDefault="00C525AC">
            <w:pPr>
              <w:pStyle w:val="Header"/>
              <w:tabs>
                <w:tab w:val="clear" w:pos="4536"/>
                <w:tab w:val="clear" w:pos="9072"/>
              </w:tabs>
              <w:spacing w:line="180" w:lineRule="atLeast"/>
              <w:rPr>
                <w:rStyle w:val="AAReference"/>
                <w:b/>
                <w:sz w:val="20"/>
              </w:rPr>
            </w:pPr>
          </w:p>
          <w:p w:rsidR="00C525AC" w:rsidRDefault="00C525AC">
            <w:pPr>
              <w:pStyle w:val="Header"/>
              <w:tabs>
                <w:tab w:val="clear" w:pos="4536"/>
                <w:tab w:val="clear" w:pos="9072"/>
              </w:tabs>
              <w:spacing w:line="180" w:lineRule="atLeast"/>
              <w:rPr>
                <w:rStyle w:val="AAReference"/>
                <w:b/>
                <w:sz w:val="20"/>
              </w:rPr>
            </w:pPr>
          </w:p>
          <w:p w:rsidR="00C525AC" w:rsidRDefault="00C525AC">
            <w:pPr>
              <w:pStyle w:val="Header"/>
              <w:tabs>
                <w:tab w:val="clear" w:pos="4536"/>
                <w:tab w:val="clear" w:pos="9072"/>
              </w:tabs>
              <w:spacing w:line="180" w:lineRule="atLeast"/>
              <w:rPr>
                <w:rStyle w:val="AAReference"/>
                <w:b/>
                <w:sz w:val="20"/>
              </w:rPr>
            </w:pPr>
          </w:p>
          <w:p w:rsidR="00E53739" w:rsidRDefault="00620AA1" w:rsidP="00885908">
            <w:pPr>
              <w:pStyle w:val="Header"/>
              <w:tabs>
                <w:tab w:val="clear" w:pos="4536"/>
                <w:tab w:val="clear" w:pos="9072"/>
              </w:tabs>
              <w:spacing w:line="180" w:lineRule="atLeast"/>
              <w:jc w:val="center"/>
              <w:rPr>
                <w:rStyle w:val="AAReference"/>
                <w:b/>
                <w:sz w:val="18"/>
                <w:lang w:val="id-ID"/>
              </w:rPr>
            </w:pPr>
            <w:r>
              <w:rPr>
                <w:rFonts w:ascii="Arial" w:hAnsi="Arial"/>
                <w:b/>
                <w:noProof/>
                <w:sz w:val="18"/>
              </w:rPr>
              <w:drawing>
                <wp:inline distT="0" distB="0" distL="0" distR="0" wp14:anchorId="64E10058" wp14:editId="26D71B58">
                  <wp:extent cx="1752600" cy="1952625"/>
                  <wp:effectExtent l="19050" t="0" r="0" b="0"/>
                  <wp:docPr id="2" name="Picture 1" descr="C:\Documents and Settings\fernandi\My Documents\My Pictures\Pe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fernandi\My Documents\My Pictures\Pepe.jpg"/>
                          <pic:cNvPicPr>
                            <a:picLocks noChangeAspect="1" noChangeArrowheads="1"/>
                          </pic:cNvPicPr>
                        </pic:nvPicPr>
                        <pic:blipFill>
                          <a:blip r:embed="rId7" cstate="print"/>
                          <a:srcRect/>
                          <a:stretch>
                            <a:fillRect/>
                          </a:stretch>
                        </pic:blipFill>
                        <pic:spPr bwMode="auto">
                          <a:xfrm>
                            <a:off x="0" y="0"/>
                            <a:ext cx="1752600" cy="1952625"/>
                          </a:xfrm>
                          <a:prstGeom prst="rect">
                            <a:avLst/>
                          </a:prstGeom>
                          <a:noFill/>
                          <a:ln w="9525">
                            <a:noFill/>
                            <a:miter lim="800000"/>
                            <a:headEnd/>
                            <a:tailEnd/>
                          </a:ln>
                        </pic:spPr>
                      </pic:pic>
                    </a:graphicData>
                  </a:graphic>
                </wp:inline>
              </w:drawing>
            </w:r>
          </w:p>
          <w:p w:rsidR="00E53739" w:rsidRDefault="00E53739">
            <w:pPr>
              <w:pStyle w:val="Header"/>
              <w:tabs>
                <w:tab w:val="clear" w:pos="4536"/>
                <w:tab w:val="clear" w:pos="9072"/>
              </w:tabs>
              <w:spacing w:line="180" w:lineRule="atLeast"/>
              <w:rPr>
                <w:rStyle w:val="AAReference"/>
                <w:b/>
                <w:sz w:val="18"/>
                <w:lang w:val="id-ID"/>
              </w:rPr>
            </w:pPr>
          </w:p>
          <w:p w:rsidR="00E53739" w:rsidRDefault="00E53739">
            <w:pPr>
              <w:pStyle w:val="Header"/>
              <w:tabs>
                <w:tab w:val="clear" w:pos="4536"/>
                <w:tab w:val="clear" w:pos="9072"/>
              </w:tabs>
              <w:spacing w:line="180" w:lineRule="atLeast"/>
              <w:rPr>
                <w:rStyle w:val="AAReference"/>
                <w:b/>
                <w:sz w:val="18"/>
                <w:lang w:val="id-ID"/>
              </w:rPr>
            </w:pPr>
          </w:p>
          <w:p w:rsidR="00E53739" w:rsidRDefault="00E53739">
            <w:pPr>
              <w:pStyle w:val="Header"/>
              <w:tabs>
                <w:tab w:val="clear" w:pos="4536"/>
                <w:tab w:val="clear" w:pos="9072"/>
              </w:tabs>
              <w:spacing w:line="180" w:lineRule="atLeast"/>
              <w:rPr>
                <w:rStyle w:val="AAReference"/>
                <w:b/>
                <w:sz w:val="18"/>
                <w:lang w:val="id-ID"/>
              </w:rPr>
            </w:pPr>
          </w:p>
          <w:p w:rsidR="00E53739" w:rsidRPr="001864A6" w:rsidRDefault="001864A6">
            <w:pPr>
              <w:pStyle w:val="Header"/>
              <w:tabs>
                <w:tab w:val="clear" w:pos="4536"/>
                <w:tab w:val="clear" w:pos="9072"/>
              </w:tabs>
              <w:spacing w:line="180" w:lineRule="atLeast"/>
              <w:rPr>
                <w:rStyle w:val="AAReference"/>
                <w:b/>
                <w:sz w:val="18"/>
              </w:rPr>
            </w:pPr>
            <w:proofErr w:type="spellStart"/>
            <w:r>
              <w:rPr>
                <w:rStyle w:val="AAReference"/>
                <w:b/>
                <w:sz w:val="18"/>
              </w:rPr>
              <w:t>Linkedin</w:t>
            </w:r>
            <w:proofErr w:type="spellEnd"/>
            <w:r>
              <w:rPr>
                <w:rStyle w:val="AAReference"/>
                <w:b/>
                <w:sz w:val="18"/>
              </w:rPr>
              <w:t>:</w:t>
            </w:r>
          </w:p>
          <w:p w:rsidR="00E53739" w:rsidRDefault="001864A6">
            <w:pPr>
              <w:pStyle w:val="Header"/>
              <w:tabs>
                <w:tab w:val="clear" w:pos="4536"/>
                <w:tab w:val="clear" w:pos="9072"/>
              </w:tabs>
              <w:spacing w:line="180" w:lineRule="atLeast"/>
              <w:rPr>
                <w:rFonts w:ascii="Arial" w:hAnsi="Arial" w:cs="Arial"/>
                <w:color w:val="333333"/>
                <w:sz w:val="17"/>
                <w:szCs w:val="17"/>
                <w:shd w:val="clear" w:color="auto" w:fill="F6F6F6"/>
              </w:rPr>
            </w:pPr>
            <w:hyperlink r:id="rId8" w:history="1">
              <w:r w:rsidRPr="002F7AC8">
                <w:rPr>
                  <w:rStyle w:val="Hyperlink"/>
                  <w:rFonts w:ascii="Arial" w:hAnsi="Arial" w:cs="Arial"/>
                  <w:sz w:val="17"/>
                  <w:szCs w:val="17"/>
                  <w:shd w:val="clear" w:color="auto" w:fill="F6F6F6"/>
                </w:rPr>
                <w:t>https://id.linkedin.com/in/fernandi-mahendrasusila</w:t>
              </w:r>
            </w:hyperlink>
          </w:p>
          <w:p w:rsidR="001864A6" w:rsidRDefault="001864A6">
            <w:pPr>
              <w:pStyle w:val="Header"/>
              <w:tabs>
                <w:tab w:val="clear" w:pos="4536"/>
                <w:tab w:val="clear" w:pos="9072"/>
              </w:tabs>
              <w:spacing w:line="180" w:lineRule="atLeast"/>
              <w:rPr>
                <w:rStyle w:val="AAReference"/>
                <w:b/>
                <w:sz w:val="18"/>
                <w:lang w:val="id-ID"/>
              </w:rPr>
            </w:pPr>
          </w:p>
          <w:p w:rsidR="008368CF" w:rsidRPr="001831CF" w:rsidRDefault="008368CF">
            <w:pPr>
              <w:pStyle w:val="Header"/>
              <w:tabs>
                <w:tab w:val="clear" w:pos="4536"/>
                <w:tab w:val="clear" w:pos="9072"/>
              </w:tabs>
              <w:spacing w:line="180" w:lineRule="atLeast"/>
              <w:rPr>
                <w:rStyle w:val="AAReference"/>
                <w:b/>
                <w:sz w:val="18"/>
              </w:rPr>
            </w:pPr>
            <w:r w:rsidRPr="001831CF">
              <w:rPr>
                <w:rStyle w:val="AAReference"/>
                <w:b/>
                <w:sz w:val="18"/>
              </w:rPr>
              <w:t>Home address</w:t>
            </w:r>
          </w:p>
          <w:p w:rsidR="00372D24" w:rsidRPr="001831CF" w:rsidRDefault="00F768E0">
            <w:pPr>
              <w:pStyle w:val="Header"/>
              <w:tabs>
                <w:tab w:val="clear" w:pos="4536"/>
                <w:tab w:val="clear" w:pos="9072"/>
              </w:tabs>
              <w:spacing w:line="180" w:lineRule="atLeast"/>
              <w:rPr>
                <w:rStyle w:val="AAReference"/>
                <w:bCs/>
                <w:sz w:val="18"/>
              </w:rPr>
            </w:pPr>
            <w:proofErr w:type="spellStart"/>
            <w:r w:rsidRPr="001831CF">
              <w:rPr>
                <w:rStyle w:val="AAReference"/>
                <w:bCs/>
                <w:sz w:val="18"/>
              </w:rPr>
              <w:t>Permata</w:t>
            </w:r>
            <w:proofErr w:type="spellEnd"/>
            <w:r w:rsidRPr="001831CF">
              <w:rPr>
                <w:rStyle w:val="AAReference"/>
                <w:bCs/>
                <w:sz w:val="18"/>
              </w:rPr>
              <w:t xml:space="preserve"> Depok Regency</w:t>
            </w:r>
          </w:p>
          <w:p w:rsidR="00F768E0" w:rsidRPr="001831CF" w:rsidRDefault="00F768E0">
            <w:pPr>
              <w:pStyle w:val="Header"/>
              <w:tabs>
                <w:tab w:val="clear" w:pos="4536"/>
                <w:tab w:val="clear" w:pos="9072"/>
              </w:tabs>
              <w:spacing w:line="180" w:lineRule="atLeast"/>
              <w:rPr>
                <w:rStyle w:val="AAReference"/>
                <w:bCs/>
                <w:sz w:val="18"/>
              </w:rPr>
            </w:pPr>
            <w:r w:rsidRPr="001831CF">
              <w:rPr>
                <w:rStyle w:val="AAReference"/>
                <w:bCs/>
                <w:sz w:val="18"/>
              </w:rPr>
              <w:t>Cluster Ruby, Blok D 10 / No. 5</w:t>
            </w:r>
          </w:p>
          <w:p w:rsidR="00F768E0" w:rsidRDefault="00F768E0">
            <w:pPr>
              <w:pStyle w:val="Header"/>
              <w:tabs>
                <w:tab w:val="clear" w:pos="4536"/>
                <w:tab w:val="clear" w:pos="9072"/>
              </w:tabs>
              <w:spacing w:line="180" w:lineRule="atLeast"/>
              <w:rPr>
                <w:rStyle w:val="AAReference"/>
                <w:bCs/>
                <w:sz w:val="18"/>
              </w:rPr>
            </w:pPr>
            <w:r w:rsidRPr="001831CF">
              <w:rPr>
                <w:rStyle w:val="AAReference"/>
                <w:bCs/>
                <w:sz w:val="18"/>
              </w:rPr>
              <w:t>Depok - 16431</w:t>
            </w:r>
          </w:p>
          <w:p w:rsidR="008368CF" w:rsidRDefault="008368CF">
            <w:pPr>
              <w:pStyle w:val="Header"/>
              <w:tabs>
                <w:tab w:val="clear" w:pos="4536"/>
                <w:tab w:val="clear" w:pos="9072"/>
              </w:tabs>
              <w:spacing w:line="180" w:lineRule="atLeast"/>
              <w:rPr>
                <w:rStyle w:val="AAReference"/>
                <w:bCs/>
                <w:sz w:val="18"/>
              </w:rPr>
            </w:pPr>
          </w:p>
          <w:p w:rsidR="008368CF" w:rsidRDefault="008368CF">
            <w:pPr>
              <w:pStyle w:val="Header"/>
              <w:tabs>
                <w:tab w:val="clear" w:pos="4536"/>
                <w:tab w:val="clear" w:pos="9072"/>
              </w:tabs>
              <w:spacing w:line="180" w:lineRule="atLeast"/>
              <w:rPr>
                <w:rStyle w:val="AAReference"/>
                <w:bCs/>
                <w:sz w:val="18"/>
              </w:rPr>
            </w:pPr>
            <w:r>
              <w:rPr>
                <w:rStyle w:val="AAReference"/>
                <w:bCs/>
                <w:sz w:val="18"/>
              </w:rPr>
              <w:t>Phone:  62-21-</w:t>
            </w:r>
            <w:r w:rsidR="00B85E4F">
              <w:rPr>
                <w:rStyle w:val="AAReference"/>
                <w:bCs/>
                <w:sz w:val="18"/>
              </w:rPr>
              <w:t>77216435</w:t>
            </w:r>
          </w:p>
          <w:p w:rsidR="008368CF" w:rsidRDefault="008368CF">
            <w:pPr>
              <w:pStyle w:val="Header"/>
              <w:tabs>
                <w:tab w:val="clear" w:pos="4536"/>
                <w:tab w:val="clear" w:pos="9072"/>
              </w:tabs>
              <w:spacing w:line="180" w:lineRule="atLeast"/>
              <w:rPr>
                <w:rStyle w:val="AAReference"/>
                <w:bCs/>
                <w:sz w:val="18"/>
              </w:rPr>
            </w:pPr>
            <w:r>
              <w:rPr>
                <w:rStyle w:val="AAReference"/>
                <w:bCs/>
                <w:sz w:val="18"/>
              </w:rPr>
              <w:t xml:space="preserve">Mobile:  </w:t>
            </w:r>
            <w:bookmarkStart w:id="0" w:name="Name"/>
            <w:r w:rsidR="001864A6">
              <w:rPr>
                <w:rStyle w:val="AAReference"/>
                <w:bCs/>
                <w:sz w:val="18"/>
              </w:rPr>
              <w:t>6281908180817</w:t>
            </w:r>
          </w:p>
          <w:p w:rsidR="008368CF" w:rsidRDefault="008368CF">
            <w:pPr>
              <w:pStyle w:val="Header"/>
              <w:tabs>
                <w:tab w:val="clear" w:pos="4536"/>
                <w:tab w:val="clear" w:pos="9072"/>
              </w:tabs>
              <w:spacing w:line="180" w:lineRule="atLeast"/>
              <w:rPr>
                <w:rStyle w:val="AAReference"/>
                <w:bCs/>
                <w:sz w:val="18"/>
              </w:rPr>
            </w:pPr>
            <w:r>
              <w:rPr>
                <w:rStyle w:val="AAReference"/>
                <w:bCs/>
                <w:sz w:val="18"/>
              </w:rPr>
              <w:t xml:space="preserve">Email: </w:t>
            </w:r>
          </w:p>
          <w:p w:rsidR="008368CF" w:rsidRDefault="00255489">
            <w:pPr>
              <w:pStyle w:val="Header"/>
              <w:tabs>
                <w:tab w:val="clear" w:pos="4536"/>
                <w:tab w:val="clear" w:pos="9072"/>
              </w:tabs>
              <w:spacing w:line="180" w:lineRule="atLeast"/>
              <w:rPr>
                <w:rStyle w:val="AAReference"/>
                <w:bCs/>
                <w:sz w:val="18"/>
              </w:rPr>
            </w:pPr>
            <w:hyperlink r:id="rId9" w:history="1">
              <w:r w:rsidR="00DE7F7F" w:rsidRPr="00AC7E42">
                <w:rPr>
                  <w:rStyle w:val="Hyperlink"/>
                  <w:rFonts w:ascii="Arial" w:hAnsi="Arial"/>
                  <w:bCs/>
                  <w:sz w:val="18"/>
                </w:rPr>
                <w:t>mahendrasusila@gmail.com</w:t>
              </w:r>
            </w:hyperlink>
            <w:r w:rsidR="00DE7F7F">
              <w:rPr>
                <w:rStyle w:val="AAReference"/>
                <w:bCs/>
                <w:sz w:val="18"/>
              </w:rPr>
              <w:t xml:space="preserve"> </w:t>
            </w:r>
          </w:p>
          <w:p w:rsidR="008368CF" w:rsidRDefault="008368CF">
            <w:pPr>
              <w:pStyle w:val="Header"/>
              <w:tabs>
                <w:tab w:val="clear" w:pos="4536"/>
                <w:tab w:val="clear" w:pos="9072"/>
              </w:tabs>
              <w:spacing w:line="180" w:lineRule="atLeast"/>
              <w:rPr>
                <w:rStyle w:val="AAReference"/>
                <w:bCs/>
                <w:sz w:val="18"/>
              </w:rPr>
            </w:pPr>
          </w:p>
          <w:p w:rsidR="00EC75BF" w:rsidRPr="00EC75BF" w:rsidRDefault="00EC75BF" w:rsidP="00EC75BF">
            <w:pPr>
              <w:pStyle w:val="BodyTextBook"/>
              <w:spacing w:line="180" w:lineRule="atLeast"/>
              <w:rPr>
                <w:rStyle w:val="AAReference"/>
                <w:b/>
                <w:sz w:val="18"/>
              </w:rPr>
            </w:pPr>
            <w:r w:rsidRPr="00EC75BF">
              <w:rPr>
                <w:rStyle w:val="AAReference"/>
                <w:b/>
                <w:sz w:val="18"/>
              </w:rPr>
              <w:t>Personal Data</w:t>
            </w:r>
          </w:p>
          <w:p w:rsidR="00EC75BF" w:rsidRDefault="00EC75BF" w:rsidP="00EC75BF">
            <w:pPr>
              <w:pStyle w:val="BodyTextBook"/>
              <w:spacing w:line="180" w:lineRule="atLeast"/>
              <w:rPr>
                <w:rStyle w:val="AAReference"/>
                <w:b/>
                <w:sz w:val="18"/>
              </w:rPr>
            </w:pPr>
            <w:r w:rsidRPr="00EC75BF">
              <w:rPr>
                <w:rStyle w:val="AAReference"/>
                <w:b/>
                <w:sz w:val="18"/>
              </w:rPr>
              <w:t>Place/Date of Birth:</w:t>
            </w:r>
            <w:r>
              <w:rPr>
                <w:rStyle w:val="AAReference"/>
                <w:b/>
                <w:sz w:val="18"/>
              </w:rPr>
              <w:t xml:space="preserve"> </w:t>
            </w:r>
          </w:p>
          <w:p w:rsidR="00EC75BF" w:rsidRPr="00EC75BF" w:rsidRDefault="00EC75BF" w:rsidP="00EC75BF">
            <w:pPr>
              <w:pStyle w:val="BodyTextBook"/>
              <w:spacing w:line="180" w:lineRule="atLeast"/>
              <w:rPr>
                <w:rStyle w:val="AAReference"/>
                <w:sz w:val="18"/>
              </w:rPr>
            </w:pPr>
            <w:proofErr w:type="spellStart"/>
            <w:r w:rsidRPr="00EC75BF">
              <w:rPr>
                <w:rStyle w:val="AAReference"/>
                <w:sz w:val="18"/>
              </w:rPr>
              <w:t>Sukabumi</w:t>
            </w:r>
            <w:proofErr w:type="spellEnd"/>
            <w:r w:rsidRPr="00EC75BF">
              <w:rPr>
                <w:rStyle w:val="AAReference"/>
                <w:sz w:val="18"/>
              </w:rPr>
              <w:t xml:space="preserve">, </w:t>
            </w:r>
            <w:r w:rsidR="0007706F">
              <w:rPr>
                <w:rStyle w:val="AAReference"/>
                <w:sz w:val="18"/>
              </w:rPr>
              <w:t>15 February 1976</w:t>
            </w:r>
          </w:p>
          <w:p w:rsidR="00EC75BF" w:rsidRDefault="00EC75BF" w:rsidP="00EC75BF">
            <w:pPr>
              <w:pStyle w:val="BodyTextBook"/>
              <w:spacing w:line="180" w:lineRule="atLeast"/>
              <w:rPr>
                <w:rStyle w:val="AAReference"/>
                <w:b/>
                <w:sz w:val="18"/>
              </w:rPr>
            </w:pPr>
            <w:r w:rsidRPr="00EC75BF">
              <w:rPr>
                <w:rStyle w:val="AAReference"/>
                <w:b/>
                <w:sz w:val="18"/>
              </w:rPr>
              <w:t>Marital Status</w:t>
            </w:r>
            <w:r>
              <w:rPr>
                <w:rStyle w:val="AAReference"/>
                <w:b/>
                <w:sz w:val="18"/>
              </w:rPr>
              <w:t>:</w:t>
            </w:r>
            <w:r w:rsidRPr="00EC75BF">
              <w:rPr>
                <w:rStyle w:val="AAReference"/>
                <w:b/>
                <w:sz w:val="18"/>
              </w:rPr>
              <w:tab/>
            </w:r>
          </w:p>
          <w:p w:rsidR="00EC75BF" w:rsidRPr="00EC75BF" w:rsidRDefault="00EC75BF" w:rsidP="00EC75BF">
            <w:pPr>
              <w:pStyle w:val="BodyTextBook"/>
              <w:spacing w:line="180" w:lineRule="atLeast"/>
              <w:rPr>
                <w:rStyle w:val="AAReference"/>
                <w:sz w:val="18"/>
              </w:rPr>
            </w:pPr>
            <w:r w:rsidRPr="00EC75BF">
              <w:rPr>
                <w:rStyle w:val="AAReference"/>
                <w:sz w:val="18"/>
              </w:rPr>
              <w:t>Married with two children</w:t>
            </w:r>
          </w:p>
          <w:p w:rsidR="00EC75BF" w:rsidRDefault="00EC75BF" w:rsidP="00EC75BF">
            <w:pPr>
              <w:pStyle w:val="BodyTextBook"/>
              <w:spacing w:line="180" w:lineRule="atLeast"/>
              <w:rPr>
                <w:rStyle w:val="AAReference"/>
                <w:b/>
                <w:sz w:val="18"/>
              </w:rPr>
            </w:pPr>
            <w:r>
              <w:rPr>
                <w:rStyle w:val="AAReference"/>
                <w:b/>
                <w:sz w:val="18"/>
              </w:rPr>
              <w:t>Religion:</w:t>
            </w:r>
            <w:r w:rsidRPr="00EC75BF">
              <w:rPr>
                <w:rStyle w:val="AAReference"/>
                <w:b/>
                <w:sz w:val="18"/>
              </w:rPr>
              <w:tab/>
            </w:r>
          </w:p>
          <w:p w:rsidR="00EC75BF" w:rsidRDefault="00EC75BF" w:rsidP="00EC75BF">
            <w:pPr>
              <w:pStyle w:val="Header"/>
              <w:tabs>
                <w:tab w:val="clear" w:pos="4536"/>
                <w:tab w:val="clear" w:pos="9072"/>
              </w:tabs>
              <w:spacing w:line="180" w:lineRule="atLeast"/>
              <w:rPr>
                <w:rStyle w:val="AAReference"/>
                <w:bCs/>
                <w:sz w:val="18"/>
              </w:rPr>
            </w:pPr>
            <w:r>
              <w:rPr>
                <w:rStyle w:val="AAReference"/>
                <w:sz w:val="18"/>
              </w:rPr>
              <w:t>Christian</w:t>
            </w:r>
          </w:p>
          <w:p w:rsidR="00EC75BF" w:rsidRDefault="00EC75BF">
            <w:pPr>
              <w:pStyle w:val="Header"/>
              <w:tabs>
                <w:tab w:val="clear" w:pos="4536"/>
                <w:tab w:val="clear" w:pos="9072"/>
              </w:tabs>
              <w:spacing w:line="180" w:lineRule="atLeast"/>
              <w:rPr>
                <w:rStyle w:val="AAReference"/>
                <w:bCs/>
                <w:sz w:val="18"/>
              </w:rPr>
            </w:pPr>
          </w:p>
          <w:p w:rsidR="008368CF" w:rsidRDefault="008368CF">
            <w:pPr>
              <w:pStyle w:val="BodyTextBook"/>
              <w:spacing w:line="180" w:lineRule="atLeast"/>
              <w:rPr>
                <w:rStyle w:val="AAReference"/>
                <w:b/>
                <w:sz w:val="18"/>
              </w:rPr>
            </w:pPr>
            <w:bookmarkStart w:id="1" w:name="Function01"/>
            <w:bookmarkEnd w:id="0"/>
            <w:bookmarkEnd w:id="1"/>
            <w:r>
              <w:rPr>
                <w:rStyle w:val="AAReference"/>
                <w:b/>
                <w:sz w:val="18"/>
              </w:rPr>
              <w:t>Education</w:t>
            </w:r>
          </w:p>
          <w:p w:rsidR="00461C78" w:rsidRDefault="008368CF">
            <w:pPr>
              <w:pStyle w:val="BodyTextBook"/>
              <w:spacing w:line="180" w:lineRule="atLeast"/>
              <w:rPr>
                <w:rStyle w:val="AAReference"/>
                <w:sz w:val="18"/>
              </w:rPr>
            </w:pPr>
            <w:r>
              <w:rPr>
                <w:rStyle w:val="AAReference"/>
                <w:sz w:val="18"/>
              </w:rPr>
              <w:t xml:space="preserve">Bachelor of </w:t>
            </w:r>
            <w:r w:rsidR="00B85E4F">
              <w:rPr>
                <w:rStyle w:val="AAReference"/>
                <w:sz w:val="18"/>
              </w:rPr>
              <w:t>Law</w:t>
            </w:r>
            <w:r w:rsidR="00461C78">
              <w:rPr>
                <w:rStyle w:val="AAReference"/>
                <w:sz w:val="18"/>
              </w:rPr>
              <w:t xml:space="preserve">, Major </w:t>
            </w:r>
            <w:r>
              <w:rPr>
                <w:rStyle w:val="AAReference"/>
                <w:sz w:val="18"/>
              </w:rPr>
              <w:t xml:space="preserve">in </w:t>
            </w:r>
            <w:r w:rsidR="00B85E4F">
              <w:rPr>
                <w:rStyle w:val="AAReference"/>
                <w:sz w:val="18"/>
              </w:rPr>
              <w:t>Civil Law</w:t>
            </w:r>
            <w:r w:rsidR="003D6E92">
              <w:rPr>
                <w:rStyle w:val="AAReference"/>
                <w:sz w:val="18"/>
              </w:rPr>
              <w:t xml:space="preserve"> </w:t>
            </w:r>
          </w:p>
          <w:p w:rsidR="008368CF" w:rsidRDefault="008368CF">
            <w:pPr>
              <w:pStyle w:val="BodyTextBook"/>
              <w:spacing w:line="180" w:lineRule="atLeast"/>
              <w:rPr>
                <w:rStyle w:val="AAReference"/>
                <w:sz w:val="18"/>
              </w:rPr>
            </w:pPr>
            <w:smartTag w:uri="urn:schemas-microsoft-com:office:smarttags" w:element="place">
              <w:smartTag w:uri="urn:schemas-microsoft-com:office:smarttags" w:element="PlaceType">
                <w:r>
                  <w:rPr>
                    <w:rStyle w:val="AAReference"/>
                    <w:sz w:val="18"/>
                  </w:rPr>
                  <w:t>University</w:t>
                </w:r>
              </w:smartTag>
              <w:r w:rsidR="00B85E4F">
                <w:rPr>
                  <w:rStyle w:val="AAReference"/>
                  <w:sz w:val="18"/>
                </w:rPr>
                <w:t xml:space="preserve"> of </w:t>
              </w:r>
              <w:proofErr w:type="spellStart"/>
              <w:smartTag w:uri="urn:schemas-microsoft-com:office:smarttags" w:element="PlaceName">
                <w:r w:rsidR="00B85E4F">
                  <w:rPr>
                    <w:rStyle w:val="AAReference"/>
                    <w:sz w:val="18"/>
                  </w:rPr>
                  <w:t>Pakuan</w:t>
                </w:r>
              </w:smartTag>
            </w:smartTag>
            <w:proofErr w:type="spellEnd"/>
          </w:p>
          <w:p w:rsidR="008368CF" w:rsidRPr="00DE7F7F" w:rsidRDefault="00B85E4F" w:rsidP="001864A6">
            <w:pPr>
              <w:pStyle w:val="BodyTextBook"/>
              <w:spacing w:line="180" w:lineRule="atLeast"/>
              <w:rPr>
                <w:rStyle w:val="AAReference"/>
                <w:sz w:val="18"/>
              </w:rPr>
            </w:pPr>
            <w:r>
              <w:rPr>
                <w:rStyle w:val="AAReference"/>
                <w:sz w:val="18"/>
              </w:rPr>
              <w:t>Bogor</w:t>
            </w:r>
            <w:r w:rsidR="008368CF">
              <w:rPr>
                <w:rStyle w:val="AAReference"/>
                <w:sz w:val="18"/>
              </w:rPr>
              <w:t>, Indonesia</w:t>
            </w:r>
            <w:r w:rsidR="00FB7FB5">
              <w:rPr>
                <w:rStyle w:val="AAReference"/>
                <w:sz w:val="18"/>
                <w:lang w:val="id-ID"/>
              </w:rPr>
              <w:t xml:space="preserve"> </w:t>
            </w:r>
            <w:r w:rsidR="001864A6">
              <w:rPr>
                <w:rStyle w:val="AAReference"/>
                <w:sz w:val="18"/>
              </w:rPr>
              <w:t>on</w:t>
            </w:r>
            <w:r w:rsidR="00FB7FB5">
              <w:rPr>
                <w:rStyle w:val="AAReference"/>
                <w:sz w:val="18"/>
                <w:lang w:val="id-ID"/>
              </w:rPr>
              <w:t xml:space="preserve"> 1998</w:t>
            </w:r>
          </w:p>
        </w:tc>
        <w:tc>
          <w:tcPr>
            <w:tcW w:w="6750" w:type="dxa"/>
          </w:tcPr>
          <w:p w:rsidR="00016570" w:rsidRDefault="00016570">
            <w:pPr>
              <w:pStyle w:val="Header"/>
              <w:tabs>
                <w:tab w:val="clear" w:pos="4536"/>
                <w:tab w:val="clear" w:pos="9072"/>
              </w:tabs>
              <w:spacing w:line="180" w:lineRule="atLeast"/>
              <w:rPr>
                <w:rStyle w:val="AAReference"/>
                <w:rFonts w:cs="Arial"/>
                <w:b/>
                <w:sz w:val="20"/>
              </w:rPr>
            </w:pPr>
          </w:p>
          <w:p w:rsidR="008368CF" w:rsidRPr="00646396" w:rsidRDefault="008368CF">
            <w:pPr>
              <w:pStyle w:val="Header"/>
              <w:tabs>
                <w:tab w:val="clear" w:pos="4536"/>
                <w:tab w:val="clear" w:pos="9072"/>
              </w:tabs>
              <w:spacing w:line="180" w:lineRule="atLeast"/>
              <w:rPr>
                <w:rStyle w:val="AAReference"/>
                <w:rFonts w:cs="Arial"/>
                <w:b/>
                <w:sz w:val="22"/>
                <w:szCs w:val="22"/>
              </w:rPr>
            </w:pPr>
            <w:r w:rsidRPr="00646396">
              <w:rPr>
                <w:rStyle w:val="AAReference"/>
                <w:rFonts w:cs="Arial"/>
                <w:b/>
                <w:sz w:val="22"/>
                <w:szCs w:val="22"/>
              </w:rPr>
              <w:t>Objective</w:t>
            </w:r>
          </w:p>
          <w:p w:rsidR="008368CF" w:rsidRPr="00646396" w:rsidRDefault="008A625A">
            <w:pPr>
              <w:pStyle w:val="Header"/>
              <w:tabs>
                <w:tab w:val="clear" w:pos="4536"/>
                <w:tab w:val="clear" w:pos="9072"/>
              </w:tabs>
              <w:spacing w:line="180" w:lineRule="atLeast"/>
              <w:rPr>
                <w:rStyle w:val="AAReference"/>
                <w:rFonts w:cs="Arial"/>
                <w:bCs/>
                <w:sz w:val="22"/>
                <w:szCs w:val="22"/>
              </w:rPr>
            </w:pPr>
            <w:r w:rsidRPr="00646396">
              <w:rPr>
                <w:rStyle w:val="AAReference"/>
                <w:rFonts w:cs="Arial"/>
                <w:bCs/>
                <w:sz w:val="22"/>
                <w:szCs w:val="22"/>
              </w:rPr>
              <w:t xml:space="preserve">To obtain a challenging and </w:t>
            </w:r>
            <w:r w:rsidR="00773885">
              <w:rPr>
                <w:rStyle w:val="AAReference"/>
                <w:rFonts w:cs="Arial"/>
                <w:bCs/>
                <w:sz w:val="22"/>
                <w:szCs w:val="22"/>
              </w:rPr>
              <w:t>bigger role &amp; responsibilities</w:t>
            </w:r>
            <w:r w:rsidRPr="00646396">
              <w:rPr>
                <w:rStyle w:val="AAReference"/>
                <w:rFonts w:cs="Arial"/>
                <w:bCs/>
                <w:sz w:val="22"/>
                <w:szCs w:val="22"/>
              </w:rPr>
              <w:t xml:space="preserve"> that enable further development of analytical, managerial and interpersonal skills </w:t>
            </w:r>
            <w:r w:rsidR="008368CF" w:rsidRPr="00646396">
              <w:rPr>
                <w:rStyle w:val="AAReference"/>
                <w:rFonts w:cs="Arial"/>
                <w:bCs/>
                <w:sz w:val="22"/>
                <w:szCs w:val="22"/>
              </w:rPr>
              <w:t xml:space="preserve">in achieving </w:t>
            </w:r>
            <w:r w:rsidR="00461C78" w:rsidRPr="00646396">
              <w:rPr>
                <w:rStyle w:val="AAReference"/>
                <w:rFonts w:cs="Arial"/>
                <w:bCs/>
                <w:sz w:val="22"/>
                <w:szCs w:val="22"/>
              </w:rPr>
              <w:t>C</w:t>
            </w:r>
            <w:r w:rsidR="008368CF" w:rsidRPr="00646396">
              <w:rPr>
                <w:rStyle w:val="AAReference"/>
                <w:rFonts w:cs="Arial"/>
                <w:bCs/>
                <w:sz w:val="22"/>
                <w:szCs w:val="22"/>
              </w:rPr>
              <w:t xml:space="preserve">ompany’s </w:t>
            </w:r>
            <w:r w:rsidR="00773885">
              <w:rPr>
                <w:rStyle w:val="AAReference"/>
                <w:rFonts w:cs="Arial"/>
                <w:bCs/>
                <w:sz w:val="22"/>
                <w:szCs w:val="22"/>
              </w:rPr>
              <w:t xml:space="preserve">and personal </w:t>
            </w:r>
            <w:r w:rsidR="008368CF" w:rsidRPr="00646396">
              <w:rPr>
                <w:rStyle w:val="AAReference"/>
                <w:rFonts w:cs="Arial"/>
                <w:bCs/>
                <w:sz w:val="22"/>
                <w:szCs w:val="22"/>
              </w:rPr>
              <w:t>goals</w:t>
            </w:r>
          </w:p>
          <w:p w:rsidR="008368CF" w:rsidRPr="00646396" w:rsidRDefault="008368CF">
            <w:pPr>
              <w:pStyle w:val="Header"/>
              <w:tabs>
                <w:tab w:val="clear" w:pos="4536"/>
                <w:tab w:val="clear" w:pos="9072"/>
              </w:tabs>
              <w:spacing w:line="180" w:lineRule="atLeast"/>
              <w:rPr>
                <w:rStyle w:val="AAReference"/>
                <w:rFonts w:cs="Arial"/>
                <w:bCs/>
                <w:sz w:val="22"/>
                <w:szCs w:val="22"/>
              </w:rPr>
            </w:pPr>
          </w:p>
          <w:p w:rsidR="008368CF" w:rsidRPr="00646396" w:rsidRDefault="008368CF">
            <w:pPr>
              <w:pStyle w:val="Header"/>
              <w:tabs>
                <w:tab w:val="clear" w:pos="4536"/>
                <w:tab w:val="clear" w:pos="9072"/>
              </w:tabs>
              <w:spacing w:line="180" w:lineRule="atLeast"/>
              <w:rPr>
                <w:rStyle w:val="AAReference"/>
                <w:rFonts w:cs="Arial"/>
                <w:b/>
                <w:sz w:val="22"/>
                <w:szCs w:val="22"/>
              </w:rPr>
            </w:pPr>
            <w:r w:rsidRPr="00646396">
              <w:rPr>
                <w:rStyle w:val="AAReference"/>
                <w:rFonts w:cs="Arial"/>
                <w:b/>
                <w:sz w:val="22"/>
                <w:szCs w:val="22"/>
              </w:rPr>
              <w:t>Summary of Experience</w:t>
            </w:r>
          </w:p>
          <w:p w:rsidR="00646396" w:rsidRDefault="00DC4343">
            <w:pPr>
              <w:pStyle w:val="BodyText3"/>
              <w:spacing w:line="240" w:lineRule="auto"/>
              <w:rPr>
                <w:sz w:val="22"/>
                <w:szCs w:val="22"/>
              </w:rPr>
            </w:pPr>
            <w:r w:rsidRPr="00646396">
              <w:rPr>
                <w:sz w:val="22"/>
                <w:szCs w:val="22"/>
              </w:rPr>
              <w:t xml:space="preserve">Acknowledged as talent and become member of </w:t>
            </w:r>
            <w:r w:rsidRPr="00646396">
              <w:rPr>
                <w:rStyle w:val="AAReference"/>
                <w:sz w:val="22"/>
                <w:szCs w:val="22"/>
              </w:rPr>
              <w:t>Organization Accelerated Development Program for the last 3 years</w:t>
            </w:r>
            <w:r w:rsidR="008A625A" w:rsidRPr="00646396">
              <w:rPr>
                <w:rStyle w:val="AAReference"/>
                <w:sz w:val="22"/>
                <w:szCs w:val="22"/>
              </w:rPr>
              <w:t xml:space="preserve"> with </w:t>
            </w:r>
            <w:r w:rsidR="008368CF" w:rsidRPr="00646396">
              <w:rPr>
                <w:sz w:val="22"/>
                <w:szCs w:val="22"/>
              </w:rPr>
              <w:t xml:space="preserve">over </w:t>
            </w:r>
            <w:r w:rsidR="00152DA4" w:rsidRPr="00646396">
              <w:rPr>
                <w:sz w:val="22"/>
                <w:szCs w:val="22"/>
              </w:rPr>
              <w:t>9</w:t>
            </w:r>
            <w:r w:rsidR="00A221E6" w:rsidRPr="00646396">
              <w:rPr>
                <w:sz w:val="22"/>
                <w:szCs w:val="22"/>
              </w:rPr>
              <w:t xml:space="preserve"> </w:t>
            </w:r>
            <w:r w:rsidR="008368CF" w:rsidRPr="00646396">
              <w:rPr>
                <w:sz w:val="22"/>
                <w:szCs w:val="22"/>
              </w:rPr>
              <w:t>years of experience in</w:t>
            </w:r>
            <w:r w:rsidR="00C67FAE" w:rsidRPr="00646396">
              <w:rPr>
                <w:sz w:val="22"/>
                <w:szCs w:val="22"/>
              </w:rPr>
              <w:t xml:space="preserve"> industrial relation</w:t>
            </w:r>
            <w:r w:rsidR="00646396">
              <w:rPr>
                <w:sz w:val="22"/>
                <w:szCs w:val="22"/>
              </w:rPr>
              <w:t>s</w:t>
            </w:r>
            <w:r w:rsidR="00B85E4F" w:rsidRPr="00646396">
              <w:rPr>
                <w:sz w:val="22"/>
                <w:szCs w:val="22"/>
              </w:rPr>
              <w:t xml:space="preserve">, </w:t>
            </w:r>
            <w:r w:rsidR="008A625A" w:rsidRPr="00646396">
              <w:rPr>
                <w:sz w:val="22"/>
                <w:szCs w:val="22"/>
              </w:rPr>
              <w:t xml:space="preserve">reward management, </w:t>
            </w:r>
            <w:r w:rsidR="00B85E4F" w:rsidRPr="00646396">
              <w:rPr>
                <w:sz w:val="22"/>
                <w:szCs w:val="22"/>
              </w:rPr>
              <w:t>human resources</w:t>
            </w:r>
            <w:r w:rsidR="006214D4" w:rsidRPr="00646396">
              <w:rPr>
                <w:sz w:val="22"/>
                <w:szCs w:val="22"/>
              </w:rPr>
              <w:t xml:space="preserve"> </w:t>
            </w:r>
            <w:r w:rsidR="002F1B72" w:rsidRPr="00646396">
              <w:rPr>
                <w:sz w:val="22"/>
                <w:szCs w:val="22"/>
              </w:rPr>
              <w:t xml:space="preserve">management </w:t>
            </w:r>
            <w:r w:rsidR="00C67FAE" w:rsidRPr="00646396">
              <w:rPr>
                <w:sz w:val="22"/>
                <w:szCs w:val="22"/>
              </w:rPr>
              <w:t xml:space="preserve">and customer services </w:t>
            </w:r>
            <w:r w:rsidR="006214D4" w:rsidRPr="00646396">
              <w:rPr>
                <w:sz w:val="22"/>
                <w:szCs w:val="22"/>
              </w:rPr>
              <w:t>area</w:t>
            </w:r>
            <w:r w:rsidR="00B85E4F" w:rsidRPr="00646396">
              <w:rPr>
                <w:sz w:val="22"/>
                <w:szCs w:val="22"/>
              </w:rPr>
              <w:t>.</w:t>
            </w:r>
          </w:p>
          <w:p w:rsidR="008368CF" w:rsidRPr="00646396" w:rsidRDefault="00C7321D">
            <w:pPr>
              <w:pStyle w:val="BodyText3"/>
              <w:spacing w:line="240" w:lineRule="auto"/>
              <w:rPr>
                <w:sz w:val="22"/>
                <w:szCs w:val="22"/>
              </w:rPr>
            </w:pPr>
            <w:r w:rsidRPr="00646396">
              <w:rPr>
                <w:sz w:val="22"/>
                <w:szCs w:val="22"/>
              </w:rPr>
              <w:t xml:space="preserve"> </w:t>
            </w:r>
          </w:p>
          <w:p w:rsidR="008368CF" w:rsidRPr="00646396" w:rsidRDefault="008368CF">
            <w:pPr>
              <w:pStyle w:val="Header"/>
              <w:tabs>
                <w:tab w:val="clear" w:pos="4536"/>
                <w:tab w:val="clear" w:pos="9072"/>
              </w:tabs>
              <w:spacing w:line="180" w:lineRule="atLeast"/>
              <w:rPr>
                <w:rStyle w:val="AAReference"/>
                <w:rFonts w:cs="Arial"/>
                <w:sz w:val="22"/>
                <w:szCs w:val="22"/>
              </w:rPr>
            </w:pPr>
            <w:r w:rsidRPr="00646396">
              <w:rPr>
                <w:rStyle w:val="AAReference"/>
                <w:rFonts w:cs="Arial"/>
                <w:sz w:val="22"/>
                <w:szCs w:val="22"/>
              </w:rPr>
              <w:t>Following is a summary of selected experience</w:t>
            </w:r>
            <w:r w:rsidR="00DA55EE" w:rsidRPr="00646396">
              <w:rPr>
                <w:rStyle w:val="AAReference"/>
                <w:rFonts w:cs="Arial"/>
                <w:sz w:val="22"/>
                <w:szCs w:val="22"/>
              </w:rPr>
              <w:t>s</w:t>
            </w:r>
            <w:r w:rsidRPr="00646396">
              <w:rPr>
                <w:rStyle w:val="AAReference"/>
                <w:rFonts w:cs="Arial"/>
                <w:sz w:val="22"/>
                <w:szCs w:val="22"/>
              </w:rPr>
              <w:t>:</w:t>
            </w:r>
          </w:p>
          <w:p w:rsidR="008368CF" w:rsidRPr="00646396" w:rsidRDefault="00B85E4F"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sz w:val="22"/>
                <w:szCs w:val="22"/>
              </w:rPr>
              <w:t>Industrial Relations</w:t>
            </w:r>
            <w:r w:rsidR="00DA55EE" w:rsidRPr="00646396">
              <w:rPr>
                <w:rStyle w:val="AAReference"/>
                <w:rFonts w:cs="Arial"/>
                <w:sz w:val="22"/>
                <w:szCs w:val="22"/>
              </w:rPr>
              <w:t xml:space="preserve"> </w:t>
            </w:r>
            <w:r w:rsidR="008368CF" w:rsidRPr="00646396">
              <w:rPr>
                <w:rStyle w:val="AAReference"/>
                <w:rFonts w:cs="Arial"/>
                <w:sz w:val="22"/>
                <w:szCs w:val="22"/>
              </w:rPr>
              <w:t xml:space="preserve">: </w:t>
            </w:r>
            <w:r w:rsidR="000E0D93" w:rsidRPr="00646396">
              <w:rPr>
                <w:rStyle w:val="AAReference"/>
                <w:rFonts w:cs="Arial"/>
                <w:sz w:val="22"/>
                <w:szCs w:val="22"/>
              </w:rPr>
              <w:t>D</w:t>
            </w:r>
            <w:r w:rsidR="008368CF" w:rsidRPr="00646396">
              <w:rPr>
                <w:rStyle w:val="AAReference"/>
                <w:rFonts w:cs="Arial"/>
                <w:sz w:val="22"/>
                <w:szCs w:val="22"/>
              </w:rPr>
              <w:t xml:space="preserve">evelop </w:t>
            </w:r>
            <w:r w:rsidRPr="00646396">
              <w:rPr>
                <w:rStyle w:val="AAReference"/>
                <w:rFonts w:cs="Arial"/>
                <w:sz w:val="22"/>
                <w:szCs w:val="22"/>
              </w:rPr>
              <w:t>Policy and Procedures, include the Company Regulation; Manage industrial dispute across the company (regional and head quarter)</w:t>
            </w:r>
            <w:r w:rsidR="000E0D93" w:rsidRPr="00646396">
              <w:rPr>
                <w:rStyle w:val="AAReference"/>
                <w:rFonts w:cs="Arial"/>
                <w:sz w:val="22"/>
                <w:szCs w:val="22"/>
              </w:rPr>
              <w:t xml:space="preserve"> </w:t>
            </w:r>
          </w:p>
          <w:p w:rsidR="00B85E4F" w:rsidRPr="00646396" w:rsidRDefault="00B85E4F"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sz w:val="22"/>
                <w:szCs w:val="22"/>
              </w:rPr>
              <w:t>Employee Relations:</w:t>
            </w:r>
            <w:r w:rsidR="00DA55EE" w:rsidRPr="00646396">
              <w:rPr>
                <w:rStyle w:val="AAReference"/>
                <w:rFonts w:cs="Arial"/>
                <w:sz w:val="22"/>
                <w:szCs w:val="22"/>
              </w:rPr>
              <w:t xml:space="preserve"> </w:t>
            </w:r>
            <w:r w:rsidRPr="00646396">
              <w:rPr>
                <w:rStyle w:val="AAReference"/>
                <w:rFonts w:cs="Arial"/>
                <w:sz w:val="22"/>
                <w:szCs w:val="22"/>
              </w:rPr>
              <w:t xml:space="preserve">Design and implement employee activities program; </w:t>
            </w:r>
            <w:r w:rsidR="00646396">
              <w:rPr>
                <w:rStyle w:val="AAReference"/>
                <w:rFonts w:cs="Arial"/>
                <w:sz w:val="22"/>
                <w:szCs w:val="22"/>
              </w:rPr>
              <w:t xml:space="preserve">Establish and maintain employee engagement; </w:t>
            </w:r>
            <w:r w:rsidRPr="00646396">
              <w:rPr>
                <w:rStyle w:val="AAReference"/>
                <w:rFonts w:cs="Arial"/>
                <w:sz w:val="22"/>
                <w:szCs w:val="22"/>
              </w:rPr>
              <w:t>Develop Internal communication</w:t>
            </w:r>
            <w:r w:rsidR="00646396">
              <w:rPr>
                <w:rStyle w:val="AAReference"/>
                <w:rFonts w:cs="Arial"/>
                <w:sz w:val="22"/>
                <w:szCs w:val="22"/>
              </w:rPr>
              <w:t xml:space="preserve"> and campaign</w:t>
            </w:r>
            <w:r w:rsidRPr="00646396">
              <w:rPr>
                <w:rStyle w:val="AAReference"/>
                <w:rFonts w:cs="Arial"/>
                <w:sz w:val="22"/>
                <w:szCs w:val="22"/>
              </w:rPr>
              <w:t>.</w:t>
            </w:r>
          </w:p>
          <w:p w:rsidR="008A625A" w:rsidRPr="00646396" w:rsidRDefault="008A625A"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sz w:val="22"/>
                <w:szCs w:val="22"/>
              </w:rPr>
              <w:t xml:space="preserve">Reward Management: Manage and establish the operational excellence of employee’s compensation and benefit </w:t>
            </w:r>
          </w:p>
          <w:p w:rsidR="007814B1" w:rsidRDefault="00DA55EE"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sz w:val="22"/>
                <w:szCs w:val="22"/>
              </w:rPr>
              <w:t>Business Process Improvement</w:t>
            </w:r>
            <w:r w:rsidR="00DC4343" w:rsidRPr="00646396">
              <w:rPr>
                <w:rStyle w:val="AAReference"/>
                <w:rFonts w:cs="Arial"/>
                <w:sz w:val="22"/>
                <w:szCs w:val="22"/>
              </w:rPr>
              <w:t>: Involve in automation project of HR processes</w:t>
            </w:r>
          </w:p>
          <w:p w:rsidR="00DA55EE" w:rsidRPr="00646396" w:rsidRDefault="00065D47"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Pr>
                <w:rStyle w:val="AAReference"/>
                <w:rFonts w:cs="Arial"/>
                <w:sz w:val="22"/>
                <w:szCs w:val="22"/>
              </w:rPr>
              <w:t>Brand Activation: Design and implement below the line (BTL) campaign activities both in region and headquarter</w:t>
            </w:r>
          </w:p>
          <w:p w:rsidR="00BE1E94" w:rsidRPr="00646396" w:rsidRDefault="00BE1E94"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sz w:val="22"/>
                <w:szCs w:val="22"/>
              </w:rPr>
              <w:t xml:space="preserve">Customer Services : Team Leader and supervise </w:t>
            </w:r>
            <w:r w:rsidR="00556439" w:rsidRPr="00646396">
              <w:rPr>
                <w:rStyle w:val="AAReference"/>
                <w:rFonts w:cs="Arial"/>
                <w:sz w:val="22"/>
                <w:szCs w:val="22"/>
              </w:rPr>
              <w:t xml:space="preserve">more than 100 </w:t>
            </w:r>
            <w:r w:rsidRPr="00646396">
              <w:rPr>
                <w:rStyle w:val="AAReference"/>
                <w:rFonts w:cs="Arial"/>
                <w:sz w:val="22"/>
                <w:szCs w:val="22"/>
              </w:rPr>
              <w:t>contact center representative in handling external</w:t>
            </w:r>
            <w:r w:rsidR="00556439" w:rsidRPr="00646396">
              <w:rPr>
                <w:rStyle w:val="AAReference"/>
                <w:rFonts w:cs="Arial"/>
                <w:sz w:val="22"/>
                <w:szCs w:val="22"/>
              </w:rPr>
              <w:t xml:space="preserve"> </w:t>
            </w:r>
            <w:r w:rsidRPr="00646396">
              <w:rPr>
                <w:rStyle w:val="AAReference"/>
                <w:rFonts w:cs="Arial"/>
                <w:sz w:val="22"/>
                <w:szCs w:val="22"/>
              </w:rPr>
              <w:t>customer through 818 (call center)</w:t>
            </w:r>
          </w:p>
          <w:p w:rsidR="008368CF" w:rsidRPr="00646396" w:rsidRDefault="008368CF">
            <w:pPr>
              <w:pStyle w:val="Header"/>
              <w:tabs>
                <w:tab w:val="clear" w:pos="4536"/>
                <w:tab w:val="clear" w:pos="9072"/>
              </w:tabs>
              <w:spacing w:line="180" w:lineRule="atLeast"/>
              <w:rPr>
                <w:rStyle w:val="AAReference"/>
                <w:rFonts w:cs="Arial"/>
                <w:sz w:val="22"/>
                <w:szCs w:val="22"/>
              </w:rPr>
            </w:pPr>
          </w:p>
          <w:p w:rsidR="00250EF5" w:rsidRPr="00646396" w:rsidRDefault="00250EF5">
            <w:pPr>
              <w:pStyle w:val="Header"/>
              <w:tabs>
                <w:tab w:val="clear" w:pos="4536"/>
                <w:tab w:val="clear" w:pos="9072"/>
              </w:tabs>
              <w:spacing w:line="180" w:lineRule="atLeast"/>
              <w:rPr>
                <w:rStyle w:val="AAReference"/>
                <w:rFonts w:cs="Arial"/>
                <w:sz w:val="22"/>
                <w:szCs w:val="22"/>
              </w:rPr>
            </w:pPr>
          </w:p>
          <w:p w:rsidR="008368CF" w:rsidRDefault="008368CF">
            <w:pPr>
              <w:pStyle w:val="Header"/>
              <w:tabs>
                <w:tab w:val="clear" w:pos="4536"/>
                <w:tab w:val="clear" w:pos="9072"/>
              </w:tabs>
              <w:spacing w:line="180" w:lineRule="atLeast"/>
              <w:rPr>
                <w:rStyle w:val="AAReference"/>
                <w:rFonts w:cs="Arial"/>
                <w:b/>
                <w:sz w:val="22"/>
                <w:szCs w:val="22"/>
              </w:rPr>
            </w:pPr>
            <w:r w:rsidRPr="00646396">
              <w:rPr>
                <w:rStyle w:val="AAReference"/>
                <w:rFonts w:cs="Arial"/>
                <w:b/>
                <w:sz w:val="22"/>
                <w:szCs w:val="22"/>
              </w:rPr>
              <w:t>Employment Record</w:t>
            </w:r>
          </w:p>
          <w:p w:rsidR="00646396" w:rsidRDefault="00646396">
            <w:pPr>
              <w:pStyle w:val="Header"/>
              <w:tabs>
                <w:tab w:val="clear" w:pos="4536"/>
                <w:tab w:val="clear" w:pos="9072"/>
              </w:tabs>
              <w:spacing w:line="180" w:lineRule="atLeast"/>
              <w:rPr>
                <w:rStyle w:val="AAReference"/>
                <w:rFonts w:cs="Arial"/>
                <w:b/>
                <w:sz w:val="22"/>
                <w:szCs w:val="22"/>
              </w:rPr>
            </w:pPr>
          </w:p>
          <w:p w:rsidR="00CF79E1" w:rsidRPr="00646396" w:rsidRDefault="00CF79E1" w:rsidP="00CF79E1">
            <w:pPr>
              <w:pStyle w:val="Header"/>
              <w:tabs>
                <w:tab w:val="clear" w:pos="4536"/>
                <w:tab w:val="clear" w:pos="9072"/>
              </w:tabs>
              <w:spacing w:line="180" w:lineRule="atLeast"/>
              <w:rPr>
                <w:rStyle w:val="AAReference"/>
                <w:rFonts w:cs="Arial"/>
                <w:sz w:val="22"/>
                <w:szCs w:val="22"/>
              </w:rPr>
            </w:pPr>
            <w:r>
              <w:rPr>
                <w:rStyle w:val="AAReference"/>
                <w:rFonts w:cs="Arial"/>
                <w:b/>
                <w:sz w:val="22"/>
                <w:szCs w:val="22"/>
              </w:rPr>
              <w:t>January</w:t>
            </w:r>
            <w:r w:rsidRPr="00646396">
              <w:rPr>
                <w:rStyle w:val="AAReference"/>
                <w:rFonts w:cs="Arial"/>
                <w:b/>
                <w:sz w:val="22"/>
                <w:szCs w:val="22"/>
              </w:rPr>
              <w:t xml:space="preserve"> 20</w:t>
            </w:r>
            <w:r>
              <w:rPr>
                <w:rStyle w:val="AAReference"/>
                <w:rFonts w:cs="Arial"/>
                <w:b/>
                <w:sz w:val="22"/>
                <w:szCs w:val="22"/>
              </w:rPr>
              <w:t>16</w:t>
            </w:r>
            <w:r w:rsidRPr="00646396">
              <w:rPr>
                <w:rStyle w:val="AAReference"/>
                <w:rFonts w:cs="Arial"/>
                <w:b/>
                <w:sz w:val="22"/>
                <w:szCs w:val="22"/>
              </w:rPr>
              <w:t xml:space="preserve"> – </w:t>
            </w:r>
            <w:r>
              <w:rPr>
                <w:rStyle w:val="AAReference"/>
                <w:rFonts w:cs="Arial"/>
                <w:b/>
                <w:sz w:val="22"/>
                <w:szCs w:val="22"/>
              </w:rPr>
              <w:t>present</w:t>
            </w:r>
            <w:r w:rsidRPr="00646396">
              <w:rPr>
                <w:rStyle w:val="AAReference"/>
                <w:rFonts w:cs="Arial"/>
                <w:sz w:val="22"/>
                <w:szCs w:val="22"/>
              </w:rPr>
              <w:t xml:space="preserve">, PT XL </w:t>
            </w:r>
            <w:r>
              <w:rPr>
                <w:rStyle w:val="AAReference"/>
                <w:rFonts w:cs="Arial"/>
                <w:sz w:val="22"/>
                <w:szCs w:val="22"/>
              </w:rPr>
              <w:t>Planet</w:t>
            </w:r>
            <w:r w:rsidRPr="00646396">
              <w:rPr>
                <w:rStyle w:val="AAReference"/>
                <w:rFonts w:cs="Arial"/>
                <w:sz w:val="22"/>
                <w:szCs w:val="22"/>
              </w:rPr>
              <w:t xml:space="preserve"> (known as </w:t>
            </w:r>
            <w:proofErr w:type="spellStart"/>
            <w:r>
              <w:rPr>
                <w:rStyle w:val="AAReference"/>
                <w:rFonts w:cs="Arial"/>
                <w:sz w:val="22"/>
                <w:szCs w:val="22"/>
              </w:rPr>
              <w:t>elevenia</w:t>
            </w:r>
            <w:proofErr w:type="spellEnd"/>
            <w:r w:rsidRPr="00646396">
              <w:rPr>
                <w:rStyle w:val="AAReference"/>
                <w:rFonts w:cs="Arial"/>
                <w:sz w:val="22"/>
                <w:szCs w:val="22"/>
              </w:rPr>
              <w:t>), Jakarta</w:t>
            </w:r>
            <w:r>
              <w:rPr>
                <w:rStyle w:val="AAReference"/>
                <w:rFonts w:cs="Arial"/>
                <w:sz w:val="22"/>
                <w:szCs w:val="22"/>
              </w:rPr>
              <w:t xml:space="preserve"> as GM Human Resources &amp; General Affairs</w:t>
            </w:r>
          </w:p>
          <w:p w:rsidR="00CF79E1" w:rsidRPr="00646396" w:rsidRDefault="00CF79E1">
            <w:pPr>
              <w:pStyle w:val="Header"/>
              <w:tabs>
                <w:tab w:val="clear" w:pos="4536"/>
                <w:tab w:val="clear" w:pos="9072"/>
              </w:tabs>
              <w:spacing w:line="180" w:lineRule="atLeast"/>
              <w:rPr>
                <w:rStyle w:val="AAReference"/>
                <w:rFonts w:cs="Arial"/>
                <w:b/>
                <w:sz w:val="22"/>
                <w:szCs w:val="22"/>
              </w:rPr>
            </w:pPr>
          </w:p>
          <w:p w:rsidR="000F527C" w:rsidRPr="00646396" w:rsidRDefault="00BE1E94" w:rsidP="00BE1E94">
            <w:pPr>
              <w:pStyle w:val="Header"/>
              <w:tabs>
                <w:tab w:val="clear" w:pos="4536"/>
                <w:tab w:val="clear" w:pos="9072"/>
              </w:tabs>
              <w:spacing w:line="180" w:lineRule="atLeast"/>
              <w:rPr>
                <w:rStyle w:val="AAReference"/>
                <w:rFonts w:cs="Arial"/>
                <w:sz w:val="22"/>
                <w:szCs w:val="22"/>
              </w:rPr>
            </w:pPr>
            <w:r w:rsidRPr="00646396">
              <w:rPr>
                <w:rStyle w:val="AAReference"/>
                <w:rFonts w:cs="Arial"/>
                <w:b/>
                <w:sz w:val="22"/>
                <w:szCs w:val="22"/>
              </w:rPr>
              <w:t>June</w:t>
            </w:r>
            <w:r w:rsidR="00765890" w:rsidRPr="00646396">
              <w:rPr>
                <w:rStyle w:val="AAReference"/>
                <w:rFonts w:cs="Arial"/>
                <w:b/>
                <w:sz w:val="22"/>
                <w:szCs w:val="22"/>
              </w:rPr>
              <w:t xml:space="preserve"> </w:t>
            </w:r>
            <w:r w:rsidR="000F527C" w:rsidRPr="00646396">
              <w:rPr>
                <w:rStyle w:val="AAReference"/>
                <w:rFonts w:cs="Arial"/>
                <w:b/>
                <w:sz w:val="22"/>
                <w:szCs w:val="22"/>
              </w:rPr>
              <w:t>200</w:t>
            </w:r>
            <w:r w:rsidRPr="00646396">
              <w:rPr>
                <w:rStyle w:val="AAReference"/>
                <w:rFonts w:cs="Arial"/>
                <w:b/>
                <w:sz w:val="22"/>
                <w:szCs w:val="22"/>
              </w:rPr>
              <w:t>0</w:t>
            </w:r>
            <w:r w:rsidR="000F527C" w:rsidRPr="00646396">
              <w:rPr>
                <w:rStyle w:val="AAReference"/>
                <w:rFonts w:cs="Arial"/>
                <w:b/>
                <w:sz w:val="22"/>
                <w:szCs w:val="22"/>
              </w:rPr>
              <w:t xml:space="preserve"> – </w:t>
            </w:r>
            <w:r w:rsidR="00CF79E1">
              <w:rPr>
                <w:rStyle w:val="AAReference"/>
                <w:rFonts w:cs="Arial"/>
                <w:b/>
                <w:sz w:val="22"/>
                <w:szCs w:val="22"/>
              </w:rPr>
              <w:t>December 2015</w:t>
            </w:r>
            <w:r w:rsidR="000F527C" w:rsidRPr="00646396">
              <w:rPr>
                <w:rStyle w:val="AAReference"/>
                <w:rFonts w:cs="Arial"/>
                <w:sz w:val="22"/>
                <w:szCs w:val="22"/>
              </w:rPr>
              <w:t xml:space="preserve">, </w:t>
            </w:r>
            <w:r w:rsidR="002F1B72" w:rsidRPr="00646396">
              <w:rPr>
                <w:rStyle w:val="AAReference"/>
                <w:rFonts w:cs="Arial"/>
                <w:sz w:val="22"/>
                <w:szCs w:val="22"/>
              </w:rPr>
              <w:t xml:space="preserve">PT XL Axiata, </w:t>
            </w:r>
            <w:proofErr w:type="spellStart"/>
            <w:r w:rsidR="002F1B72" w:rsidRPr="00646396">
              <w:rPr>
                <w:rStyle w:val="AAReference"/>
                <w:rFonts w:cs="Arial"/>
                <w:sz w:val="22"/>
                <w:szCs w:val="22"/>
              </w:rPr>
              <w:t>Tbk</w:t>
            </w:r>
            <w:proofErr w:type="spellEnd"/>
            <w:r w:rsidR="002F1B72" w:rsidRPr="00646396">
              <w:rPr>
                <w:rStyle w:val="AAReference"/>
                <w:rFonts w:cs="Arial"/>
                <w:sz w:val="22"/>
                <w:szCs w:val="22"/>
              </w:rPr>
              <w:t xml:space="preserve">. (previously known as </w:t>
            </w:r>
            <w:r w:rsidR="000F527C" w:rsidRPr="00646396">
              <w:rPr>
                <w:rStyle w:val="AAReference"/>
                <w:rFonts w:cs="Arial"/>
                <w:sz w:val="22"/>
                <w:szCs w:val="22"/>
              </w:rPr>
              <w:t xml:space="preserve">PT </w:t>
            </w:r>
            <w:proofErr w:type="spellStart"/>
            <w:r w:rsidR="000F527C" w:rsidRPr="00646396">
              <w:rPr>
                <w:rStyle w:val="AAReference"/>
                <w:rFonts w:cs="Arial"/>
                <w:sz w:val="22"/>
                <w:szCs w:val="22"/>
              </w:rPr>
              <w:t>Excelcomindo</w:t>
            </w:r>
            <w:proofErr w:type="spellEnd"/>
            <w:r w:rsidR="000F527C" w:rsidRPr="00646396">
              <w:rPr>
                <w:rStyle w:val="AAReference"/>
                <w:rFonts w:cs="Arial"/>
                <w:sz w:val="22"/>
                <w:szCs w:val="22"/>
              </w:rPr>
              <w:t xml:space="preserve"> </w:t>
            </w:r>
            <w:proofErr w:type="spellStart"/>
            <w:r w:rsidR="000F527C" w:rsidRPr="00646396">
              <w:rPr>
                <w:rStyle w:val="AAReference"/>
                <w:rFonts w:cs="Arial"/>
                <w:sz w:val="22"/>
                <w:szCs w:val="22"/>
              </w:rPr>
              <w:t>Pratama</w:t>
            </w:r>
            <w:proofErr w:type="spellEnd"/>
            <w:r w:rsidR="00FF1072" w:rsidRPr="00646396">
              <w:rPr>
                <w:rStyle w:val="AAReference"/>
                <w:rFonts w:cs="Arial"/>
                <w:sz w:val="22"/>
                <w:szCs w:val="22"/>
              </w:rPr>
              <w:t>,</w:t>
            </w:r>
            <w:r w:rsidR="008A6A17" w:rsidRPr="00646396">
              <w:rPr>
                <w:rStyle w:val="AAReference"/>
                <w:rFonts w:cs="Arial"/>
                <w:sz w:val="22"/>
                <w:szCs w:val="22"/>
              </w:rPr>
              <w:t xml:space="preserve"> </w:t>
            </w:r>
            <w:proofErr w:type="spellStart"/>
            <w:r w:rsidR="008A6A17" w:rsidRPr="00646396">
              <w:rPr>
                <w:rStyle w:val="AAReference"/>
                <w:rFonts w:cs="Arial"/>
                <w:sz w:val="22"/>
                <w:szCs w:val="22"/>
              </w:rPr>
              <w:t>Tbk</w:t>
            </w:r>
            <w:proofErr w:type="spellEnd"/>
            <w:r w:rsidR="002F1B72" w:rsidRPr="00646396">
              <w:rPr>
                <w:rStyle w:val="AAReference"/>
                <w:rFonts w:cs="Arial"/>
                <w:sz w:val="22"/>
                <w:szCs w:val="22"/>
              </w:rPr>
              <w:t>)</w:t>
            </w:r>
            <w:r w:rsidR="00C50E82" w:rsidRPr="00646396">
              <w:rPr>
                <w:rStyle w:val="AAReference"/>
                <w:rFonts w:cs="Arial"/>
                <w:sz w:val="22"/>
                <w:szCs w:val="22"/>
              </w:rPr>
              <w:t>, Jakarta</w:t>
            </w:r>
          </w:p>
          <w:p w:rsidR="007814B1" w:rsidRDefault="007814B1"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Pr>
                <w:rStyle w:val="AAReference"/>
                <w:rFonts w:cs="Arial"/>
                <w:sz w:val="22"/>
                <w:szCs w:val="22"/>
              </w:rPr>
              <w:t>January 2015 – present, Manager Brand Activation</w:t>
            </w:r>
          </w:p>
          <w:p w:rsidR="008A625A" w:rsidRPr="00646396" w:rsidRDefault="008A625A"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sz w:val="22"/>
                <w:szCs w:val="22"/>
              </w:rPr>
              <w:t xml:space="preserve">February 2006 – August 2012 and September 2013 – </w:t>
            </w:r>
            <w:r w:rsidR="007814B1">
              <w:rPr>
                <w:rStyle w:val="AAReference"/>
                <w:rFonts w:cs="Arial"/>
                <w:sz w:val="22"/>
                <w:szCs w:val="22"/>
              </w:rPr>
              <w:t>December 2014</w:t>
            </w:r>
            <w:r w:rsidRPr="00646396">
              <w:rPr>
                <w:rStyle w:val="AAReference"/>
                <w:rFonts w:cs="Arial"/>
                <w:sz w:val="22"/>
                <w:szCs w:val="22"/>
              </w:rPr>
              <w:t xml:space="preserve">, Manager Employee Relations </w:t>
            </w:r>
          </w:p>
          <w:p w:rsidR="002F1B72" w:rsidRPr="00646396" w:rsidRDefault="002F1B72"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sz w:val="22"/>
                <w:szCs w:val="22"/>
              </w:rPr>
              <w:t xml:space="preserve">September 2012 – </w:t>
            </w:r>
            <w:r w:rsidR="008A625A" w:rsidRPr="00646396">
              <w:rPr>
                <w:rStyle w:val="AAReference"/>
                <w:rFonts w:cs="Arial"/>
                <w:sz w:val="22"/>
                <w:szCs w:val="22"/>
              </w:rPr>
              <w:t>August 2013</w:t>
            </w:r>
            <w:r w:rsidRPr="00646396">
              <w:rPr>
                <w:rStyle w:val="AAReference"/>
                <w:rFonts w:cs="Arial"/>
                <w:sz w:val="22"/>
                <w:szCs w:val="22"/>
              </w:rPr>
              <w:t>, Manager Reward &amp; Performance Management</w:t>
            </w:r>
          </w:p>
          <w:p w:rsidR="00BE1E94" w:rsidRPr="00646396" w:rsidRDefault="00FB7FB5"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sz w:val="22"/>
                <w:szCs w:val="22"/>
                <w:lang w:val="id-ID"/>
              </w:rPr>
              <w:t>June</w:t>
            </w:r>
            <w:r w:rsidR="00461C78" w:rsidRPr="00646396">
              <w:rPr>
                <w:rStyle w:val="AAReference"/>
                <w:rFonts w:cs="Arial"/>
                <w:sz w:val="22"/>
                <w:szCs w:val="22"/>
              </w:rPr>
              <w:t xml:space="preserve"> 2003 </w:t>
            </w:r>
            <w:r w:rsidR="000F527C" w:rsidRPr="00646396">
              <w:rPr>
                <w:rStyle w:val="AAReference"/>
                <w:rFonts w:cs="Arial"/>
                <w:sz w:val="22"/>
                <w:szCs w:val="22"/>
              </w:rPr>
              <w:t xml:space="preserve">– </w:t>
            </w:r>
            <w:r w:rsidR="00BE1E94" w:rsidRPr="00646396">
              <w:rPr>
                <w:rStyle w:val="AAReference"/>
                <w:rFonts w:cs="Arial"/>
                <w:sz w:val="22"/>
                <w:szCs w:val="22"/>
              </w:rPr>
              <w:t>January 2006</w:t>
            </w:r>
            <w:r w:rsidR="000F527C" w:rsidRPr="00646396">
              <w:rPr>
                <w:rStyle w:val="AAReference"/>
                <w:rFonts w:cs="Arial"/>
                <w:sz w:val="22"/>
                <w:szCs w:val="22"/>
              </w:rPr>
              <w:t xml:space="preserve">, </w:t>
            </w:r>
            <w:r w:rsidR="00BE1E94" w:rsidRPr="00646396">
              <w:rPr>
                <w:rStyle w:val="AAReference"/>
                <w:rFonts w:cs="Arial"/>
                <w:sz w:val="22"/>
                <w:szCs w:val="22"/>
              </w:rPr>
              <w:t>Industrial Relations Officer</w:t>
            </w:r>
          </w:p>
          <w:p w:rsidR="000F527C" w:rsidRPr="00646396" w:rsidRDefault="00BE1E94"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sz w:val="22"/>
                <w:szCs w:val="22"/>
              </w:rPr>
              <w:t xml:space="preserve">June 2000 – </w:t>
            </w:r>
            <w:r w:rsidR="00FB7FB5" w:rsidRPr="00646396">
              <w:rPr>
                <w:rStyle w:val="AAReference"/>
                <w:rFonts w:cs="Arial"/>
                <w:sz w:val="22"/>
                <w:szCs w:val="22"/>
                <w:lang w:val="id-ID"/>
              </w:rPr>
              <w:t>May</w:t>
            </w:r>
            <w:r w:rsidRPr="00646396">
              <w:rPr>
                <w:rStyle w:val="AAReference"/>
                <w:rFonts w:cs="Arial"/>
                <w:sz w:val="22"/>
                <w:szCs w:val="22"/>
              </w:rPr>
              <w:t xml:space="preserve"> 200</w:t>
            </w:r>
            <w:r w:rsidR="00FB7FB5" w:rsidRPr="00646396">
              <w:rPr>
                <w:rStyle w:val="AAReference"/>
                <w:rFonts w:cs="Arial"/>
                <w:sz w:val="22"/>
                <w:szCs w:val="22"/>
                <w:lang w:val="id-ID"/>
              </w:rPr>
              <w:t>3</w:t>
            </w:r>
            <w:r w:rsidRPr="00646396">
              <w:rPr>
                <w:rStyle w:val="AAReference"/>
                <w:rFonts w:cs="Arial"/>
                <w:sz w:val="22"/>
                <w:szCs w:val="22"/>
              </w:rPr>
              <w:t xml:space="preserve">, Contact </w:t>
            </w:r>
            <w:r w:rsidR="00DC4343" w:rsidRPr="00646396">
              <w:rPr>
                <w:rStyle w:val="AAReference"/>
                <w:rFonts w:cs="Arial"/>
                <w:sz w:val="22"/>
                <w:szCs w:val="22"/>
              </w:rPr>
              <w:t>Center</w:t>
            </w:r>
            <w:r w:rsidRPr="00646396">
              <w:rPr>
                <w:rStyle w:val="AAReference"/>
                <w:rFonts w:cs="Arial"/>
                <w:sz w:val="22"/>
                <w:szCs w:val="22"/>
              </w:rPr>
              <w:t xml:space="preserve"> Team Leader</w:t>
            </w:r>
            <w:r w:rsidR="000F527C" w:rsidRPr="00646396">
              <w:rPr>
                <w:rStyle w:val="AAReference"/>
                <w:rFonts w:cs="Arial"/>
                <w:sz w:val="22"/>
                <w:szCs w:val="22"/>
              </w:rPr>
              <w:t xml:space="preserve"> </w:t>
            </w:r>
          </w:p>
          <w:p w:rsidR="005F0331" w:rsidRPr="00646396" w:rsidRDefault="005F0331">
            <w:pPr>
              <w:pStyle w:val="Header"/>
              <w:tabs>
                <w:tab w:val="clear" w:pos="4536"/>
                <w:tab w:val="clear" w:pos="9072"/>
              </w:tabs>
              <w:spacing w:line="180" w:lineRule="atLeast"/>
              <w:rPr>
                <w:rStyle w:val="AAReference"/>
                <w:rFonts w:cs="Arial"/>
                <w:sz w:val="22"/>
                <w:szCs w:val="22"/>
              </w:rPr>
            </w:pPr>
          </w:p>
          <w:p w:rsidR="008368CF" w:rsidRPr="00646396" w:rsidRDefault="007053EE">
            <w:pPr>
              <w:pStyle w:val="Header"/>
              <w:tabs>
                <w:tab w:val="clear" w:pos="4536"/>
                <w:tab w:val="clear" w:pos="9072"/>
              </w:tabs>
              <w:spacing w:line="180" w:lineRule="atLeast"/>
              <w:rPr>
                <w:rStyle w:val="AAReference"/>
                <w:rFonts w:cs="Arial"/>
                <w:sz w:val="22"/>
                <w:szCs w:val="22"/>
              </w:rPr>
            </w:pPr>
            <w:r w:rsidRPr="00646396">
              <w:rPr>
                <w:rStyle w:val="AAReference"/>
                <w:rFonts w:cs="Arial"/>
                <w:b/>
                <w:sz w:val="22"/>
                <w:szCs w:val="22"/>
              </w:rPr>
              <w:t>Sept 199</w:t>
            </w:r>
            <w:r w:rsidR="00BE1E94" w:rsidRPr="00646396">
              <w:rPr>
                <w:rStyle w:val="AAReference"/>
                <w:rFonts w:cs="Arial"/>
                <w:b/>
                <w:sz w:val="22"/>
                <w:szCs w:val="22"/>
              </w:rPr>
              <w:t>9</w:t>
            </w:r>
            <w:r w:rsidRPr="00646396">
              <w:rPr>
                <w:rStyle w:val="AAReference"/>
                <w:rFonts w:cs="Arial"/>
                <w:b/>
                <w:sz w:val="22"/>
                <w:szCs w:val="22"/>
              </w:rPr>
              <w:t xml:space="preserve"> –</w:t>
            </w:r>
            <w:r w:rsidR="00FF1072" w:rsidRPr="00646396">
              <w:rPr>
                <w:rStyle w:val="AAReference"/>
                <w:rFonts w:cs="Arial"/>
                <w:b/>
                <w:sz w:val="22"/>
                <w:szCs w:val="22"/>
              </w:rPr>
              <w:t xml:space="preserve"> </w:t>
            </w:r>
            <w:r w:rsidRPr="00646396">
              <w:rPr>
                <w:rStyle w:val="AAReference"/>
                <w:rFonts w:cs="Arial"/>
                <w:b/>
                <w:sz w:val="22"/>
                <w:szCs w:val="22"/>
              </w:rPr>
              <w:t xml:space="preserve">May </w:t>
            </w:r>
            <w:r w:rsidR="008368CF" w:rsidRPr="00646396">
              <w:rPr>
                <w:rStyle w:val="AAReference"/>
                <w:rFonts w:cs="Arial"/>
                <w:b/>
                <w:sz w:val="22"/>
                <w:szCs w:val="22"/>
              </w:rPr>
              <w:t>200</w:t>
            </w:r>
            <w:r w:rsidR="00BE1E94" w:rsidRPr="00646396">
              <w:rPr>
                <w:rStyle w:val="AAReference"/>
                <w:rFonts w:cs="Arial"/>
                <w:b/>
                <w:sz w:val="22"/>
                <w:szCs w:val="22"/>
              </w:rPr>
              <w:t>0</w:t>
            </w:r>
            <w:r w:rsidR="008368CF" w:rsidRPr="00646396">
              <w:rPr>
                <w:rStyle w:val="AAReference"/>
                <w:rFonts w:cs="Arial"/>
                <w:sz w:val="22"/>
                <w:szCs w:val="22"/>
              </w:rPr>
              <w:t xml:space="preserve">, </w:t>
            </w:r>
            <w:r w:rsidR="00BE1E94" w:rsidRPr="00646396">
              <w:rPr>
                <w:rStyle w:val="AAReference"/>
                <w:rFonts w:cs="Arial"/>
                <w:sz w:val="22"/>
                <w:szCs w:val="22"/>
              </w:rPr>
              <w:t xml:space="preserve">NGO LPBH Forum </w:t>
            </w:r>
            <w:proofErr w:type="spellStart"/>
            <w:r w:rsidR="00BE1E94" w:rsidRPr="00646396">
              <w:rPr>
                <w:rStyle w:val="AAReference"/>
                <w:rFonts w:cs="Arial"/>
                <w:sz w:val="22"/>
                <w:szCs w:val="22"/>
              </w:rPr>
              <w:t>Adil</w:t>
            </w:r>
            <w:proofErr w:type="spellEnd"/>
            <w:r w:rsidR="00BE1E94" w:rsidRPr="00646396">
              <w:rPr>
                <w:rStyle w:val="AAReference"/>
                <w:rFonts w:cs="Arial"/>
                <w:sz w:val="22"/>
                <w:szCs w:val="22"/>
              </w:rPr>
              <w:t xml:space="preserve"> Sejahtera </w:t>
            </w:r>
          </w:p>
          <w:p w:rsidR="008368CF" w:rsidRPr="00646396" w:rsidRDefault="00FF1072">
            <w:pPr>
              <w:pStyle w:val="Header"/>
              <w:tabs>
                <w:tab w:val="clear" w:pos="4536"/>
                <w:tab w:val="clear" w:pos="9072"/>
              </w:tabs>
              <w:spacing w:line="180" w:lineRule="atLeast"/>
              <w:rPr>
                <w:rStyle w:val="AAReference"/>
                <w:rFonts w:cs="Arial"/>
                <w:sz w:val="22"/>
                <w:szCs w:val="22"/>
              </w:rPr>
            </w:pPr>
            <w:r w:rsidRPr="00646396">
              <w:rPr>
                <w:rStyle w:val="AAReference"/>
                <w:rFonts w:cs="Arial"/>
                <w:sz w:val="22"/>
                <w:szCs w:val="22"/>
              </w:rPr>
              <w:t xml:space="preserve">Last position : </w:t>
            </w:r>
            <w:r w:rsidR="00BE1E94" w:rsidRPr="00646396">
              <w:rPr>
                <w:rStyle w:val="AAReference"/>
                <w:rFonts w:cs="Arial"/>
                <w:sz w:val="22"/>
                <w:szCs w:val="22"/>
              </w:rPr>
              <w:t>Paralegal, Labor Division</w:t>
            </w:r>
          </w:p>
          <w:p w:rsidR="008368CF" w:rsidRPr="00646396" w:rsidRDefault="008368CF">
            <w:pPr>
              <w:pStyle w:val="Header"/>
              <w:tabs>
                <w:tab w:val="clear" w:pos="4536"/>
                <w:tab w:val="clear" w:pos="9072"/>
              </w:tabs>
              <w:spacing w:line="180" w:lineRule="atLeast"/>
              <w:ind w:firstLine="20"/>
              <w:rPr>
                <w:rStyle w:val="AAReference"/>
                <w:rFonts w:cs="Arial"/>
                <w:sz w:val="22"/>
                <w:szCs w:val="22"/>
              </w:rPr>
            </w:pPr>
          </w:p>
          <w:p w:rsidR="00646396" w:rsidRDefault="00646396">
            <w:pPr>
              <w:pStyle w:val="Header"/>
              <w:tabs>
                <w:tab w:val="clear" w:pos="4536"/>
                <w:tab w:val="clear" w:pos="9072"/>
              </w:tabs>
              <w:spacing w:line="180" w:lineRule="atLeast"/>
              <w:rPr>
                <w:rStyle w:val="AAReference"/>
                <w:rFonts w:cs="Arial"/>
                <w:b/>
                <w:bCs/>
                <w:sz w:val="22"/>
                <w:szCs w:val="22"/>
                <w:u w:val="single"/>
              </w:rPr>
            </w:pPr>
          </w:p>
          <w:p w:rsidR="008368CF" w:rsidRPr="00646396" w:rsidRDefault="008368CF">
            <w:pPr>
              <w:pStyle w:val="Header"/>
              <w:tabs>
                <w:tab w:val="clear" w:pos="4536"/>
                <w:tab w:val="clear" w:pos="9072"/>
              </w:tabs>
              <w:spacing w:line="180" w:lineRule="atLeast"/>
              <w:rPr>
                <w:rStyle w:val="AAReference"/>
                <w:rFonts w:cs="Arial"/>
                <w:b/>
                <w:bCs/>
                <w:sz w:val="22"/>
                <w:szCs w:val="22"/>
                <w:u w:val="single"/>
              </w:rPr>
            </w:pPr>
            <w:r w:rsidRPr="00646396">
              <w:rPr>
                <w:rStyle w:val="AAReference"/>
                <w:rFonts w:cs="Arial"/>
                <w:b/>
                <w:bCs/>
                <w:sz w:val="22"/>
                <w:szCs w:val="22"/>
                <w:u w:val="single"/>
              </w:rPr>
              <w:t>Key Accomplishments</w:t>
            </w:r>
          </w:p>
          <w:p w:rsidR="008368CF" w:rsidRPr="00646396" w:rsidRDefault="008368CF">
            <w:pPr>
              <w:pStyle w:val="Header"/>
              <w:tabs>
                <w:tab w:val="clear" w:pos="4536"/>
                <w:tab w:val="clear" w:pos="9072"/>
              </w:tabs>
              <w:spacing w:line="180" w:lineRule="atLeast"/>
              <w:rPr>
                <w:rStyle w:val="AAReference"/>
                <w:rFonts w:cs="Arial"/>
                <w:b/>
                <w:sz w:val="22"/>
                <w:szCs w:val="22"/>
              </w:rPr>
            </w:pPr>
          </w:p>
          <w:p w:rsidR="00CF79E1" w:rsidRDefault="00CF79E1" w:rsidP="00556439">
            <w:pPr>
              <w:pStyle w:val="Header"/>
              <w:tabs>
                <w:tab w:val="clear" w:pos="4536"/>
                <w:tab w:val="clear" w:pos="9072"/>
              </w:tabs>
              <w:spacing w:line="180" w:lineRule="atLeast"/>
              <w:rPr>
                <w:rStyle w:val="AAReference"/>
                <w:rFonts w:cs="Arial"/>
                <w:b/>
                <w:i/>
                <w:sz w:val="22"/>
                <w:szCs w:val="22"/>
              </w:rPr>
            </w:pPr>
            <w:r>
              <w:rPr>
                <w:rStyle w:val="AAReference"/>
                <w:rFonts w:cs="Arial"/>
                <w:b/>
                <w:i/>
                <w:sz w:val="22"/>
                <w:szCs w:val="22"/>
              </w:rPr>
              <w:t xml:space="preserve">PT XL Planet </w:t>
            </w:r>
            <w:r w:rsidRPr="00CF79E1">
              <w:rPr>
                <w:rStyle w:val="AAReference"/>
                <w:rFonts w:cs="Arial"/>
                <w:i/>
                <w:sz w:val="22"/>
                <w:szCs w:val="22"/>
              </w:rPr>
              <w:t xml:space="preserve">(known as </w:t>
            </w:r>
            <w:proofErr w:type="spellStart"/>
            <w:r w:rsidRPr="00CF79E1">
              <w:rPr>
                <w:rStyle w:val="AAReference"/>
                <w:rFonts w:cs="Arial"/>
                <w:sz w:val="22"/>
                <w:szCs w:val="22"/>
              </w:rPr>
              <w:t>elevenia</w:t>
            </w:r>
            <w:proofErr w:type="spellEnd"/>
            <w:r w:rsidRPr="00CF79E1">
              <w:rPr>
                <w:rStyle w:val="AAReference"/>
                <w:rFonts w:cs="Arial"/>
                <w:i/>
                <w:sz w:val="22"/>
                <w:szCs w:val="22"/>
              </w:rPr>
              <w:t>)</w:t>
            </w:r>
          </w:p>
          <w:p w:rsidR="00CF79E1" w:rsidRDefault="00CF79E1" w:rsidP="00CF79E1">
            <w:pPr>
              <w:pStyle w:val="Header"/>
              <w:numPr>
                <w:ilvl w:val="0"/>
                <w:numId w:val="42"/>
              </w:numPr>
              <w:tabs>
                <w:tab w:val="clear" w:pos="4536"/>
                <w:tab w:val="clear" w:pos="9072"/>
              </w:tabs>
              <w:spacing w:line="180" w:lineRule="atLeast"/>
              <w:rPr>
                <w:rStyle w:val="AAReference"/>
                <w:rFonts w:cs="Arial"/>
                <w:b/>
                <w:sz w:val="22"/>
                <w:szCs w:val="22"/>
              </w:rPr>
            </w:pPr>
            <w:r w:rsidRPr="00CF79E1">
              <w:rPr>
                <w:rStyle w:val="AAReference"/>
                <w:rFonts w:cs="Arial"/>
                <w:b/>
                <w:sz w:val="22"/>
                <w:szCs w:val="22"/>
              </w:rPr>
              <w:t>General Manager - Human Resources &amp; General Affairs</w:t>
            </w:r>
          </w:p>
          <w:p w:rsidR="00CF79E1" w:rsidRPr="00CF79E1" w:rsidRDefault="00CF79E1" w:rsidP="00CF79E1">
            <w:pPr>
              <w:pStyle w:val="Header"/>
              <w:numPr>
                <w:ilvl w:val="1"/>
                <w:numId w:val="42"/>
              </w:numPr>
              <w:spacing w:line="180" w:lineRule="atLeast"/>
              <w:jc w:val="both"/>
              <w:rPr>
                <w:rStyle w:val="AAReference"/>
                <w:rFonts w:cs="Arial"/>
                <w:sz w:val="22"/>
                <w:szCs w:val="22"/>
              </w:rPr>
            </w:pPr>
            <w:r w:rsidRPr="00CF79E1">
              <w:rPr>
                <w:rStyle w:val="AAReference"/>
                <w:rFonts w:cs="Arial"/>
                <w:sz w:val="22"/>
                <w:szCs w:val="22"/>
              </w:rPr>
              <w:t>Develops and establishing human resources objectives in line with organizational objectives.</w:t>
            </w:r>
          </w:p>
          <w:p w:rsidR="00CF79E1" w:rsidRPr="00CF79E1" w:rsidRDefault="00CF79E1" w:rsidP="00CF79E1">
            <w:pPr>
              <w:pStyle w:val="Header"/>
              <w:numPr>
                <w:ilvl w:val="1"/>
                <w:numId w:val="42"/>
              </w:numPr>
              <w:spacing w:line="180" w:lineRule="atLeast"/>
              <w:jc w:val="both"/>
              <w:rPr>
                <w:rStyle w:val="AAReference"/>
                <w:rFonts w:cs="Arial"/>
                <w:sz w:val="22"/>
                <w:szCs w:val="22"/>
              </w:rPr>
            </w:pPr>
            <w:r w:rsidRPr="00CF79E1">
              <w:rPr>
                <w:rStyle w:val="AAReference"/>
                <w:rFonts w:cs="Arial"/>
                <w:sz w:val="22"/>
                <w:szCs w:val="22"/>
              </w:rPr>
              <w:t>Implements human resources strategies by establishing department accountabilities, including talent acquisition, staffing, employment processing, compensation, health and welfare benefits, training and development, records management, safety and health, succession planning, employee relations and retention.</w:t>
            </w:r>
          </w:p>
          <w:p w:rsidR="00CF79E1" w:rsidRPr="00CF79E1" w:rsidRDefault="00CF79E1" w:rsidP="00CF79E1">
            <w:pPr>
              <w:pStyle w:val="Header"/>
              <w:numPr>
                <w:ilvl w:val="1"/>
                <w:numId w:val="42"/>
              </w:numPr>
              <w:spacing w:line="180" w:lineRule="atLeast"/>
              <w:jc w:val="both"/>
              <w:rPr>
                <w:rStyle w:val="AAReference"/>
                <w:rFonts w:cs="Arial"/>
                <w:sz w:val="22"/>
                <w:szCs w:val="22"/>
              </w:rPr>
            </w:pPr>
            <w:r w:rsidRPr="00CF79E1">
              <w:rPr>
                <w:rStyle w:val="AAReference"/>
                <w:rFonts w:cs="Arial"/>
                <w:sz w:val="22"/>
                <w:szCs w:val="22"/>
              </w:rPr>
              <w:t>Manages human resources operations by recruiting, selecting, orienting, training, coaching, counseling, and disciplining staff; planning, monitoring, appraising, and reviewing staff job contributions; maintaining compensation; determining production, productivity, quality, and customer-service strategies; designing systems; accumulating resources; resolving problems; implementing change.</w:t>
            </w:r>
          </w:p>
          <w:p w:rsidR="00CF79E1" w:rsidRPr="00CF79E1" w:rsidRDefault="00CF79E1" w:rsidP="00CF79E1">
            <w:pPr>
              <w:pStyle w:val="Header"/>
              <w:numPr>
                <w:ilvl w:val="1"/>
                <w:numId w:val="42"/>
              </w:numPr>
              <w:spacing w:line="180" w:lineRule="atLeast"/>
              <w:jc w:val="both"/>
              <w:rPr>
                <w:rStyle w:val="AAReference"/>
                <w:rFonts w:cs="Arial"/>
                <w:sz w:val="22"/>
                <w:szCs w:val="22"/>
              </w:rPr>
            </w:pPr>
            <w:r w:rsidRPr="00CF79E1">
              <w:rPr>
                <w:rStyle w:val="AAReference"/>
                <w:rFonts w:cs="Arial"/>
                <w:sz w:val="22"/>
                <w:szCs w:val="22"/>
              </w:rPr>
              <w:t>Develops human resources operations financial strategies.</w:t>
            </w:r>
          </w:p>
          <w:p w:rsidR="00CF79E1" w:rsidRPr="00CF79E1" w:rsidRDefault="00CF79E1" w:rsidP="00CF79E1">
            <w:pPr>
              <w:pStyle w:val="Header"/>
              <w:numPr>
                <w:ilvl w:val="1"/>
                <w:numId w:val="42"/>
              </w:numPr>
              <w:spacing w:line="180" w:lineRule="atLeast"/>
              <w:jc w:val="both"/>
              <w:rPr>
                <w:rStyle w:val="AAReference"/>
                <w:rFonts w:cs="Arial"/>
                <w:sz w:val="22"/>
                <w:szCs w:val="22"/>
              </w:rPr>
            </w:pPr>
            <w:r w:rsidRPr="00CF79E1">
              <w:rPr>
                <w:rStyle w:val="AAReference"/>
                <w:rFonts w:cs="Arial"/>
                <w:sz w:val="22"/>
                <w:szCs w:val="22"/>
              </w:rPr>
              <w:t>Supports management by providing human resources advice, counsel, and decisions; analyzing information and applications.</w:t>
            </w:r>
          </w:p>
          <w:p w:rsidR="00CF79E1" w:rsidRPr="00CF79E1" w:rsidRDefault="00CF79E1" w:rsidP="00CF79E1">
            <w:pPr>
              <w:pStyle w:val="Header"/>
              <w:numPr>
                <w:ilvl w:val="1"/>
                <w:numId w:val="42"/>
              </w:numPr>
              <w:spacing w:line="180" w:lineRule="atLeast"/>
              <w:jc w:val="both"/>
              <w:rPr>
                <w:rStyle w:val="AAReference"/>
                <w:rFonts w:cs="Arial"/>
                <w:sz w:val="22"/>
                <w:szCs w:val="22"/>
              </w:rPr>
            </w:pPr>
            <w:r w:rsidRPr="00CF79E1">
              <w:rPr>
                <w:rStyle w:val="AAReference"/>
                <w:rFonts w:cs="Arial"/>
                <w:sz w:val="22"/>
                <w:szCs w:val="22"/>
              </w:rPr>
              <w:t>Guides management and employee actions by researching, developing, writing, and updating policies, procedures, methods, and guidelines; communicating and enforcing organization values.</w:t>
            </w:r>
          </w:p>
          <w:p w:rsidR="00CF79E1" w:rsidRPr="00CF79E1" w:rsidRDefault="00CF79E1" w:rsidP="00CF79E1">
            <w:pPr>
              <w:pStyle w:val="Header"/>
              <w:numPr>
                <w:ilvl w:val="1"/>
                <w:numId w:val="42"/>
              </w:numPr>
              <w:spacing w:line="180" w:lineRule="atLeast"/>
              <w:jc w:val="both"/>
              <w:rPr>
                <w:rStyle w:val="AAReference"/>
                <w:rFonts w:cs="Arial"/>
                <w:sz w:val="22"/>
                <w:szCs w:val="22"/>
              </w:rPr>
            </w:pPr>
            <w:r w:rsidRPr="00CF79E1">
              <w:rPr>
                <w:rStyle w:val="AAReference"/>
                <w:rFonts w:cs="Arial"/>
                <w:sz w:val="22"/>
                <w:szCs w:val="22"/>
              </w:rPr>
              <w:t>Complies with national and/or local legal requirements by studying existing and new legislation; anticipating legislation; enforcing adherence to requirements; advising management on needed actions.</w:t>
            </w:r>
          </w:p>
          <w:p w:rsidR="00CF79E1" w:rsidRPr="00CF79E1" w:rsidRDefault="00CF79E1" w:rsidP="00CF79E1">
            <w:pPr>
              <w:pStyle w:val="Header"/>
              <w:numPr>
                <w:ilvl w:val="1"/>
                <w:numId w:val="42"/>
              </w:numPr>
              <w:tabs>
                <w:tab w:val="clear" w:pos="4536"/>
                <w:tab w:val="clear" w:pos="9072"/>
              </w:tabs>
              <w:spacing w:line="180" w:lineRule="atLeast"/>
              <w:jc w:val="both"/>
              <w:rPr>
                <w:rStyle w:val="AAReference"/>
                <w:rFonts w:cs="Arial"/>
                <w:sz w:val="22"/>
                <w:szCs w:val="22"/>
              </w:rPr>
            </w:pPr>
            <w:r w:rsidRPr="00CF79E1">
              <w:rPr>
                <w:rStyle w:val="AAReference"/>
                <w:rFonts w:cs="Arial"/>
                <w:sz w:val="22"/>
                <w:szCs w:val="22"/>
              </w:rPr>
              <w:t>Manages general affairs operations which include procurement and facility management.</w:t>
            </w:r>
          </w:p>
          <w:p w:rsidR="00CF79E1" w:rsidRDefault="00CF79E1" w:rsidP="00556439">
            <w:pPr>
              <w:pStyle w:val="Header"/>
              <w:tabs>
                <w:tab w:val="clear" w:pos="4536"/>
                <w:tab w:val="clear" w:pos="9072"/>
              </w:tabs>
              <w:spacing w:line="180" w:lineRule="atLeast"/>
              <w:rPr>
                <w:rStyle w:val="AAReference"/>
                <w:rFonts w:cs="Arial"/>
                <w:b/>
                <w:i/>
                <w:sz w:val="22"/>
                <w:szCs w:val="22"/>
              </w:rPr>
            </w:pPr>
          </w:p>
          <w:p w:rsidR="00CF79E1" w:rsidRDefault="00CF79E1" w:rsidP="00556439">
            <w:pPr>
              <w:pStyle w:val="Header"/>
              <w:tabs>
                <w:tab w:val="clear" w:pos="4536"/>
                <w:tab w:val="clear" w:pos="9072"/>
              </w:tabs>
              <w:spacing w:line="180" w:lineRule="atLeast"/>
              <w:rPr>
                <w:rStyle w:val="AAReference"/>
                <w:rFonts w:cs="Arial"/>
                <w:b/>
                <w:i/>
                <w:sz w:val="22"/>
                <w:szCs w:val="22"/>
              </w:rPr>
            </w:pPr>
          </w:p>
          <w:p w:rsidR="008368CF" w:rsidRDefault="008368CF" w:rsidP="00556439">
            <w:pPr>
              <w:pStyle w:val="Header"/>
              <w:tabs>
                <w:tab w:val="clear" w:pos="4536"/>
                <w:tab w:val="clear" w:pos="9072"/>
              </w:tabs>
              <w:spacing w:line="180" w:lineRule="atLeast"/>
              <w:rPr>
                <w:rStyle w:val="AAReference"/>
                <w:rFonts w:cs="Arial"/>
                <w:i/>
                <w:sz w:val="22"/>
                <w:szCs w:val="22"/>
              </w:rPr>
            </w:pPr>
            <w:r w:rsidRPr="00646396">
              <w:rPr>
                <w:rStyle w:val="AAReference"/>
                <w:rFonts w:cs="Arial"/>
                <w:b/>
                <w:i/>
                <w:sz w:val="22"/>
                <w:szCs w:val="22"/>
              </w:rPr>
              <w:t xml:space="preserve">PT </w:t>
            </w:r>
            <w:r w:rsidR="00DE7F7F" w:rsidRPr="00646396">
              <w:rPr>
                <w:rStyle w:val="AAReference"/>
                <w:rFonts w:cs="Arial"/>
                <w:b/>
                <w:i/>
                <w:sz w:val="22"/>
                <w:szCs w:val="22"/>
              </w:rPr>
              <w:t xml:space="preserve">XL Axiata </w:t>
            </w:r>
            <w:proofErr w:type="spellStart"/>
            <w:r w:rsidR="00DE7F7F" w:rsidRPr="00646396">
              <w:rPr>
                <w:rStyle w:val="AAReference"/>
                <w:rFonts w:cs="Arial"/>
                <w:b/>
                <w:i/>
                <w:sz w:val="22"/>
                <w:szCs w:val="22"/>
              </w:rPr>
              <w:t>Tbk</w:t>
            </w:r>
            <w:proofErr w:type="spellEnd"/>
            <w:r w:rsidR="00DE7F7F" w:rsidRPr="00646396">
              <w:rPr>
                <w:rStyle w:val="AAReference"/>
                <w:rFonts w:cs="Arial"/>
                <w:b/>
                <w:i/>
                <w:sz w:val="22"/>
                <w:szCs w:val="22"/>
              </w:rPr>
              <w:t>.</w:t>
            </w:r>
            <w:r w:rsidR="00556439" w:rsidRPr="00646396">
              <w:rPr>
                <w:rStyle w:val="AAReference"/>
                <w:rFonts w:cs="Arial"/>
                <w:b/>
                <w:i/>
                <w:sz w:val="22"/>
                <w:szCs w:val="22"/>
              </w:rPr>
              <w:t xml:space="preserve"> </w:t>
            </w:r>
            <w:r w:rsidR="00556439" w:rsidRPr="00646396">
              <w:rPr>
                <w:rStyle w:val="AAReference"/>
                <w:rFonts w:cs="Arial"/>
                <w:i/>
                <w:sz w:val="22"/>
                <w:szCs w:val="22"/>
              </w:rPr>
              <w:t xml:space="preserve">(previously known as PT </w:t>
            </w:r>
            <w:proofErr w:type="spellStart"/>
            <w:r w:rsidR="00556439" w:rsidRPr="00646396">
              <w:rPr>
                <w:rStyle w:val="AAReference"/>
                <w:rFonts w:cs="Arial"/>
                <w:i/>
                <w:sz w:val="22"/>
                <w:szCs w:val="22"/>
              </w:rPr>
              <w:t>Excelcomindo</w:t>
            </w:r>
            <w:proofErr w:type="spellEnd"/>
            <w:r w:rsidR="00556439" w:rsidRPr="00646396">
              <w:rPr>
                <w:rStyle w:val="AAReference"/>
                <w:rFonts w:cs="Arial"/>
                <w:i/>
                <w:sz w:val="22"/>
                <w:szCs w:val="22"/>
              </w:rPr>
              <w:t xml:space="preserve"> </w:t>
            </w:r>
            <w:proofErr w:type="spellStart"/>
            <w:r w:rsidR="00556439" w:rsidRPr="00646396">
              <w:rPr>
                <w:rStyle w:val="AAReference"/>
                <w:rFonts w:cs="Arial"/>
                <w:i/>
                <w:sz w:val="22"/>
                <w:szCs w:val="22"/>
              </w:rPr>
              <w:t>Pratama</w:t>
            </w:r>
            <w:proofErr w:type="spellEnd"/>
            <w:r w:rsidR="00556439" w:rsidRPr="00646396">
              <w:rPr>
                <w:rStyle w:val="AAReference"/>
                <w:rFonts w:cs="Arial"/>
                <w:i/>
                <w:sz w:val="22"/>
                <w:szCs w:val="22"/>
              </w:rPr>
              <w:t xml:space="preserve">, </w:t>
            </w:r>
            <w:proofErr w:type="spellStart"/>
            <w:r w:rsidR="00556439" w:rsidRPr="00646396">
              <w:rPr>
                <w:rStyle w:val="AAReference"/>
                <w:rFonts w:cs="Arial"/>
                <w:i/>
                <w:sz w:val="22"/>
                <w:szCs w:val="22"/>
              </w:rPr>
              <w:t>Tbk</w:t>
            </w:r>
            <w:proofErr w:type="spellEnd"/>
            <w:r w:rsidR="00556439" w:rsidRPr="00646396">
              <w:rPr>
                <w:rStyle w:val="AAReference"/>
                <w:rFonts w:cs="Arial"/>
                <w:i/>
                <w:sz w:val="22"/>
                <w:szCs w:val="22"/>
              </w:rPr>
              <w:t>)</w:t>
            </w:r>
          </w:p>
          <w:p w:rsidR="007814B1" w:rsidRPr="00646396" w:rsidRDefault="007814B1" w:rsidP="00556439">
            <w:pPr>
              <w:pStyle w:val="Header"/>
              <w:tabs>
                <w:tab w:val="clear" w:pos="4536"/>
                <w:tab w:val="clear" w:pos="9072"/>
              </w:tabs>
              <w:spacing w:line="180" w:lineRule="atLeast"/>
              <w:rPr>
                <w:rStyle w:val="AAReference"/>
                <w:rFonts w:cs="Arial"/>
                <w:b/>
                <w:i/>
                <w:sz w:val="22"/>
                <w:szCs w:val="22"/>
              </w:rPr>
            </w:pPr>
          </w:p>
          <w:p w:rsidR="007814B1" w:rsidRDefault="007814B1" w:rsidP="008A625A">
            <w:pPr>
              <w:pStyle w:val="Header"/>
              <w:numPr>
                <w:ilvl w:val="0"/>
                <w:numId w:val="29"/>
              </w:numPr>
              <w:tabs>
                <w:tab w:val="clear" w:pos="720"/>
                <w:tab w:val="clear" w:pos="4536"/>
                <w:tab w:val="clear" w:pos="9072"/>
                <w:tab w:val="num" w:pos="-70"/>
              </w:tabs>
              <w:spacing w:line="180" w:lineRule="atLeast"/>
              <w:ind w:left="380"/>
              <w:rPr>
                <w:rStyle w:val="AAReference"/>
                <w:rFonts w:cs="Arial"/>
                <w:b/>
                <w:sz w:val="22"/>
                <w:szCs w:val="22"/>
              </w:rPr>
            </w:pPr>
            <w:r>
              <w:rPr>
                <w:rStyle w:val="AAReference"/>
                <w:rFonts w:cs="Arial"/>
                <w:b/>
                <w:sz w:val="22"/>
                <w:szCs w:val="22"/>
              </w:rPr>
              <w:t>Manager Brand Activation</w:t>
            </w:r>
          </w:p>
          <w:p w:rsidR="007814B1" w:rsidRPr="007814B1" w:rsidRDefault="007814B1" w:rsidP="007814B1">
            <w:pPr>
              <w:pStyle w:val="Header"/>
              <w:tabs>
                <w:tab w:val="clear" w:pos="4536"/>
                <w:tab w:val="clear" w:pos="9072"/>
              </w:tabs>
              <w:spacing w:line="180" w:lineRule="atLeast"/>
              <w:ind w:left="380"/>
              <w:rPr>
                <w:rStyle w:val="AAReference"/>
                <w:rFonts w:cs="Arial"/>
                <w:sz w:val="22"/>
                <w:szCs w:val="22"/>
              </w:rPr>
            </w:pPr>
            <w:r w:rsidRPr="007814B1">
              <w:rPr>
                <w:rStyle w:val="AAReference"/>
                <w:rFonts w:cs="Arial"/>
                <w:sz w:val="22"/>
                <w:szCs w:val="22"/>
              </w:rPr>
              <w:t>Manage and control brand building/campaign as well as brand development through below the line (BTL) area to increas</w:t>
            </w:r>
            <w:r>
              <w:rPr>
                <w:rStyle w:val="AAReference"/>
                <w:rFonts w:cs="Arial"/>
                <w:sz w:val="22"/>
                <w:szCs w:val="22"/>
              </w:rPr>
              <w:t>e company revenue and consumer’s awareness, by:</w:t>
            </w:r>
          </w:p>
          <w:p w:rsidR="007814B1" w:rsidRPr="007814B1" w:rsidRDefault="007814B1" w:rsidP="007814B1">
            <w:pPr>
              <w:pStyle w:val="Header"/>
              <w:numPr>
                <w:ilvl w:val="0"/>
                <w:numId w:val="39"/>
              </w:numPr>
              <w:spacing w:line="180" w:lineRule="atLeast"/>
              <w:rPr>
                <w:rStyle w:val="AAReference"/>
                <w:rFonts w:cs="Arial"/>
                <w:sz w:val="22"/>
                <w:szCs w:val="22"/>
              </w:rPr>
            </w:pPr>
            <w:r w:rsidRPr="007814B1">
              <w:rPr>
                <w:rStyle w:val="AAReference"/>
                <w:rFonts w:cs="Arial"/>
                <w:sz w:val="22"/>
                <w:szCs w:val="22"/>
              </w:rPr>
              <w:t>Develop BTL Marketing Strategy &amp; Implementing to create brand awareness.</w:t>
            </w:r>
          </w:p>
          <w:p w:rsidR="007814B1" w:rsidRPr="007814B1" w:rsidRDefault="007814B1" w:rsidP="007814B1">
            <w:pPr>
              <w:pStyle w:val="Header"/>
              <w:numPr>
                <w:ilvl w:val="0"/>
                <w:numId w:val="39"/>
              </w:numPr>
              <w:spacing w:line="180" w:lineRule="atLeast"/>
              <w:rPr>
                <w:rStyle w:val="AAReference"/>
                <w:rFonts w:cs="Arial"/>
                <w:sz w:val="22"/>
                <w:szCs w:val="22"/>
              </w:rPr>
            </w:pPr>
            <w:r w:rsidRPr="007814B1">
              <w:rPr>
                <w:rStyle w:val="AAReference"/>
                <w:rFonts w:cs="Arial"/>
                <w:sz w:val="22"/>
                <w:szCs w:val="22"/>
              </w:rPr>
              <w:t>Develop success metrics of BTL campaign to ensure the level of achievement.</w:t>
            </w:r>
          </w:p>
          <w:p w:rsidR="007814B1" w:rsidRPr="007814B1" w:rsidRDefault="007814B1" w:rsidP="007814B1">
            <w:pPr>
              <w:pStyle w:val="Header"/>
              <w:numPr>
                <w:ilvl w:val="0"/>
                <w:numId w:val="39"/>
              </w:numPr>
              <w:spacing w:line="180" w:lineRule="atLeast"/>
              <w:rPr>
                <w:rStyle w:val="AAReference"/>
                <w:rFonts w:cs="Arial"/>
                <w:sz w:val="22"/>
                <w:szCs w:val="22"/>
              </w:rPr>
            </w:pPr>
            <w:r w:rsidRPr="007814B1">
              <w:rPr>
                <w:rStyle w:val="AAReference"/>
                <w:rFonts w:cs="Arial"/>
                <w:sz w:val="22"/>
                <w:szCs w:val="22"/>
              </w:rPr>
              <w:t xml:space="preserve">Control and make comparison benchmark (with </w:t>
            </w:r>
            <w:r w:rsidRPr="007814B1">
              <w:rPr>
                <w:rStyle w:val="AAReference"/>
                <w:rFonts w:cs="Arial"/>
                <w:sz w:val="22"/>
                <w:szCs w:val="22"/>
              </w:rPr>
              <w:lastRenderedPageBreak/>
              <w:t xml:space="preserve">competitor or similar BTL) on the activity based on BTL report to evaluate amount of event’s visitors </w:t>
            </w:r>
          </w:p>
          <w:p w:rsidR="007814B1" w:rsidRPr="007814B1" w:rsidRDefault="007814B1" w:rsidP="007814B1">
            <w:pPr>
              <w:pStyle w:val="Header"/>
              <w:numPr>
                <w:ilvl w:val="0"/>
                <w:numId w:val="39"/>
              </w:numPr>
              <w:spacing w:line="180" w:lineRule="atLeast"/>
              <w:rPr>
                <w:rStyle w:val="AAReference"/>
                <w:rFonts w:cs="Arial"/>
                <w:sz w:val="22"/>
                <w:szCs w:val="22"/>
              </w:rPr>
            </w:pPr>
            <w:r w:rsidRPr="007814B1">
              <w:rPr>
                <w:rStyle w:val="AAReference"/>
                <w:rFonts w:cs="Arial"/>
                <w:sz w:val="22"/>
                <w:szCs w:val="22"/>
              </w:rPr>
              <w:t xml:space="preserve">Monitor BTL agencies (TV, EO, </w:t>
            </w:r>
            <w:proofErr w:type="gramStart"/>
            <w:r w:rsidRPr="007814B1">
              <w:rPr>
                <w:rStyle w:val="AAReference"/>
                <w:rFonts w:cs="Arial"/>
                <w:sz w:val="22"/>
                <w:szCs w:val="22"/>
              </w:rPr>
              <w:t>Radio</w:t>
            </w:r>
            <w:proofErr w:type="gramEnd"/>
            <w:r w:rsidRPr="007814B1">
              <w:rPr>
                <w:rStyle w:val="AAReference"/>
                <w:rFonts w:cs="Arial"/>
                <w:sz w:val="22"/>
                <w:szCs w:val="22"/>
              </w:rPr>
              <w:t xml:space="preserve">) and related parties to ensure </w:t>
            </w:r>
            <w:r w:rsidR="00065D47" w:rsidRPr="007814B1">
              <w:rPr>
                <w:rStyle w:val="AAReference"/>
                <w:rFonts w:cs="Arial"/>
                <w:sz w:val="22"/>
                <w:szCs w:val="22"/>
              </w:rPr>
              <w:t>compliance</w:t>
            </w:r>
            <w:r w:rsidRPr="007814B1">
              <w:rPr>
                <w:rStyle w:val="AAReference"/>
                <w:rFonts w:cs="Arial"/>
                <w:sz w:val="22"/>
                <w:szCs w:val="22"/>
              </w:rPr>
              <w:t xml:space="preserve"> of implementation.</w:t>
            </w:r>
          </w:p>
          <w:p w:rsidR="007814B1" w:rsidRPr="007814B1" w:rsidRDefault="007814B1" w:rsidP="007814B1">
            <w:pPr>
              <w:pStyle w:val="Header"/>
              <w:numPr>
                <w:ilvl w:val="0"/>
                <w:numId w:val="39"/>
              </w:numPr>
              <w:spacing w:line="180" w:lineRule="atLeast"/>
              <w:rPr>
                <w:rStyle w:val="AAReference"/>
                <w:rFonts w:cs="Arial"/>
                <w:sz w:val="22"/>
                <w:szCs w:val="22"/>
              </w:rPr>
            </w:pPr>
            <w:r w:rsidRPr="007814B1">
              <w:rPr>
                <w:rStyle w:val="AAReference"/>
                <w:rFonts w:cs="Arial"/>
                <w:sz w:val="22"/>
                <w:szCs w:val="22"/>
              </w:rPr>
              <w:t xml:space="preserve">Plan and control A&amp;P (Advertising and Promotion) spending on BTL Brand Building/Campaign to ensure budget </w:t>
            </w:r>
            <w:r w:rsidR="00065D47" w:rsidRPr="007814B1">
              <w:rPr>
                <w:rStyle w:val="AAReference"/>
                <w:rFonts w:cs="Arial"/>
                <w:sz w:val="22"/>
                <w:szCs w:val="22"/>
              </w:rPr>
              <w:t>effectiveness</w:t>
            </w:r>
            <w:r w:rsidRPr="007814B1">
              <w:rPr>
                <w:rStyle w:val="AAReference"/>
                <w:rFonts w:cs="Arial"/>
                <w:sz w:val="22"/>
                <w:szCs w:val="22"/>
              </w:rPr>
              <w:t xml:space="preserve"> &amp; efficient.</w:t>
            </w:r>
          </w:p>
          <w:p w:rsidR="007814B1" w:rsidRPr="007814B1" w:rsidRDefault="007814B1" w:rsidP="007814B1">
            <w:pPr>
              <w:pStyle w:val="Header"/>
              <w:numPr>
                <w:ilvl w:val="0"/>
                <w:numId w:val="39"/>
              </w:numPr>
              <w:spacing w:line="180" w:lineRule="atLeast"/>
              <w:rPr>
                <w:rStyle w:val="AAReference"/>
                <w:rFonts w:cs="Arial"/>
                <w:sz w:val="22"/>
                <w:szCs w:val="22"/>
              </w:rPr>
            </w:pPr>
            <w:r w:rsidRPr="007814B1">
              <w:rPr>
                <w:rStyle w:val="AAReference"/>
                <w:rFonts w:cs="Arial"/>
                <w:sz w:val="22"/>
                <w:szCs w:val="22"/>
              </w:rPr>
              <w:t xml:space="preserve">Monitors all event activities from preparation to event implementation to ensure program effectiveness </w:t>
            </w:r>
          </w:p>
          <w:p w:rsidR="007814B1" w:rsidRDefault="007814B1" w:rsidP="007814B1">
            <w:pPr>
              <w:pStyle w:val="Header"/>
              <w:numPr>
                <w:ilvl w:val="0"/>
                <w:numId w:val="39"/>
              </w:numPr>
              <w:tabs>
                <w:tab w:val="clear" w:pos="4536"/>
                <w:tab w:val="clear" w:pos="9072"/>
              </w:tabs>
              <w:spacing w:line="180" w:lineRule="atLeast"/>
              <w:rPr>
                <w:rStyle w:val="AAReference"/>
                <w:rFonts w:cs="Arial"/>
                <w:sz w:val="22"/>
                <w:szCs w:val="22"/>
              </w:rPr>
            </w:pPr>
            <w:r w:rsidRPr="007814B1">
              <w:rPr>
                <w:rStyle w:val="AAReference"/>
                <w:rFonts w:cs="Arial"/>
                <w:sz w:val="22"/>
                <w:szCs w:val="22"/>
              </w:rPr>
              <w:t>Develop creative concept and development accordingly to creative brief</w:t>
            </w:r>
          </w:p>
          <w:p w:rsidR="007814B1" w:rsidRPr="007814B1" w:rsidRDefault="007814B1" w:rsidP="007814B1">
            <w:pPr>
              <w:pStyle w:val="Header"/>
              <w:tabs>
                <w:tab w:val="clear" w:pos="4536"/>
                <w:tab w:val="clear" w:pos="9072"/>
              </w:tabs>
              <w:spacing w:line="180" w:lineRule="atLeast"/>
              <w:rPr>
                <w:rStyle w:val="AAReference"/>
                <w:rFonts w:cs="Arial"/>
                <w:sz w:val="22"/>
                <w:szCs w:val="22"/>
              </w:rPr>
            </w:pPr>
          </w:p>
          <w:p w:rsidR="00156EB4" w:rsidRPr="00646396" w:rsidRDefault="00BE1E94" w:rsidP="008A625A">
            <w:pPr>
              <w:pStyle w:val="Header"/>
              <w:numPr>
                <w:ilvl w:val="0"/>
                <w:numId w:val="29"/>
              </w:numPr>
              <w:tabs>
                <w:tab w:val="clear" w:pos="720"/>
                <w:tab w:val="clear" w:pos="4536"/>
                <w:tab w:val="clear" w:pos="9072"/>
                <w:tab w:val="num" w:pos="-70"/>
              </w:tabs>
              <w:spacing w:line="180" w:lineRule="atLeast"/>
              <w:ind w:left="380"/>
              <w:rPr>
                <w:rStyle w:val="AAReference"/>
                <w:rFonts w:cs="Arial"/>
                <w:b/>
                <w:sz w:val="22"/>
                <w:szCs w:val="22"/>
              </w:rPr>
            </w:pPr>
            <w:r w:rsidRPr="00646396">
              <w:rPr>
                <w:rStyle w:val="AAReference"/>
                <w:rFonts w:cs="Arial"/>
                <w:b/>
                <w:sz w:val="22"/>
                <w:szCs w:val="22"/>
              </w:rPr>
              <w:t>Manager Employee Relations</w:t>
            </w:r>
            <w:r w:rsidR="004311E0" w:rsidRPr="00646396">
              <w:rPr>
                <w:rStyle w:val="AAReference"/>
                <w:rFonts w:cs="Arial"/>
                <w:b/>
                <w:sz w:val="22"/>
                <w:szCs w:val="22"/>
              </w:rPr>
              <w:t xml:space="preserve"> </w:t>
            </w:r>
          </w:p>
          <w:p w:rsidR="00DE28A2" w:rsidRPr="00646396" w:rsidRDefault="00DE28A2" w:rsidP="008A625A">
            <w:pPr>
              <w:pStyle w:val="Header"/>
              <w:tabs>
                <w:tab w:val="clear" w:pos="1134"/>
                <w:tab w:val="clear" w:pos="4536"/>
                <w:tab w:val="clear" w:pos="9072"/>
              </w:tabs>
              <w:spacing w:line="180" w:lineRule="atLeast"/>
              <w:ind w:left="380"/>
              <w:jc w:val="both"/>
              <w:rPr>
                <w:rStyle w:val="AAReference"/>
                <w:rFonts w:cs="Arial"/>
                <w:sz w:val="22"/>
                <w:szCs w:val="22"/>
              </w:rPr>
            </w:pPr>
            <w:r w:rsidRPr="00646396">
              <w:rPr>
                <w:rStyle w:val="AAReference"/>
                <w:rFonts w:cs="Arial"/>
                <w:sz w:val="22"/>
                <w:szCs w:val="22"/>
                <w:lang w:val="id-ID"/>
              </w:rPr>
              <w:t>M</w:t>
            </w:r>
            <w:proofErr w:type="spellStart"/>
            <w:r w:rsidR="00A665A8" w:rsidRPr="00646396">
              <w:rPr>
                <w:rStyle w:val="AAReference"/>
                <w:rFonts w:cs="Arial"/>
                <w:sz w:val="22"/>
                <w:szCs w:val="22"/>
              </w:rPr>
              <w:t>anage</w:t>
            </w:r>
            <w:proofErr w:type="spellEnd"/>
            <w:r w:rsidR="00A665A8" w:rsidRPr="00646396">
              <w:rPr>
                <w:rStyle w:val="AAReference"/>
                <w:rFonts w:cs="Arial"/>
                <w:sz w:val="22"/>
                <w:szCs w:val="22"/>
              </w:rPr>
              <w:t xml:space="preserve"> all aspects of employee relations to establish a conducive working environment</w:t>
            </w:r>
            <w:r w:rsidR="008A625A" w:rsidRPr="00646396">
              <w:rPr>
                <w:rStyle w:val="AAReference"/>
                <w:rFonts w:cs="Arial"/>
                <w:sz w:val="22"/>
                <w:szCs w:val="22"/>
              </w:rPr>
              <w:t xml:space="preserve"> and employee engagement</w:t>
            </w:r>
            <w:r w:rsidR="00A665A8" w:rsidRPr="00646396">
              <w:rPr>
                <w:rStyle w:val="AAReference"/>
                <w:rFonts w:cs="Arial"/>
                <w:sz w:val="22"/>
                <w:szCs w:val="22"/>
              </w:rPr>
              <w:t xml:space="preserve"> toward achieving high productivity and effective retention of critical talents, to contribute to company’s business success</w:t>
            </w:r>
            <w:r w:rsidRPr="00646396">
              <w:rPr>
                <w:rStyle w:val="AAReference"/>
                <w:rFonts w:cs="Arial"/>
                <w:sz w:val="22"/>
                <w:szCs w:val="22"/>
                <w:lang w:val="id-ID"/>
              </w:rPr>
              <w:t>, by:</w:t>
            </w:r>
          </w:p>
          <w:p w:rsidR="00233A57" w:rsidRPr="00646396" w:rsidRDefault="00DE28A2" w:rsidP="008A625A">
            <w:pPr>
              <w:pStyle w:val="Header"/>
              <w:numPr>
                <w:ilvl w:val="1"/>
                <w:numId w:val="29"/>
              </w:numPr>
              <w:tabs>
                <w:tab w:val="clear" w:pos="1134"/>
                <w:tab w:val="clear" w:pos="4536"/>
                <w:tab w:val="clear" w:pos="9072"/>
              </w:tabs>
              <w:spacing w:line="180" w:lineRule="atLeast"/>
              <w:jc w:val="both"/>
              <w:rPr>
                <w:rStyle w:val="AAReference"/>
                <w:rFonts w:cs="Arial"/>
                <w:sz w:val="22"/>
                <w:szCs w:val="22"/>
              </w:rPr>
            </w:pPr>
            <w:r w:rsidRPr="00646396">
              <w:rPr>
                <w:rStyle w:val="AAReference"/>
                <w:rFonts w:cs="Arial"/>
                <w:sz w:val="22"/>
                <w:szCs w:val="22"/>
                <w:lang w:val="id-ID"/>
              </w:rPr>
              <w:t xml:space="preserve">Develop policies and procedures related to industrial relations issues, such as disciplinary and disciplinary action, whistle blowing, </w:t>
            </w:r>
            <w:r w:rsidR="00233A57" w:rsidRPr="00646396">
              <w:rPr>
                <w:rStyle w:val="AAReference"/>
                <w:rFonts w:cs="Arial"/>
                <w:sz w:val="22"/>
                <w:szCs w:val="22"/>
                <w:lang w:val="id-ID"/>
              </w:rPr>
              <w:t xml:space="preserve">employee termination, industrial relation dispute settlement, etc., include develop Company Regulations and Code of Business Ethics </w:t>
            </w:r>
          </w:p>
          <w:p w:rsidR="004311E0" w:rsidRPr="00646396" w:rsidRDefault="00233A57" w:rsidP="008A625A">
            <w:pPr>
              <w:pStyle w:val="Header"/>
              <w:numPr>
                <w:ilvl w:val="1"/>
                <w:numId w:val="29"/>
              </w:numPr>
              <w:tabs>
                <w:tab w:val="clear" w:pos="1134"/>
                <w:tab w:val="clear" w:pos="4536"/>
                <w:tab w:val="clear" w:pos="9072"/>
              </w:tabs>
              <w:spacing w:line="180" w:lineRule="atLeast"/>
              <w:jc w:val="both"/>
              <w:rPr>
                <w:rStyle w:val="AAReference"/>
                <w:rFonts w:cs="Arial"/>
                <w:color w:val="FF0000"/>
                <w:sz w:val="22"/>
                <w:szCs w:val="22"/>
              </w:rPr>
            </w:pPr>
            <w:r w:rsidRPr="00646396">
              <w:rPr>
                <w:rStyle w:val="AAReference"/>
                <w:rFonts w:cs="Arial"/>
                <w:sz w:val="22"/>
                <w:szCs w:val="22"/>
                <w:lang w:val="id-ID"/>
              </w:rPr>
              <w:t xml:space="preserve">Conducting investigation and respond to governmental agency inquiries to ensure compliance with all state and federal regulations including responding to legal charges and hearings, unemployment hearings, HR audit, etc </w:t>
            </w:r>
            <w:r w:rsidR="00900CB4" w:rsidRPr="00646396">
              <w:rPr>
                <w:rStyle w:val="AAReference"/>
                <w:rFonts w:cs="Arial"/>
                <w:color w:val="FF0000"/>
                <w:sz w:val="22"/>
                <w:szCs w:val="22"/>
              </w:rPr>
              <w:t xml:space="preserve">   </w:t>
            </w:r>
          </w:p>
          <w:p w:rsidR="004C29AE" w:rsidRPr="00646396" w:rsidRDefault="004C29AE" w:rsidP="008A625A">
            <w:pPr>
              <w:pStyle w:val="Header"/>
              <w:numPr>
                <w:ilvl w:val="1"/>
                <w:numId w:val="29"/>
              </w:numPr>
              <w:tabs>
                <w:tab w:val="clear" w:pos="1134"/>
                <w:tab w:val="clear" w:pos="4536"/>
                <w:tab w:val="clear" w:pos="9072"/>
              </w:tabs>
              <w:spacing w:line="180" w:lineRule="atLeast"/>
              <w:jc w:val="both"/>
              <w:rPr>
                <w:rStyle w:val="AAReference"/>
                <w:rFonts w:cs="Arial"/>
                <w:sz w:val="22"/>
                <w:szCs w:val="22"/>
              </w:rPr>
            </w:pPr>
            <w:r w:rsidRPr="00646396">
              <w:rPr>
                <w:rStyle w:val="AAReference"/>
                <w:rFonts w:cs="Arial"/>
                <w:sz w:val="22"/>
                <w:szCs w:val="22"/>
                <w:lang w:val="id-ID"/>
              </w:rPr>
              <w:t>Conduct</w:t>
            </w:r>
            <w:r w:rsidR="001510C8" w:rsidRPr="00646396">
              <w:rPr>
                <w:rStyle w:val="AAReference"/>
                <w:rFonts w:cs="Arial"/>
                <w:sz w:val="22"/>
                <w:szCs w:val="22"/>
                <w:lang w:val="id-ID"/>
              </w:rPr>
              <w:t>ing</w:t>
            </w:r>
            <w:r w:rsidRPr="00646396">
              <w:rPr>
                <w:rStyle w:val="AAReference"/>
                <w:rFonts w:cs="Arial"/>
                <w:sz w:val="22"/>
                <w:szCs w:val="22"/>
                <w:lang w:val="id-ID"/>
              </w:rPr>
              <w:t xml:space="preserve"> exit interviews, analysis of the result and make recommendations to management for corrective action and/or continuous improvement</w:t>
            </w:r>
          </w:p>
          <w:p w:rsidR="004C29AE" w:rsidRPr="00646396" w:rsidRDefault="004C29AE" w:rsidP="008A625A">
            <w:pPr>
              <w:pStyle w:val="Header"/>
              <w:numPr>
                <w:ilvl w:val="1"/>
                <w:numId w:val="29"/>
              </w:numPr>
              <w:tabs>
                <w:tab w:val="clear" w:pos="1134"/>
                <w:tab w:val="clear" w:pos="4536"/>
                <w:tab w:val="clear" w:pos="9072"/>
              </w:tabs>
              <w:spacing w:line="180" w:lineRule="atLeast"/>
              <w:jc w:val="both"/>
              <w:rPr>
                <w:rStyle w:val="AAReference"/>
                <w:rFonts w:cs="Arial"/>
                <w:color w:val="FF0000"/>
                <w:sz w:val="22"/>
                <w:szCs w:val="22"/>
              </w:rPr>
            </w:pPr>
            <w:r w:rsidRPr="00646396">
              <w:rPr>
                <w:rStyle w:val="AAReference"/>
                <w:rFonts w:cs="Arial"/>
                <w:sz w:val="22"/>
                <w:szCs w:val="22"/>
              </w:rPr>
              <w:t xml:space="preserve">Manage industrial dispute across the company (regional and head quarter) </w:t>
            </w:r>
          </w:p>
          <w:p w:rsidR="0096266E" w:rsidRPr="00646396" w:rsidRDefault="003A45A5" w:rsidP="008A625A">
            <w:pPr>
              <w:pStyle w:val="Header"/>
              <w:numPr>
                <w:ilvl w:val="1"/>
                <w:numId w:val="29"/>
              </w:numPr>
              <w:tabs>
                <w:tab w:val="clear" w:pos="1134"/>
                <w:tab w:val="clear" w:pos="4536"/>
                <w:tab w:val="clear" w:pos="9072"/>
              </w:tabs>
              <w:spacing w:line="180" w:lineRule="atLeast"/>
              <w:jc w:val="both"/>
              <w:rPr>
                <w:rStyle w:val="AAReference"/>
                <w:rFonts w:cs="Arial"/>
                <w:color w:val="FF0000"/>
                <w:sz w:val="22"/>
                <w:szCs w:val="22"/>
              </w:rPr>
            </w:pPr>
            <w:r w:rsidRPr="00646396">
              <w:rPr>
                <w:rStyle w:val="AAReference"/>
                <w:rFonts w:cs="Arial"/>
                <w:sz w:val="22"/>
                <w:szCs w:val="22"/>
                <w:lang w:val="id-ID"/>
              </w:rPr>
              <w:t>Develop and implement Employee Satisfaction Survey to ensure the conducive working environment</w:t>
            </w:r>
            <w:r w:rsidR="0096266E" w:rsidRPr="00646396">
              <w:rPr>
                <w:rStyle w:val="AAReference"/>
                <w:rFonts w:cs="Arial"/>
                <w:sz w:val="22"/>
                <w:szCs w:val="22"/>
                <w:lang w:val="id-ID"/>
              </w:rPr>
              <w:t xml:space="preserve"> within the company</w:t>
            </w:r>
          </w:p>
          <w:p w:rsidR="004C29AE" w:rsidRPr="00646396" w:rsidRDefault="004C29AE" w:rsidP="008A625A">
            <w:pPr>
              <w:pStyle w:val="Header"/>
              <w:numPr>
                <w:ilvl w:val="1"/>
                <w:numId w:val="29"/>
              </w:numPr>
              <w:tabs>
                <w:tab w:val="clear" w:pos="1134"/>
                <w:tab w:val="clear" w:pos="4536"/>
                <w:tab w:val="clear" w:pos="9072"/>
              </w:tabs>
              <w:spacing w:line="180" w:lineRule="atLeast"/>
              <w:jc w:val="both"/>
              <w:rPr>
                <w:rStyle w:val="AAReference"/>
                <w:rFonts w:cs="Arial"/>
                <w:color w:val="FF0000"/>
                <w:sz w:val="22"/>
                <w:szCs w:val="22"/>
              </w:rPr>
            </w:pPr>
            <w:r w:rsidRPr="00646396">
              <w:rPr>
                <w:rStyle w:val="AAReference"/>
                <w:rFonts w:cs="Arial"/>
                <w:sz w:val="22"/>
                <w:szCs w:val="22"/>
              </w:rPr>
              <w:t>De</w:t>
            </w:r>
            <w:r w:rsidR="003A45A5" w:rsidRPr="00646396">
              <w:rPr>
                <w:rStyle w:val="AAReference"/>
                <w:rFonts w:cs="Arial"/>
                <w:sz w:val="22"/>
                <w:szCs w:val="22"/>
                <w:lang w:val="id-ID"/>
              </w:rPr>
              <w:t>velop</w:t>
            </w:r>
            <w:r w:rsidRPr="00646396">
              <w:rPr>
                <w:rStyle w:val="AAReference"/>
                <w:rFonts w:cs="Arial"/>
                <w:sz w:val="22"/>
                <w:szCs w:val="22"/>
              </w:rPr>
              <w:t xml:space="preserve"> and implement employee activities program </w:t>
            </w:r>
            <w:r w:rsidRPr="00646396">
              <w:rPr>
                <w:rStyle w:val="AAReference"/>
                <w:rFonts w:cs="Arial"/>
                <w:sz w:val="22"/>
                <w:szCs w:val="22"/>
                <w:lang w:val="id-ID"/>
              </w:rPr>
              <w:t>to support company vision, mission and values, such as Corporate Culture Internalization, Employee Clubs and Family Gathering</w:t>
            </w:r>
          </w:p>
          <w:p w:rsidR="009A1876" w:rsidRPr="00646396" w:rsidRDefault="003A45A5" w:rsidP="008A625A">
            <w:pPr>
              <w:pStyle w:val="Header"/>
              <w:numPr>
                <w:ilvl w:val="1"/>
                <w:numId w:val="29"/>
              </w:numPr>
              <w:tabs>
                <w:tab w:val="clear" w:pos="1134"/>
                <w:tab w:val="clear" w:pos="4536"/>
                <w:tab w:val="clear" w:pos="9072"/>
              </w:tabs>
              <w:spacing w:line="180" w:lineRule="atLeast"/>
              <w:jc w:val="both"/>
              <w:rPr>
                <w:rStyle w:val="AAReference"/>
                <w:rFonts w:cs="Arial"/>
                <w:color w:val="FF0000"/>
                <w:sz w:val="22"/>
                <w:szCs w:val="22"/>
              </w:rPr>
            </w:pPr>
            <w:r w:rsidRPr="00646396">
              <w:rPr>
                <w:rStyle w:val="AAReference"/>
                <w:rFonts w:cs="Arial"/>
                <w:sz w:val="22"/>
                <w:szCs w:val="22"/>
              </w:rPr>
              <w:t xml:space="preserve">Develop Internal </w:t>
            </w:r>
            <w:r w:rsidRPr="00646396">
              <w:rPr>
                <w:rStyle w:val="AAReference"/>
                <w:rFonts w:cs="Arial"/>
                <w:sz w:val="22"/>
                <w:szCs w:val="22"/>
                <w:lang w:val="id-ID"/>
              </w:rPr>
              <w:t>C</w:t>
            </w:r>
            <w:proofErr w:type="spellStart"/>
            <w:r w:rsidRPr="00646396">
              <w:rPr>
                <w:rStyle w:val="AAReference"/>
                <w:rFonts w:cs="Arial"/>
                <w:sz w:val="22"/>
                <w:szCs w:val="22"/>
              </w:rPr>
              <w:t>ommunication</w:t>
            </w:r>
            <w:proofErr w:type="spellEnd"/>
            <w:r w:rsidRPr="00646396">
              <w:rPr>
                <w:rStyle w:val="AAReference"/>
                <w:rFonts w:cs="Arial"/>
                <w:sz w:val="22"/>
                <w:szCs w:val="22"/>
              </w:rPr>
              <w:t xml:space="preserve"> </w:t>
            </w:r>
            <w:r w:rsidR="00C2366D" w:rsidRPr="00646396">
              <w:rPr>
                <w:rStyle w:val="AAReference"/>
                <w:rFonts w:cs="Arial"/>
                <w:sz w:val="22"/>
                <w:szCs w:val="22"/>
                <w:lang w:val="id-ID"/>
              </w:rPr>
              <w:t xml:space="preserve">media </w:t>
            </w:r>
            <w:r w:rsidRPr="00646396">
              <w:rPr>
                <w:rStyle w:val="AAReference"/>
                <w:rFonts w:cs="Arial"/>
                <w:sz w:val="22"/>
                <w:szCs w:val="22"/>
              </w:rPr>
              <w:t xml:space="preserve">such as announcement related to HR programs and </w:t>
            </w:r>
            <w:r w:rsidRPr="00646396">
              <w:rPr>
                <w:rStyle w:val="AAReference"/>
                <w:rFonts w:cs="Arial"/>
                <w:sz w:val="22"/>
                <w:szCs w:val="22"/>
                <w:lang w:val="id-ID"/>
              </w:rPr>
              <w:t xml:space="preserve">corporate </w:t>
            </w:r>
            <w:r w:rsidR="005C06BB" w:rsidRPr="00646396">
              <w:rPr>
                <w:rStyle w:val="AAReference"/>
                <w:rFonts w:cs="Arial"/>
                <w:sz w:val="22"/>
                <w:szCs w:val="22"/>
                <w:lang w:val="id-ID"/>
              </w:rPr>
              <w:t>initiatives/</w:t>
            </w:r>
            <w:r w:rsidRPr="00646396">
              <w:rPr>
                <w:rStyle w:val="AAReference"/>
                <w:rFonts w:cs="Arial"/>
                <w:sz w:val="22"/>
                <w:szCs w:val="22"/>
              </w:rPr>
              <w:t>events</w:t>
            </w:r>
          </w:p>
          <w:p w:rsidR="008A625A" w:rsidRPr="00646396" w:rsidRDefault="008A625A" w:rsidP="008A625A">
            <w:pPr>
              <w:pStyle w:val="Header"/>
              <w:tabs>
                <w:tab w:val="clear" w:pos="1134"/>
                <w:tab w:val="clear" w:pos="4536"/>
                <w:tab w:val="clear" w:pos="9072"/>
              </w:tabs>
              <w:spacing w:line="180" w:lineRule="atLeast"/>
              <w:ind w:left="1440"/>
              <w:jc w:val="both"/>
              <w:rPr>
                <w:rStyle w:val="AAReference"/>
                <w:rFonts w:cs="Arial"/>
                <w:color w:val="FF0000"/>
                <w:sz w:val="22"/>
                <w:szCs w:val="22"/>
              </w:rPr>
            </w:pPr>
          </w:p>
          <w:p w:rsidR="008A625A" w:rsidRPr="00646396" w:rsidRDefault="008A625A" w:rsidP="008A625A">
            <w:pPr>
              <w:pStyle w:val="Header"/>
              <w:numPr>
                <w:ilvl w:val="0"/>
                <w:numId w:val="29"/>
              </w:numPr>
              <w:tabs>
                <w:tab w:val="clear" w:pos="720"/>
                <w:tab w:val="clear" w:pos="4536"/>
                <w:tab w:val="clear" w:pos="9072"/>
              </w:tabs>
              <w:spacing w:line="180" w:lineRule="atLeast"/>
              <w:ind w:left="380"/>
              <w:rPr>
                <w:rFonts w:ascii="Arial" w:hAnsi="Arial" w:cs="Arial"/>
                <w:b/>
                <w:szCs w:val="22"/>
              </w:rPr>
            </w:pPr>
            <w:r w:rsidRPr="00646396">
              <w:rPr>
                <w:rFonts w:ascii="Arial" w:hAnsi="Arial" w:cs="Arial"/>
                <w:b/>
                <w:szCs w:val="22"/>
              </w:rPr>
              <w:t>Manager Reward &amp; Performance Management</w:t>
            </w:r>
          </w:p>
          <w:p w:rsidR="008A625A" w:rsidRPr="00646396" w:rsidRDefault="008A625A" w:rsidP="008A625A">
            <w:pPr>
              <w:pStyle w:val="Header"/>
              <w:tabs>
                <w:tab w:val="clear" w:pos="4536"/>
                <w:tab w:val="clear" w:pos="9072"/>
              </w:tabs>
              <w:spacing w:line="180" w:lineRule="atLeast"/>
              <w:ind w:left="380"/>
              <w:jc w:val="both"/>
              <w:rPr>
                <w:rStyle w:val="AAReference"/>
                <w:rFonts w:cs="Arial"/>
                <w:sz w:val="22"/>
                <w:szCs w:val="22"/>
              </w:rPr>
            </w:pPr>
            <w:r w:rsidRPr="00646396">
              <w:rPr>
                <w:rFonts w:ascii="Arial" w:hAnsi="Arial" w:cs="Arial"/>
                <w:szCs w:val="22"/>
              </w:rPr>
              <w:t xml:space="preserve">Manage the overall company compensation, benefits, reward, and retention programs for employees to contribute to the company success in retaining long-term commitments of high performers, including the development of viable and competitive salary &amp; benefits programs commensurate with company’s </w:t>
            </w:r>
            <w:r w:rsidRPr="00646396">
              <w:rPr>
                <w:rFonts w:ascii="Arial" w:hAnsi="Arial" w:cs="Arial"/>
                <w:szCs w:val="22"/>
              </w:rPr>
              <w:lastRenderedPageBreak/>
              <w:t>targeted market positioning and also the implementation of compensation &amp; benefits programs.</w:t>
            </w:r>
          </w:p>
          <w:p w:rsidR="00746857" w:rsidRDefault="00746857" w:rsidP="00746857">
            <w:pPr>
              <w:pStyle w:val="Header"/>
              <w:tabs>
                <w:tab w:val="clear" w:pos="1134"/>
                <w:tab w:val="clear" w:pos="4536"/>
                <w:tab w:val="clear" w:pos="9072"/>
              </w:tabs>
              <w:spacing w:line="180" w:lineRule="atLeast"/>
              <w:ind w:left="200"/>
              <w:rPr>
                <w:rStyle w:val="AAReference"/>
                <w:rFonts w:cs="Arial"/>
                <w:color w:val="FF0000"/>
                <w:sz w:val="22"/>
                <w:szCs w:val="22"/>
              </w:rPr>
            </w:pPr>
          </w:p>
          <w:p w:rsidR="000F527C" w:rsidRPr="00646396" w:rsidRDefault="00BE1E94" w:rsidP="001507C9">
            <w:pPr>
              <w:pStyle w:val="Header"/>
              <w:numPr>
                <w:ilvl w:val="0"/>
                <w:numId w:val="29"/>
              </w:numPr>
              <w:tabs>
                <w:tab w:val="clear" w:pos="720"/>
                <w:tab w:val="clear" w:pos="4536"/>
                <w:tab w:val="clear" w:pos="9072"/>
                <w:tab w:val="num" w:pos="-70"/>
              </w:tabs>
              <w:spacing w:line="180" w:lineRule="atLeast"/>
              <w:ind w:left="380"/>
              <w:rPr>
                <w:rStyle w:val="AAReference"/>
                <w:rFonts w:cs="Arial"/>
                <w:b/>
                <w:sz w:val="22"/>
                <w:szCs w:val="22"/>
              </w:rPr>
            </w:pPr>
            <w:r w:rsidRPr="00646396">
              <w:rPr>
                <w:rStyle w:val="AAReference"/>
                <w:rFonts w:cs="Arial"/>
                <w:b/>
                <w:sz w:val="22"/>
                <w:szCs w:val="22"/>
              </w:rPr>
              <w:t>Industrial Relations Officer</w:t>
            </w:r>
          </w:p>
          <w:p w:rsidR="00C67FAE" w:rsidRPr="00646396" w:rsidRDefault="00C2366D" w:rsidP="008A625A">
            <w:pPr>
              <w:pStyle w:val="Header"/>
              <w:numPr>
                <w:ilvl w:val="0"/>
                <w:numId w:val="29"/>
              </w:numPr>
              <w:tabs>
                <w:tab w:val="clear" w:pos="1134"/>
                <w:tab w:val="clear" w:pos="4536"/>
                <w:tab w:val="clear" w:pos="9072"/>
              </w:tabs>
              <w:spacing w:line="180" w:lineRule="atLeast"/>
              <w:jc w:val="both"/>
              <w:rPr>
                <w:rStyle w:val="AAReference"/>
                <w:rFonts w:cs="Arial"/>
                <w:sz w:val="22"/>
                <w:szCs w:val="22"/>
              </w:rPr>
            </w:pPr>
            <w:r w:rsidRPr="00646396">
              <w:rPr>
                <w:rStyle w:val="AAReference"/>
                <w:rFonts w:cs="Arial"/>
                <w:sz w:val="22"/>
                <w:szCs w:val="22"/>
                <w:lang w:val="id-ID"/>
              </w:rPr>
              <w:t>Provides c</w:t>
            </w:r>
            <w:proofErr w:type="spellStart"/>
            <w:r w:rsidR="00C67FAE" w:rsidRPr="00646396">
              <w:rPr>
                <w:rStyle w:val="AAReference"/>
                <w:rFonts w:cs="Arial"/>
                <w:sz w:val="22"/>
                <w:szCs w:val="22"/>
              </w:rPr>
              <w:t>oach</w:t>
            </w:r>
            <w:proofErr w:type="spellEnd"/>
            <w:r w:rsidRPr="00646396">
              <w:rPr>
                <w:rStyle w:val="AAReference"/>
                <w:rFonts w:cs="Arial"/>
                <w:sz w:val="22"/>
                <w:szCs w:val="22"/>
                <w:lang w:val="id-ID"/>
              </w:rPr>
              <w:t>ing</w:t>
            </w:r>
            <w:r w:rsidR="00C67FAE" w:rsidRPr="00646396">
              <w:rPr>
                <w:rStyle w:val="AAReference"/>
                <w:rFonts w:cs="Arial"/>
                <w:sz w:val="22"/>
                <w:szCs w:val="22"/>
              </w:rPr>
              <w:t>/counsel</w:t>
            </w:r>
            <w:r w:rsidRPr="00646396">
              <w:rPr>
                <w:rStyle w:val="AAReference"/>
                <w:rFonts w:cs="Arial"/>
                <w:sz w:val="22"/>
                <w:szCs w:val="22"/>
                <w:lang w:val="id-ID"/>
              </w:rPr>
              <w:t>ing</w:t>
            </w:r>
            <w:r w:rsidR="00C67FAE" w:rsidRPr="00646396">
              <w:rPr>
                <w:rStyle w:val="AAReference"/>
                <w:rFonts w:cs="Arial"/>
                <w:sz w:val="22"/>
                <w:szCs w:val="22"/>
              </w:rPr>
              <w:t xml:space="preserve"> </w:t>
            </w:r>
            <w:r w:rsidRPr="00646396">
              <w:rPr>
                <w:rStyle w:val="AAReference"/>
                <w:rFonts w:cs="Arial"/>
                <w:sz w:val="22"/>
                <w:szCs w:val="22"/>
                <w:lang w:val="id-ID"/>
              </w:rPr>
              <w:t xml:space="preserve">for </w:t>
            </w:r>
            <w:r w:rsidR="00C67FAE" w:rsidRPr="00646396">
              <w:rPr>
                <w:rStyle w:val="AAReference"/>
                <w:rFonts w:cs="Arial"/>
                <w:sz w:val="22"/>
                <w:szCs w:val="22"/>
              </w:rPr>
              <w:t xml:space="preserve">employees and supervisors to ensure compliance with company policies/practices, while adhering to federal and state employment laws. </w:t>
            </w:r>
          </w:p>
          <w:p w:rsidR="00FB7FB5" w:rsidRPr="00646396" w:rsidRDefault="00C67FAE" w:rsidP="008A625A">
            <w:pPr>
              <w:pStyle w:val="Header"/>
              <w:numPr>
                <w:ilvl w:val="0"/>
                <w:numId w:val="29"/>
              </w:numPr>
              <w:tabs>
                <w:tab w:val="clear" w:pos="1134"/>
                <w:tab w:val="clear" w:pos="4536"/>
                <w:tab w:val="clear" w:pos="9072"/>
              </w:tabs>
              <w:spacing w:line="180" w:lineRule="atLeast"/>
              <w:jc w:val="both"/>
              <w:rPr>
                <w:rStyle w:val="AAReference"/>
                <w:rFonts w:cs="Arial"/>
                <w:sz w:val="22"/>
                <w:szCs w:val="22"/>
              </w:rPr>
            </w:pPr>
            <w:r w:rsidRPr="00646396">
              <w:rPr>
                <w:rStyle w:val="AAReference"/>
                <w:rFonts w:cs="Arial"/>
                <w:sz w:val="22"/>
                <w:szCs w:val="22"/>
              </w:rPr>
              <w:t>Provides advice and counsel to employees and management</w:t>
            </w:r>
            <w:r w:rsidR="00DE7F7F" w:rsidRPr="00646396">
              <w:rPr>
                <w:rStyle w:val="AAReference"/>
                <w:rFonts w:cs="Arial"/>
                <w:sz w:val="22"/>
                <w:szCs w:val="22"/>
                <w:lang w:val="id-ID"/>
              </w:rPr>
              <w:t xml:space="preserve">, include </w:t>
            </w:r>
            <w:r w:rsidR="00DE7F7F" w:rsidRPr="00646396">
              <w:rPr>
                <w:rStyle w:val="AAReference"/>
                <w:rFonts w:cs="Arial"/>
                <w:sz w:val="22"/>
                <w:szCs w:val="22"/>
              </w:rPr>
              <w:t>conduct</w:t>
            </w:r>
            <w:r w:rsidRPr="00646396">
              <w:rPr>
                <w:rStyle w:val="AAReference"/>
                <w:rFonts w:cs="Arial"/>
                <w:sz w:val="22"/>
                <w:szCs w:val="22"/>
              </w:rPr>
              <w:t xml:space="preserve"> investigation</w:t>
            </w:r>
            <w:r w:rsidR="00FB7FB5" w:rsidRPr="00646396">
              <w:rPr>
                <w:rStyle w:val="AAReference"/>
                <w:rFonts w:cs="Arial"/>
                <w:sz w:val="22"/>
                <w:szCs w:val="22"/>
                <w:lang w:val="id-ID"/>
              </w:rPr>
              <w:t>s</w:t>
            </w:r>
            <w:r w:rsidRPr="00646396">
              <w:rPr>
                <w:rStyle w:val="AAReference"/>
                <w:rFonts w:cs="Arial"/>
                <w:sz w:val="22"/>
                <w:szCs w:val="22"/>
              </w:rPr>
              <w:t xml:space="preserve">. </w:t>
            </w:r>
          </w:p>
          <w:p w:rsidR="00FB7FB5" w:rsidRPr="00646396" w:rsidRDefault="00FB7FB5" w:rsidP="008A625A">
            <w:pPr>
              <w:pStyle w:val="Header"/>
              <w:numPr>
                <w:ilvl w:val="0"/>
                <w:numId w:val="29"/>
              </w:numPr>
              <w:tabs>
                <w:tab w:val="clear" w:pos="1134"/>
                <w:tab w:val="clear" w:pos="4536"/>
                <w:tab w:val="clear" w:pos="9072"/>
              </w:tabs>
              <w:spacing w:line="180" w:lineRule="atLeast"/>
              <w:jc w:val="both"/>
              <w:rPr>
                <w:rStyle w:val="AAReference"/>
                <w:rFonts w:cs="Arial"/>
                <w:sz w:val="22"/>
                <w:szCs w:val="22"/>
              </w:rPr>
            </w:pPr>
            <w:r w:rsidRPr="00646396">
              <w:rPr>
                <w:rStyle w:val="AAReference"/>
                <w:rFonts w:cs="Arial"/>
                <w:sz w:val="22"/>
                <w:szCs w:val="22"/>
                <w:lang w:val="id-ID"/>
              </w:rPr>
              <w:t>Maintain good relations with labor union through Labor Management Councils.</w:t>
            </w:r>
          </w:p>
          <w:p w:rsidR="00C67FAE" w:rsidRPr="00646396" w:rsidRDefault="00222549" w:rsidP="008A625A">
            <w:pPr>
              <w:pStyle w:val="Header"/>
              <w:numPr>
                <w:ilvl w:val="0"/>
                <w:numId w:val="29"/>
              </w:numPr>
              <w:tabs>
                <w:tab w:val="clear" w:pos="1134"/>
                <w:tab w:val="clear" w:pos="4536"/>
                <w:tab w:val="clear" w:pos="9072"/>
              </w:tabs>
              <w:spacing w:line="180" w:lineRule="atLeast"/>
              <w:jc w:val="both"/>
              <w:rPr>
                <w:rStyle w:val="AAReference"/>
                <w:rFonts w:cs="Arial"/>
                <w:sz w:val="22"/>
                <w:szCs w:val="22"/>
              </w:rPr>
            </w:pPr>
            <w:r>
              <w:rPr>
                <w:rStyle w:val="AAReference"/>
                <w:rFonts w:cs="Arial"/>
                <w:sz w:val="22"/>
                <w:szCs w:val="22"/>
              </w:rPr>
              <w:t>I</w:t>
            </w:r>
            <w:r w:rsidRPr="00646396">
              <w:rPr>
                <w:rStyle w:val="AAReference"/>
                <w:rFonts w:cs="Arial"/>
                <w:sz w:val="22"/>
                <w:szCs w:val="22"/>
              </w:rPr>
              <w:t>dentify</w:t>
            </w:r>
            <w:r w:rsidR="00C67FAE" w:rsidRPr="00646396">
              <w:rPr>
                <w:rStyle w:val="AAReference"/>
                <w:rFonts w:cs="Arial"/>
                <w:sz w:val="22"/>
                <w:szCs w:val="22"/>
              </w:rPr>
              <w:t>, design and implement employee relations programs</w:t>
            </w:r>
            <w:r w:rsidR="00FB7FB5" w:rsidRPr="00646396">
              <w:rPr>
                <w:rStyle w:val="AAReference"/>
                <w:rFonts w:cs="Arial"/>
                <w:sz w:val="22"/>
                <w:szCs w:val="22"/>
                <w:lang w:val="id-ID"/>
              </w:rPr>
              <w:t>.</w:t>
            </w:r>
          </w:p>
          <w:p w:rsidR="00556439" w:rsidRPr="00646396" w:rsidRDefault="00C67FAE" w:rsidP="00556439">
            <w:pPr>
              <w:pStyle w:val="Header"/>
              <w:tabs>
                <w:tab w:val="clear" w:pos="4536"/>
                <w:tab w:val="clear" w:pos="9072"/>
              </w:tabs>
              <w:spacing w:line="180" w:lineRule="atLeast"/>
              <w:rPr>
                <w:rStyle w:val="AAReference"/>
                <w:rFonts w:cs="Arial"/>
                <w:color w:val="FF0000"/>
                <w:sz w:val="22"/>
                <w:szCs w:val="22"/>
              </w:rPr>
            </w:pPr>
            <w:r w:rsidRPr="00646396">
              <w:rPr>
                <w:rStyle w:val="AAReference"/>
                <w:rFonts w:cs="Arial"/>
                <w:color w:val="FF0000"/>
                <w:sz w:val="22"/>
                <w:szCs w:val="22"/>
              </w:rPr>
              <w:t xml:space="preserve"> </w:t>
            </w:r>
          </w:p>
          <w:p w:rsidR="00556439" w:rsidRPr="00646396" w:rsidRDefault="00556439" w:rsidP="001507C9">
            <w:pPr>
              <w:pStyle w:val="Header"/>
              <w:numPr>
                <w:ilvl w:val="0"/>
                <w:numId w:val="29"/>
              </w:numPr>
              <w:tabs>
                <w:tab w:val="clear" w:pos="720"/>
                <w:tab w:val="clear" w:pos="4536"/>
                <w:tab w:val="clear" w:pos="9072"/>
                <w:tab w:val="num" w:pos="-70"/>
              </w:tabs>
              <w:spacing w:line="180" w:lineRule="atLeast"/>
              <w:ind w:left="380"/>
              <w:rPr>
                <w:rStyle w:val="AAReference"/>
                <w:rFonts w:cs="Arial"/>
                <w:b/>
                <w:sz w:val="22"/>
                <w:szCs w:val="22"/>
              </w:rPr>
            </w:pPr>
            <w:r w:rsidRPr="00646396">
              <w:rPr>
                <w:rStyle w:val="AAReference"/>
                <w:rFonts w:cs="Arial"/>
                <w:b/>
                <w:sz w:val="22"/>
                <w:szCs w:val="22"/>
              </w:rPr>
              <w:t>Customer Services (Contact Center)</w:t>
            </w:r>
          </w:p>
          <w:p w:rsidR="00556439" w:rsidRPr="00646396" w:rsidRDefault="00556439" w:rsidP="008A625A">
            <w:pPr>
              <w:pStyle w:val="Header"/>
              <w:numPr>
                <w:ilvl w:val="0"/>
                <w:numId w:val="29"/>
              </w:numPr>
              <w:tabs>
                <w:tab w:val="clear" w:pos="1134"/>
                <w:tab w:val="clear" w:pos="4536"/>
                <w:tab w:val="clear" w:pos="9072"/>
              </w:tabs>
              <w:spacing w:line="180" w:lineRule="atLeast"/>
              <w:jc w:val="both"/>
              <w:rPr>
                <w:rStyle w:val="AAReference"/>
                <w:rFonts w:cs="Arial"/>
                <w:sz w:val="22"/>
                <w:szCs w:val="22"/>
              </w:rPr>
            </w:pPr>
            <w:r w:rsidRPr="00646396">
              <w:rPr>
                <w:rStyle w:val="AAReference"/>
                <w:rFonts w:cs="Arial"/>
                <w:sz w:val="22"/>
                <w:szCs w:val="22"/>
                <w:lang w:val="id-ID"/>
              </w:rPr>
              <w:t>Provide solutions for every escalated customer’s inquiry or complain from call center representatives</w:t>
            </w:r>
            <w:r w:rsidRPr="00646396">
              <w:rPr>
                <w:rStyle w:val="AAReference"/>
                <w:rFonts w:cs="Arial"/>
                <w:sz w:val="22"/>
                <w:szCs w:val="22"/>
              </w:rPr>
              <w:t xml:space="preserve">  </w:t>
            </w:r>
          </w:p>
          <w:p w:rsidR="00556439" w:rsidRPr="00646396" w:rsidRDefault="00556439" w:rsidP="008A625A">
            <w:pPr>
              <w:pStyle w:val="Header"/>
              <w:numPr>
                <w:ilvl w:val="0"/>
                <w:numId w:val="29"/>
              </w:numPr>
              <w:tabs>
                <w:tab w:val="clear" w:pos="1134"/>
                <w:tab w:val="clear" w:pos="4536"/>
                <w:tab w:val="clear" w:pos="9072"/>
              </w:tabs>
              <w:spacing w:line="180" w:lineRule="atLeast"/>
              <w:jc w:val="both"/>
              <w:rPr>
                <w:rStyle w:val="AAReference"/>
                <w:rFonts w:cs="Arial"/>
                <w:sz w:val="22"/>
                <w:szCs w:val="22"/>
              </w:rPr>
            </w:pPr>
            <w:r w:rsidRPr="00646396">
              <w:rPr>
                <w:rStyle w:val="AAReference"/>
                <w:rFonts w:cs="Arial"/>
                <w:sz w:val="22"/>
                <w:szCs w:val="22"/>
                <w:lang w:val="id-ID"/>
              </w:rPr>
              <w:t>Maintain the service level and monitor the quality of service delivered by call center representatives</w:t>
            </w:r>
          </w:p>
          <w:p w:rsidR="00556439" w:rsidRPr="00646396" w:rsidRDefault="00556439" w:rsidP="008A625A">
            <w:pPr>
              <w:pStyle w:val="Header"/>
              <w:numPr>
                <w:ilvl w:val="0"/>
                <w:numId w:val="29"/>
              </w:numPr>
              <w:tabs>
                <w:tab w:val="clear" w:pos="1134"/>
                <w:tab w:val="clear" w:pos="4536"/>
                <w:tab w:val="clear" w:pos="9072"/>
              </w:tabs>
              <w:spacing w:line="180" w:lineRule="atLeast"/>
              <w:jc w:val="both"/>
              <w:rPr>
                <w:rStyle w:val="AAReference"/>
                <w:rFonts w:cs="Arial"/>
                <w:sz w:val="22"/>
                <w:szCs w:val="22"/>
              </w:rPr>
            </w:pPr>
            <w:r w:rsidRPr="00646396">
              <w:rPr>
                <w:rStyle w:val="AAReference"/>
                <w:rFonts w:cs="Arial"/>
                <w:sz w:val="22"/>
                <w:szCs w:val="22"/>
                <w:lang w:val="id-ID"/>
              </w:rPr>
              <w:t>Provide coaching and counseling for direct subordinate</w:t>
            </w:r>
          </w:p>
          <w:p w:rsidR="00556439" w:rsidRPr="00646396" w:rsidRDefault="00556439" w:rsidP="008A625A">
            <w:pPr>
              <w:pStyle w:val="Header"/>
              <w:numPr>
                <w:ilvl w:val="0"/>
                <w:numId w:val="29"/>
              </w:numPr>
              <w:tabs>
                <w:tab w:val="clear" w:pos="1134"/>
                <w:tab w:val="clear" w:pos="4536"/>
                <w:tab w:val="clear" w:pos="9072"/>
              </w:tabs>
              <w:spacing w:line="180" w:lineRule="atLeast"/>
              <w:jc w:val="both"/>
              <w:rPr>
                <w:rStyle w:val="AAReference"/>
                <w:rFonts w:cs="Arial"/>
                <w:sz w:val="22"/>
                <w:szCs w:val="22"/>
              </w:rPr>
            </w:pPr>
            <w:r w:rsidRPr="00646396">
              <w:rPr>
                <w:rStyle w:val="AAReference"/>
                <w:rFonts w:cs="Arial"/>
                <w:sz w:val="22"/>
                <w:szCs w:val="22"/>
                <w:lang w:val="id-ID"/>
              </w:rPr>
              <w:t>Develop workforce scheduling</w:t>
            </w:r>
          </w:p>
          <w:p w:rsidR="005D1063" w:rsidRDefault="005D1063" w:rsidP="005D1063">
            <w:pPr>
              <w:pStyle w:val="Header"/>
              <w:tabs>
                <w:tab w:val="clear" w:pos="4536"/>
                <w:tab w:val="clear" w:pos="9072"/>
              </w:tabs>
              <w:spacing w:line="180" w:lineRule="atLeast"/>
              <w:rPr>
                <w:rStyle w:val="AAReference"/>
                <w:rFonts w:cs="Arial"/>
                <w:b/>
                <w:i/>
                <w:sz w:val="22"/>
                <w:szCs w:val="22"/>
              </w:rPr>
            </w:pPr>
          </w:p>
          <w:p w:rsidR="005D1063" w:rsidRPr="00646396" w:rsidRDefault="005D1063" w:rsidP="005D1063">
            <w:pPr>
              <w:pStyle w:val="Header"/>
              <w:tabs>
                <w:tab w:val="clear" w:pos="4536"/>
                <w:tab w:val="clear" w:pos="9072"/>
              </w:tabs>
              <w:spacing w:line="180" w:lineRule="atLeast"/>
              <w:rPr>
                <w:rStyle w:val="AAReference"/>
                <w:rFonts w:cs="Arial"/>
                <w:b/>
                <w:sz w:val="22"/>
                <w:szCs w:val="22"/>
              </w:rPr>
            </w:pPr>
            <w:r w:rsidRPr="00646396">
              <w:rPr>
                <w:rStyle w:val="AAReference"/>
                <w:rFonts w:cs="Arial"/>
                <w:b/>
                <w:i/>
                <w:sz w:val="22"/>
                <w:szCs w:val="22"/>
              </w:rPr>
              <w:t xml:space="preserve">LPBH Forum </w:t>
            </w:r>
            <w:proofErr w:type="spellStart"/>
            <w:r w:rsidRPr="00646396">
              <w:rPr>
                <w:rStyle w:val="AAReference"/>
                <w:rFonts w:cs="Arial"/>
                <w:b/>
                <w:i/>
                <w:sz w:val="22"/>
                <w:szCs w:val="22"/>
              </w:rPr>
              <w:t>Adil</w:t>
            </w:r>
            <w:proofErr w:type="spellEnd"/>
            <w:r w:rsidRPr="00646396">
              <w:rPr>
                <w:rStyle w:val="AAReference"/>
                <w:rFonts w:cs="Arial"/>
                <w:b/>
                <w:i/>
                <w:sz w:val="22"/>
                <w:szCs w:val="22"/>
              </w:rPr>
              <w:t xml:space="preserve"> Sejahtera</w:t>
            </w:r>
            <w:r w:rsidRPr="00646396">
              <w:rPr>
                <w:rStyle w:val="AAReference"/>
                <w:rFonts w:cs="Arial"/>
                <w:b/>
                <w:sz w:val="22"/>
                <w:szCs w:val="22"/>
              </w:rPr>
              <w:t xml:space="preserve"> (</w:t>
            </w:r>
            <w:r w:rsidR="00222549" w:rsidRPr="00222549">
              <w:rPr>
                <w:rStyle w:val="AAReference"/>
                <w:rFonts w:cs="Arial"/>
                <w:sz w:val="22"/>
                <w:szCs w:val="22"/>
              </w:rPr>
              <w:t xml:space="preserve">an </w:t>
            </w:r>
            <w:r w:rsidRPr="00222549">
              <w:rPr>
                <w:rStyle w:val="AAReference"/>
                <w:rFonts w:cs="Arial"/>
                <w:sz w:val="22"/>
                <w:szCs w:val="22"/>
              </w:rPr>
              <w:t>NGO</w:t>
            </w:r>
            <w:r w:rsidRPr="00646396">
              <w:rPr>
                <w:rStyle w:val="AAReference"/>
                <w:rFonts w:cs="Arial"/>
                <w:b/>
                <w:sz w:val="22"/>
                <w:szCs w:val="22"/>
              </w:rPr>
              <w:t xml:space="preserve"> )</w:t>
            </w:r>
          </w:p>
          <w:p w:rsidR="005D1063" w:rsidRPr="00646396" w:rsidRDefault="005D1063" w:rsidP="005D1063">
            <w:pPr>
              <w:pStyle w:val="Header"/>
              <w:tabs>
                <w:tab w:val="clear" w:pos="4536"/>
                <w:tab w:val="clear" w:pos="9072"/>
              </w:tabs>
              <w:spacing w:line="180" w:lineRule="atLeast"/>
              <w:rPr>
                <w:rStyle w:val="AAReference"/>
                <w:rFonts w:cs="Arial"/>
                <w:b/>
                <w:sz w:val="22"/>
                <w:szCs w:val="22"/>
              </w:rPr>
            </w:pPr>
          </w:p>
          <w:p w:rsidR="005D1063" w:rsidRPr="00646396" w:rsidRDefault="005D1063" w:rsidP="005D1063">
            <w:pPr>
              <w:pStyle w:val="Header"/>
              <w:tabs>
                <w:tab w:val="clear" w:pos="4536"/>
                <w:tab w:val="clear" w:pos="9072"/>
              </w:tabs>
              <w:spacing w:line="180" w:lineRule="atLeast"/>
              <w:rPr>
                <w:rStyle w:val="AAReference"/>
                <w:rFonts w:cs="Arial"/>
                <w:b/>
                <w:sz w:val="22"/>
                <w:szCs w:val="22"/>
                <w:lang w:val="id-ID"/>
              </w:rPr>
            </w:pPr>
            <w:r w:rsidRPr="00646396">
              <w:rPr>
                <w:rStyle w:val="AAReference"/>
                <w:rFonts w:cs="Arial"/>
                <w:b/>
                <w:sz w:val="22"/>
                <w:szCs w:val="22"/>
                <w:lang w:val="id-ID"/>
              </w:rPr>
              <w:t>Paralegal – Labor Division</w:t>
            </w:r>
            <w:bookmarkStart w:id="2" w:name="_GoBack"/>
            <w:bookmarkEnd w:id="2"/>
          </w:p>
          <w:p w:rsidR="005D1063" w:rsidRPr="00646396" w:rsidRDefault="005D1063" w:rsidP="005D1063">
            <w:pPr>
              <w:pStyle w:val="Header"/>
              <w:numPr>
                <w:ilvl w:val="0"/>
                <w:numId w:val="29"/>
              </w:numPr>
              <w:tabs>
                <w:tab w:val="clear" w:pos="1134"/>
                <w:tab w:val="clear" w:pos="4536"/>
                <w:tab w:val="clear" w:pos="9072"/>
              </w:tabs>
              <w:spacing w:line="180" w:lineRule="atLeast"/>
              <w:jc w:val="both"/>
              <w:rPr>
                <w:rStyle w:val="AAReference"/>
                <w:rFonts w:cs="Arial"/>
                <w:bCs/>
                <w:sz w:val="22"/>
                <w:szCs w:val="22"/>
              </w:rPr>
            </w:pPr>
            <w:r w:rsidRPr="00646396">
              <w:rPr>
                <w:rStyle w:val="AAReference"/>
                <w:rFonts w:cs="Arial"/>
                <w:bCs/>
                <w:sz w:val="22"/>
                <w:szCs w:val="22"/>
                <w:lang w:val="id-ID"/>
              </w:rPr>
              <w:t>Provide advice and counsel to laborer in every labor issues/cases</w:t>
            </w:r>
          </w:p>
          <w:p w:rsidR="005D1063" w:rsidRPr="00646396" w:rsidRDefault="005D1063" w:rsidP="005D1063">
            <w:pPr>
              <w:pStyle w:val="Header"/>
              <w:numPr>
                <w:ilvl w:val="0"/>
                <w:numId w:val="29"/>
              </w:numPr>
              <w:tabs>
                <w:tab w:val="clear" w:pos="1134"/>
                <w:tab w:val="clear" w:pos="4536"/>
                <w:tab w:val="clear" w:pos="9072"/>
              </w:tabs>
              <w:spacing w:line="180" w:lineRule="atLeast"/>
              <w:jc w:val="both"/>
              <w:rPr>
                <w:rStyle w:val="AAReference"/>
                <w:rFonts w:cs="Arial"/>
                <w:bCs/>
                <w:sz w:val="22"/>
                <w:szCs w:val="22"/>
              </w:rPr>
            </w:pPr>
            <w:r w:rsidRPr="00646396">
              <w:rPr>
                <w:rStyle w:val="AAReference"/>
                <w:rFonts w:cs="Arial"/>
                <w:bCs/>
                <w:sz w:val="22"/>
                <w:szCs w:val="22"/>
                <w:lang w:val="id-ID"/>
              </w:rPr>
              <w:t>Design and conduct seminar or training for labourer</w:t>
            </w:r>
          </w:p>
          <w:p w:rsidR="005D1063" w:rsidRPr="00646396" w:rsidRDefault="005D1063" w:rsidP="005D1063">
            <w:pPr>
              <w:pStyle w:val="Header"/>
              <w:numPr>
                <w:ilvl w:val="0"/>
                <w:numId w:val="29"/>
              </w:numPr>
              <w:tabs>
                <w:tab w:val="clear" w:pos="1134"/>
                <w:tab w:val="clear" w:pos="4536"/>
                <w:tab w:val="clear" w:pos="9072"/>
              </w:tabs>
              <w:spacing w:line="180" w:lineRule="atLeast"/>
              <w:jc w:val="both"/>
              <w:rPr>
                <w:rStyle w:val="AAReference"/>
                <w:rFonts w:cs="Arial"/>
                <w:bCs/>
                <w:sz w:val="22"/>
                <w:szCs w:val="22"/>
              </w:rPr>
            </w:pPr>
            <w:r w:rsidRPr="00646396">
              <w:rPr>
                <w:rStyle w:val="AAReference"/>
                <w:rFonts w:cs="Arial"/>
                <w:bCs/>
                <w:sz w:val="22"/>
                <w:szCs w:val="22"/>
                <w:lang w:val="id-ID"/>
              </w:rPr>
              <w:t>Provide advocacy for laborer in any dispute settlement process</w:t>
            </w:r>
          </w:p>
          <w:p w:rsidR="005D1063" w:rsidRPr="00646396" w:rsidRDefault="005D1063" w:rsidP="005D1063">
            <w:pPr>
              <w:pStyle w:val="Header"/>
              <w:numPr>
                <w:ilvl w:val="0"/>
                <w:numId w:val="29"/>
              </w:numPr>
              <w:tabs>
                <w:tab w:val="clear" w:pos="1134"/>
                <w:tab w:val="clear" w:pos="4536"/>
                <w:tab w:val="clear" w:pos="9072"/>
              </w:tabs>
              <w:spacing w:line="180" w:lineRule="atLeast"/>
              <w:jc w:val="both"/>
              <w:rPr>
                <w:rStyle w:val="AAReference"/>
                <w:rFonts w:cs="Arial"/>
                <w:bCs/>
                <w:sz w:val="22"/>
                <w:szCs w:val="22"/>
              </w:rPr>
            </w:pPr>
            <w:r w:rsidRPr="00646396">
              <w:rPr>
                <w:rStyle w:val="AAReference"/>
                <w:rFonts w:cs="Arial"/>
                <w:bCs/>
                <w:sz w:val="22"/>
                <w:szCs w:val="22"/>
                <w:lang w:val="id-ID"/>
              </w:rPr>
              <w:t>Provide analysis from third party perspective on every manpower regulations</w:t>
            </w:r>
          </w:p>
          <w:p w:rsidR="0096266E" w:rsidRPr="00646396" w:rsidRDefault="0096266E" w:rsidP="0096266E">
            <w:pPr>
              <w:pStyle w:val="Header"/>
              <w:tabs>
                <w:tab w:val="clear" w:pos="1134"/>
                <w:tab w:val="clear" w:pos="4536"/>
                <w:tab w:val="clear" w:pos="9072"/>
              </w:tabs>
              <w:spacing w:line="180" w:lineRule="atLeast"/>
              <w:rPr>
                <w:rStyle w:val="AAReference"/>
                <w:rFonts w:cs="Arial"/>
                <w:color w:val="FF0000"/>
                <w:sz w:val="22"/>
                <w:szCs w:val="22"/>
                <w:lang w:val="id-ID"/>
              </w:rPr>
            </w:pPr>
          </w:p>
          <w:p w:rsidR="0096266E" w:rsidRPr="00646396" w:rsidRDefault="0096266E" w:rsidP="0096266E">
            <w:pPr>
              <w:pStyle w:val="Header"/>
              <w:tabs>
                <w:tab w:val="clear" w:pos="1134"/>
                <w:tab w:val="clear" w:pos="4536"/>
                <w:tab w:val="clear" w:pos="9072"/>
              </w:tabs>
              <w:spacing w:line="180" w:lineRule="atLeast"/>
              <w:rPr>
                <w:rStyle w:val="AAReference"/>
                <w:rFonts w:cs="Arial"/>
                <w:b/>
                <w:sz w:val="22"/>
                <w:szCs w:val="22"/>
              </w:rPr>
            </w:pPr>
            <w:r w:rsidRPr="00646396">
              <w:rPr>
                <w:rStyle w:val="AAReference"/>
                <w:rFonts w:cs="Arial"/>
                <w:b/>
                <w:i/>
                <w:sz w:val="22"/>
                <w:szCs w:val="22"/>
                <w:u w:val="single"/>
                <w:lang w:val="id-ID"/>
              </w:rPr>
              <w:t xml:space="preserve">Special </w:t>
            </w:r>
            <w:r w:rsidRPr="00646396">
              <w:rPr>
                <w:rStyle w:val="AAReference"/>
                <w:rFonts w:cs="Arial"/>
                <w:b/>
                <w:i/>
                <w:sz w:val="22"/>
                <w:szCs w:val="22"/>
                <w:u w:val="single"/>
              </w:rPr>
              <w:t>Projects</w:t>
            </w:r>
            <w:r w:rsidR="00556439" w:rsidRPr="00646396">
              <w:rPr>
                <w:rStyle w:val="AAReference"/>
                <w:rFonts w:cs="Arial"/>
                <w:b/>
                <w:i/>
                <w:sz w:val="22"/>
                <w:szCs w:val="22"/>
                <w:u w:val="single"/>
              </w:rPr>
              <w:t xml:space="preserve"> in PT XL Axiata, </w:t>
            </w:r>
            <w:proofErr w:type="spellStart"/>
            <w:r w:rsidR="00556439" w:rsidRPr="00646396">
              <w:rPr>
                <w:rStyle w:val="AAReference"/>
                <w:rFonts w:cs="Arial"/>
                <w:b/>
                <w:i/>
                <w:sz w:val="22"/>
                <w:szCs w:val="22"/>
                <w:u w:val="single"/>
              </w:rPr>
              <w:t>Tbk</w:t>
            </w:r>
            <w:proofErr w:type="spellEnd"/>
            <w:r w:rsidRPr="00646396">
              <w:rPr>
                <w:rStyle w:val="AAReference"/>
                <w:rFonts w:cs="Arial"/>
                <w:b/>
                <w:i/>
                <w:sz w:val="22"/>
                <w:szCs w:val="22"/>
                <w:u w:val="single"/>
              </w:rPr>
              <w:t>:</w:t>
            </w:r>
          </w:p>
          <w:p w:rsidR="004B7D67" w:rsidRPr="00646396" w:rsidRDefault="004B7D67"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rPr>
              <w:t xml:space="preserve">Manage Service Projects (IT) (2013 – </w:t>
            </w:r>
            <w:r w:rsidR="001507C9" w:rsidRPr="00646396">
              <w:rPr>
                <w:rStyle w:val="AAReference"/>
                <w:rFonts w:cs="Arial"/>
                <w:bCs/>
                <w:sz w:val="22"/>
                <w:szCs w:val="22"/>
              </w:rPr>
              <w:t>2014</w:t>
            </w:r>
            <w:r w:rsidRPr="00646396">
              <w:rPr>
                <w:rStyle w:val="AAReference"/>
                <w:rFonts w:cs="Arial"/>
                <w:bCs/>
                <w:sz w:val="22"/>
                <w:szCs w:val="22"/>
              </w:rPr>
              <w:t>)</w:t>
            </w:r>
          </w:p>
          <w:p w:rsidR="004B7D67" w:rsidRPr="00646396" w:rsidRDefault="004B7D67"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rPr>
              <w:t>Manage Service Projects (Digital  Services – XL Planet) (2013)</w:t>
            </w:r>
          </w:p>
          <w:p w:rsidR="00CB2E20" w:rsidRPr="00646396" w:rsidRDefault="00CB2E20"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rPr>
              <w:t>XL Business Center Project (2012)</w:t>
            </w:r>
          </w:p>
          <w:p w:rsidR="00DC0A16" w:rsidRPr="00646396" w:rsidRDefault="00DC0A16"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rPr>
              <w:t>Manage Service Projects (Network Function</w:t>
            </w:r>
            <w:r w:rsidR="004B7D67" w:rsidRPr="00646396">
              <w:rPr>
                <w:rStyle w:val="AAReference"/>
                <w:rFonts w:cs="Arial"/>
                <w:bCs/>
                <w:sz w:val="22"/>
                <w:szCs w:val="22"/>
              </w:rPr>
              <w:t xml:space="preserve"> – FOP &amp; NOC</w:t>
            </w:r>
            <w:r w:rsidRPr="00646396">
              <w:rPr>
                <w:rStyle w:val="AAReference"/>
                <w:rFonts w:cs="Arial"/>
                <w:bCs/>
                <w:sz w:val="22"/>
                <w:szCs w:val="22"/>
              </w:rPr>
              <w:t>) (2011</w:t>
            </w:r>
            <w:r w:rsidR="004B7D67" w:rsidRPr="00646396">
              <w:rPr>
                <w:rStyle w:val="AAReference"/>
                <w:rFonts w:cs="Arial"/>
                <w:bCs/>
                <w:sz w:val="22"/>
                <w:szCs w:val="22"/>
              </w:rPr>
              <w:t xml:space="preserve"> – </w:t>
            </w:r>
            <w:r w:rsidR="00DE7F7F" w:rsidRPr="00646396">
              <w:rPr>
                <w:rStyle w:val="AAReference"/>
                <w:rFonts w:cs="Arial"/>
                <w:bCs/>
                <w:sz w:val="22"/>
                <w:szCs w:val="22"/>
              </w:rPr>
              <w:t>2012</w:t>
            </w:r>
            <w:r w:rsidRPr="00646396">
              <w:rPr>
                <w:rStyle w:val="AAReference"/>
                <w:rFonts w:cs="Arial"/>
                <w:bCs/>
                <w:sz w:val="22"/>
                <w:szCs w:val="22"/>
              </w:rPr>
              <w:t>)</w:t>
            </w:r>
          </w:p>
          <w:p w:rsidR="000E5C16" w:rsidRPr="00646396" w:rsidRDefault="000E5C16"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rPr>
              <w:t xml:space="preserve">Intentional Customer Experience (ICE) Initiatives (2009 – </w:t>
            </w:r>
            <w:r w:rsidR="00152DA4" w:rsidRPr="00646396">
              <w:rPr>
                <w:rStyle w:val="AAReference"/>
                <w:rFonts w:cs="Arial"/>
                <w:bCs/>
                <w:sz w:val="22"/>
                <w:szCs w:val="22"/>
              </w:rPr>
              <w:t>2010</w:t>
            </w:r>
            <w:r w:rsidRPr="00646396">
              <w:rPr>
                <w:rStyle w:val="AAReference"/>
                <w:rFonts w:cs="Arial"/>
                <w:bCs/>
                <w:sz w:val="22"/>
                <w:szCs w:val="22"/>
              </w:rPr>
              <w:t>)</w:t>
            </w:r>
          </w:p>
          <w:p w:rsidR="00E8701A" w:rsidRPr="00646396" w:rsidRDefault="00E8701A"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rPr>
              <w:t xml:space="preserve">Employee Branding </w:t>
            </w:r>
            <w:r w:rsidR="0030233B" w:rsidRPr="00646396">
              <w:rPr>
                <w:rStyle w:val="AAReference"/>
                <w:rFonts w:cs="Arial"/>
                <w:bCs/>
                <w:sz w:val="22"/>
                <w:szCs w:val="22"/>
              </w:rPr>
              <w:t>Project</w:t>
            </w:r>
            <w:r w:rsidRPr="00646396">
              <w:rPr>
                <w:rStyle w:val="AAReference"/>
                <w:rFonts w:cs="Arial"/>
                <w:bCs/>
                <w:sz w:val="22"/>
                <w:szCs w:val="22"/>
              </w:rPr>
              <w:t xml:space="preserve"> (2008)</w:t>
            </w:r>
          </w:p>
          <w:p w:rsidR="005C06BB" w:rsidRPr="00646396" w:rsidRDefault="005C06BB"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rPr>
              <w:t>Manage Service</w:t>
            </w:r>
            <w:r w:rsidR="00BF1E37" w:rsidRPr="00646396">
              <w:rPr>
                <w:rStyle w:val="AAReference"/>
                <w:rFonts w:cs="Arial"/>
                <w:bCs/>
                <w:sz w:val="22"/>
                <w:szCs w:val="22"/>
              </w:rPr>
              <w:t xml:space="preserve"> </w:t>
            </w:r>
            <w:r w:rsidR="005D1063">
              <w:rPr>
                <w:rStyle w:val="AAReference"/>
                <w:rFonts w:cs="Arial"/>
                <w:bCs/>
                <w:sz w:val="22"/>
                <w:szCs w:val="22"/>
              </w:rPr>
              <w:t>Projects (</w:t>
            </w:r>
            <w:r w:rsidRPr="00646396">
              <w:rPr>
                <w:rStyle w:val="AAReference"/>
                <w:rFonts w:cs="Arial"/>
                <w:bCs/>
                <w:sz w:val="22"/>
                <w:szCs w:val="22"/>
              </w:rPr>
              <w:t xml:space="preserve">Customer Service </w:t>
            </w:r>
            <w:proofErr w:type="spellStart"/>
            <w:r w:rsidRPr="00646396">
              <w:rPr>
                <w:rStyle w:val="AAReference"/>
                <w:rFonts w:cs="Arial"/>
                <w:bCs/>
                <w:sz w:val="22"/>
                <w:szCs w:val="22"/>
              </w:rPr>
              <w:t>Dept</w:t>
            </w:r>
            <w:proofErr w:type="spellEnd"/>
            <w:r w:rsidR="005D1063">
              <w:rPr>
                <w:rStyle w:val="AAReference"/>
                <w:rFonts w:cs="Arial"/>
                <w:bCs/>
                <w:sz w:val="22"/>
                <w:szCs w:val="22"/>
              </w:rPr>
              <w:t>)</w:t>
            </w:r>
            <w:r w:rsidRPr="00646396">
              <w:rPr>
                <w:rStyle w:val="AAReference"/>
                <w:rFonts w:cs="Arial"/>
                <w:bCs/>
                <w:sz w:val="22"/>
                <w:szCs w:val="22"/>
              </w:rPr>
              <w:t xml:space="preserve"> (2008)</w:t>
            </w:r>
          </w:p>
          <w:p w:rsidR="0096266E" w:rsidRPr="00646396" w:rsidRDefault="001831CF"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lang w:val="id-ID"/>
              </w:rPr>
              <w:t xml:space="preserve">Corporate </w:t>
            </w:r>
            <w:r w:rsidR="00152DA4" w:rsidRPr="00646396">
              <w:rPr>
                <w:rStyle w:val="AAReference"/>
                <w:rFonts w:cs="Arial"/>
                <w:bCs/>
                <w:sz w:val="22"/>
                <w:szCs w:val="22"/>
              </w:rPr>
              <w:t xml:space="preserve">Culture and </w:t>
            </w:r>
            <w:r w:rsidRPr="00646396">
              <w:rPr>
                <w:rStyle w:val="AAReference"/>
                <w:rFonts w:cs="Arial"/>
                <w:bCs/>
                <w:sz w:val="22"/>
                <w:szCs w:val="22"/>
                <w:lang w:val="id-ID"/>
              </w:rPr>
              <w:t xml:space="preserve">Values </w:t>
            </w:r>
            <w:r w:rsidR="0096266E" w:rsidRPr="00646396">
              <w:rPr>
                <w:rStyle w:val="AAReference"/>
                <w:rFonts w:cs="Arial"/>
                <w:bCs/>
                <w:sz w:val="22"/>
                <w:szCs w:val="22"/>
                <w:lang w:val="id-ID"/>
              </w:rPr>
              <w:t xml:space="preserve">(2007 - </w:t>
            </w:r>
            <w:r w:rsidR="00E8701A" w:rsidRPr="00646396">
              <w:rPr>
                <w:rStyle w:val="AAReference"/>
                <w:rFonts w:cs="Arial"/>
                <w:bCs/>
                <w:sz w:val="22"/>
                <w:szCs w:val="22"/>
                <w:lang w:val="id-ID"/>
              </w:rPr>
              <w:t>now</w:t>
            </w:r>
            <w:r w:rsidR="0096266E" w:rsidRPr="00646396">
              <w:rPr>
                <w:rStyle w:val="AAReference"/>
                <w:rFonts w:cs="Arial"/>
                <w:bCs/>
                <w:sz w:val="22"/>
                <w:szCs w:val="22"/>
                <w:lang w:val="id-ID"/>
              </w:rPr>
              <w:t>)</w:t>
            </w:r>
          </w:p>
          <w:p w:rsidR="0096266E" w:rsidRPr="00646396" w:rsidRDefault="001831CF"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lang w:val="id-ID"/>
              </w:rPr>
              <w:t xml:space="preserve">Regionalization Project Phase II </w:t>
            </w:r>
            <w:r w:rsidR="0096266E" w:rsidRPr="00646396">
              <w:rPr>
                <w:rStyle w:val="AAReference"/>
                <w:rFonts w:cs="Arial"/>
                <w:bCs/>
                <w:sz w:val="22"/>
                <w:szCs w:val="22"/>
                <w:lang w:val="id-ID"/>
              </w:rPr>
              <w:t xml:space="preserve">(2007 - </w:t>
            </w:r>
            <w:r w:rsidR="005C06BB" w:rsidRPr="00646396">
              <w:rPr>
                <w:rStyle w:val="AAReference"/>
                <w:rFonts w:cs="Arial"/>
                <w:bCs/>
                <w:sz w:val="22"/>
                <w:szCs w:val="22"/>
                <w:lang w:val="id-ID"/>
              </w:rPr>
              <w:t>2008</w:t>
            </w:r>
            <w:r w:rsidR="0096266E" w:rsidRPr="00646396">
              <w:rPr>
                <w:rStyle w:val="AAReference"/>
                <w:rFonts w:cs="Arial"/>
                <w:bCs/>
                <w:sz w:val="22"/>
                <w:szCs w:val="22"/>
                <w:lang w:val="id-ID"/>
              </w:rPr>
              <w:t>)</w:t>
            </w:r>
          </w:p>
          <w:p w:rsidR="00DC0A16" w:rsidRPr="00646396" w:rsidRDefault="00DC0A16"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rPr>
              <w:t>Employee Engagement Survey (2010</w:t>
            </w:r>
            <w:r w:rsidR="001507C9" w:rsidRPr="00646396">
              <w:rPr>
                <w:rStyle w:val="AAReference"/>
                <w:rFonts w:cs="Arial"/>
                <w:bCs/>
                <w:sz w:val="22"/>
                <w:szCs w:val="22"/>
              </w:rPr>
              <w:t>, 2011, 2013</w:t>
            </w:r>
            <w:r w:rsidRPr="00646396">
              <w:rPr>
                <w:rStyle w:val="AAReference"/>
                <w:rFonts w:cs="Arial"/>
                <w:bCs/>
                <w:sz w:val="22"/>
                <w:szCs w:val="22"/>
              </w:rPr>
              <w:t>)</w:t>
            </w:r>
          </w:p>
          <w:p w:rsidR="0096266E" w:rsidRPr="00646396" w:rsidRDefault="0096266E"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lang w:val="id-ID"/>
              </w:rPr>
              <w:t>Employee Satisfaction Survey (</w:t>
            </w:r>
            <w:r w:rsidR="001507C9" w:rsidRPr="00646396">
              <w:rPr>
                <w:rStyle w:val="AAReference"/>
                <w:rFonts w:cs="Arial"/>
                <w:bCs/>
                <w:sz w:val="22"/>
                <w:szCs w:val="22"/>
              </w:rPr>
              <w:t>2010</w:t>
            </w:r>
            <w:r w:rsidRPr="00646396">
              <w:rPr>
                <w:rStyle w:val="AAReference"/>
                <w:rFonts w:cs="Arial"/>
                <w:bCs/>
                <w:sz w:val="22"/>
                <w:szCs w:val="22"/>
                <w:lang w:val="id-ID"/>
              </w:rPr>
              <w:t>)</w:t>
            </w:r>
          </w:p>
          <w:p w:rsidR="0096266E" w:rsidRPr="00646396" w:rsidRDefault="004B7D67" w:rsidP="008A625A">
            <w:pPr>
              <w:pStyle w:val="Header"/>
              <w:numPr>
                <w:ilvl w:val="0"/>
                <w:numId w:val="29"/>
              </w:numPr>
              <w:tabs>
                <w:tab w:val="clear" w:pos="1134"/>
                <w:tab w:val="clear" w:pos="4536"/>
                <w:tab w:val="clear" w:pos="9072"/>
              </w:tabs>
              <w:spacing w:line="180" w:lineRule="atLeast"/>
              <w:rPr>
                <w:rStyle w:val="AAReference"/>
                <w:rFonts w:cs="Arial"/>
                <w:bCs/>
                <w:sz w:val="22"/>
                <w:szCs w:val="22"/>
              </w:rPr>
            </w:pPr>
            <w:r w:rsidRPr="00646396">
              <w:rPr>
                <w:rStyle w:val="AAReference"/>
                <w:rFonts w:cs="Arial"/>
                <w:bCs/>
                <w:sz w:val="22"/>
                <w:szCs w:val="22"/>
              </w:rPr>
              <w:lastRenderedPageBreak/>
              <w:t xml:space="preserve">Employee &amp; </w:t>
            </w:r>
            <w:r w:rsidR="0096266E" w:rsidRPr="00646396">
              <w:rPr>
                <w:rStyle w:val="AAReference"/>
                <w:rFonts w:cs="Arial"/>
                <w:bCs/>
                <w:sz w:val="22"/>
                <w:szCs w:val="22"/>
                <w:lang w:val="id-ID"/>
              </w:rPr>
              <w:t>Family Gathering (2003</w:t>
            </w:r>
            <w:r w:rsidR="00152DA4" w:rsidRPr="00646396">
              <w:rPr>
                <w:rStyle w:val="AAReference"/>
                <w:rFonts w:cs="Arial"/>
                <w:bCs/>
                <w:sz w:val="22"/>
                <w:szCs w:val="22"/>
              </w:rPr>
              <w:t xml:space="preserve"> - 201</w:t>
            </w:r>
            <w:r w:rsidRPr="00646396">
              <w:rPr>
                <w:rStyle w:val="AAReference"/>
                <w:rFonts w:cs="Arial"/>
                <w:bCs/>
                <w:sz w:val="22"/>
                <w:szCs w:val="22"/>
              </w:rPr>
              <w:t>3</w:t>
            </w:r>
            <w:r w:rsidR="0096266E" w:rsidRPr="00646396">
              <w:rPr>
                <w:rStyle w:val="AAReference"/>
                <w:rFonts w:cs="Arial"/>
                <w:bCs/>
                <w:sz w:val="22"/>
                <w:szCs w:val="22"/>
                <w:lang w:val="id-ID"/>
              </w:rPr>
              <w:t>)</w:t>
            </w:r>
          </w:p>
          <w:p w:rsidR="0096266E" w:rsidRPr="00646396" w:rsidRDefault="0096266E"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bCs/>
                <w:sz w:val="22"/>
                <w:szCs w:val="22"/>
                <w:lang w:val="id-ID"/>
              </w:rPr>
              <w:t>Company Regulations (2003, 2005, 2007)</w:t>
            </w:r>
          </w:p>
          <w:p w:rsidR="008A6A17" w:rsidRPr="00646396" w:rsidRDefault="0096266E" w:rsidP="008A625A">
            <w:pPr>
              <w:pStyle w:val="Header"/>
              <w:numPr>
                <w:ilvl w:val="0"/>
                <w:numId w:val="29"/>
              </w:numPr>
              <w:tabs>
                <w:tab w:val="clear" w:pos="1134"/>
                <w:tab w:val="clear" w:pos="4536"/>
                <w:tab w:val="clear" w:pos="9072"/>
              </w:tabs>
              <w:spacing w:line="180" w:lineRule="atLeast"/>
              <w:rPr>
                <w:rStyle w:val="AAReference"/>
                <w:rFonts w:cs="Arial"/>
                <w:sz w:val="22"/>
                <w:szCs w:val="22"/>
              </w:rPr>
            </w:pPr>
            <w:r w:rsidRPr="00646396">
              <w:rPr>
                <w:rStyle w:val="AAReference"/>
                <w:rFonts w:cs="Arial"/>
                <w:bCs/>
                <w:sz w:val="22"/>
                <w:szCs w:val="22"/>
                <w:lang w:val="id-ID"/>
              </w:rPr>
              <w:t>Code of Business Ethics (2005)</w:t>
            </w:r>
          </w:p>
          <w:p w:rsidR="0096266E" w:rsidRDefault="0096266E">
            <w:pPr>
              <w:pStyle w:val="Header"/>
              <w:tabs>
                <w:tab w:val="clear" w:pos="4536"/>
                <w:tab w:val="clear" w:pos="9072"/>
              </w:tabs>
              <w:spacing w:line="180" w:lineRule="atLeast"/>
              <w:rPr>
                <w:rStyle w:val="AAReference"/>
                <w:rFonts w:cs="Arial"/>
                <w:b/>
                <w:sz w:val="22"/>
                <w:szCs w:val="22"/>
              </w:rPr>
            </w:pPr>
          </w:p>
          <w:p w:rsidR="00152DA4" w:rsidRPr="00646396" w:rsidRDefault="00D41AD7" w:rsidP="00556439">
            <w:pPr>
              <w:pStyle w:val="BodyTextBook"/>
              <w:spacing w:line="180" w:lineRule="atLeast"/>
              <w:jc w:val="both"/>
              <w:rPr>
                <w:rStyle w:val="AAReference"/>
                <w:b/>
                <w:sz w:val="22"/>
                <w:szCs w:val="22"/>
              </w:rPr>
            </w:pPr>
            <w:r w:rsidRPr="00646396">
              <w:rPr>
                <w:rStyle w:val="AAReference"/>
                <w:b/>
                <w:sz w:val="22"/>
                <w:szCs w:val="22"/>
              </w:rPr>
              <w:t xml:space="preserve">Selected </w:t>
            </w:r>
            <w:proofErr w:type="spellStart"/>
            <w:r w:rsidRPr="00646396">
              <w:rPr>
                <w:rStyle w:val="AAReference"/>
                <w:b/>
                <w:sz w:val="22"/>
                <w:szCs w:val="22"/>
              </w:rPr>
              <w:t>Traning</w:t>
            </w:r>
            <w:proofErr w:type="spellEnd"/>
            <w:r w:rsidR="00E93B67" w:rsidRPr="00646396">
              <w:rPr>
                <w:rStyle w:val="AAReference"/>
                <w:b/>
                <w:sz w:val="22"/>
                <w:szCs w:val="22"/>
              </w:rPr>
              <w:t>(</w:t>
            </w:r>
            <w:r w:rsidRPr="00646396">
              <w:rPr>
                <w:rStyle w:val="AAReference"/>
                <w:b/>
                <w:sz w:val="22"/>
                <w:szCs w:val="22"/>
              </w:rPr>
              <w:t>s</w:t>
            </w:r>
            <w:r w:rsidR="00E93B67" w:rsidRPr="00646396">
              <w:rPr>
                <w:rStyle w:val="AAReference"/>
                <w:b/>
                <w:sz w:val="22"/>
                <w:szCs w:val="22"/>
              </w:rPr>
              <w:t>) &amp; Seminar(s) for</w:t>
            </w:r>
            <w:r w:rsidR="00CB2E20" w:rsidRPr="00646396">
              <w:rPr>
                <w:rStyle w:val="AAReference"/>
                <w:b/>
                <w:sz w:val="22"/>
                <w:szCs w:val="22"/>
              </w:rPr>
              <w:t xml:space="preserve"> Competencies &amp; Skills Enhancement:</w:t>
            </w:r>
          </w:p>
          <w:p w:rsidR="00F739C0" w:rsidRPr="00F739C0" w:rsidRDefault="00F739C0" w:rsidP="008A625A">
            <w:pPr>
              <w:pStyle w:val="BodyTextBook"/>
              <w:numPr>
                <w:ilvl w:val="0"/>
                <w:numId w:val="29"/>
              </w:numPr>
              <w:spacing w:line="180" w:lineRule="atLeast"/>
              <w:jc w:val="both"/>
              <w:rPr>
                <w:rFonts w:ascii="Arial" w:hAnsi="Arial"/>
                <w:noProof w:val="0"/>
                <w:sz w:val="22"/>
                <w:szCs w:val="22"/>
              </w:rPr>
            </w:pPr>
            <w:r w:rsidRPr="00F739C0">
              <w:rPr>
                <w:rFonts w:ascii="Arial" w:hAnsi="Arial"/>
                <w:b/>
                <w:noProof w:val="0"/>
                <w:sz w:val="22"/>
                <w:szCs w:val="22"/>
              </w:rPr>
              <w:t>Fraud Examiner</w:t>
            </w:r>
            <w:r>
              <w:rPr>
                <w:rFonts w:ascii="Arial" w:hAnsi="Arial"/>
                <w:noProof w:val="0"/>
                <w:sz w:val="22"/>
                <w:szCs w:val="22"/>
              </w:rPr>
              <w:t xml:space="preserve"> by ACFE - US</w:t>
            </w:r>
          </w:p>
          <w:p w:rsidR="00E93B67" w:rsidRPr="00646396" w:rsidRDefault="00B20421" w:rsidP="008A625A">
            <w:pPr>
              <w:pStyle w:val="BodyTextBook"/>
              <w:numPr>
                <w:ilvl w:val="0"/>
                <w:numId w:val="29"/>
              </w:numPr>
              <w:spacing w:line="180" w:lineRule="atLeast"/>
              <w:jc w:val="both"/>
              <w:rPr>
                <w:rFonts w:ascii="Arial" w:hAnsi="Arial"/>
                <w:noProof w:val="0"/>
                <w:sz w:val="22"/>
                <w:szCs w:val="22"/>
              </w:rPr>
            </w:pPr>
            <w:proofErr w:type="spellStart"/>
            <w:r w:rsidRPr="00646396">
              <w:rPr>
                <w:rFonts w:ascii="Arial" w:hAnsi="Arial"/>
                <w:b/>
                <w:noProof w:val="0"/>
                <w:sz w:val="22"/>
                <w:szCs w:val="22"/>
              </w:rPr>
              <w:t>SCQuARE</w:t>
            </w:r>
            <w:proofErr w:type="spellEnd"/>
            <w:r w:rsidRPr="00646396">
              <w:rPr>
                <w:rFonts w:ascii="Arial" w:hAnsi="Arial"/>
                <w:noProof w:val="0"/>
                <w:sz w:val="22"/>
                <w:szCs w:val="22"/>
              </w:rPr>
              <w:t xml:space="preserve"> by SCQUARE International - SE Asia Representative</w:t>
            </w:r>
          </w:p>
          <w:p w:rsidR="00152DA4" w:rsidRPr="00646396" w:rsidRDefault="00EC5539" w:rsidP="008A625A">
            <w:pPr>
              <w:pStyle w:val="BodyTextBook"/>
              <w:numPr>
                <w:ilvl w:val="0"/>
                <w:numId w:val="29"/>
              </w:numPr>
              <w:spacing w:line="180" w:lineRule="atLeast"/>
              <w:jc w:val="both"/>
              <w:rPr>
                <w:rFonts w:ascii="Arial" w:hAnsi="Arial"/>
                <w:noProof w:val="0"/>
                <w:sz w:val="22"/>
                <w:szCs w:val="22"/>
              </w:rPr>
            </w:pPr>
            <w:proofErr w:type="spellStart"/>
            <w:r w:rsidRPr="00646396">
              <w:rPr>
                <w:rFonts w:ascii="Arial" w:hAnsi="Arial"/>
                <w:b/>
                <w:noProof w:val="0"/>
                <w:sz w:val="22"/>
                <w:szCs w:val="22"/>
              </w:rPr>
              <w:t>PowerPM</w:t>
            </w:r>
            <w:proofErr w:type="spellEnd"/>
            <w:r w:rsidRPr="00646396">
              <w:rPr>
                <w:rFonts w:ascii="Arial" w:hAnsi="Arial"/>
                <w:b/>
                <w:noProof w:val="0"/>
                <w:sz w:val="22"/>
                <w:szCs w:val="22"/>
              </w:rPr>
              <w:t xml:space="preserve"> Project Management</w:t>
            </w:r>
            <w:r w:rsidRPr="00646396">
              <w:rPr>
                <w:rFonts w:ascii="Arial" w:hAnsi="Arial"/>
                <w:noProof w:val="0"/>
                <w:sz w:val="22"/>
                <w:szCs w:val="22"/>
              </w:rPr>
              <w:t xml:space="preserve"> by Project Management Institute</w:t>
            </w:r>
            <w:r w:rsidR="00DC4343" w:rsidRPr="00646396">
              <w:rPr>
                <w:rFonts w:ascii="Arial" w:hAnsi="Arial"/>
                <w:noProof w:val="0"/>
                <w:sz w:val="22"/>
                <w:szCs w:val="22"/>
              </w:rPr>
              <w:t>, Malaysia</w:t>
            </w:r>
          </w:p>
          <w:p w:rsidR="00152DA4" w:rsidRPr="00646396" w:rsidRDefault="00152DA4" w:rsidP="008A625A">
            <w:pPr>
              <w:pStyle w:val="BodyTextBook"/>
              <w:numPr>
                <w:ilvl w:val="0"/>
                <w:numId w:val="29"/>
              </w:numPr>
              <w:spacing w:line="180" w:lineRule="atLeast"/>
              <w:jc w:val="both"/>
              <w:rPr>
                <w:rStyle w:val="AAReference"/>
                <w:sz w:val="22"/>
                <w:szCs w:val="22"/>
              </w:rPr>
            </w:pPr>
            <w:r w:rsidRPr="00646396">
              <w:rPr>
                <w:rFonts w:ascii="Arial" w:hAnsi="Arial"/>
                <w:b/>
                <w:noProof w:val="0"/>
                <w:sz w:val="22"/>
                <w:szCs w:val="22"/>
              </w:rPr>
              <w:t>Human Resource Management</w:t>
            </w:r>
            <w:r w:rsidRPr="00646396">
              <w:rPr>
                <w:rFonts w:ascii="Arial" w:hAnsi="Arial"/>
                <w:noProof w:val="0"/>
                <w:sz w:val="22"/>
                <w:szCs w:val="22"/>
              </w:rPr>
              <w:t xml:space="preserve"> by </w:t>
            </w:r>
            <w:proofErr w:type="spellStart"/>
            <w:r w:rsidRPr="00646396">
              <w:rPr>
                <w:rFonts w:ascii="Arial" w:hAnsi="Arial"/>
                <w:noProof w:val="0"/>
                <w:sz w:val="22"/>
                <w:szCs w:val="22"/>
              </w:rPr>
              <w:t>Prasetya</w:t>
            </w:r>
            <w:proofErr w:type="spellEnd"/>
            <w:r w:rsidRPr="00646396">
              <w:rPr>
                <w:rFonts w:ascii="Arial" w:hAnsi="Arial"/>
                <w:noProof w:val="0"/>
                <w:sz w:val="22"/>
                <w:szCs w:val="22"/>
              </w:rPr>
              <w:t xml:space="preserve"> </w:t>
            </w:r>
            <w:proofErr w:type="spellStart"/>
            <w:r w:rsidRPr="00646396">
              <w:rPr>
                <w:rFonts w:ascii="Arial" w:hAnsi="Arial"/>
                <w:noProof w:val="0"/>
                <w:sz w:val="22"/>
                <w:szCs w:val="22"/>
              </w:rPr>
              <w:t>Mulya</w:t>
            </w:r>
            <w:proofErr w:type="spellEnd"/>
            <w:r w:rsidRPr="00646396">
              <w:rPr>
                <w:rFonts w:ascii="Arial" w:hAnsi="Arial"/>
                <w:noProof w:val="0"/>
                <w:sz w:val="22"/>
                <w:szCs w:val="22"/>
              </w:rPr>
              <w:t xml:space="preserve"> Institute</w:t>
            </w:r>
            <w:r w:rsidR="00DC4343" w:rsidRPr="00646396">
              <w:rPr>
                <w:rFonts w:ascii="Arial" w:hAnsi="Arial"/>
                <w:noProof w:val="0"/>
                <w:sz w:val="22"/>
                <w:szCs w:val="22"/>
              </w:rPr>
              <w:t>, Jakarta</w:t>
            </w:r>
          </w:p>
          <w:p w:rsidR="00152DA4" w:rsidRPr="00646396" w:rsidRDefault="00152DA4" w:rsidP="008A625A">
            <w:pPr>
              <w:pStyle w:val="BodyTextBook"/>
              <w:numPr>
                <w:ilvl w:val="0"/>
                <w:numId w:val="29"/>
              </w:numPr>
              <w:spacing w:line="180" w:lineRule="atLeast"/>
              <w:jc w:val="both"/>
              <w:rPr>
                <w:rStyle w:val="AAReference"/>
                <w:sz w:val="22"/>
                <w:szCs w:val="22"/>
              </w:rPr>
            </w:pPr>
            <w:r w:rsidRPr="00646396">
              <w:rPr>
                <w:rFonts w:ascii="Arial" w:hAnsi="Arial"/>
                <w:b/>
                <w:noProof w:val="0"/>
                <w:sz w:val="22"/>
                <w:szCs w:val="22"/>
              </w:rPr>
              <w:t>Think On Your Feet</w:t>
            </w:r>
            <w:r w:rsidRPr="00646396">
              <w:rPr>
                <w:rFonts w:ascii="Arial" w:hAnsi="Arial"/>
                <w:noProof w:val="0"/>
                <w:sz w:val="22"/>
                <w:szCs w:val="22"/>
              </w:rPr>
              <w:t xml:space="preserve"> by Business First</w:t>
            </w:r>
            <w:r w:rsidR="00DC4343" w:rsidRPr="00646396">
              <w:rPr>
                <w:rFonts w:ascii="Arial" w:hAnsi="Arial"/>
                <w:noProof w:val="0"/>
                <w:sz w:val="22"/>
                <w:szCs w:val="22"/>
              </w:rPr>
              <w:t>, Jakarta</w:t>
            </w:r>
            <w:r w:rsidRPr="00646396">
              <w:rPr>
                <w:rFonts w:ascii="Arial" w:hAnsi="Arial"/>
                <w:noProof w:val="0"/>
                <w:sz w:val="22"/>
                <w:szCs w:val="22"/>
              </w:rPr>
              <w:t xml:space="preserve"> </w:t>
            </w:r>
          </w:p>
          <w:p w:rsidR="00152DA4" w:rsidRPr="00646396" w:rsidRDefault="00152DA4" w:rsidP="008A625A">
            <w:pPr>
              <w:pStyle w:val="BodyTextBook"/>
              <w:numPr>
                <w:ilvl w:val="0"/>
                <w:numId w:val="29"/>
              </w:numPr>
              <w:spacing w:line="180" w:lineRule="atLeast"/>
              <w:jc w:val="both"/>
              <w:rPr>
                <w:rStyle w:val="AAReference"/>
                <w:sz w:val="22"/>
                <w:szCs w:val="22"/>
              </w:rPr>
            </w:pPr>
            <w:r w:rsidRPr="00646396">
              <w:rPr>
                <w:rStyle w:val="AAReference"/>
                <w:b/>
                <w:sz w:val="22"/>
                <w:szCs w:val="22"/>
              </w:rPr>
              <w:t>Employee Engagement During Difficult Time</w:t>
            </w:r>
            <w:r w:rsidRPr="00646396">
              <w:rPr>
                <w:rStyle w:val="AAReference"/>
                <w:sz w:val="22"/>
                <w:szCs w:val="22"/>
              </w:rPr>
              <w:t>, presented by Dr. Paul J. Davis from Corporate Excellence International</w:t>
            </w:r>
          </w:p>
          <w:p w:rsidR="00152DA4" w:rsidRPr="00646396" w:rsidRDefault="00152DA4" w:rsidP="008A625A">
            <w:pPr>
              <w:pStyle w:val="BodyTextBook"/>
              <w:numPr>
                <w:ilvl w:val="0"/>
                <w:numId w:val="29"/>
              </w:numPr>
              <w:spacing w:line="180" w:lineRule="atLeast"/>
              <w:jc w:val="both"/>
              <w:rPr>
                <w:rStyle w:val="AAReference"/>
                <w:sz w:val="22"/>
                <w:szCs w:val="22"/>
              </w:rPr>
            </w:pPr>
            <w:r w:rsidRPr="00646396">
              <w:rPr>
                <w:rStyle w:val="AAReference"/>
                <w:sz w:val="22"/>
                <w:szCs w:val="22"/>
              </w:rPr>
              <w:t xml:space="preserve">A wide range of trainings </w:t>
            </w:r>
            <w:r w:rsidRPr="00646396">
              <w:rPr>
                <w:rStyle w:val="AAReference"/>
                <w:sz w:val="22"/>
                <w:szCs w:val="22"/>
                <w:lang w:val="id-ID"/>
              </w:rPr>
              <w:t xml:space="preserve">and seminars </w:t>
            </w:r>
            <w:r w:rsidRPr="00646396">
              <w:rPr>
                <w:rStyle w:val="AAReference"/>
                <w:sz w:val="22"/>
                <w:szCs w:val="22"/>
              </w:rPr>
              <w:t xml:space="preserve">cover various areas in </w:t>
            </w:r>
            <w:r w:rsidRPr="00646396">
              <w:rPr>
                <w:rStyle w:val="AAReference"/>
                <w:sz w:val="22"/>
                <w:szCs w:val="22"/>
                <w:lang w:val="id-ID"/>
              </w:rPr>
              <w:t xml:space="preserve">Industrial Relations include </w:t>
            </w:r>
            <w:r w:rsidRPr="00646396">
              <w:rPr>
                <w:rStyle w:val="AAReference"/>
                <w:b/>
                <w:sz w:val="22"/>
                <w:szCs w:val="22"/>
              </w:rPr>
              <w:t xml:space="preserve">Train the Trainers on </w:t>
            </w:r>
            <w:r w:rsidRPr="00646396">
              <w:rPr>
                <w:rStyle w:val="AAReference"/>
                <w:b/>
                <w:sz w:val="22"/>
                <w:szCs w:val="22"/>
                <w:lang w:val="id-ID"/>
              </w:rPr>
              <w:t>L</w:t>
            </w:r>
            <w:proofErr w:type="spellStart"/>
            <w:r w:rsidRPr="00646396">
              <w:rPr>
                <w:rStyle w:val="AAReference"/>
                <w:b/>
                <w:sz w:val="22"/>
                <w:szCs w:val="22"/>
              </w:rPr>
              <w:t>abor</w:t>
            </w:r>
            <w:proofErr w:type="spellEnd"/>
            <w:r w:rsidRPr="00646396">
              <w:rPr>
                <w:rStyle w:val="AAReference"/>
                <w:b/>
                <w:sz w:val="22"/>
                <w:szCs w:val="22"/>
              </w:rPr>
              <w:t xml:space="preserve"> M</w:t>
            </w:r>
            <w:r w:rsidRPr="00646396">
              <w:rPr>
                <w:rStyle w:val="AAReference"/>
                <w:b/>
                <w:sz w:val="22"/>
                <w:szCs w:val="22"/>
                <w:lang w:val="id-ID"/>
              </w:rPr>
              <w:t>ana</w:t>
            </w:r>
            <w:r w:rsidRPr="00646396">
              <w:rPr>
                <w:rStyle w:val="AAReference"/>
                <w:b/>
                <w:sz w:val="22"/>
                <w:szCs w:val="22"/>
              </w:rPr>
              <w:t>g</w:t>
            </w:r>
            <w:r w:rsidRPr="00646396">
              <w:rPr>
                <w:rStyle w:val="AAReference"/>
                <w:b/>
                <w:sz w:val="22"/>
                <w:szCs w:val="22"/>
                <w:lang w:val="id-ID"/>
              </w:rPr>
              <w:t>emen</w:t>
            </w:r>
            <w:r w:rsidRPr="00646396">
              <w:rPr>
                <w:rStyle w:val="AAReference"/>
                <w:b/>
                <w:sz w:val="22"/>
                <w:szCs w:val="22"/>
              </w:rPr>
              <w:t>t C</w:t>
            </w:r>
            <w:r w:rsidRPr="00646396">
              <w:rPr>
                <w:rStyle w:val="AAReference"/>
                <w:b/>
                <w:sz w:val="22"/>
                <w:szCs w:val="22"/>
                <w:lang w:val="id-ID"/>
              </w:rPr>
              <w:t>o</w:t>
            </w:r>
            <w:proofErr w:type="spellStart"/>
            <w:r w:rsidRPr="00646396">
              <w:rPr>
                <w:rStyle w:val="AAReference"/>
                <w:b/>
                <w:sz w:val="22"/>
                <w:szCs w:val="22"/>
              </w:rPr>
              <w:t>uncils</w:t>
            </w:r>
            <w:proofErr w:type="spellEnd"/>
            <w:r w:rsidRPr="00646396">
              <w:rPr>
                <w:rStyle w:val="AAReference"/>
                <w:sz w:val="22"/>
                <w:szCs w:val="22"/>
              </w:rPr>
              <w:t xml:space="preserve"> by ILO</w:t>
            </w:r>
            <w:r w:rsidRPr="00646396">
              <w:rPr>
                <w:rStyle w:val="AAReference"/>
                <w:sz w:val="22"/>
                <w:szCs w:val="22"/>
                <w:lang w:val="id-ID"/>
              </w:rPr>
              <w:t xml:space="preserve"> </w:t>
            </w:r>
          </w:p>
          <w:p w:rsidR="00152DA4" w:rsidRPr="00646396" w:rsidRDefault="00152DA4" w:rsidP="008A625A">
            <w:pPr>
              <w:pStyle w:val="BodyTextBook"/>
              <w:numPr>
                <w:ilvl w:val="0"/>
                <w:numId w:val="29"/>
              </w:numPr>
              <w:spacing w:line="180" w:lineRule="atLeast"/>
              <w:jc w:val="both"/>
              <w:rPr>
                <w:rStyle w:val="AAReference"/>
                <w:sz w:val="22"/>
                <w:szCs w:val="22"/>
              </w:rPr>
            </w:pPr>
            <w:r w:rsidRPr="00646396">
              <w:rPr>
                <w:rStyle w:val="AAReference"/>
                <w:b/>
                <w:sz w:val="22"/>
                <w:szCs w:val="22"/>
              </w:rPr>
              <w:t>Achievement Motivation Training</w:t>
            </w:r>
            <w:r w:rsidRPr="00646396">
              <w:rPr>
                <w:rStyle w:val="AAReference"/>
                <w:sz w:val="22"/>
                <w:szCs w:val="22"/>
              </w:rPr>
              <w:t xml:space="preserve">, conducted by </w:t>
            </w:r>
            <w:r w:rsidRPr="00646396">
              <w:rPr>
                <w:rStyle w:val="AAReference"/>
                <w:sz w:val="22"/>
                <w:szCs w:val="22"/>
                <w:lang w:val="id-ID"/>
              </w:rPr>
              <w:t>Dale Carnegie Training</w:t>
            </w:r>
          </w:p>
          <w:p w:rsidR="00152DA4" w:rsidRPr="00646396" w:rsidRDefault="00152DA4" w:rsidP="008A625A">
            <w:pPr>
              <w:pStyle w:val="BodyTextBook"/>
              <w:numPr>
                <w:ilvl w:val="0"/>
                <w:numId w:val="29"/>
              </w:numPr>
              <w:spacing w:line="180" w:lineRule="atLeast"/>
              <w:jc w:val="both"/>
              <w:rPr>
                <w:rStyle w:val="AAReference"/>
                <w:sz w:val="22"/>
                <w:szCs w:val="22"/>
              </w:rPr>
            </w:pPr>
            <w:r w:rsidRPr="00646396">
              <w:rPr>
                <w:rStyle w:val="AAReference"/>
                <w:b/>
                <w:sz w:val="22"/>
                <w:szCs w:val="22"/>
              </w:rPr>
              <w:t xml:space="preserve">Personal Effectiveness </w:t>
            </w:r>
            <w:r w:rsidRPr="00646396">
              <w:rPr>
                <w:rStyle w:val="AAReference"/>
                <w:b/>
                <w:sz w:val="22"/>
                <w:szCs w:val="22"/>
                <w:lang w:val="id-ID"/>
              </w:rPr>
              <w:t xml:space="preserve">Training </w:t>
            </w:r>
            <w:r w:rsidRPr="00646396">
              <w:rPr>
                <w:rStyle w:val="AAReference"/>
                <w:b/>
                <w:sz w:val="22"/>
                <w:szCs w:val="22"/>
              </w:rPr>
              <w:t>Program</w:t>
            </w:r>
            <w:r w:rsidRPr="00646396">
              <w:rPr>
                <w:rStyle w:val="AAReference"/>
                <w:sz w:val="22"/>
                <w:szCs w:val="22"/>
              </w:rPr>
              <w:t xml:space="preserve">, conducted by </w:t>
            </w:r>
            <w:r w:rsidRPr="00646396">
              <w:rPr>
                <w:rStyle w:val="AAReference"/>
                <w:sz w:val="22"/>
                <w:szCs w:val="22"/>
                <w:lang w:val="id-ID"/>
              </w:rPr>
              <w:t>Prof.  Dr. Sarlito W. Sarwono, psi</w:t>
            </w:r>
          </w:p>
          <w:p w:rsidR="00152DA4" w:rsidRPr="00646396" w:rsidRDefault="00152DA4" w:rsidP="008A625A">
            <w:pPr>
              <w:pStyle w:val="BodyTextBook"/>
              <w:numPr>
                <w:ilvl w:val="0"/>
                <w:numId w:val="29"/>
              </w:numPr>
              <w:spacing w:line="180" w:lineRule="atLeast"/>
              <w:jc w:val="both"/>
              <w:rPr>
                <w:rStyle w:val="AAReference"/>
                <w:sz w:val="22"/>
                <w:szCs w:val="22"/>
              </w:rPr>
            </w:pPr>
            <w:r w:rsidRPr="00646396">
              <w:rPr>
                <w:rStyle w:val="AAReference"/>
                <w:b/>
                <w:sz w:val="22"/>
                <w:szCs w:val="22"/>
              </w:rPr>
              <w:t xml:space="preserve">Coaching and </w:t>
            </w:r>
            <w:proofErr w:type="spellStart"/>
            <w:r w:rsidRPr="00646396">
              <w:rPr>
                <w:rStyle w:val="AAReference"/>
                <w:b/>
                <w:sz w:val="22"/>
                <w:szCs w:val="22"/>
              </w:rPr>
              <w:t>Cou</w:t>
            </w:r>
            <w:proofErr w:type="spellEnd"/>
            <w:r w:rsidRPr="00646396">
              <w:rPr>
                <w:rStyle w:val="AAReference"/>
                <w:b/>
                <w:sz w:val="22"/>
                <w:szCs w:val="22"/>
                <w:lang w:val="id-ID"/>
              </w:rPr>
              <w:t>n</w:t>
            </w:r>
            <w:proofErr w:type="spellStart"/>
            <w:r w:rsidRPr="00646396">
              <w:rPr>
                <w:rStyle w:val="AAReference"/>
                <w:b/>
                <w:sz w:val="22"/>
                <w:szCs w:val="22"/>
              </w:rPr>
              <w:t>seling</w:t>
            </w:r>
            <w:proofErr w:type="spellEnd"/>
            <w:r w:rsidRPr="00646396">
              <w:rPr>
                <w:rStyle w:val="AAReference"/>
                <w:sz w:val="22"/>
                <w:szCs w:val="22"/>
                <w:lang w:val="id-ID"/>
              </w:rPr>
              <w:t xml:space="preserve">, </w:t>
            </w:r>
            <w:r w:rsidRPr="00646396">
              <w:rPr>
                <w:rStyle w:val="AAReference"/>
                <w:sz w:val="22"/>
                <w:szCs w:val="22"/>
              </w:rPr>
              <w:t>conducted by</w:t>
            </w:r>
            <w:r w:rsidRPr="00646396">
              <w:rPr>
                <w:rStyle w:val="AAReference"/>
                <w:sz w:val="22"/>
                <w:szCs w:val="22"/>
                <w:lang w:val="id-ID"/>
              </w:rPr>
              <w:t xml:space="preserve"> Dimension Learning International</w:t>
            </w:r>
            <w:r w:rsidRPr="00646396">
              <w:rPr>
                <w:rStyle w:val="AAReference"/>
                <w:sz w:val="22"/>
                <w:szCs w:val="22"/>
              </w:rPr>
              <w:t xml:space="preserve"> </w:t>
            </w:r>
          </w:p>
          <w:p w:rsidR="008368CF" w:rsidRPr="00646396" w:rsidRDefault="00152DA4" w:rsidP="008A625A">
            <w:pPr>
              <w:pStyle w:val="BodyTextBook"/>
              <w:numPr>
                <w:ilvl w:val="0"/>
                <w:numId w:val="29"/>
              </w:numPr>
              <w:spacing w:line="180" w:lineRule="atLeast"/>
              <w:jc w:val="both"/>
              <w:rPr>
                <w:rStyle w:val="AAReference"/>
                <w:rFonts w:cs="Arial"/>
                <w:b/>
                <w:color w:val="FF0000"/>
                <w:sz w:val="22"/>
                <w:szCs w:val="22"/>
              </w:rPr>
            </w:pPr>
            <w:r w:rsidRPr="00646396">
              <w:rPr>
                <w:rStyle w:val="AAReference"/>
                <w:b/>
                <w:sz w:val="22"/>
                <w:szCs w:val="22"/>
                <w:lang w:val="id-ID"/>
              </w:rPr>
              <w:t>Gender for Lawyer</w:t>
            </w:r>
            <w:r w:rsidRPr="00646396">
              <w:rPr>
                <w:rStyle w:val="AAReference"/>
                <w:sz w:val="22"/>
                <w:szCs w:val="22"/>
                <w:lang w:val="id-ID"/>
              </w:rPr>
              <w:t>, conducted by LBH-APIK</w:t>
            </w:r>
          </w:p>
          <w:p w:rsidR="00D41AD7" w:rsidRPr="00646396" w:rsidRDefault="00D41AD7" w:rsidP="00D41AD7">
            <w:pPr>
              <w:pStyle w:val="BodyTextBook"/>
              <w:spacing w:line="180" w:lineRule="atLeast"/>
              <w:jc w:val="both"/>
              <w:rPr>
                <w:rStyle w:val="AAReference"/>
                <w:sz w:val="22"/>
                <w:szCs w:val="22"/>
              </w:rPr>
            </w:pPr>
          </w:p>
          <w:p w:rsidR="00E40E33" w:rsidRPr="00B07661" w:rsidRDefault="00E40E33" w:rsidP="00C67FAE">
            <w:pPr>
              <w:pStyle w:val="Header"/>
              <w:tabs>
                <w:tab w:val="clear" w:pos="1134"/>
                <w:tab w:val="clear" w:pos="4536"/>
                <w:tab w:val="clear" w:pos="9072"/>
              </w:tabs>
              <w:spacing w:line="180" w:lineRule="atLeast"/>
              <w:ind w:left="380"/>
              <w:rPr>
                <w:rStyle w:val="AAReference"/>
                <w:rFonts w:cs="Arial"/>
                <w:b/>
                <w:sz w:val="20"/>
              </w:rPr>
            </w:pPr>
          </w:p>
        </w:tc>
      </w:tr>
    </w:tbl>
    <w:p w:rsidR="00AF4D31" w:rsidRDefault="00AF4D31" w:rsidP="00072B85">
      <w:pPr>
        <w:pStyle w:val="Header"/>
        <w:tabs>
          <w:tab w:val="clear" w:pos="4536"/>
          <w:tab w:val="clear" w:pos="9072"/>
        </w:tabs>
      </w:pPr>
      <w:bookmarkStart w:id="3" w:name="tmp"/>
      <w:bookmarkStart w:id="4" w:name="tmp1"/>
      <w:bookmarkEnd w:id="3"/>
      <w:bookmarkEnd w:id="4"/>
    </w:p>
    <w:sectPr w:rsidR="00AF4D31" w:rsidSect="00CF019F">
      <w:footerReference w:type="default" r:id="rId10"/>
      <w:headerReference w:type="first" r:id="rId11"/>
      <w:footerReference w:type="first" r:id="rId12"/>
      <w:type w:val="continuous"/>
      <w:pgSz w:w="11907" w:h="16840" w:code="9"/>
      <w:pgMar w:top="2268" w:right="1418" w:bottom="1701" w:left="1440" w:header="1191" w:footer="1383" w:gutter="0"/>
      <w:cols w:space="57"/>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397" w:rsidRDefault="00CD4397">
      <w:r>
        <w:separator/>
      </w:r>
    </w:p>
  </w:endnote>
  <w:endnote w:type="continuationSeparator" w:id="0">
    <w:p w:rsidR="00CD4397" w:rsidRDefault="00CD4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412" w:rsidRDefault="000A5412">
    <w:pPr>
      <w:pStyle w:val="Footer"/>
      <w:tabs>
        <w:tab w:val="left" w:pos="0"/>
      </w:tabs>
      <w:spacing w:line="16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412" w:rsidRDefault="005F6EDB">
    <w:pPr>
      <w:pStyle w:val="Footer"/>
      <w:tabs>
        <w:tab w:val="left" w:pos="0"/>
      </w:tabs>
      <w:spacing w:line="160" w:lineRule="exact"/>
    </w:pPr>
    <w:r>
      <w:fldChar w:fldCharType="begin"/>
    </w:r>
    <w:r>
      <w:instrText xml:space="preserve"> DATE \@ "M/d/yyyy" </w:instrText>
    </w:r>
    <w:r>
      <w:fldChar w:fldCharType="separate"/>
    </w:r>
    <w:r w:rsidR="00CF79E1">
      <w:rPr>
        <w:noProof/>
      </w:rPr>
      <w:t>8/24/2016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397" w:rsidRDefault="00CD4397">
      <w:r>
        <w:separator/>
      </w:r>
    </w:p>
  </w:footnote>
  <w:footnote w:type="continuationSeparator" w:id="0">
    <w:p w:rsidR="00CD4397" w:rsidRDefault="00CD4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412" w:rsidRDefault="00620AA1">
    <w:pPr>
      <w:pStyle w:val="Header"/>
    </w:pPr>
    <w:r>
      <w:rPr>
        <w:noProof/>
      </w:rPr>
      <w:drawing>
        <wp:anchor distT="0" distB="0" distL="114300" distR="114300" simplePos="0" relativeHeight="251657728" behindDoc="0" locked="0" layoutInCell="1" allowOverlap="1">
          <wp:simplePos x="0" y="0"/>
          <wp:positionH relativeFrom="column">
            <wp:posOffset>0</wp:posOffset>
          </wp:positionH>
          <wp:positionV relativeFrom="page">
            <wp:posOffset>612140</wp:posOffset>
          </wp:positionV>
          <wp:extent cx="508635" cy="285115"/>
          <wp:effectExtent l="19050" t="0" r="5715" b="0"/>
          <wp:wrapTopAndBottom/>
          <wp:docPr id="1" name="Picture 1" descr="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
                  <pic:cNvPicPr>
                    <a:picLocks noChangeAspect="1" noChangeArrowheads="1"/>
                  </pic:cNvPicPr>
                </pic:nvPicPr>
                <pic:blipFill>
                  <a:blip r:embed="rId1">
                    <a:grayscl/>
                    <a:biLevel thresh="50000"/>
                  </a:blip>
                  <a:srcRect/>
                  <a:stretch>
                    <a:fillRect/>
                  </a:stretch>
                </pic:blipFill>
                <pic:spPr bwMode="auto">
                  <a:xfrm>
                    <a:off x="0" y="0"/>
                    <a:ext cx="508635" cy="2851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EA860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4EEBA3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B12E0D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ECE4C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9AAF7A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8EC4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5FCE30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E6C8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0E47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A066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4587A"/>
    <w:multiLevelType w:val="multilevel"/>
    <w:tmpl w:val="F910A0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F13BA5"/>
    <w:multiLevelType w:val="hybridMultilevel"/>
    <w:tmpl w:val="C952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316990"/>
    <w:multiLevelType w:val="hybridMultilevel"/>
    <w:tmpl w:val="2B94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EB31BD"/>
    <w:multiLevelType w:val="hybridMultilevel"/>
    <w:tmpl w:val="AA1A5C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9A421D"/>
    <w:multiLevelType w:val="hybridMultilevel"/>
    <w:tmpl w:val="335EF260"/>
    <w:lvl w:ilvl="0" w:tplc="7BC6BCB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DC3499"/>
    <w:multiLevelType w:val="hybridMultilevel"/>
    <w:tmpl w:val="619641FA"/>
    <w:lvl w:ilvl="0" w:tplc="733A19BA">
      <w:start w:val="1"/>
      <w:numFmt w:val="decimal"/>
      <w:lvlText w:val="(%1)"/>
      <w:lvlJc w:val="left"/>
      <w:pPr>
        <w:ind w:left="720" w:hanging="360"/>
      </w:pPr>
      <w:rPr>
        <w:rFonts w:hint="default"/>
        <w:color w:val="FF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81A5427"/>
    <w:multiLevelType w:val="hybridMultilevel"/>
    <w:tmpl w:val="3B0A4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285CD0"/>
    <w:multiLevelType w:val="hybridMultilevel"/>
    <w:tmpl w:val="9E2207F6"/>
    <w:lvl w:ilvl="0" w:tplc="04090001">
      <w:start w:val="1"/>
      <w:numFmt w:val="bullet"/>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18" w15:restartNumberingAfterBreak="0">
    <w:nsid w:val="21CB32C7"/>
    <w:multiLevelType w:val="hybridMultilevel"/>
    <w:tmpl w:val="778A5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8414B3"/>
    <w:multiLevelType w:val="hybridMultilevel"/>
    <w:tmpl w:val="89C84A10"/>
    <w:lvl w:ilvl="0" w:tplc="29F26DD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6635412"/>
    <w:multiLevelType w:val="singleLevel"/>
    <w:tmpl w:val="524A46B8"/>
    <w:lvl w:ilvl="0">
      <w:start w:val="1"/>
      <w:numFmt w:val="decimal"/>
      <w:pStyle w:val="AANumbering"/>
      <w:lvlText w:val="%1."/>
      <w:lvlJc w:val="left"/>
      <w:pPr>
        <w:tabs>
          <w:tab w:val="num" w:pos="283"/>
        </w:tabs>
        <w:ind w:left="283" w:hanging="283"/>
      </w:pPr>
    </w:lvl>
  </w:abstractNum>
  <w:abstractNum w:abstractNumId="21" w15:restartNumberingAfterBreak="0">
    <w:nsid w:val="284238EB"/>
    <w:multiLevelType w:val="singleLevel"/>
    <w:tmpl w:val="2B282092"/>
    <w:lvl w:ilvl="0">
      <w:start w:val="1"/>
      <w:numFmt w:val="bullet"/>
      <w:lvlText w:val=""/>
      <w:lvlJc w:val="left"/>
      <w:pPr>
        <w:tabs>
          <w:tab w:val="num" w:pos="360"/>
        </w:tabs>
        <w:ind w:left="360" w:hanging="360"/>
      </w:pPr>
      <w:rPr>
        <w:rFonts w:ascii="Wingdings" w:hAnsi="Wingdings" w:hint="default"/>
        <w:color w:val="auto"/>
      </w:rPr>
    </w:lvl>
  </w:abstractNum>
  <w:abstractNum w:abstractNumId="22" w15:restartNumberingAfterBreak="0">
    <w:nsid w:val="2C4346A6"/>
    <w:multiLevelType w:val="hybridMultilevel"/>
    <w:tmpl w:val="151AE8BA"/>
    <w:lvl w:ilvl="0" w:tplc="04090001">
      <w:start w:val="1"/>
      <w:numFmt w:val="bullet"/>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23" w15:restartNumberingAfterBreak="0">
    <w:nsid w:val="2D3A394D"/>
    <w:multiLevelType w:val="hybridMultilevel"/>
    <w:tmpl w:val="CD084F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2D611E1F"/>
    <w:multiLevelType w:val="hybridMultilevel"/>
    <w:tmpl w:val="EC3C3E9C"/>
    <w:lvl w:ilvl="0" w:tplc="5E8EF1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4F7FBB"/>
    <w:multiLevelType w:val="hybridMultilevel"/>
    <w:tmpl w:val="8B164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297125"/>
    <w:multiLevelType w:val="singleLevel"/>
    <w:tmpl w:val="59D81E82"/>
    <w:lvl w:ilvl="0">
      <w:start w:val="1"/>
      <w:numFmt w:val="bullet"/>
      <w:pStyle w:val="AA1stlevelbullet"/>
      <w:lvlText w:val=""/>
      <w:lvlJc w:val="left"/>
      <w:pPr>
        <w:tabs>
          <w:tab w:val="num" w:pos="283"/>
        </w:tabs>
        <w:ind w:left="283" w:hanging="283"/>
      </w:pPr>
      <w:rPr>
        <w:rFonts w:ascii="Symbol" w:hAnsi="Symbol" w:hint="default"/>
      </w:rPr>
    </w:lvl>
  </w:abstractNum>
  <w:abstractNum w:abstractNumId="27" w15:restartNumberingAfterBreak="0">
    <w:nsid w:val="3F431FB7"/>
    <w:multiLevelType w:val="singleLevel"/>
    <w:tmpl w:val="A9A466CE"/>
    <w:lvl w:ilvl="0">
      <w:start w:val="1"/>
      <w:numFmt w:val="bullet"/>
      <w:pStyle w:val="AA2ndlevelbullet"/>
      <w:lvlText w:val=""/>
      <w:lvlJc w:val="left"/>
      <w:pPr>
        <w:tabs>
          <w:tab w:val="num" w:pos="283"/>
        </w:tabs>
        <w:ind w:left="283" w:hanging="283"/>
      </w:pPr>
      <w:rPr>
        <w:rFonts w:ascii="Symbol" w:hAnsi="Symbol" w:hint="default"/>
      </w:rPr>
    </w:lvl>
  </w:abstractNum>
  <w:abstractNum w:abstractNumId="28" w15:restartNumberingAfterBreak="0">
    <w:nsid w:val="46EE6783"/>
    <w:multiLevelType w:val="hybridMultilevel"/>
    <w:tmpl w:val="3C48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74CFE"/>
    <w:multiLevelType w:val="hybridMultilevel"/>
    <w:tmpl w:val="F15876AC"/>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cs="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cs="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cs="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30" w15:restartNumberingAfterBreak="0">
    <w:nsid w:val="4A4448B3"/>
    <w:multiLevelType w:val="hybridMultilevel"/>
    <w:tmpl w:val="8EF26D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AE56E3"/>
    <w:multiLevelType w:val="hybridMultilevel"/>
    <w:tmpl w:val="C9AE8F6C"/>
    <w:lvl w:ilvl="0" w:tplc="90C663C2">
      <w:start w:val="1"/>
      <w:numFmt w:val="bullet"/>
      <w:lvlText w:val=""/>
      <w:lvlJc w:val="left"/>
      <w:pPr>
        <w:tabs>
          <w:tab w:val="num" w:pos="720"/>
        </w:tabs>
        <w:ind w:left="720" w:hanging="360"/>
      </w:pPr>
      <w:rPr>
        <w:rFonts w:ascii="Symbol" w:hAnsi="Symbol" w:hint="default"/>
        <w:color w:val="auto"/>
      </w:rPr>
    </w:lvl>
    <w:lvl w:ilvl="1" w:tplc="2DFC69F4">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83083D"/>
    <w:multiLevelType w:val="hybridMultilevel"/>
    <w:tmpl w:val="70609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BC27C7"/>
    <w:multiLevelType w:val="hybridMultilevel"/>
    <w:tmpl w:val="7850F56E"/>
    <w:lvl w:ilvl="0" w:tplc="04090001">
      <w:start w:val="1"/>
      <w:numFmt w:val="bullet"/>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34" w15:restartNumberingAfterBreak="0">
    <w:nsid w:val="53594C63"/>
    <w:multiLevelType w:val="hybridMultilevel"/>
    <w:tmpl w:val="76260844"/>
    <w:lvl w:ilvl="0" w:tplc="04210001">
      <w:start w:val="1"/>
      <w:numFmt w:val="bullet"/>
      <w:lvlText w:val=""/>
      <w:lvlJc w:val="left"/>
      <w:pPr>
        <w:ind w:left="284" w:hanging="360"/>
      </w:pPr>
      <w:rPr>
        <w:rFonts w:ascii="Symbol" w:hAnsi="Symbol" w:hint="default"/>
      </w:rPr>
    </w:lvl>
    <w:lvl w:ilvl="1" w:tplc="04210003" w:tentative="1">
      <w:start w:val="1"/>
      <w:numFmt w:val="bullet"/>
      <w:lvlText w:val="o"/>
      <w:lvlJc w:val="left"/>
      <w:pPr>
        <w:ind w:left="1004" w:hanging="360"/>
      </w:pPr>
      <w:rPr>
        <w:rFonts w:ascii="Courier New" w:hAnsi="Courier New" w:cs="Courier New" w:hint="default"/>
      </w:rPr>
    </w:lvl>
    <w:lvl w:ilvl="2" w:tplc="04210005" w:tentative="1">
      <w:start w:val="1"/>
      <w:numFmt w:val="bullet"/>
      <w:lvlText w:val=""/>
      <w:lvlJc w:val="left"/>
      <w:pPr>
        <w:ind w:left="1724" w:hanging="360"/>
      </w:pPr>
      <w:rPr>
        <w:rFonts w:ascii="Wingdings" w:hAnsi="Wingdings" w:hint="default"/>
      </w:rPr>
    </w:lvl>
    <w:lvl w:ilvl="3" w:tplc="04210001" w:tentative="1">
      <w:start w:val="1"/>
      <w:numFmt w:val="bullet"/>
      <w:lvlText w:val=""/>
      <w:lvlJc w:val="left"/>
      <w:pPr>
        <w:ind w:left="2444" w:hanging="360"/>
      </w:pPr>
      <w:rPr>
        <w:rFonts w:ascii="Symbol" w:hAnsi="Symbol" w:hint="default"/>
      </w:rPr>
    </w:lvl>
    <w:lvl w:ilvl="4" w:tplc="04210003" w:tentative="1">
      <w:start w:val="1"/>
      <w:numFmt w:val="bullet"/>
      <w:lvlText w:val="o"/>
      <w:lvlJc w:val="left"/>
      <w:pPr>
        <w:ind w:left="3164" w:hanging="360"/>
      </w:pPr>
      <w:rPr>
        <w:rFonts w:ascii="Courier New" w:hAnsi="Courier New" w:cs="Courier New" w:hint="default"/>
      </w:rPr>
    </w:lvl>
    <w:lvl w:ilvl="5" w:tplc="04210005" w:tentative="1">
      <w:start w:val="1"/>
      <w:numFmt w:val="bullet"/>
      <w:lvlText w:val=""/>
      <w:lvlJc w:val="left"/>
      <w:pPr>
        <w:ind w:left="3884" w:hanging="360"/>
      </w:pPr>
      <w:rPr>
        <w:rFonts w:ascii="Wingdings" w:hAnsi="Wingdings" w:hint="default"/>
      </w:rPr>
    </w:lvl>
    <w:lvl w:ilvl="6" w:tplc="04210001" w:tentative="1">
      <w:start w:val="1"/>
      <w:numFmt w:val="bullet"/>
      <w:lvlText w:val=""/>
      <w:lvlJc w:val="left"/>
      <w:pPr>
        <w:ind w:left="4604" w:hanging="360"/>
      </w:pPr>
      <w:rPr>
        <w:rFonts w:ascii="Symbol" w:hAnsi="Symbol" w:hint="default"/>
      </w:rPr>
    </w:lvl>
    <w:lvl w:ilvl="7" w:tplc="04210003" w:tentative="1">
      <w:start w:val="1"/>
      <w:numFmt w:val="bullet"/>
      <w:lvlText w:val="o"/>
      <w:lvlJc w:val="left"/>
      <w:pPr>
        <w:ind w:left="5324" w:hanging="360"/>
      </w:pPr>
      <w:rPr>
        <w:rFonts w:ascii="Courier New" w:hAnsi="Courier New" w:cs="Courier New" w:hint="default"/>
      </w:rPr>
    </w:lvl>
    <w:lvl w:ilvl="8" w:tplc="04210005" w:tentative="1">
      <w:start w:val="1"/>
      <w:numFmt w:val="bullet"/>
      <w:lvlText w:val=""/>
      <w:lvlJc w:val="left"/>
      <w:pPr>
        <w:ind w:left="6044" w:hanging="360"/>
      </w:pPr>
      <w:rPr>
        <w:rFonts w:ascii="Wingdings" w:hAnsi="Wingdings" w:hint="default"/>
      </w:rPr>
    </w:lvl>
  </w:abstractNum>
  <w:abstractNum w:abstractNumId="35" w15:restartNumberingAfterBreak="0">
    <w:nsid w:val="540D31A6"/>
    <w:multiLevelType w:val="hybridMultilevel"/>
    <w:tmpl w:val="C5560EA0"/>
    <w:lvl w:ilvl="0" w:tplc="04090003">
      <w:start w:val="1"/>
      <w:numFmt w:val="bullet"/>
      <w:lvlText w:val="o"/>
      <w:lvlJc w:val="left"/>
      <w:pPr>
        <w:tabs>
          <w:tab w:val="num" w:pos="1426"/>
        </w:tabs>
        <w:ind w:left="1426" w:hanging="360"/>
      </w:pPr>
      <w:rPr>
        <w:rFonts w:ascii="Courier New" w:hAnsi="Courier New" w:cs="Courier New" w:hint="default"/>
        <w:color w:val="auto"/>
      </w:rPr>
    </w:lvl>
    <w:lvl w:ilvl="1" w:tplc="2DFC69F4">
      <w:start w:val="1"/>
      <w:numFmt w:val="bullet"/>
      <w:lvlText w:val="o"/>
      <w:lvlJc w:val="left"/>
      <w:pPr>
        <w:tabs>
          <w:tab w:val="num" w:pos="2146"/>
        </w:tabs>
        <w:ind w:left="2146" w:hanging="360"/>
      </w:pPr>
      <w:rPr>
        <w:rFonts w:ascii="Courier New" w:hAnsi="Courier New" w:cs="Courier New" w:hint="default"/>
        <w:color w:val="auto"/>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36" w15:restartNumberingAfterBreak="0">
    <w:nsid w:val="540D4C43"/>
    <w:multiLevelType w:val="hybridMultilevel"/>
    <w:tmpl w:val="F910A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6E4667"/>
    <w:multiLevelType w:val="singleLevel"/>
    <w:tmpl w:val="2D8487E2"/>
    <w:lvl w:ilvl="0">
      <w:start w:val="1997"/>
      <w:numFmt w:val="bullet"/>
      <w:lvlText w:val="-"/>
      <w:lvlJc w:val="left"/>
      <w:pPr>
        <w:tabs>
          <w:tab w:val="num" w:pos="375"/>
        </w:tabs>
        <w:ind w:left="375" w:hanging="375"/>
      </w:pPr>
      <w:rPr>
        <w:rFonts w:ascii="Times New Roman" w:hAnsi="Times New Roman" w:hint="default"/>
      </w:rPr>
    </w:lvl>
  </w:abstractNum>
  <w:abstractNum w:abstractNumId="38" w15:restartNumberingAfterBreak="0">
    <w:nsid w:val="5EAD4E8A"/>
    <w:multiLevelType w:val="hybridMultilevel"/>
    <w:tmpl w:val="8304A222"/>
    <w:lvl w:ilvl="0" w:tplc="29F26DD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DA65C6"/>
    <w:multiLevelType w:val="hybridMultilevel"/>
    <w:tmpl w:val="477A7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F022C8"/>
    <w:multiLevelType w:val="hybridMultilevel"/>
    <w:tmpl w:val="29724032"/>
    <w:lvl w:ilvl="0" w:tplc="04210001">
      <w:start w:val="1"/>
      <w:numFmt w:val="bullet"/>
      <w:lvlText w:val=""/>
      <w:lvlJc w:val="left"/>
      <w:pPr>
        <w:ind w:left="-76" w:hanging="360"/>
      </w:pPr>
      <w:rPr>
        <w:rFonts w:ascii="Symbol" w:hAnsi="Symbol" w:hint="default"/>
        <w:color w:val="auto"/>
      </w:rPr>
    </w:lvl>
    <w:lvl w:ilvl="1" w:tplc="04210003" w:tentative="1">
      <w:start w:val="1"/>
      <w:numFmt w:val="bullet"/>
      <w:lvlText w:val="o"/>
      <w:lvlJc w:val="left"/>
      <w:pPr>
        <w:ind w:left="224" w:hanging="360"/>
      </w:pPr>
      <w:rPr>
        <w:rFonts w:ascii="Courier New" w:hAnsi="Courier New" w:cs="Courier New" w:hint="default"/>
      </w:rPr>
    </w:lvl>
    <w:lvl w:ilvl="2" w:tplc="04210005" w:tentative="1">
      <w:start w:val="1"/>
      <w:numFmt w:val="bullet"/>
      <w:lvlText w:val=""/>
      <w:lvlJc w:val="left"/>
      <w:pPr>
        <w:ind w:left="944" w:hanging="360"/>
      </w:pPr>
      <w:rPr>
        <w:rFonts w:ascii="Wingdings" w:hAnsi="Wingdings" w:hint="default"/>
      </w:rPr>
    </w:lvl>
    <w:lvl w:ilvl="3" w:tplc="04210001" w:tentative="1">
      <w:start w:val="1"/>
      <w:numFmt w:val="bullet"/>
      <w:lvlText w:val=""/>
      <w:lvlJc w:val="left"/>
      <w:pPr>
        <w:ind w:left="1664" w:hanging="360"/>
      </w:pPr>
      <w:rPr>
        <w:rFonts w:ascii="Symbol" w:hAnsi="Symbol" w:hint="default"/>
      </w:rPr>
    </w:lvl>
    <w:lvl w:ilvl="4" w:tplc="04210003" w:tentative="1">
      <w:start w:val="1"/>
      <w:numFmt w:val="bullet"/>
      <w:lvlText w:val="o"/>
      <w:lvlJc w:val="left"/>
      <w:pPr>
        <w:ind w:left="2384" w:hanging="360"/>
      </w:pPr>
      <w:rPr>
        <w:rFonts w:ascii="Courier New" w:hAnsi="Courier New" w:cs="Courier New" w:hint="default"/>
      </w:rPr>
    </w:lvl>
    <w:lvl w:ilvl="5" w:tplc="04210005" w:tentative="1">
      <w:start w:val="1"/>
      <w:numFmt w:val="bullet"/>
      <w:lvlText w:val=""/>
      <w:lvlJc w:val="left"/>
      <w:pPr>
        <w:ind w:left="3104" w:hanging="360"/>
      </w:pPr>
      <w:rPr>
        <w:rFonts w:ascii="Wingdings" w:hAnsi="Wingdings" w:hint="default"/>
      </w:rPr>
    </w:lvl>
    <w:lvl w:ilvl="6" w:tplc="04210001" w:tentative="1">
      <w:start w:val="1"/>
      <w:numFmt w:val="bullet"/>
      <w:lvlText w:val=""/>
      <w:lvlJc w:val="left"/>
      <w:pPr>
        <w:ind w:left="3824" w:hanging="360"/>
      </w:pPr>
      <w:rPr>
        <w:rFonts w:ascii="Symbol" w:hAnsi="Symbol" w:hint="default"/>
      </w:rPr>
    </w:lvl>
    <w:lvl w:ilvl="7" w:tplc="04210003" w:tentative="1">
      <w:start w:val="1"/>
      <w:numFmt w:val="bullet"/>
      <w:lvlText w:val="o"/>
      <w:lvlJc w:val="left"/>
      <w:pPr>
        <w:ind w:left="4544" w:hanging="360"/>
      </w:pPr>
      <w:rPr>
        <w:rFonts w:ascii="Courier New" w:hAnsi="Courier New" w:cs="Courier New" w:hint="default"/>
      </w:rPr>
    </w:lvl>
    <w:lvl w:ilvl="8" w:tplc="04210005" w:tentative="1">
      <w:start w:val="1"/>
      <w:numFmt w:val="bullet"/>
      <w:lvlText w:val=""/>
      <w:lvlJc w:val="left"/>
      <w:pPr>
        <w:ind w:left="5264" w:hanging="360"/>
      </w:pPr>
      <w:rPr>
        <w:rFonts w:ascii="Wingdings" w:hAnsi="Wingdings" w:hint="default"/>
      </w:rPr>
    </w:lvl>
  </w:abstractNum>
  <w:abstractNum w:abstractNumId="41" w15:restartNumberingAfterBreak="0">
    <w:nsid w:val="77BC3C56"/>
    <w:multiLevelType w:val="hybridMultilevel"/>
    <w:tmpl w:val="26141792"/>
    <w:lvl w:ilvl="0" w:tplc="AECA20B0">
      <w:start w:val="1"/>
      <w:numFmt w:val="bullet"/>
      <w:lvlText w:val=""/>
      <w:lvlJc w:val="left"/>
      <w:pPr>
        <w:ind w:left="-76" w:hanging="360"/>
      </w:pPr>
      <w:rPr>
        <w:rFonts w:ascii="Symbol" w:hAnsi="Symbol" w:hint="default"/>
        <w:color w:val="auto"/>
      </w:rPr>
    </w:lvl>
    <w:lvl w:ilvl="1" w:tplc="04210003" w:tentative="1">
      <w:start w:val="1"/>
      <w:numFmt w:val="bullet"/>
      <w:lvlText w:val="o"/>
      <w:lvlJc w:val="left"/>
      <w:pPr>
        <w:ind w:left="224" w:hanging="360"/>
      </w:pPr>
      <w:rPr>
        <w:rFonts w:ascii="Courier New" w:hAnsi="Courier New" w:cs="Courier New" w:hint="default"/>
      </w:rPr>
    </w:lvl>
    <w:lvl w:ilvl="2" w:tplc="04210005" w:tentative="1">
      <w:start w:val="1"/>
      <w:numFmt w:val="bullet"/>
      <w:lvlText w:val=""/>
      <w:lvlJc w:val="left"/>
      <w:pPr>
        <w:ind w:left="944" w:hanging="360"/>
      </w:pPr>
      <w:rPr>
        <w:rFonts w:ascii="Wingdings" w:hAnsi="Wingdings" w:hint="default"/>
      </w:rPr>
    </w:lvl>
    <w:lvl w:ilvl="3" w:tplc="04210001" w:tentative="1">
      <w:start w:val="1"/>
      <w:numFmt w:val="bullet"/>
      <w:lvlText w:val=""/>
      <w:lvlJc w:val="left"/>
      <w:pPr>
        <w:ind w:left="1664" w:hanging="360"/>
      </w:pPr>
      <w:rPr>
        <w:rFonts w:ascii="Symbol" w:hAnsi="Symbol" w:hint="default"/>
      </w:rPr>
    </w:lvl>
    <w:lvl w:ilvl="4" w:tplc="04210003" w:tentative="1">
      <w:start w:val="1"/>
      <w:numFmt w:val="bullet"/>
      <w:lvlText w:val="o"/>
      <w:lvlJc w:val="left"/>
      <w:pPr>
        <w:ind w:left="2384" w:hanging="360"/>
      </w:pPr>
      <w:rPr>
        <w:rFonts w:ascii="Courier New" w:hAnsi="Courier New" w:cs="Courier New" w:hint="default"/>
      </w:rPr>
    </w:lvl>
    <w:lvl w:ilvl="5" w:tplc="04210005" w:tentative="1">
      <w:start w:val="1"/>
      <w:numFmt w:val="bullet"/>
      <w:lvlText w:val=""/>
      <w:lvlJc w:val="left"/>
      <w:pPr>
        <w:ind w:left="3104" w:hanging="360"/>
      </w:pPr>
      <w:rPr>
        <w:rFonts w:ascii="Wingdings" w:hAnsi="Wingdings" w:hint="default"/>
      </w:rPr>
    </w:lvl>
    <w:lvl w:ilvl="6" w:tplc="04210001" w:tentative="1">
      <w:start w:val="1"/>
      <w:numFmt w:val="bullet"/>
      <w:lvlText w:val=""/>
      <w:lvlJc w:val="left"/>
      <w:pPr>
        <w:ind w:left="3824" w:hanging="360"/>
      </w:pPr>
      <w:rPr>
        <w:rFonts w:ascii="Symbol" w:hAnsi="Symbol" w:hint="default"/>
      </w:rPr>
    </w:lvl>
    <w:lvl w:ilvl="7" w:tplc="04210003" w:tentative="1">
      <w:start w:val="1"/>
      <w:numFmt w:val="bullet"/>
      <w:lvlText w:val="o"/>
      <w:lvlJc w:val="left"/>
      <w:pPr>
        <w:ind w:left="4544" w:hanging="360"/>
      </w:pPr>
      <w:rPr>
        <w:rFonts w:ascii="Courier New" w:hAnsi="Courier New" w:cs="Courier New" w:hint="default"/>
      </w:rPr>
    </w:lvl>
    <w:lvl w:ilvl="8" w:tplc="04210005" w:tentative="1">
      <w:start w:val="1"/>
      <w:numFmt w:val="bullet"/>
      <w:lvlText w:val=""/>
      <w:lvlJc w:val="left"/>
      <w:pPr>
        <w:ind w:left="5264" w:hanging="360"/>
      </w:pPr>
      <w:rPr>
        <w:rFonts w:ascii="Wingdings" w:hAnsi="Wingdings" w:hint="default"/>
      </w:rPr>
    </w:lvl>
  </w:abstractNum>
  <w:num w:numId="1">
    <w:abstractNumId w:val="6"/>
  </w:num>
  <w:num w:numId="2">
    <w:abstractNumId w:val="5"/>
  </w:num>
  <w:num w:numId="3">
    <w:abstractNumId w:val="9"/>
  </w:num>
  <w:num w:numId="4">
    <w:abstractNumId w:val="7"/>
  </w:num>
  <w:num w:numId="5">
    <w:abstractNumId w:val="8"/>
  </w:num>
  <w:num w:numId="6">
    <w:abstractNumId w:val="3"/>
  </w:num>
  <w:num w:numId="7">
    <w:abstractNumId w:val="2"/>
  </w:num>
  <w:num w:numId="8">
    <w:abstractNumId w:val="0"/>
  </w:num>
  <w:num w:numId="9">
    <w:abstractNumId w:val="1"/>
  </w:num>
  <w:num w:numId="10">
    <w:abstractNumId w:val="4"/>
  </w:num>
  <w:num w:numId="11">
    <w:abstractNumId w:val="26"/>
  </w:num>
  <w:num w:numId="12">
    <w:abstractNumId w:val="27"/>
  </w:num>
  <w:num w:numId="13">
    <w:abstractNumId w:val="20"/>
  </w:num>
  <w:num w:numId="14">
    <w:abstractNumId w:val="21"/>
  </w:num>
  <w:num w:numId="15">
    <w:abstractNumId w:val="37"/>
  </w:num>
  <w:num w:numId="16">
    <w:abstractNumId w:val="33"/>
  </w:num>
  <w:num w:numId="17">
    <w:abstractNumId w:val="17"/>
  </w:num>
  <w:num w:numId="18">
    <w:abstractNumId w:val="39"/>
  </w:num>
  <w:num w:numId="19">
    <w:abstractNumId w:val="36"/>
  </w:num>
  <w:num w:numId="20">
    <w:abstractNumId w:val="13"/>
  </w:num>
  <w:num w:numId="21">
    <w:abstractNumId w:val="22"/>
  </w:num>
  <w:num w:numId="22">
    <w:abstractNumId w:val="38"/>
  </w:num>
  <w:num w:numId="23">
    <w:abstractNumId w:val="19"/>
  </w:num>
  <w:num w:numId="24">
    <w:abstractNumId w:val="16"/>
  </w:num>
  <w:num w:numId="25">
    <w:abstractNumId w:val="30"/>
  </w:num>
  <w:num w:numId="26">
    <w:abstractNumId w:val="18"/>
  </w:num>
  <w:num w:numId="27">
    <w:abstractNumId w:val="10"/>
  </w:num>
  <w:num w:numId="28">
    <w:abstractNumId w:val="14"/>
  </w:num>
  <w:num w:numId="29">
    <w:abstractNumId w:val="31"/>
  </w:num>
  <w:num w:numId="30">
    <w:abstractNumId w:val="29"/>
  </w:num>
  <w:num w:numId="31">
    <w:abstractNumId w:val="32"/>
  </w:num>
  <w:num w:numId="32">
    <w:abstractNumId w:val="23"/>
  </w:num>
  <w:num w:numId="33">
    <w:abstractNumId w:val="15"/>
  </w:num>
  <w:num w:numId="34">
    <w:abstractNumId w:val="41"/>
  </w:num>
  <w:num w:numId="35">
    <w:abstractNumId w:val="40"/>
  </w:num>
  <w:num w:numId="36">
    <w:abstractNumId w:val="34"/>
  </w:num>
  <w:num w:numId="37">
    <w:abstractNumId w:val="12"/>
  </w:num>
  <w:num w:numId="38">
    <w:abstractNumId w:val="28"/>
  </w:num>
  <w:num w:numId="39">
    <w:abstractNumId w:val="35"/>
  </w:num>
  <w:num w:numId="40">
    <w:abstractNumId w:val="11"/>
  </w:num>
  <w:num w:numId="41">
    <w:abstractNumId w:val="24"/>
  </w:num>
  <w:num w:numId="42">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924"/>
    <w:rsid w:val="0001508C"/>
    <w:rsid w:val="00016570"/>
    <w:rsid w:val="00062B67"/>
    <w:rsid w:val="00065D47"/>
    <w:rsid w:val="00072B85"/>
    <w:rsid w:val="0007706F"/>
    <w:rsid w:val="000A5412"/>
    <w:rsid w:val="000A5F79"/>
    <w:rsid w:val="000B18ED"/>
    <w:rsid w:val="000E0D93"/>
    <w:rsid w:val="000E5C16"/>
    <w:rsid w:val="000F527C"/>
    <w:rsid w:val="00114120"/>
    <w:rsid w:val="00120428"/>
    <w:rsid w:val="001507C9"/>
    <w:rsid w:val="001510C8"/>
    <w:rsid w:val="00152DA4"/>
    <w:rsid w:val="00156EB4"/>
    <w:rsid w:val="001831CF"/>
    <w:rsid w:val="001864A6"/>
    <w:rsid w:val="0018744E"/>
    <w:rsid w:val="0019041C"/>
    <w:rsid w:val="00196F80"/>
    <w:rsid w:val="001C2427"/>
    <w:rsid w:val="001D150B"/>
    <w:rsid w:val="0022230A"/>
    <w:rsid w:val="00222549"/>
    <w:rsid w:val="00233A57"/>
    <w:rsid w:val="00250EF5"/>
    <w:rsid w:val="00255489"/>
    <w:rsid w:val="00264D1C"/>
    <w:rsid w:val="00292FBC"/>
    <w:rsid w:val="002946C2"/>
    <w:rsid w:val="002A5473"/>
    <w:rsid w:val="002C6F31"/>
    <w:rsid w:val="002F1B72"/>
    <w:rsid w:val="0030233B"/>
    <w:rsid w:val="00306B9A"/>
    <w:rsid w:val="0035725B"/>
    <w:rsid w:val="00372D24"/>
    <w:rsid w:val="00387072"/>
    <w:rsid w:val="003A45A5"/>
    <w:rsid w:val="003C47E6"/>
    <w:rsid w:val="003D6E92"/>
    <w:rsid w:val="00404FEE"/>
    <w:rsid w:val="004311E0"/>
    <w:rsid w:val="00461C78"/>
    <w:rsid w:val="00463103"/>
    <w:rsid w:val="00473295"/>
    <w:rsid w:val="00484926"/>
    <w:rsid w:val="004866FA"/>
    <w:rsid w:val="00493C5E"/>
    <w:rsid w:val="004B7D67"/>
    <w:rsid w:val="004C29AE"/>
    <w:rsid w:val="004E055C"/>
    <w:rsid w:val="004E351C"/>
    <w:rsid w:val="00500723"/>
    <w:rsid w:val="00520431"/>
    <w:rsid w:val="00535D65"/>
    <w:rsid w:val="00556439"/>
    <w:rsid w:val="00560820"/>
    <w:rsid w:val="005972C0"/>
    <w:rsid w:val="005A58F2"/>
    <w:rsid w:val="005B572C"/>
    <w:rsid w:val="005C06BB"/>
    <w:rsid w:val="005D1063"/>
    <w:rsid w:val="005F0331"/>
    <w:rsid w:val="005F6EDB"/>
    <w:rsid w:val="00620AA1"/>
    <w:rsid w:val="006214D4"/>
    <w:rsid w:val="00624EB5"/>
    <w:rsid w:val="006450CE"/>
    <w:rsid w:val="00646396"/>
    <w:rsid w:val="006F02AB"/>
    <w:rsid w:val="007053EE"/>
    <w:rsid w:val="00710A76"/>
    <w:rsid w:val="0071310D"/>
    <w:rsid w:val="00746857"/>
    <w:rsid w:val="00765890"/>
    <w:rsid w:val="00773885"/>
    <w:rsid w:val="007814B1"/>
    <w:rsid w:val="00785AA3"/>
    <w:rsid w:val="007A366B"/>
    <w:rsid w:val="00806B54"/>
    <w:rsid w:val="008368CF"/>
    <w:rsid w:val="00841354"/>
    <w:rsid w:val="00842F4C"/>
    <w:rsid w:val="00843A0C"/>
    <w:rsid w:val="00885908"/>
    <w:rsid w:val="00887ED4"/>
    <w:rsid w:val="008A625A"/>
    <w:rsid w:val="008A6A17"/>
    <w:rsid w:val="008B4669"/>
    <w:rsid w:val="008B6B41"/>
    <w:rsid w:val="00900CB4"/>
    <w:rsid w:val="00927EC3"/>
    <w:rsid w:val="0096266E"/>
    <w:rsid w:val="00981C6C"/>
    <w:rsid w:val="009A1876"/>
    <w:rsid w:val="009A66F1"/>
    <w:rsid w:val="009B7919"/>
    <w:rsid w:val="009E29E5"/>
    <w:rsid w:val="009E3155"/>
    <w:rsid w:val="00A06142"/>
    <w:rsid w:val="00A221E6"/>
    <w:rsid w:val="00A363A1"/>
    <w:rsid w:val="00A50875"/>
    <w:rsid w:val="00A52DBE"/>
    <w:rsid w:val="00A57B00"/>
    <w:rsid w:val="00A637EF"/>
    <w:rsid w:val="00A665A8"/>
    <w:rsid w:val="00A67486"/>
    <w:rsid w:val="00A85FB1"/>
    <w:rsid w:val="00A963AA"/>
    <w:rsid w:val="00AB5166"/>
    <w:rsid w:val="00AF4D31"/>
    <w:rsid w:val="00B03430"/>
    <w:rsid w:val="00B07661"/>
    <w:rsid w:val="00B143F9"/>
    <w:rsid w:val="00B17924"/>
    <w:rsid w:val="00B20421"/>
    <w:rsid w:val="00B667FE"/>
    <w:rsid w:val="00B676FC"/>
    <w:rsid w:val="00B85E4F"/>
    <w:rsid w:val="00BB522A"/>
    <w:rsid w:val="00BD6C64"/>
    <w:rsid w:val="00BE1E94"/>
    <w:rsid w:val="00BF1E37"/>
    <w:rsid w:val="00C2366D"/>
    <w:rsid w:val="00C24C31"/>
    <w:rsid w:val="00C32E44"/>
    <w:rsid w:val="00C50E82"/>
    <w:rsid w:val="00C525AC"/>
    <w:rsid w:val="00C67FAE"/>
    <w:rsid w:val="00C7321D"/>
    <w:rsid w:val="00CB2E20"/>
    <w:rsid w:val="00CD4397"/>
    <w:rsid w:val="00CF019F"/>
    <w:rsid w:val="00CF3748"/>
    <w:rsid w:val="00CF51EE"/>
    <w:rsid w:val="00CF79E1"/>
    <w:rsid w:val="00D02B8A"/>
    <w:rsid w:val="00D41AD7"/>
    <w:rsid w:val="00DA3336"/>
    <w:rsid w:val="00DA55EE"/>
    <w:rsid w:val="00DC0A16"/>
    <w:rsid w:val="00DC4343"/>
    <w:rsid w:val="00DD6C1E"/>
    <w:rsid w:val="00DE28A2"/>
    <w:rsid w:val="00DE7F7F"/>
    <w:rsid w:val="00E1041C"/>
    <w:rsid w:val="00E40E33"/>
    <w:rsid w:val="00E4497B"/>
    <w:rsid w:val="00E468CD"/>
    <w:rsid w:val="00E53739"/>
    <w:rsid w:val="00E70D7D"/>
    <w:rsid w:val="00E76FE2"/>
    <w:rsid w:val="00E8701A"/>
    <w:rsid w:val="00E93B67"/>
    <w:rsid w:val="00EA4D47"/>
    <w:rsid w:val="00EB27FD"/>
    <w:rsid w:val="00EC520C"/>
    <w:rsid w:val="00EC5539"/>
    <w:rsid w:val="00EC75BF"/>
    <w:rsid w:val="00ED2935"/>
    <w:rsid w:val="00F32020"/>
    <w:rsid w:val="00F36244"/>
    <w:rsid w:val="00F42C86"/>
    <w:rsid w:val="00F713BF"/>
    <w:rsid w:val="00F739C0"/>
    <w:rsid w:val="00F768E0"/>
    <w:rsid w:val="00F83FD7"/>
    <w:rsid w:val="00FB7FB5"/>
    <w:rsid w:val="00FD58D6"/>
    <w:rsid w:val="00FF1072"/>
    <w:rsid w:val="00FF1C2E"/>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6145"/>
    <o:shapelayout v:ext="edit">
      <o:idmap v:ext="edit" data="1"/>
    </o:shapelayout>
  </w:shapeDefaults>
  <w:decimalSymbol w:val="."/>
  <w:listSeparator w:val=","/>
  <w15:docId w15:val="{31F41F51-33A7-446B-B68C-1C621377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19F"/>
    <w:pPr>
      <w:tabs>
        <w:tab w:val="left" w:pos="1134"/>
      </w:tabs>
      <w:spacing w:line="280" w:lineRule="atLeast"/>
    </w:pPr>
    <w:rPr>
      <w:sz w:val="22"/>
    </w:rPr>
  </w:style>
  <w:style w:type="paragraph" w:styleId="Heading1">
    <w:name w:val="heading 1"/>
    <w:basedOn w:val="Normal"/>
    <w:next w:val="Normal"/>
    <w:qFormat/>
    <w:rsid w:val="00CF019F"/>
    <w:pPr>
      <w:keepNext/>
      <w:shd w:val="solid" w:color="FFFFFF" w:fill="FFFFFF"/>
      <w:outlineLvl w:val="0"/>
    </w:pPr>
    <w:rPr>
      <w:b/>
    </w:rPr>
  </w:style>
  <w:style w:type="paragraph" w:styleId="Heading3">
    <w:name w:val="heading 3"/>
    <w:basedOn w:val="Normal"/>
    <w:next w:val="Normal"/>
    <w:qFormat/>
    <w:rsid w:val="00CF019F"/>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F019F"/>
    <w:pPr>
      <w:tabs>
        <w:tab w:val="center" w:pos="4536"/>
        <w:tab w:val="right" w:pos="9072"/>
      </w:tabs>
    </w:pPr>
  </w:style>
  <w:style w:type="character" w:customStyle="1" w:styleId="AAAddress">
    <w:name w:val="AA Address"/>
    <w:basedOn w:val="DefaultParagraphFont"/>
    <w:rsid w:val="00CF019F"/>
    <w:rPr>
      <w:rFonts w:ascii="Arial" w:hAnsi="Arial"/>
      <w:dstrike w:val="0"/>
      <w:noProof w:val="0"/>
      <w:color w:val="auto"/>
      <w:spacing w:val="0"/>
      <w:w w:val="100"/>
      <w:position w:val="0"/>
      <w:sz w:val="14"/>
      <w:u w:val="none"/>
      <w:vertAlign w:val="baseline"/>
      <w:lang w:val="en-US"/>
    </w:rPr>
  </w:style>
  <w:style w:type="character" w:customStyle="1" w:styleId="AAReference">
    <w:name w:val="AA Reference"/>
    <w:basedOn w:val="DefaultParagraphFont"/>
    <w:rsid w:val="00CF019F"/>
    <w:rPr>
      <w:rFonts w:ascii="Arial" w:hAnsi="Arial"/>
      <w:dstrike w:val="0"/>
      <w:noProof w:val="0"/>
      <w:color w:val="auto"/>
      <w:spacing w:val="0"/>
      <w:w w:val="100"/>
      <w:position w:val="0"/>
      <w:sz w:val="14"/>
      <w:vertAlign w:val="baseline"/>
      <w:lang w:val="en-US"/>
    </w:rPr>
  </w:style>
  <w:style w:type="paragraph" w:styleId="Footer">
    <w:name w:val="footer"/>
    <w:basedOn w:val="Normal"/>
    <w:rsid w:val="00CF019F"/>
    <w:pPr>
      <w:tabs>
        <w:tab w:val="center" w:pos="4536"/>
        <w:tab w:val="right" w:pos="9072"/>
      </w:tabs>
      <w:spacing w:line="240" w:lineRule="auto"/>
    </w:pPr>
    <w:rPr>
      <w:rFonts w:ascii="Arial" w:hAnsi="Arial"/>
      <w:sz w:val="13"/>
    </w:rPr>
  </w:style>
  <w:style w:type="paragraph" w:styleId="Caption">
    <w:name w:val="caption"/>
    <w:basedOn w:val="Normal"/>
    <w:next w:val="Normal"/>
    <w:qFormat/>
    <w:rsid w:val="00CF019F"/>
    <w:rPr>
      <w:b/>
    </w:rPr>
  </w:style>
  <w:style w:type="paragraph" w:styleId="ListBullet">
    <w:name w:val="List Bullet"/>
    <w:basedOn w:val="Normal"/>
    <w:rsid w:val="00CF019F"/>
    <w:pPr>
      <w:numPr>
        <w:numId w:val="3"/>
      </w:numPr>
      <w:tabs>
        <w:tab w:val="clear" w:pos="360"/>
        <w:tab w:val="left" w:pos="284"/>
      </w:tabs>
      <w:ind w:left="284" w:hanging="284"/>
    </w:pPr>
  </w:style>
  <w:style w:type="paragraph" w:styleId="ListBullet2">
    <w:name w:val="List Bullet 2"/>
    <w:basedOn w:val="Normal"/>
    <w:rsid w:val="00CF019F"/>
    <w:pPr>
      <w:numPr>
        <w:numId w:val="4"/>
      </w:numPr>
      <w:tabs>
        <w:tab w:val="clear" w:pos="643"/>
        <w:tab w:val="left" w:pos="567"/>
      </w:tabs>
      <w:ind w:left="851" w:hanging="284"/>
    </w:pPr>
  </w:style>
  <w:style w:type="paragraph" w:styleId="ListBullet3">
    <w:name w:val="List Bullet 3"/>
    <w:basedOn w:val="Normal"/>
    <w:rsid w:val="00CF019F"/>
    <w:pPr>
      <w:numPr>
        <w:numId w:val="1"/>
      </w:numPr>
      <w:tabs>
        <w:tab w:val="clear" w:pos="926"/>
        <w:tab w:val="left" w:pos="851"/>
      </w:tabs>
      <w:ind w:left="1135" w:hanging="284"/>
    </w:pPr>
  </w:style>
  <w:style w:type="paragraph" w:styleId="ListBullet4">
    <w:name w:val="List Bullet 4"/>
    <w:basedOn w:val="Normal"/>
    <w:rsid w:val="00CF019F"/>
    <w:pPr>
      <w:numPr>
        <w:numId w:val="2"/>
      </w:numPr>
      <w:tabs>
        <w:tab w:val="clear" w:pos="1209"/>
      </w:tabs>
      <w:ind w:left="1418" w:hanging="284"/>
    </w:pPr>
  </w:style>
  <w:style w:type="paragraph" w:styleId="ListNumber">
    <w:name w:val="List Number"/>
    <w:basedOn w:val="Normal"/>
    <w:rsid w:val="00CF019F"/>
    <w:pPr>
      <w:numPr>
        <w:numId w:val="5"/>
      </w:numPr>
      <w:tabs>
        <w:tab w:val="clear" w:pos="360"/>
        <w:tab w:val="left" w:pos="284"/>
      </w:tabs>
      <w:ind w:left="284" w:hanging="284"/>
    </w:pPr>
  </w:style>
  <w:style w:type="paragraph" w:styleId="ListNumber2">
    <w:name w:val="List Number 2"/>
    <w:basedOn w:val="Normal"/>
    <w:rsid w:val="00CF019F"/>
    <w:pPr>
      <w:numPr>
        <w:numId w:val="6"/>
      </w:numPr>
      <w:tabs>
        <w:tab w:val="clear" w:pos="643"/>
        <w:tab w:val="left" w:pos="567"/>
      </w:tabs>
      <w:ind w:left="851" w:hanging="284"/>
    </w:pPr>
  </w:style>
  <w:style w:type="paragraph" w:styleId="ListNumber3">
    <w:name w:val="List Number 3"/>
    <w:basedOn w:val="Normal"/>
    <w:rsid w:val="00CF019F"/>
    <w:pPr>
      <w:numPr>
        <w:numId w:val="7"/>
      </w:numPr>
      <w:tabs>
        <w:tab w:val="clear" w:pos="926"/>
        <w:tab w:val="left" w:pos="851"/>
      </w:tabs>
      <w:ind w:left="1135" w:hanging="284"/>
    </w:pPr>
  </w:style>
  <w:style w:type="paragraph" w:styleId="NormalIndent">
    <w:name w:val="Normal Indent"/>
    <w:basedOn w:val="Normal"/>
    <w:rsid w:val="00CF019F"/>
    <w:pPr>
      <w:ind w:left="284"/>
    </w:pPr>
  </w:style>
  <w:style w:type="paragraph" w:customStyle="1" w:styleId="BodyTextBook">
    <w:name w:val="BodyText(Book)"/>
    <w:rsid w:val="00CF019F"/>
    <w:pPr>
      <w:spacing w:line="260" w:lineRule="exact"/>
    </w:pPr>
    <w:rPr>
      <w:rFonts w:ascii="Book Antiqua" w:hAnsi="Book Antiqua"/>
      <w:noProof/>
      <w:sz w:val="19"/>
    </w:rPr>
  </w:style>
  <w:style w:type="paragraph" w:styleId="ListNumber5">
    <w:name w:val="List Number 5"/>
    <w:basedOn w:val="Normal"/>
    <w:rsid w:val="00CF019F"/>
    <w:pPr>
      <w:numPr>
        <w:numId w:val="8"/>
      </w:numPr>
      <w:tabs>
        <w:tab w:val="clear" w:pos="1492"/>
        <w:tab w:val="left" w:pos="1418"/>
      </w:tabs>
      <w:ind w:left="1418" w:hanging="284"/>
    </w:pPr>
  </w:style>
  <w:style w:type="paragraph" w:styleId="ListNumber4">
    <w:name w:val="List Number 4"/>
    <w:basedOn w:val="Normal"/>
    <w:rsid w:val="00CF019F"/>
    <w:pPr>
      <w:numPr>
        <w:numId w:val="9"/>
      </w:numPr>
      <w:tabs>
        <w:tab w:val="clear" w:pos="1209"/>
        <w:tab w:val="left" w:pos="1418"/>
      </w:tabs>
    </w:pPr>
  </w:style>
  <w:style w:type="paragraph" w:styleId="TableofAuthorities">
    <w:name w:val="table of authorities"/>
    <w:basedOn w:val="Normal"/>
    <w:next w:val="Normal"/>
    <w:semiHidden/>
    <w:rsid w:val="00CF019F"/>
    <w:pPr>
      <w:ind w:left="284" w:hanging="284"/>
    </w:pPr>
  </w:style>
  <w:style w:type="paragraph" w:styleId="Index1">
    <w:name w:val="index 1"/>
    <w:basedOn w:val="Normal"/>
    <w:next w:val="Normal"/>
    <w:autoRedefine/>
    <w:semiHidden/>
    <w:rsid w:val="00CF019F"/>
    <w:pPr>
      <w:ind w:left="284" w:hanging="284"/>
    </w:pPr>
  </w:style>
  <w:style w:type="paragraph" w:styleId="Index2">
    <w:name w:val="index 2"/>
    <w:basedOn w:val="Normal"/>
    <w:next w:val="Normal"/>
    <w:autoRedefine/>
    <w:semiHidden/>
    <w:rsid w:val="00CF019F"/>
    <w:pPr>
      <w:ind w:left="568" w:hanging="284"/>
    </w:pPr>
  </w:style>
  <w:style w:type="paragraph" w:styleId="Index3">
    <w:name w:val="index 3"/>
    <w:basedOn w:val="Normal"/>
    <w:next w:val="Normal"/>
    <w:autoRedefine/>
    <w:semiHidden/>
    <w:rsid w:val="00CF019F"/>
    <w:pPr>
      <w:ind w:left="851" w:hanging="284"/>
    </w:pPr>
  </w:style>
  <w:style w:type="paragraph" w:styleId="Index4">
    <w:name w:val="index 4"/>
    <w:basedOn w:val="Normal"/>
    <w:next w:val="Normal"/>
    <w:semiHidden/>
    <w:rsid w:val="00CF019F"/>
    <w:pPr>
      <w:ind w:left="1135" w:hanging="284"/>
    </w:pPr>
  </w:style>
  <w:style w:type="paragraph" w:styleId="Index6">
    <w:name w:val="index 6"/>
    <w:basedOn w:val="Normal"/>
    <w:next w:val="Normal"/>
    <w:semiHidden/>
    <w:rsid w:val="00CF019F"/>
    <w:pPr>
      <w:ind w:left="1702" w:hanging="284"/>
    </w:pPr>
  </w:style>
  <w:style w:type="paragraph" w:styleId="Index5">
    <w:name w:val="index 5"/>
    <w:basedOn w:val="Normal"/>
    <w:next w:val="Normal"/>
    <w:semiHidden/>
    <w:rsid w:val="00CF019F"/>
    <w:pPr>
      <w:ind w:left="1418" w:hanging="284"/>
    </w:pPr>
  </w:style>
  <w:style w:type="paragraph" w:styleId="Index7">
    <w:name w:val="index 7"/>
    <w:basedOn w:val="Normal"/>
    <w:next w:val="Normal"/>
    <w:semiHidden/>
    <w:rsid w:val="00CF019F"/>
    <w:pPr>
      <w:ind w:left="1985" w:hanging="284"/>
    </w:pPr>
  </w:style>
  <w:style w:type="paragraph" w:styleId="Index8">
    <w:name w:val="index 8"/>
    <w:basedOn w:val="Normal"/>
    <w:next w:val="Normal"/>
    <w:semiHidden/>
    <w:rsid w:val="00CF019F"/>
    <w:pPr>
      <w:ind w:left="2269" w:hanging="284"/>
    </w:pPr>
  </w:style>
  <w:style w:type="paragraph" w:styleId="Index9">
    <w:name w:val="index 9"/>
    <w:basedOn w:val="Normal"/>
    <w:next w:val="Normal"/>
    <w:semiHidden/>
    <w:rsid w:val="00CF019F"/>
    <w:pPr>
      <w:ind w:left="2552" w:hanging="284"/>
    </w:pPr>
  </w:style>
  <w:style w:type="paragraph" w:styleId="TOC2">
    <w:name w:val="toc 2"/>
    <w:basedOn w:val="Normal"/>
    <w:next w:val="Normal"/>
    <w:semiHidden/>
    <w:rsid w:val="00CF019F"/>
    <w:pPr>
      <w:ind w:left="284"/>
    </w:pPr>
  </w:style>
  <w:style w:type="paragraph" w:styleId="TOC3">
    <w:name w:val="toc 3"/>
    <w:basedOn w:val="Normal"/>
    <w:next w:val="Normal"/>
    <w:semiHidden/>
    <w:rsid w:val="00CF019F"/>
    <w:pPr>
      <w:ind w:left="567"/>
    </w:pPr>
  </w:style>
  <w:style w:type="paragraph" w:styleId="TOC4">
    <w:name w:val="toc 4"/>
    <w:basedOn w:val="Normal"/>
    <w:next w:val="Normal"/>
    <w:semiHidden/>
    <w:rsid w:val="00CF019F"/>
    <w:pPr>
      <w:ind w:left="851"/>
    </w:pPr>
  </w:style>
  <w:style w:type="paragraph" w:styleId="TOC5">
    <w:name w:val="toc 5"/>
    <w:basedOn w:val="Normal"/>
    <w:next w:val="Normal"/>
    <w:semiHidden/>
    <w:rsid w:val="00CF019F"/>
    <w:pPr>
      <w:ind w:left="1134"/>
    </w:pPr>
  </w:style>
  <w:style w:type="paragraph" w:styleId="TOC6">
    <w:name w:val="toc 6"/>
    <w:basedOn w:val="Normal"/>
    <w:next w:val="Normal"/>
    <w:semiHidden/>
    <w:rsid w:val="00CF019F"/>
    <w:pPr>
      <w:ind w:left="1418"/>
    </w:pPr>
  </w:style>
  <w:style w:type="paragraph" w:styleId="TOC7">
    <w:name w:val="toc 7"/>
    <w:basedOn w:val="Normal"/>
    <w:next w:val="Normal"/>
    <w:semiHidden/>
    <w:rsid w:val="00CF019F"/>
    <w:pPr>
      <w:ind w:left="1701"/>
    </w:pPr>
  </w:style>
  <w:style w:type="paragraph" w:styleId="TOC8">
    <w:name w:val="toc 8"/>
    <w:basedOn w:val="Normal"/>
    <w:next w:val="Normal"/>
    <w:semiHidden/>
    <w:rsid w:val="00CF019F"/>
    <w:pPr>
      <w:ind w:left="1985"/>
    </w:pPr>
  </w:style>
  <w:style w:type="paragraph" w:styleId="TOC9">
    <w:name w:val="toc 9"/>
    <w:basedOn w:val="Normal"/>
    <w:next w:val="Normal"/>
    <w:semiHidden/>
    <w:rsid w:val="00CF019F"/>
    <w:pPr>
      <w:ind w:left="2268"/>
    </w:pPr>
  </w:style>
  <w:style w:type="paragraph" w:styleId="TableofFigures">
    <w:name w:val="table of figures"/>
    <w:basedOn w:val="Normal"/>
    <w:next w:val="Normal"/>
    <w:semiHidden/>
    <w:rsid w:val="00CF019F"/>
    <w:pPr>
      <w:ind w:left="567" w:hanging="567"/>
    </w:pPr>
  </w:style>
  <w:style w:type="paragraph" w:styleId="ListBullet5">
    <w:name w:val="List Bullet 5"/>
    <w:basedOn w:val="Normal"/>
    <w:rsid w:val="00CF019F"/>
    <w:pPr>
      <w:numPr>
        <w:numId w:val="10"/>
      </w:numPr>
      <w:tabs>
        <w:tab w:val="clear" w:pos="1492"/>
        <w:tab w:val="left" w:pos="1418"/>
      </w:tabs>
      <w:ind w:left="1702" w:hanging="284"/>
    </w:pPr>
  </w:style>
  <w:style w:type="paragraph" w:styleId="BodyText">
    <w:name w:val="Body Text"/>
    <w:basedOn w:val="Normal"/>
    <w:rsid w:val="00CF019F"/>
    <w:pPr>
      <w:spacing w:after="120"/>
    </w:pPr>
  </w:style>
  <w:style w:type="paragraph" w:styleId="BodyTextFirstIndent">
    <w:name w:val="Body Text First Indent"/>
    <w:basedOn w:val="BodyText"/>
    <w:rsid w:val="00CF019F"/>
    <w:pPr>
      <w:ind w:firstLine="284"/>
    </w:pPr>
  </w:style>
  <w:style w:type="paragraph" w:styleId="BodyTextIndent">
    <w:name w:val="Body Text Indent"/>
    <w:basedOn w:val="Normal"/>
    <w:rsid w:val="00CF019F"/>
    <w:pPr>
      <w:spacing w:after="120"/>
      <w:ind w:left="283"/>
    </w:pPr>
  </w:style>
  <w:style w:type="paragraph" w:styleId="BodyTextFirstIndent2">
    <w:name w:val="Body Text First Indent 2"/>
    <w:basedOn w:val="BodyTextIndent"/>
    <w:rsid w:val="00CF019F"/>
    <w:pPr>
      <w:ind w:left="284" w:firstLine="284"/>
    </w:pPr>
  </w:style>
  <w:style w:type="character" w:styleId="Strong">
    <w:name w:val="Strong"/>
    <w:basedOn w:val="DefaultParagraphFont"/>
    <w:qFormat/>
    <w:rsid w:val="00CF019F"/>
    <w:rPr>
      <w:b/>
    </w:rPr>
  </w:style>
  <w:style w:type="paragraph" w:styleId="BodyText2">
    <w:name w:val="Body Text 2"/>
    <w:basedOn w:val="Normal"/>
    <w:rsid w:val="00CF019F"/>
    <w:pPr>
      <w:ind w:right="-22"/>
    </w:pPr>
  </w:style>
  <w:style w:type="paragraph" w:customStyle="1" w:styleId="AAFrameAddress">
    <w:name w:val="AA Frame Address"/>
    <w:basedOn w:val="Heading1"/>
    <w:rsid w:val="00CF019F"/>
    <w:pPr>
      <w:framePr w:w="2812" w:h="1701" w:hSpace="142" w:vSpace="142" w:wrap="around" w:vAnchor="page" w:hAnchor="page" w:x="8024" w:y="2723"/>
      <w:shd w:val="clear" w:color="FFFFFF" w:fill="auto"/>
      <w:spacing w:after="90" w:line="240" w:lineRule="auto"/>
    </w:pPr>
    <w:rPr>
      <w:noProof/>
    </w:rPr>
  </w:style>
  <w:style w:type="paragraph" w:customStyle="1" w:styleId="AAFrameLogo">
    <w:name w:val="AA Frame Logo"/>
    <w:basedOn w:val="Normal"/>
    <w:rsid w:val="00CF019F"/>
    <w:pPr>
      <w:framePr w:w="4253" w:h="1418" w:hRule="exact" w:hSpace="142" w:vSpace="142" w:wrap="around" w:vAnchor="page" w:hAnchor="page" w:x="7457" w:y="568"/>
    </w:pPr>
  </w:style>
  <w:style w:type="character" w:customStyle="1" w:styleId="AACopyright">
    <w:name w:val="AA Copyright"/>
    <w:basedOn w:val="DefaultParagraphFont"/>
    <w:rsid w:val="00CF019F"/>
    <w:rPr>
      <w:rFonts w:ascii="Arial" w:hAnsi="Arial"/>
      <w:sz w:val="13"/>
    </w:rPr>
  </w:style>
  <w:style w:type="paragraph" w:customStyle="1" w:styleId="AA1stlevelbullet">
    <w:name w:val="AA 1st level bullet"/>
    <w:basedOn w:val="Normal"/>
    <w:rsid w:val="00CF019F"/>
    <w:pPr>
      <w:numPr>
        <w:numId w:val="11"/>
      </w:numPr>
      <w:tabs>
        <w:tab w:val="clear" w:pos="283"/>
        <w:tab w:val="clear" w:pos="1134"/>
      </w:tabs>
      <w:ind w:left="284" w:hanging="284"/>
    </w:pPr>
  </w:style>
  <w:style w:type="paragraph" w:customStyle="1" w:styleId="AA2ndlevelbullet">
    <w:name w:val="AA 2nd level bullet"/>
    <w:basedOn w:val="AA1stlevelbullet"/>
    <w:rsid w:val="00CF019F"/>
    <w:pPr>
      <w:numPr>
        <w:numId w:val="12"/>
      </w:numPr>
      <w:tabs>
        <w:tab w:val="clear" w:pos="283"/>
      </w:tabs>
      <w:ind w:left="568" w:hanging="284"/>
    </w:pPr>
  </w:style>
  <w:style w:type="paragraph" w:customStyle="1" w:styleId="AANumbering">
    <w:name w:val="AA Numbering"/>
    <w:basedOn w:val="Normal"/>
    <w:rsid w:val="00CF019F"/>
    <w:pPr>
      <w:numPr>
        <w:numId w:val="13"/>
      </w:numPr>
      <w:ind w:left="284" w:hanging="284"/>
    </w:pPr>
  </w:style>
  <w:style w:type="character" w:styleId="Hyperlink">
    <w:name w:val="Hyperlink"/>
    <w:basedOn w:val="DefaultParagraphFont"/>
    <w:rsid w:val="00CF019F"/>
    <w:rPr>
      <w:color w:val="0000FF"/>
      <w:u w:val="single"/>
    </w:rPr>
  </w:style>
  <w:style w:type="paragraph" w:styleId="BodyText3">
    <w:name w:val="Body Text 3"/>
    <w:basedOn w:val="Normal"/>
    <w:rsid w:val="00CF019F"/>
    <w:rPr>
      <w:rFonts w:ascii="Arial" w:hAnsi="Arial" w:cs="Arial"/>
      <w:color w:val="000000"/>
      <w:sz w:val="20"/>
      <w:szCs w:val="11"/>
    </w:rPr>
  </w:style>
  <w:style w:type="character" w:customStyle="1" w:styleId="EmailStyle651">
    <w:name w:val="EmailStyle651"/>
    <w:basedOn w:val="DefaultParagraphFont"/>
    <w:semiHidden/>
    <w:rsid w:val="00AF4D31"/>
    <w:rPr>
      <w:rFonts w:ascii="Arial" w:hAnsi="Arial" w:cs="Arial"/>
      <w:color w:val="000080"/>
      <w:sz w:val="20"/>
      <w:szCs w:val="20"/>
    </w:rPr>
  </w:style>
  <w:style w:type="paragraph" w:styleId="BalloonText">
    <w:name w:val="Balloon Text"/>
    <w:basedOn w:val="Normal"/>
    <w:link w:val="BalloonTextChar"/>
    <w:rsid w:val="00C67F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7FA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linkedin.com/in/fernandi-mahendrasusi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hendrasusila@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v%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A4</Template>
  <TotalTime>9</TotalTime>
  <Pages>5</Pages>
  <Words>1237</Words>
  <Characters>8199</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Leonardus H</vt:lpstr>
    </vt:vector>
  </TitlesOfParts>
  <Company>Andersen Worldwide</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Leonardus H</dc:title>
  <dc:creator>Arthur Andersen</dc:creator>
  <dc:description>Biographies give the professional, educational and civic background of an individual. A biography should be very concise and no more than one page in length. This template has been created to make it simple to prepare a biography that follows t</dc:description>
  <cp:lastModifiedBy>Fernandi Mahendrasusila</cp:lastModifiedBy>
  <cp:revision>7</cp:revision>
  <cp:lastPrinted>2001-09-12T02:17:00Z</cp:lastPrinted>
  <dcterms:created xsi:type="dcterms:W3CDTF">2015-09-09T05:53:00Z</dcterms:created>
  <dcterms:modified xsi:type="dcterms:W3CDTF">2016-08-24T08:23:00Z</dcterms:modified>
</cp:coreProperties>
</file>