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TELEGRAM_TOKEN=8449778906:AAEGkTz3TM6Nfn312Mz48yyitbVQtCRxzKc</w:t>
      </w:r>
    </w:p>
    <w:p>
      <w:pPr>
        <w:pStyle w:val="Основной текст"/>
        <w:bidi w:val="0"/>
      </w:pPr>
      <w:r>
        <w:rPr>
          <w:rtl w:val="0"/>
          <w:lang w:val="en-US"/>
        </w:rPr>
        <w:t>OPENAI_API_KEY=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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