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97" w:rsidRPr="00E82B5C" w:rsidRDefault="00542E97" w:rsidP="00542E97">
      <w:pPr>
        <w:pStyle w:val="Heading1"/>
        <w:rPr>
          <w:b w:val="0"/>
          <w:sz w:val="28"/>
          <w:lang w:val="uk-UA"/>
        </w:rPr>
      </w:pPr>
      <w:r w:rsidRPr="00E82B5C">
        <w:rPr>
          <w:b w:val="0"/>
          <w:sz w:val="28"/>
        </w:rPr>
        <w:t>м</w:t>
      </w:r>
      <w:r w:rsidRPr="00E82B5C">
        <w:rPr>
          <w:b w:val="0"/>
          <w:sz w:val="28"/>
          <w:lang w:val="uk-UA"/>
        </w:rPr>
        <w:t>і</w:t>
      </w:r>
      <w:r w:rsidRPr="00E82B5C">
        <w:rPr>
          <w:b w:val="0"/>
          <w:sz w:val="28"/>
        </w:rPr>
        <w:t>н</w:t>
      </w:r>
      <w:r w:rsidRPr="00E82B5C">
        <w:rPr>
          <w:b w:val="0"/>
          <w:sz w:val="28"/>
          <w:lang w:val="uk-UA"/>
        </w:rPr>
        <w:t>і</w:t>
      </w:r>
      <w:r w:rsidRPr="00E82B5C">
        <w:rPr>
          <w:b w:val="0"/>
          <w:sz w:val="28"/>
        </w:rPr>
        <w:t xml:space="preserve">стерство </w:t>
      </w:r>
      <w:r w:rsidRPr="00E82B5C">
        <w:rPr>
          <w:b w:val="0"/>
          <w:sz w:val="28"/>
          <w:lang w:val="uk-UA"/>
        </w:rPr>
        <w:t>освіти</w:t>
      </w:r>
      <w:r w:rsidRPr="00E82B5C">
        <w:rPr>
          <w:b w:val="0"/>
          <w:sz w:val="28"/>
        </w:rPr>
        <w:t xml:space="preserve"> </w:t>
      </w:r>
      <w:r w:rsidRPr="00E82B5C">
        <w:rPr>
          <w:b w:val="0"/>
          <w:sz w:val="28"/>
          <w:lang w:val="uk-UA"/>
        </w:rPr>
        <w:t>і</w:t>
      </w:r>
      <w:r w:rsidRPr="00E82B5C">
        <w:rPr>
          <w:b w:val="0"/>
          <w:sz w:val="28"/>
        </w:rPr>
        <w:t xml:space="preserve"> науки</w:t>
      </w:r>
      <w:r w:rsidRPr="00E82B5C">
        <w:rPr>
          <w:b w:val="0"/>
          <w:sz w:val="28"/>
          <w:lang w:val="ru-RU"/>
        </w:rPr>
        <w:t xml:space="preserve"> </w:t>
      </w:r>
      <w:r w:rsidRPr="00E82B5C">
        <w:rPr>
          <w:b w:val="0"/>
          <w:sz w:val="28"/>
        </w:rPr>
        <w:t>УКРА</w:t>
      </w:r>
      <w:r w:rsidRPr="00E82B5C">
        <w:rPr>
          <w:b w:val="0"/>
          <w:sz w:val="28"/>
          <w:lang w:val="uk-UA"/>
        </w:rPr>
        <w:t>ї</w:t>
      </w:r>
      <w:r w:rsidRPr="00E82B5C">
        <w:rPr>
          <w:b w:val="0"/>
          <w:sz w:val="28"/>
        </w:rPr>
        <w:t>Н</w:t>
      </w:r>
      <w:r w:rsidRPr="00E82B5C">
        <w:rPr>
          <w:b w:val="0"/>
          <w:sz w:val="28"/>
          <w:lang w:val="uk-UA"/>
        </w:rPr>
        <w:t>и</w:t>
      </w:r>
    </w:p>
    <w:p w:rsidR="00542E97" w:rsidRPr="00E82B5C" w:rsidRDefault="00542E97" w:rsidP="00542E97">
      <w:pPr>
        <w:pStyle w:val="Heading1"/>
        <w:rPr>
          <w:b w:val="0"/>
          <w:sz w:val="28"/>
          <w:lang w:val="uk-UA"/>
        </w:rPr>
      </w:pPr>
      <w:r w:rsidRPr="00E82B5C">
        <w:rPr>
          <w:b w:val="0"/>
          <w:sz w:val="28"/>
        </w:rPr>
        <w:t>харківс</w:t>
      </w:r>
      <w:r w:rsidRPr="00E82B5C">
        <w:rPr>
          <w:b w:val="0"/>
          <w:sz w:val="28"/>
          <w:lang w:val="uk-UA"/>
        </w:rPr>
        <w:t>ь</w:t>
      </w:r>
      <w:r w:rsidRPr="00E82B5C">
        <w:rPr>
          <w:b w:val="0"/>
          <w:sz w:val="28"/>
        </w:rPr>
        <w:t>кий національн</w:t>
      </w:r>
      <w:r w:rsidRPr="00E82B5C">
        <w:rPr>
          <w:b w:val="0"/>
          <w:sz w:val="28"/>
          <w:lang w:val="uk-UA"/>
        </w:rPr>
        <w:t>и</w:t>
      </w:r>
      <w:r w:rsidRPr="00E82B5C">
        <w:rPr>
          <w:b w:val="0"/>
          <w:sz w:val="28"/>
        </w:rPr>
        <w:t xml:space="preserve">й </w:t>
      </w:r>
      <w:r w:rsidRPr="00E82B5C">
        <w:rPr>
          <w:b w:val="0"/>
          <w:sz w:val="28"/>
          <w:lang w:val="uk-UA"/>
        </w:rPr>
        <w:t>економічний</w:t>
      </w:r>
    </w:p>
    <w:p w:rsidR="00542E97" w:rsidRPr="00E82B5C" w:rsidRDefault="00542E97" w:rsidP="00542E97">
      <w:pPr>
        <w:pStyle w:val="Heading1"/>
        <w:rPr>
          <w:b w:val="0"/>
          <w:sz w:val="28"/>
          <w:lang w:val="uk-UA"/>
        </w:rPr>
      </w:pPr>
      <w:r w:rsidRPr="00E82B5C">
        <w:rPr>
          <w:b w:val="0"/>
          <w:sz w:val="28"/>
        </w:rPr>
        <w:t xml:space="preserve">УНіВЕРСИТЕТ </w:t>
      </w:r>
      <w:r w:rsidRPr="00E82B5C">
        <w:rPr>
          <w:b w:val="0"/>
          <w:sz w:val="28"/>
          <w:lang w:val="uk-UA"/>
        </w:rPr>
        <w:t>і</w:t>
      </w:r>
      <w:r w:rsidRPr="00E82B5C">
        <w:rPr>
          <w:b w:val="0"/>
          <w:sz w:val="28"/>
        </w:rPr>
        <w:t>м. С. КУЗНЕЦ</w:t>
      </w:r>
      <w:r w:rsidRPr="00E82B5C">
        <w:rPr>
          <w:b w:val="0"/>
          <w:sz w:val="28"/>
          <w:lang w:val="uk-UA"/>
        </w:rPr>
        <w:t>я</w:t>
      </w:r>
    </w:p>
    <w:p w:rsidR="00542E97" w:rsidRPr="00E82B5C" w:rsidRDefault="00542E97" w:rsidP="00542E97">
      <w:pPr>
        <w:pStyle w:val="Heading2"/>
        <w:ind w:left="5387" w:hanging="5387"/>
        <w:rPr>
          <w:b w:val="0"/>
          <w:i/>
          <w:caps/>
          <w:sz w:val="28"/>
          <w:szCs w:val="28"/>
          <w:lang w:val="ru-RU"/>
        </w:rPr>
      </w:pPr>
      <w:r w:rsidRPr="00E82B5C">
        <w:rPr>
          <w:b w:val="0"/>
          <w:i/>
          <w:caps/>
          <w:sz w:val="28"/>
          <w:szCs w:val="28"/>
        </w:rPr>
        <w:t>КАФЕДРА ТЕХНОЛОГі</w:t>
      </w:r>
      <w:r w:rsidRPr="00E82B5C">
        <w:rPr>
          <w:b w:val="0"/>
          <w:i/>
          <w:caps/>
          <w:sz w:val="28"/>
          <w:szCs w:val="28"/>
          <w:lang w:val="ru-RU"/>
        </w:rPr>
        <w:t>й І БЖД</w:t>
      </w:r>
    </w:p>
    <w:p w:rsidR="00542E97" w:rsidRPr="00E82B5C" w:rsidRDefault="00542E97" w:rsidP="00542E97">
      <w:pPr>
        <w:pStyle w:val="Heading1"/>
        <w:rPr>
          <w:b w:val="0"/>
          <w:sz w:val="28"/>
        </w:rPr>
      </w:pPr>
    </w:p>
    <w:p w:rsidR="00542E97" w:rsidRPr="00E82B5C" w:rsidRDefault="00542E97" w:rsidP="00542E97">
      <w:pPr>
        <w:pStyle w:val="Heading2"/>
        <w:rPr>
          <w:b w:val="0"/>
          <w:caps/>
          <w:sz w:val="28"/>
          <w:szCs w:val="28"/>
          <w:lang w:val="ru-RU"/>
        </w:rPr>
      </w:pPr>
      <w:r w:rsidRPr="00E82B5C">
        <w:rPr>
          <w:b w:val="0"/>
          <w:caps/>
          <w:sz w:val="28"/>
          <w:szCs w:val="28"/>
          <w:lang w:val="uk-UA"/>
        </w:rPr>
        <w:t>ТР</w:t>
      </w:r>
      <w:r w:rsidRPr="00E82B5C">
        <w:rPr>
          <w:b w:val="0"/>
          <w:caps/>
          <w:sz w:val="28"/>
          <w:szCs w:val="28"/>
        </w:rPr>
        <w:t>ен</w:t>
      </w:r>
      <w:r w:rsidRPr="00E82B5C">
        <w:rPr>
          <w:b w:val="0"/>
          <w:caps/>
          <w:sz w:val="28"/>
          <w:szCs w:val="28"/>
          <w:lang w:val="uk-UA"/>
        </w:rPr>
        <w:t>і</w:t>
      </w:r>
      <w:r w:rsidRPr="00E82B5C">
        <w:rPr>
          <w:b w:val="0"/>
          <w:caps/>
          <w:sz w:val="28"/>
          <w:szCs w:val="28"/>
        </w:rPr>
        <w:t>нг-курс</w:t>
      </w:r>
    </w:p>
    <w:p w:rsidR="00542E97" w:rsidRPr="00E82B5C" w:rsidRDefault="00542E97" w:rsidP="00542E97">
      <w:pPr>
        <w:pStyle w:val="Heading2"/>
        <w:rPr>
          <w:b w:val="0"/>
          <w:caps/>
          <w:sz w:val="28"/>
          <w:szCs w:val="28"/>
          <w:lang w:val="uk-UA"/>
        </w:rPr>
      </w:pPr>
      <w:r w:rsidRPr="00E82B5C">
        <w:rPr>
          <w:b w:val="0"/>
          <w:caps/>
          <w:sz w:val="28"/>
          <w:szCs w:val="28"/>
          <w:lang w:val="uk-UA"/>
        </w:rPr>
        <w:t>безпека життєдіяльності</w:t>
      </w:r>
    </w:p>
    <w:p w:rsidR="00542E97" w:rsidRPr="00E82B5C" w:rsidRDefault="00542E97" w:rsidP="00542E97">
      <w:pPr>
        <w:pStyle w:val="Heading1"/>
        <w:rPr>
          <w:b w:val="0"/>
          <w:sz w:val="28"/>
        </w:rPr>
      </w:pPr>
    </w:p>
    <w:p w:rsidR="00542E97" w:rsidRPr="00E82B5C" w:rsidRDefault="00542E97" w:rsidP="00542E97">
      <w:pPr>
        <w:pStyle w:val="Heading2"/>
        <w:rPr>
          <w:b w:val="0"/>
          <w:i/>
          <w:caps/>
          <w:sz w:val="28"/>
          <w:szCs w:val="28"/>
          <w:lang w:val="ru-RU"/>
        </w:rPr>
      </w:pPr>
      <w:r w:rsidRPr="00E82B5C">
        <w:rPr>
          <w:b w:val="0"/>
          <w:i/>
          <w:caps/>
          <w:sz w:val="28"/>
          <w:szCs w:val="28"/>
          <w:lang w:val="ru-RU"/>
        </w:rPr>
        <w:t xml:space="preserve">контрольна </w:t>
      </w:r>
      <w:r w:rsidRPr="00E82B5C">
        <w:rPr>
          <w:b w:val="0"/>
          <w:i/>
          <w:caps/>
          <w:sz w:val="28"/>
          <w:szCs w:val="28"/>
        </w:rPr>
        <w:t>РоБОТА</w:t>
      </w:r>
      <w:r w:rsidRPr="00E82B5C">
        <w:rPr>
          <w:b w:val="0"/>
          <w:i/>
          <w:caps/>
          <w:sz w:val="28"/>
          <w:szCs w:val="28"/>
          <w:lang w:val="ru-RU"/>
        </w:rPr>
        <w:t xml:space="preserve"> №</w:t>
      </w:r>
      <w:r>
        <w:rPr>
          <w:b w:val="0"/>
          <w:i/>
          <w:caps/>
          <w:sz w:val="28"/>
          <w:szCs w:val="28"/>
          <w:lang w:val="ru-RU"/>
        </w:rPr>
        <w:t>2</w:t>
      </w:r>
    </w:p>
    <w:p w:rsidR="00542E97" w:rsidRPr="00E82B5C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B25401">
      <w:pPr>
        <w:ind w:firstLine="0"/>
        <w:rPr>
          <w:sz w:val="28"/>
          <w:szCs w:val="28"/>
          <w:lang w:eastAsia="x-none"/>
        </w:rPr>
      </w:pPr>
      <w:bookmarkStart w:id="0" w:name="_GoBack"/>
      <w:bookmarkEnd w:id="0"/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Pr="00542E97" w:rsidRDefault="00542E97" w:rsidP="00542E97">
      <w:pPr>
        <w:rPr>
          <w:sz w:val="28"/>
          <w:szCs w:val="28"/>
          <w:lang w:eastAsia="x-none"/>
        </w:rPr>
      </w:pPr>
    </w:p>
    <w:p w:rsidR="00542E97" w:rsidRDefault="00542E97" w:rsidP="00542E97">
      <w:pPr>
        <w:jc w:val="right"/>
        <w:rPr>
          <w:sz w:val="28"/>
          <w:szCs w:val="28"/>
          <w:lang w:val="uk-UA" w:eastAsia="x-none"/>
        </w:rPr>
      </w:pPr>
      <w:r w:rsidRPr="00E82B5C">
        <w:rPr>
          <w:sz w:val="28"/>
          <w:szCs w:val="28"/>
          <w:lang w:eastAsia="x-none"/>
        </w:rPr>
        <w:t xml:space="preserve">                    Виконав: студент </w:t>
      </w:r>
      <w:r w:rsidRPr="00E82B5C">
        <w:rPr>
          <w:sz w:val="28"/>
          <w:szCs w:val="28"/>
          <w:lang w:val="uk-UA" w:eastAsia="x-none"/>
        </w:rPr>
        <w:t xml:space="preserve"> </w:t>
      </w:r>
    </w:p>
    <w:p w:rsidR="00542E97" w:rsidRDefault="00542E97" w:rsidP="00542E97">
      <w:pPr>
        <w:jc w:val="right"/>
        <w:rPr>
          <w:b/>
          <w:color w:val="12213E"/>
          <w:sz w:val="28"/>
          <w:szCs w:val="28"/>
          <w:lang w:val="uk-UA" w:eastAsia="x-none"/>
        </w:rPr>
      </w:pPr>
    </w:p>
    <w:p w:rsidR="00542E97" w:rsidRPr="002B2373" w:rsidRDefault="00B25401" w:rsidP="00542E97">
      <w:pPr>
        <w:jc w:val="right"/>
        <w:rPr>
          <w:sz w:val="28"/>
          <w:szCs w:val="28"/>
          <w:lang w:eastAsia="x-none"/>
        </w:rPr>
      </w:pPr>
      <w:r>
        <w:rPr>
          <w:color w:val="12213E"/>
          <w:sz w:val="28"/>
          <w:szCs w:val="28"/>
          <w:lang w:val="uk-UA" w:eastAsia="x-none"/>
        </w:rPr>
        <w:t>Бойко</w:t>
      </w:r>
      <w:r w:rsidR="00542E97" w:rsidRPr="00A954B2">
        <w:rPr>
          <w:color w:val="12213E"/>
          <w:sz w:val="28"/>
          <w:szCs w:val="28"/>
          <w:lang w:val="uk-UA" w:eastAsia="x-none"/>
        </w:rPr>
        <w:t xml:space="preserve"> </w:t>
      </w:r>
      <w:r>
        <w:rPr>
          <w:color w:val="12213E"/>
          <w:sz w:val="28"/>
          <w:szCs w:val="28"/>
          <w:lang w:eastAsia="x-none"/>
        </w:rPr>
        <w:t>В</w:t>
      </w:r>
      <w:r w:rsidR="00542E97" w:rsidRPr="00A954B2">
        <w:rPr>
          <w:color w:val="12213E"/>
          <w:sz w:val="28"/>
          <w:szCs w:val="28"/>
          <w:lang w:val="uk-UA" w:eastAsia="x-none"/>
        </w:rPr>
        <w:t>.В</w:t>
      </w:r>
      <w:r w:rsidR="00542E97" w:rsidRPr="00E82B5C">
        <w:rPr>
          <w:b/>
          <w:color w:val="12213E"/>
          <w:sz w:val="28"/>
          <w:szCs w:val="28"/>
          <w:lang w:val="uk-UA" w:eastAsia="x-none"/>
        </w:rPr>
        <w:t xml:space="preserve">.,  </w:t>
      </w:r>
    </w:p>
    <w:p w:rsidR="00542E97" w:rsidRDefault="00542E97" w:rsidP="00542E97">
      <w:pPr>
        <w:jc w:val="right"/>
        <w:rPr>
          <w:color w:val="12213E"/>
          <w:sz w:val="28"/>
          <w:szCs w:val="28"/>
          <w:lang w:val="uk-UA" w:eastAsia="x-none"/>
        </w:rPr>
      </w:pPr>
    </w:p>
    <w:p w:rsidR="00542E97" w:rsidRPr="00B25401" w:rsidRDefault="00542E97" w:rsidP="00542E97">
      <w:pPr>
        <w:jc w:val="right"/>
        <w:rPr>
          <w:b/>
          <w:color w:val="12213E"/>
          <w:sz w:val="28"/>
          <w:szCs w:val="28"/>
          <w:lang w:eastAsia="x-none"/>
        </w:rPr>
      </w:pPr>
      <w:r w:rsidRPr="00E82B5C">
        <w:rPr>
          <w:color w:val="12213E"/>
          <w:sz w:val="28"/>
          <w:szCs w:val="28"/>
          <w:lang w:val="uk-UA" w:eastAsia="x-none"/>
        </w:rPr>
        <w:t xml:space="preserve">група </w:t>
      </w:r>
      <w:r w:rsidRPr="00E82B5C">
        <w:rPr>
          <w:b/>
          <w:color w:val="12213E"/>
          <w:sz w:val="28"/>
          <w:szCs w:val="28"/>
          <w:lang w:val="uk-UA" w:eastAsia="x-none"/>
        </w:rPr>
        <w:t>125_21-</w:t>
      </w:r>
      <w:r w:rsidR="00B25401" w:rsidRPr="00B25401">
        <w:rPr>
          <w:b/>
          <w:color w:val="12213E"/>
          <w:sz w:val="28"/>
          <w:szCs w:val="28"/>
          <w:lang w:eastAsia="x-none"/>
        </w:rPr>
        <w:t>2</w:t>
      </w:r>
    </w:p>
    <w:p w:rsidR="00542E97" w:rsidRPr="00E82B5C" w:rsidRDefault="00542E97" w:rsidP="00542E97">
      <w:pPr>
        <w:jc w:val="right"/>
        <w:rPr>
          <w:b/>
          <w:color w:val="12213E"/>
          <w:sz w:val="28"/>
          <w:szCs w:val="28"/>
          <w:lang w:val="uk-UA" w:eastAsia="x-none"/>
        </w:rPr>
      </w:pPr>
    </w:p>
    <w:p w:rsidR="00542E97" w:rsidRPr="00E82B5C" w:rsidRDefault="00542E97" w:rsidP="00542E97">
      <w:pPr>
        <w:jc w:val="right"/>
        <w:rPr>
          <w:color w:val="12213E"/>
          <w:sz w:val="28"/>
          <w:szCs w:val="28"/>
          <w:lang w:val="uk-UA" w:eastAsia="x-none"/>
        </w:rPr>
      </w:pPr>
      <w:r w:rsidRPr="00E82B5C">
        <w:rPr>
          <w:color w:val="12213E"/>
          <w:sz w:val="28"/>
          <w:szCs w:val="28"/>
          <w:lang w:val="uk-UA" w:eastAsia="x-none"/>
        </w:rPr>
        <w:t xml:space="preserve">Перевірив: </w:t>
      </w:r>
    </w:p>
    <w:p w:rsidR="00542E97" w:rsidRPr="00E82B5C" w:rsidRDefault="00542E97" w:rsidP="00542E97">
      <w:pPr>
        <w:jc w:val="right"/>
        <w:rPr>
          <w:color w:val="12213E"/>
          <w:sz w:val="28"/>
          <w:szCs w:val="28"/>
          <w:lang w:val="uk-UA" w:eastAsia="x-none"/>
        </w:rPr>
      </w:pPr>
    </w:p>
    <w:p w:rsidR="00542E97" w:rsidRPr="00E82B5C" w:rsidRDefault="00542E97" w:rsidP="00542E97">
      <w:pPr>
        <w:jc w:val="right"/>
        <w:rPr>
          <w:color w:val="12213E"/>
          <w:sz w:val="28"/>
          <w:szCs w:val="28"/>
          <w:lang w:val="uk-UA" w:eastAsia="x-none"/>
        </w:rPr>
      </w:pPr>
      <w:r w:rsidRPr="00E82B5C">
        <w:rPr>
          <w:color w:val="12213E"/>
          <w:sz w:val="28"/>
          <w:szCs w:val="28"/>
          <w:lang w:val="uk-UA" w:eastAsia="x-none"/>
        </w:rPr>
        <w:t>доцент Гоков О. М.</w:t>
      </w:r>
    </w:p>
    <w:p w:rsidR="00542E97" w:rsidRPr="00E82B5C" w:rsidRDefault="00542E97" w:rsidP="00542E97">
      <w:pPr>
        <w:jc w:val="right"/>
        <w:rPr>
          <w:color w:val="12213E"/>
          <w:sz w:val="28"/>
          <w:szCs w:val="28"/>
          <w:lang w:val="uk-UA" w:eastAsia="x-none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 w:eastAsia="x-none"/>
        </w:rPr>
      </w:pPr>
    </w:p>
    <w:p w:rsidR="00542E97" w:rsidRPr="00542E97" w:rsidRDefault="00542E97" w:rsidP="00542E97">
      <w:pPr>
        <w:jc w:val="right"/>
        <w:rPr>
          <w:b/>
          <w:color w:val="12213E"/>
          <w:sz w:val="28"/>
          <w:szCs w:val="28"/>
          <w:lang w:val="uk-UA" w:eastAsia="x-none"/>
        </w:rPr>
      </w:pPr>
      <w:r w:rsidRPr="00E82B5C">
        <w:rPr>
          <w:b/>
          <w:color w:val="12213E"/>
          <w:sz w:val="28"/>
          <w:szCs w:val="28"/>
          <w:lang w:eastAsia="x-none"/>
        </w:rPr>
        <w:t xml:space="preserve"> </w:t>
      </w: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right"/>
        <w:rPr>
          <w:sz w:val="28"/>
          <w:szCs w:val="28"/>
          <w:lang w:val="uk-UA"/>
        </w:rPr>
      </w:pPr>
    </w:p>
    <w:p w:rsidR="00542E97" w:rsidRPr="00E82B5C" w:rsidRDefault="00542E97" w:rsidP="00542E97">
      <w:pPr>
        <w:jc w:val="center"/>
        <w:rPr>
          <w:sz w:val="28"/>
          <w:szCs w:val="28"/>
          <w:lang w:val="uk-UA"/>
        </w:rPr>
      </w:pPr>
      <w:r w:rsidRPr="00E82B5C">
        <w:rPr>
          <w:sz w:val="28"/>
          <w:szCs w:val="28"/>
          <w:lang w:val="uk-UA"/>
        </w:rPr>
        <w:t>Харків - 2022</w:t>
      </w:r>
    </w:p>
    <w:p w:rsidR="00A85D10" w:rsidRDefault="00542E97" w:rsidP="00542E97">
      <w:pPr>
        <w:ind w:firstLine="0"/>
        <w:rPr>
          <w:lang w:val="uk-UA" w:eastAsia="zh-CN"/>
        </w:rPr>
      </w:pPr>
      <w:r>
        <w:rPr>
          <w:rFonts w:ascii="Arial" w:hAnsi="Arial" w:cs="Arial"/>
          <w:b/>
          <w:sz w:val="32"/>
          <w:szCs w:val="32"/>
          <w:lang w:val="uk-UA" w:eastAsia="x-none"/>
        </w:rPr>
        <w:br w:type="page"/>
      </w:r>
      <w:r w:rsidR="00D75538">
        <w:rPr>
          <w:color w:val="12213E"/>
          <w:sz w:val="28"/>
          <w:szCs w:val="28"/>
          <w:lang w:val="uk-UA" w:eastAsia="zh-CN"/>
        </w:rPr>
        <w:lastRenderedPageBreak/>
        <w:t>__________________________________________________________________________</w:t>
      </w:r>
    </w:p>
    <w:p w:rsidR="00A85D10" w:rsidRDefault="00A85D10">
      <w:pPr>
        <w:ind w:firstLine="0"/>
        <w:rPr>
          <w:b/>
          <w:color w:val="FF0000"/>
          <w:sz w:val="28"/>
          <w:szCs w:val="28"/>
          <w:lang w:val="uk-UA" w:eastAsia="zh-CN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1. Сполучення різних факторів, які впливають на здоров’я і працездатність людини у процесі трудової діяльності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організація праці;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техногенні небезпеки;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умови праці;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виробниче середовище.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2. Соціальна адаптація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процес активного пристосування людини до мінливого середовища за допомогою різних соціальних засобів;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процес налагодження взаємовідносин і контактів з навколишнім соціальним мікро- і макросередовищем за допомогою мови;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процес пристосування людини до середовища, основним показником якого є високий соціальний статус індивіда;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активне пристосування індивіда до суспільства й умов його існування.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3. До випромінювань оптичного діапазону відносять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ультрафіолетові, іонізуючі;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радіочастотні, ультрафіолетові, видимі;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видимі, інфрачервоні;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радіочастотні, ультрафіолетові, інфрачервоні.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4. Інформаційне перевантаження, яке досягло критичного рівня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інформаційна небезпека;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соціальна небезпека;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інформаційне забруднення;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соціально-інформаційна небезпека.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5. Природне середовище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сукупність біологічних факторів, що впливають на людину та інші організми;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сукупність абіотичних і біотичних чинників, природних і змінених у результаті діяльності людського суспільства, що впливають на людину та інші організми;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сукупність органічних і неорганічних речовин, які впливають на людину в процесі життєдіяльності;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d) середовище проживання і діяльності людини; оточуючий людину природний світ.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6. Зниження кількості і якості виконуваної роботи, порушення координації рухів – це симптоми стану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втоми;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стресу;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монотонії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перевтоми.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7. Підвищення температури поверхні тіла людини, зменшення еластичності шкіри, утворення пігментних плям – це наслідки впливу на організм людини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довгохвильових ультрафіолетових випромінювань;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короткохвильових інфрачервоних випромінювань;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короткохвильових і середньохвильових інфрачервоних випромінювань;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середньохвильових ультрафіолетових випромінювань.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8. Мінімальна величина, на яку потрібно посилити подразник, щоб отримати мінімальну зміну відчуття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відносний поріг відчуття;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абсолютний поріг відчуття;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мінімальний поріг відчуття;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диференціальний поріг відчуття.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9. Деградація ґрунту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значне зниження його родючості в результаті негативного впливу людської діяльності;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вимивання і вивітрювання з ґрунту мінералів, азоту та інших корисних речовин;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поступове погіршення його властивостей, яке супроводжується зменшенням вмісту гумусу та зниженням родючості;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необоротна втрата ґрунтом його властивостей.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10. Специфічна форма взаємодії людей в процесі їх пізнавально-трудової діяльності, яка здійснюється за допомогою мови –</w:t>
      </w:r>
      <w:r>
        <w:rPr>
          <w:rFonts w:ascii="Arial" w:hAnsi="Arial" w:cs="Arial"/>
          <w:b/>
          <w:sz w:val="32"/>
          <w:szCs w:val="32"/>
          <w:lang w:val="uk-UA"/>
        </w:rPr>
        <w:br/>
        <w:t>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колективна праця;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процес навчання;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спілкування;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lastRenderedPageBreak/>
        <w:t>d) комунікація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11. Вплив на організм людини локальної вібрації призводить до таких негативних наслідків: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порушення роботи вестибулярного аналізатора, деформації міжхребцевих дисків і кісткової тканини, зміни в обмінних процесах;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порушення роботи зорового і вестибулярного аналізаторів, зміни в обмінних процесах;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розвитку вібраційної хвороби, проявами якої є біль у попереку, запаморочення, головний біль;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спазмів судин кистей рук і передпліч, розвитку вібраційної хвороби, проявами якої є біль і оніміння в пальцях рук, зниження чутливості шкіри рук.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12. Процес формування, збереження, подальшого розпізнавання і відтворення того, що було в минулому досвіді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мислення;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довільна увага;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увага;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пам’ять.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13. Квантифікація небезпек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введення кількісних характеристик для оцінки рівня небезпеки;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класифікація і систематизація небезпек за різним ознаками;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введення якісних характеристик для оцінки рівня небезпеки;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визначення типу небезпеки, встановлення можливих причин її виникнення.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14. Складні утворення особистості, які визначають поведінку кожної окремої людини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психічні процеси особистості;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психічні властивості особистості;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акцентуації характеру;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характер.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15. Шкідливий чинник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негативний вплив на людину, який миттєво призводить до погіршення її самопочуття і зниження працездатності;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небезпека, вплив якої на людину може призвести до розвитку важких захворювань;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lastRenderedPageBreak/>
        <w:t>с) небезпека, вплив якої на людину може призвести до зниження працездатності, погіршення самопочуття, розвитку хвороби, у важких випадках – до смерті;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негативний вплив на людину, який миттєво призводить до травмування або смерті.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16. Загрозу для життя людини представляють такі порушення колірного сприйняття зорового аналізатора: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трихроматизм, монохроматизм;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трихроматизм, дихроматизм;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монохроматизм, дихроматизм;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трихроматизм, дихроматизм, монохроматизм.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17. Процес прийняття рішень і реалізація заходів, які спрямовані на забезпечення мінімального ризику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якісний аналіз ризику;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аналіз ризику;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кількісний аналіз ризику;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управління ризиком.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18. Рефлекс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специфічна реакція організму на роздратування з боку зовнішньо-го середовища;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реакція на роздратування з боку зовнішнього або внутрішнього середовища, яка виникає за обов'язкової участі ЦНС;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комплекс реакцій організму, що виникають в результаті роздратування з боку внутрішнього середовища;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одна з форм реакції організму людини на будь-які подразнення.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19. Негативні наслідки впливу вібрації на організм людини залежать від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тривалості впливу вібрації на організм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способу передачі вібрації на тіло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природи походження вібрації;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частоти вібрації.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20. Cтан, при якому не порушується екологічна комфортність життя, реалізується здатність протистояти загрозам життю, здоров'ю всіх живих істот, людини, включаючи його благополуччя, право на безпечне середовище життя, на джерела життєзабезпечення, природні ресурси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lastRenderedPageBreak/>
        <w:t>а) екологічна безпека;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екологічний баланс;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екологічність;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екологічна рівновага.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21. При спалюванні горючих речовин, органічного палива в атмосферу потрапляють оксиди сірки та азоту, хлористий водень і т. п. речовини, які при взаємодії з вологою атмосфери становляться причиною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парникового ефекту;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смогу;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кислотних дощів;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деградації ґрунту.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22. Моніторинг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комплексна система оцінки і прогнозу змін стану навколишнього середовища, які відбуваються під впливом різних факторів;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комплексна система спостережень, оцінки і прогнозу змін стану біосфери або її окремих частин, головним чином під впливом людської діяльності;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оцінка і прогнозування можливості виникнення стихійних лих;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оцінка і прогнозування рівня небезпеки певної місцевості.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23. За причиною виникнення природні небезпеки поділяють на...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космічні, тектонічні, метеорологічні, топологічні;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кліматичні, тектонічні, гідросферні;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кліматичні, метеорологічні, літосферні, гідросферні;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літосферні, гідросферні, кліматичні, космічні.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24. Безпосередню реакцію організму людини на вплив зовнішніх і внутрішніх факторів забезпечує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умовний рефлекс;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рефлекторна дуга;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безумовний рефлекс;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рефлекторна траєкторія.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25. Метеорологічні умови внутрішнього середовища приміщень, які визначаються діючими на організм людини сполученнями температури, відносної вологості, швидкості руху повітря й інтенсивності теплового випромінювання від нагрітих поверхонь – це …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а) умови праці;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мікроклімат приміщень;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виробничі умови;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виробниче середовище.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26. Процедура, в ході якої уповноважений орган документально засвідчує, що харчовий продукт або продовольча сировина відповідає встановленим вимогам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контроль якості;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ідентифікація;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сертифікація;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стандартизація.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27. Безпека життєдіяльності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система правових, соціально-економічних, організаційно-технічних і санітарно-гігієнічних заходів і засобів, спрямованих на збереження здоров'я людини в процесі діяльності;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система базових знань з питань забезпечення безпечних умов існування людини у природному, соціальному і техногенному середовищах;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система загальнодержавних заходів, що проводяться для захисту населення від виникнення і наслідків надзвичайних ситуацій і забезпечення стійкості об'єктів народного господарства.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система базових знань з питань безпеки людини в процесі праці і в побутовому середовищі.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pacing w:val="-6"/>
          <w:sz w:val="32"/>
          <w:szCs w:val="32"/>
          <w:lang w:val="uk-UA"/>
        </w:rPr>
      </w:pPr>
      <w:r>
        <w:rPr>
          <w:rFonts w:ascii="Arial" w:hAnsi="Arial" w:cs="Arial"/>
          <w:b/>
          <w:spacing w:val="-6"/>
          <w:sz w:val="32"/>
          <w:szCs w:val="32"/>
          <w:lang w:val="uk-UA"/>
        </w:rPr>
        <w:t>28. Характер взаємовідносин між людьми, переважаючий тон су-спільного настрою в колективі, пов’язаний із задоволеністю умова-ми життєдіяльності, стилем і рівнем керівництва та іншими чинниками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рівень комунікації в колективі;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рівень конфліктності в колективі;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соціально-психологічний клімат колективу;</w:t>
      </w:r>
    </w:p>
    <w:p w:rsidR="00A85D10" w:rsidRDefault="00D75538">
      <w:pPr>
        <w:rPr>
          <w:rFonts w:ascii="Arial" w:hAnsi="Arial" w:cs="Arial"/>
          <w:spacing w:val="-6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соціально-політичний клімат колективу</w:t>
      </w:r>
      <w:r>
        <w:rPr>
          <w:rFonts w:ascii="Arial" w:hAnsi="Arial" w:cs="Arial"/>
          <w:spacing w:val="-6"/>
          <w:sz w:val="32"/>
          <w:szCs w:val="32"/>
          <w:lang w:val="uk-UA"/>
        </w:rPr>
        <w:t>.</w:t>
      </w:r>
    </w:p>
    <w:p w:rsidR="00A85D10" w:rsidRDefault="00A85D10">
      <w:pPr>
        <w:rPr>
          <w:rFonts w:ascii="Arial" w:hAnsi="Arial" w:cs="Arial"/>
          <w:spacing w:val="-6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29. Порушення роботи нервової системи та шлунково-кишкового тракту, погіршення функцій слухового нерву різного ступеня складності є результатом негативного впливу на організм людини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шуму і вібрації;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значного рівня вібрації;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с) вібрації і аномальних параметрів мікроклімату;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шуму.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30. Складні системи чутливих нервових утворень, що сприймають і аналізують дію зовнішніх і внутрішніх подразників на організм людини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рецептори;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аналізатори;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нервові волокна;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аферентні нейрони.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31. Електромагнітні випромінювання радіочастотного діапазону справляють на організм людини такий вплив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тепловий, нетепловий, функціональний;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біологічний, термічний, психофізіологічний;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психофізіологічний, тепловий, функціональний;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біологічний і фізіологічний.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32. Екологічність робочого місця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якість робочого місця, яка відображає його здатність не завдавати шкоди навколишньому середовищу;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сукупність характеристик робочого місця, які забезпечують можливість взаємодії людини з технічними засобами, а також екологічну безпеку навколишнього середовища;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стан робочого місця, при якому його елементи і характеристики відповідають сучасним технічним та екологічним стандартам і не здійснюють на людину негативного впливу, який може погіршувати його здоров’я і/або частково порушувати екологічну комфортність;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процедура оцінювання екологічної безпеки робочого місця.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33. Підвищення рівня морів, зміна напрямків океанічних течій, зміна кількості опадів – це негативні наслідки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кислотних дощів;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появи озонових дір;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парникового ефекту;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виснаження поверхневих вод.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 xml:space="preserve">34. Відсутність токсичної, канцерогенної, мутагенної, алергенної або іншої несприятливої для організму людини дії харчових продуктів при їх вживанні в загальноприйнятих кількостях, межі </w:t>
      </w:r>
      <w:r>
        <w:rPr>
          <w:rFonts w:ascii="Arial" w:hAnsi="Arial" w:cs="Arial"/>
          <w:b/>
          <w:sz w:val="32"/>
          <w:szCs w:val="32"/>
          <w:lang w:val="uk-UA"/>
        </w:rPr>
        <w:lastRenderedPageBreak/>
        <w:t>яких встановлюються Міністерством охорони здоров’я України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якість харчового продукту;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аналіз якості харчового продукту;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сертифікація харчового продукту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безпека харчового продукту.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35. Специфічна форма активності, зміст якої полягає у доцільній зміні та перетворенні в інтересах людини навколишнього середовища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ризик;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безпека;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життя;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діяльність.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36. Система заходів, що дозволяє виявити кандидатів, які за своїми індивідуальними особистісними характеристиками найбільш придатні до навчання і подальшої професійної діяльності з конкретної спеціальності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профорієнтація;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профвідбір;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соціальний відбір;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освітній відбір.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37. Межі чутного діапазону звуків ...</w:t>
      </w:r>
    </w:p>
    <w:p w:rsidR="00A85D10" w:rsidRDefault="00D75538">
      <w:pPr>
        <w:tabs>
          <w:tab w:val="left" w:pos="4290"/>
        </w:tabs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16 Гц … 200 000 Гц;</w:t>
      </w:r>
      <w:r>
        <w:rPr>
          <w:rFonts w:ascii="Arial" w:hAnsi="Arial" w:cs="Arial"/>
          <w:sz w:val="32"/>
          <w:szCs w:val="32"/>
          <w:lang w:val="uk-UA"/>
        </w:rPr>
        <w:tab/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16 кГц… 2 000 кГц;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16 Гц … 20 Гц;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16 Гц… 20 кГц.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38. Різновид соціальної спільності і сукупність індивідів, які певним чином взаємодіють один з одним, усвідомлюють свою приналежність до цієї спільності і визнаються його членами з точки зору інших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професійна група;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група;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колектив;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професійне об’єднання.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lastRenderedPageBreak/>
        <w:t>39. Пружні хвилі, що розповсюджуються в газах, рідинах і твердих тілах і сприймаються слуховим аналізатором людини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вібрація;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чутний діапазон звуків;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звук;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шум.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40. Темперамент людини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вроджені особливості психіки людини, які обумовлюють інтенсивність і швидкість реагування, ступінь емоційної збудливості і врівноваженості, особливості пристосування до навколишнього середовища;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каркас особистості, до якого відносяться тільки найбільш виражені та тісно взаємопов’язані якості особистості;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індивідуальне поєднання найбільш стійких, істотних особливостей особистості, що виявляються в поведінці людини, в певному відношенні до себе, до інших людей, до дорученої справи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сукупність найбільш виражених психічних особливостей людини.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41. Загибель у результаті опромінення значної кількості клітин органів, унаслідок чого порушуються їхні функції, виникнення незлоякісних ушкоджень шкіри, гострої і хронічної променевої хвороби – це ознаки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стохастичного (соматичного) впливу іонізуючих випромінювань на організм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генетичного впливу іонізуючих випромінювань на організм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стохастичного впливу іонізуючих випромінювань на організм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детермінованого впливу іонізуючих випромінювань на організм людини.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42. Зосередження свідомості на об’єкті через якісь його особливості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довільна увага;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пасивна увага;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послядовільна увага;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увага.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43. Методи оцінки ризику виникнення небезпеки: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а) екстраполяційний, морфологічний, експертний, інженерно-технічний;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інженерний, соціальний, макетний, екстраполяційний;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інженерний, модельний, експертний, соціологічний;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технічний, експертний, модельний, соціальний, статистичний.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44. Виділяють такі види втоми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фізіологічна і психічна;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психофізіологічна і фізіологічна;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фізична і психоемоційна;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d) фізична і психічна.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45. Смог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аерозоль, який не розсіюється вітром, а затримується туманом і залишається над містом, справляючи негативний вплив на здоров'я людей;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аерозоль, що складається з диму, пилу і туману, який виникає в атмосфері промислових міст з частинок сажі, попелу, продуктів сухої перегонки палива;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аерозоль, який утворюється в безвітряну погоду, коли накопичуються оксиди азоту, що містяться у вихлопних газах автомобілів;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аерозоль, який утворюється в результаті охолодження земної поверхні і маси вологого приземного повітря, який вступає у взаємодію з викидами промислових підприємств і транспорту.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46. Природні або синтезовані речовини, які спеціально вводяться в продукти харчування з метою надання їм необхідних властивостей і не вживаються самостійно у вигляді харчових продуктів або звичайних компонентів їжі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продовольча сировина;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харчові добавки;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смакові добавки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поліпшувачі смаку.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47. Концепція прийнятного ризику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а) такий низький рівень смертності, травматизму або інвалідності, який не впливає на економічні показники підприємства, галузі економіки або держави;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системне використання інформації про ризик, порівняння його з прийнятними значеннями, обґрунтування раціональних методів захисту;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lastRenderedPageBreak/>
        <w:t>с) виявлення і оцінка всіх можливих ризиків, вибір тих небезпек, які мають прийнятний ризик виникнення і розробка на підставі цього методів захисту;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такий низький рівень можливих негативних наслідків реалізації небезпеки, який суспільство приймає, з огляду на свої можливості на даному етапі розвитку.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48. Навколишнє середовище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природне середовище проживання і діяльності людини;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середовище проживання й діяльності людини; оточуючий людину природний та створений нею матеріальний світ;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середовище, що забезпечує нормальну життєдіяльність людини і всього живого, основним компонентом якої є природа;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сукупність природних факторів, які впливають на людину та інші організми.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49. За способом передачі на тіло людини розрізняють такі види вібрації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місцева, загальна;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b) локальна, загальна;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с) контактна, неконтактна;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контактна локальна, неконтактна локальна та неконтактна загальна.</w:t>
      </w:r>
    </w:p>
    <w:p w:rsidR="00A85D10" w:rsidRDefault="00A85D10">
      <w:pPr>
        <w:rPr>
          <w:rFonts w:ascii="Arial" w:hAnsi="Arial" w:cs="Arial"/>
          <w:sz w:val="32"/>
          <w:szCs w:val="32"/>
          <w:lang w:val="uk-UA"/>
        </w:rPr>
      </w:pPr>
    </w:p>
    <w:p w:rsidR="00A85D10" w:rsidRDefault="00D75538">
      <w:p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50. Озонові діри – це ...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а) простори в атмосфері, де немає молекул озону;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b) значні простори в атмосфері Землі на висоті 40-45 км зі зниженим вмістом озону;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highlight w:val="yellow"/>
          <w:lang w:val="uk-UA"/>
        </w:rPr>
        <w:t>с) значні простори в атмосфері Землі на висоті 20 – 25 км із суттєво зниженим (до 50 % і більше) вмістом озону;</w:t>
      </w:r>
    </w:p>
    <w:p w:rsidR="00A85D10" w:rsidRDefault="00D75538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d) простори в атмосфері, розташовані над Антарктикою, де істотно знижений вміст озону, що призводить до потрапляння жорстких ультрафіолетових випромінювань на поверхню Землі.</w:t>
      </w:r>
    </w:p>
    <w:sectPr w:rsidR="00A85D1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567" w:right="567" w:bottom="567" w:left="567" w:header="284" w:footer="284" w:gutter="0"/>
      <w:pgNumType w:start="1"/>
      <w:cols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105" w:rsidRDefault="00D45105">
      <w:r>
        <w:separator/>
      </w:r>
    </w:p>
  </w:endnote>
  <w:endnote w:type="continuationSeparator" w:id="0">
    <w:p w:rsidR="00D45105" w:rsidRDefault="00D4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D10" w:rsidRDefault="00A85D10">
    <w:pPr>
      <w:pStyle w:val="Footer"/>
      <w:pBdr>
        <w:top w:val="single" w:sz="12" w:space="1" w:color="auto"/>
      </w:pBdr>
      <w:ind w:firstLine="0"/>
      <w:jc w:val="right"/>
      <w:rPr>
        <w:rFonts w:ascii="Arial" w:hAnsi="Arial" w:cs="Arial"/>
        <w:b/>
        <w:i/>
        <w:sz w:val="8"/>
        <w:szCs w:val="8"/>
      </w:rPr>
    </w:pPr>
  </w:p>
  <w:p w:rsidR="00A85D10" w:rsidRDefault="00D75538">
    <w:pPr>
      <w:pStyle w:val="Footer"/>
      <w:pBdr>
        <w:top w:val="single" w:sz="12" w:space="1" w:color="auto"/>
      </w:pBdr>
      <w:ind w:firstLine="0"/>
      <w:jc w:val="left"/>
      <w:rPr>
        <w:rFonts w:ascii="Calibri" w:hAnsi="Calibri" w:cs="Arial"/>
        <w:b/>
        <w:i/>
        <w:smallCaps/>
        <w:sz w:val="32"/>
        <w:szCs w:val="32"/>
      </w:rPr>
    </w:pPr>
    <w:r>
      <w:rPr>
        <w:rFonts w:ascii="Calibri" w:hAnsi="Calibri" w:cs="Arial"/>
        <w:b/>
        <w:i/>
        <w:smallCaps/>
        <w:sz w:val="32"/>
        <w:szCs w:val="32"/>
        <w:lang w:val="uk-UA"/>
      </w:rPr>
      <w:t>Сторінка</w:t>
    </w:r>
    <w:r>
      <w:rPr>
        <w:rFonts w:ascii="Calibri" w:hAnsi="Calibri" w:cs="Arial"/>
        <w:b/>
        <w:i/>
        <w:smallCaps/>
        <w:sz w:val="32"/>
        <w:szCs w:val="32"/>
      </w:rPr>
      <w:t xml:space="preserve"> </w:t>
    </w:r>
    <w:r>
      <w:rPr>
        <w:rFonts w:ascii="Calibri" w:hAnsi="Calibri" w:cs="Arial"/>
        <w:b/>
        <w:i/>
        <w:smallCaps/>
        <w:sz w:val="32"/>
        <w:szCs w:val="32"/>
      </w:rPr>
      <w:fldChar w:fldCharType="begin"/>
    </w:r>
    <w:r>
      <w:rPr>
        <w:rFonts w:ascii="Calibri" w:hAnsi="Calibri" w:cs="Arial"/>
        <w:b/>
        <w:i/>
        <w:smallCaps/>
        <w:sz w:val="32"/>
        <w:szCs w:val="32"/>
      </w:rPr>
      <w:instrText xml:space="preserve"> PAGE   \* MERGEFORMAT </w:instrText>
    </w:r>
    <w:r>
      <w:rPr>
        <w:rFonts w:ascii="Calibri" w:hAnsi="Calibri" w:cs="Arial"/>
        <w:b/>
        <w:i/>
        <w:smallCaps/>
        <w:sz w:val="32"/>
        <w:szCs w:val="32"/>
      </w:rPr>
      <w:fldChar w:fldCharType="separate"/>
    </w:r>
    <w:r>
      <w:rPr>
        <w:rFonts w:ascii="Calibri" w:hAnsi="Calibri" w:cs="Arial"/>
        <w:b/>
        <w:i/>
        <w:smallCaps/>
        <w:sz w:val="32"/>
        <w:szCs w:val="32"/>
      </w:rPr>
      <w:t>6</w:t>
    </w:r>
    <w:r>
      <w:rPr>
        <w:rFonts w:ascii="Calibri" w:hAnsi="Calibri" w:cs="Arial"/>
        <w:b/>
        <w:i/>
        <w:smallCap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D10" w:rsidRDefault="00A85D10">
    <w:pPr>
      <w:pStyle w:val="Footer"/>
      <w:pBdr>
        <w:top w:val="single" w:sz="12" w:space="1" w:color="auto"/>
      </w:pBdr>
      <w:ind w:firstLine="0"/>
      <w:rPr>
        <w:rFonts w:ascii="Arial" w:hAnsi="Arial" w:cs="Arial"/>
        <w:b/>
        <w:i/>
        <w:sz w:val="8"/>
        <w:szCs w:val="8"/>
        <w:lang w:val="uk-UA"/>
      </w:rPr>
    </w:pPr>
  </w:p>
  <w:p w:rsidR="00A85D10" w:rsidRDefault="00D75538">
    <w:pPr>
      <w:pStyle w:val="Footer"/>
      <w:pBdr>
        <w:top w:val="single" w:sz="12" w:space="1" w:color="auto"/>
      </w:pBdr>
      <w:ind w:firstLine="0"/>
      <w:jc w:val="right"/>
      <w:rPr>
        <w:rFonts w:ascii="Arial" w:hAnsi="Arial" w:cs="Arial"/>
        <w:b/>
        <w:i/>
        <w:smallCaps/>
        <w:sz w:val="28"/>
        <w:szCs w:val="28"/>
      </w:rPr>
    </w:pPr>
    <w:r>
      <w:rPr>
        <w:rFonts w:ascii="Arial" w:hAnsi="Arial" w:cs="Arial"/>
        <w:b/>
        <w:i/>
        <w:smallCaps/>
        <w:sz w:val="28"/>
        <w:szCs w:val="28"/>
        <w:lang w:val="uk-UA"/>
      </w:rPr>
      <w:t>Сторінка</w:t>
    </w:r>
    <w:r>
      <w:rPr>
        <w:rFonts w:ascii="Arial" w:hAnsi="Arial" w:cs="Arial"/>
        <w:b/>
        <w:i/>
        <w:smallCaps/>
        <w:sz w:val="28"/>
        <w:szCs w:val="28"/>
      </w:rPr>
      <w:t xml:space="preserve"> </w:t>
    </w:r>
    <w:r>
      <w:rPr>
        <w:rFonts w:ascii="Arial" w:hAnsi="Arial" w:cs="Arial"/>
        <w:b/>
        <w:i/>
        <w:smallCaps/>
        <w:sz w:val="28"/>
        <w:szCs w:val="28"/>
      </w:rPr>
      <w:fldChar w:fldCharType="begin"/>
    </w:r>
    <w:r>
      <w:rPr>
        <w:rFonts w:ascii="Arial" w:hAnsi="Arial" w:cs="Arial"/>
        <w:b/>
        <w:i/>
        <w:smallCaps/>
        <w:sz w:val="28"/>
        <w:szCs w:val="28"/>
      </w:rPr>
      <w:instrText xml:space="preserve"> PAGE   \* MERGEFORMAT </w:instrText>
    </w:r>
    <w:r>
      <w:rPr>
        <w:rFonts w:ascii="Arial" w:hAnsi="Arial" w:cs="Arial"/>
        <w:b/>
        <w:i/>
        <w:smallCaps/>
        <w:sz w:val="28"/>
        <w:szCs w:val="28"/>
      </w:rPr>
      <w:fldChar w:fldCharType="separate"/>
    </w:r>
    <w:r>
      <w:rPr>
        <w:rFonts w:ascii="Arial" w:hAnsi="Arial" w:cs="Arial"/>
        <w:b/>
        <w:i/>
        <w:smallCaps/>
        <w:sz w:val="28"/>
        <w:szCs w:val="28"/>
      </w:rPr>
      <w:t>5</w:t>
    </w:r>
    <w:r>
      <w:rPr>
        <w:rFonts w:ascii="Arial" w:hAnsi="Arial" w:cs="Arial"/>
        <w:b/>
        <w:i/>
        <w:smallCap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105" w:rsidRDefault="00D45105">
      <w:r>
        <w:separator/>
      </w:r>
    </w:p>
  </w:footnote>
  <w:footnote w:type="continuationSeparator" w:id="0">
    <w:p w:rsidR="00D45105" w:rsidRDefault="00D4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D10" w:rsidRDefault="00D75538">
    <w:pPr>
      <w:pStyle w:val="Header"/>
      <w:pBdr>
        <w:bottom w:val="single" w:sz="12" w:space="1" w:color="auto"/>
      </w:pBdr>
      <w:tabs>
        <w:tab w:val="clear" w:pos="9355"/>
        <w:tab w:val="right" w:pos="10772"/>
      </w:tabs>
      <w:ind w:firstLine="0"/>
      <w:jc w:val="left"/>
      <w:rPr>
        <w:rFonts w:ascii="Calibri" w:hAnsi="Calibri" w:cs="Arial"/>
        <w:b/>
        <w:i/>
        <w:smallCaps/>
        <w:sz w:val="32"/>
        <w:szCs w:val="32"/>
        <w:lang w:val="uk-UA"/>
      </w:rPr>
    </w:pPr>
    <w:r>
      <w:rPr>
        <w:rFonts w:ascii="Calibri" w:hAnsi="Calibri" w:cs="Arial"/>
        <w:b/>
        <w:i/>
        <w:smallCaps/>
        <w:sz w:val="32"/>
        <w:szCs w:val="32"/>
        <w:lang w:val="uk-UA"/>
      </w:rPr>
      <w:t>ХНЕУ ім. С. Кузнеця</w:t>
    </w:r>
    <w:r>
      <w:rPr>
        <w:rFonts w:ascii="Calibri" w:hAnsi="Calibri" w:cs="Arial"/>
        <w:b/>
        <w:i/>
        <w:smallCaps/>
        <w:sz w:val="32"/>
        <w:szCs w:val="32"/>
        <w:lang w:val="uk-UA"/>
      </w:rPr>
      <w:tab/>
    </w:r>
    <w:r>
      <w:rPr>
        <w:rFonts w:ascii="Calibri" w:hAnsi="Calibri" w:cs="Arial"/>
        <w:b/>
        <w:i/>
        <w:smallCaps/>
        <w:sz w:val="32"/>
        <w:szCs w:val="32"/>
        <w:lang w:val="uk-UA"/>
      </w:rPr>
      <w:tab/>
      <w:t>Тренінг-курс «Безпека життєдіяльності»</w:t>
    </w:r>
  </w:p>
  <w:p w:rsidR="00A85D10" w:rsidRDefault="00A85D10">
    <w:pPr>
      <w:pStyle w:val="Header"/>
      <w:ind w:firstLine="567"/>
      <w:rPr>
        <w:rFonts w:ascii="Arial" w:hAnsi="Arial" w:cs="Arial"/>
        <w:b/>
        <w:sz w:val="16"/>
        <w:szCs w:val="16"/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D10" w:rsidRDefault="00D75538">
    <w:pPr>
      <w:pStyle w:val="Header"/>
      <w:pBdr>
        <w:bottom w:val="single" w:sz="12" w:space="1" w:color="auto"/>
      </w:pBdr>
      <w:tabs>
        <w:tab w:val="clear" w:pos="9355"/>
        <w:tab w:val="right" w:pos="10772"/>
      </w:tabs>
      <w:ind w:firstLine="0"/>
      <w:rPr>
        <w:rFonts w:ascii="Calibri" w:hAnsi="Calibri" w:cs="Arial"/>
        <w:b/>
        <w:i/>
        <w:smallCaps/>
        <w:sz w:val="32"/>
        <w:szCs w:val="32"/>
        <w:lang w:val="uk-UA"/>
      </w:rPr>
    </w:pPr>
    <w:r>
      <w:rPr>
        <w:rFonts w:ascii="Calibri" w:hAnsi="Calibri" w:cs="Arial"/>
        <w:b/>
        <w:i/>
        <w:smallCaps/>
        <w:sz w:val="32"/>
        <w:szCs w:val="32"/>
        <w:lang w:val="uk-UA"/>
      </w:rPr>
      <w:t>ХНЕУ ім. С. Кузнеця</w:t>
    </w:r>
    <w:r>
      <w:rPr>
        <w:rFonts w:ascii="Calibri" w:hAnsi="Calibri" w:cs="Arial"/>
        <w:b/>
        <w:i/>
        <w:smallCaps/>
        <w:sz w:val="32"/>
        <w:szCs w:val="32"/>
        <w:lang w:val="uk-UA"/>
      </w:rPr>
      <w:tab/>
    </w:r>
    <w:r>
      <w:rPr>
        <w:rFonts w:ascii="Calibri" w:hAnsi="Calibri" w:cs="Arial"/>
        <w:b/>
        <w:i/>
        <w:smallCaps/>
        <w:sz w:val="32"/>
        <w:szCs w:val="32"/>
        <w:lang w:val="uk-UA"/>
      </w:rPr>
      <w:tab/>
      <w:t>Тренінг-курс «Безпека Життєдіяльності»</w:t>
    </w:r>
  </w:p>
  <w:p w:rsidR="00A85D10" w:rsidRDefault="00A85D10">
    <w:pPr>
      <w:pStyle w:val="Header"/>
      <w:ind w:firstLine="567"/>
      <w:rPr>
        <w:rFonts w:ascii="Arial" w:hAnsi="Arial" w:cs="Arial"/>
        <w:b/>
        <w:sz w:val="16"/>
        <w:szCs w:val="16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0B"/>
    <w:rsid w:val="00005AA0"/>
    <w:rsid w:val="00006D66"/>
    <w:rsid w:val="00010B47"/>
    <w:rsid w:val="00016041"/>
    <w:rsid w:val="000169F8"/>
    <w:rsid w:val="00017151"/>
    <w:rsid w:val="00017EED"/>
    <w:rsid w:val="0003039A"/>
    <w:rsid w:val="00030666"/>
    <w:rsid w:val="0003590C"/>
    <w:rsid w:val="00036B24"/>
    <w:rsid w:val="00040059"/>
    <w:rsid w:val="00040AC8"/>
    <w:rsid w:val="0004159A"/>
    <w:rsid w:val="00042520"/>
    <w:rsid w:val="0004542E"/>
    <w:rsid w:val="0004799A"/>
    <w:rsid w:val="0005330A"/>
    <w:rsid w:val="0005431E"/>
    <w:rsid w:val="00057E54"/>
    <w:rsid w:val="00057E8C"/>
    <w:rsid w:val="0006070F"/>
    <w:rsid w:val="00065F9B"/>
    <w:rsid w:val="00066394"/>
    <w:rsid w:val="00067D3B"/>
    <w:rsid w:val="000800B7"/>
    <w:rsid w:val="000820EE"/>
    <w:rsid w:val="00082181"/>
    <w:rsid w:val="000827E1"/>
    <w:rsid w:val="0008435D"/>
    <w:rsid w:val="000857D2"/>
    <w:rsid w:val="00090380"/>
    <w:rsid w:val="000944ED"/>
    <w:rsid w:val="00095AF0"/>
    <w:rsid w:val="000A1873"/>
    <w:rsid w:val="000A291D"/>
    <w:rsid w:val="000A2BF2"/>
    <w:rsid w:val="000A6960"/>
    <w:rsid w:val="000C33B8"/>
    <w:rsid w:val="000C347E"/>
    <w:rsid w:val="000C362F"/>
    <w:rsid w:val="000C4B20"/>
    <w:rsid w:val="000D538D"/>
    <w:rsid w:val="000E279B"/>
    <w:rsid w:val="000E5BB3"/>
    <w:rsid w:val="000E62E3"/>
    <w:rsid w:val="000F037D"/>
    <w:rsid w:val="000F06A5"/>
    <w:rsid w:val="000F178E"/>
    <w:rsid w:val="000F5635"/>
    <w:rsid w:val="000F6513"/>
    <w:rsid w:val="00105AF5"/>
    <w:rsid w:val="00106662"/>
    <w:rsid w:val="00107A3F"/>
    <w:rsid w:val="00110FC3"/>
    <w:rsid w:val="001115BD"/>
    <w:rsid w:val="001159AE"/>
    <w:rsid w:val="00116962"/>
    <w:rsid w:val="00120869"/>
    <w:rsid w:val="00131083"/>
    <w:rsid w:val="00134378"/>
    <w:rsid w:val="00134B4D"/>
    <w:rsid w:val="00135BFE"/>
    <w:rsid w:val="00135D1D"/>
    <w:rsid w:val="001407A8"/>
    <w:rsid w:val="00143CF6"/>
    <w:rsid w:val="00144019"/>
    <w:rsid w:val="001463C4"/>
    <w:rsid w:val="001510BB"/>
    <w:rsid w:val="00151793"/>
    <w:rsid w:val="00151D2E"/>
    <w:rsid w:val="0015221B"/>
    <w:rsid w:val="001577C1"/>
    <w:rsid w:val="0016080D"/>
    <w:rsid w:val="001628A5"/>
    <w:rsid w:val="00165090"/>
    <w:rsid w:val="0017363E"/>
    <w:rsid w:val="001771E7"/>
    <w:rsid w:val="00182284"/>
    <w:rsid w:val="001875B0"/>
    <w:rsid w:val="001878F4"/>
    <w:rsid w:val="0019029C"/>
    <w:rsid w:val="001932D0"/>
    <w:rsid w:val="00194469"/>
    <w:rsid w:val="001966D1"/>
    <w:rsid w:val="001A09A4"/>
    <w:rsid w:val="001A1EAA"/>
    <w:rsid w:val="001A7845"/>
    <w:rsid w:val="001B0937"/>
    <w:rsid w:val="001C0A3F"/>
    <w:rsid w:val="001C1CEC"/>
    <w:rsid w:val="001C2C9D"/>
    <w:rsid w:val="001C6084"/>
    <w:rsid w:val="001C7E19"/>
    <w:rsid w:val="001D23A7"/>
    <w:rsid w:val="001D53D1"/>
    <w:rsid w:val="001E0274"/>
    <w:rsid w:val="001E4BA0"/>
    <w:rsid w:val="001E52D2"/>
    <w:rsid w:val="001E63E2"/>
    <w:rsid w:val="001F3B57"/>
    <w:rsid w:val="001F75B9"/>
    <w:rsid w:val="002001DD"/>
    <w:rsid w:val="00203DE8"/>
    <w:rsid w:val="00204318"/>
    <w:rsid w:val="0021161F"/>
    <w:rsid w:val="00211D71"/>
    <w:rsid w:val="002156C5"/>
    <w:rsid w:val="002209C3"/>
    <w:rsid w:val="00220B4A"/>
    <w:rsid w:val="002224C3"/>
    <w:rsid w:val="002239CA"/>
    <w:rsid w:val="00225013"/>
    <w:rsid w:val="00232886"/>
    <w:rsid w:val="00242A8C"/>
    <w:rsid w:val="0025211F"/>
    <w:rsid w:val="00252AAF"/>
    <w:rsid w:val="00255FF6"/>
    <w:rsid w:val="002563E8"/>
    <w:rsid w:val="0026024B"/>
    <w:rsid w:val="00264E72"/>
    <w:rsid w:val="0026561C"/>
    <w:rsid w:val="00280D9F"/>
    <w:rsid w:val="00286C32"/>
    <w:rsid w:val="002874C4"/>
    <w:rsid w:val="00292516"/>
    <w:rsid w:val="0029394D"/>
    <w:rsid w:val="00293EDD"/>
    <w:rsid w:val="00294C05"/>
    <w:rsid w:val="002A2733"/>
    <w:rsid w:val="002A30AC"/>
    <w:rsid w:val="002A3B83"/>
    <w:rsid w:val="002B39FD"/>
    <w:rsid w:val="002B4FFB"/>
    <w:rsid w:val="002B696A"/>
    <w:rsid w:val="002C7299"/>
    <w:rsid w:val="002D064C"/>
    <w:rsid w:val="002D0FD8"/>
    <w:rsid w:val="002D161B"/>
    <w:rsid w:val="002D6127"/>
    <w:rsid w:val="002D652A"/>
    <w:rsid w:val="002E1749"/>
    <w:rsid w:val="002E2D82"/>
    <w:rsid w:val="002E397E"/>
    <w:rsid w:val="002F0391"/>
    <w:rsid w:val="002F0479"/>
    <w:rsid w:val="002F7BD3"/>
    <w:rsid w:val="00300E48"/>
    <w:rsid w:val="00310B98"/>
    <w:rsid w:val="003134B8"/>
    <w:rsid w:val="00313960"/>
    <w:rsid w:val="00313B1B"/>
    <w:rsid w:val="00313F0F"/>
    <w:rsid w:val="0031499C"/>
    <w:rsid w:val="00314A58"/>
    <w:rsid w:val="003166B3"/>
    <w:rsid w:val="00323449"/>
    <w:rsid w:val="00323F6F"/>
    <w:rsid w:val="00324900"/>
    <w:rsid w:val="0032743A"/>
    <w:rsid w:val="00327743"/>
    <w:rsid w:val="003302AF"/>
    <w:rsid w:val="00332BE0"/>
    <w:rsid w:val="00332E29"/>
    <w:rsid w:val="00344FE9"/>
    <w:rsid w:val="00352D6D"/>
    <w:rsid w:val="003542F6"/>
    <w:rsid w:val="0035443C"/>
    <w:rsid w:val="00354F49"/>
    <w:rsid w:val="00355A19"/>
    <w:rsid w:val="0036286E"/>
    <w:rsid w:val="0036330B"/>
    <w:rsid w:val="00363D04"/>
    <w:rsid w:val="00364BCA"/>
    <w:rsid w:val="0037068C"/>
    <w:rsid w:val="00374260"/>
    <w:rsid w:val="00376F0E"/>
    <w:rsid w:val="0038042D"/>
    <w:rsid w:val="00384014"/>
    <w:rsid w:val="003905E5"/>
    <w:rsid w:val="00393762"/>
    <w:rsid w:val="003937D0"/>
    <w:rsid w:val="00393A6F"/>
    <w:rsid w:val="003941DD"/>
    <w:rsid w:val="0039444D"/>
    <w:rsid w:val="003974CA"/>
    <w:rsid w:val="003A0615"/>
    <w:rsid w:val="003A3B89"/>
    <w:rsid w:val="003A6635"/>
    <w:rsid w:val="003A74C5"/>
    <w:rsid w:val="003B0110"/>
    <w:rsid w:val="003B41E2"/>
    <w:rsid w:val="003C59EE"/>
    <w:rsid w:val="003D23B5"/>
    <w:rsid w:val="003D29DF"/>
    <w:rsid w:val="003D5EC4"/>
    <w:rsid w:val="003D67F3"/>
    <w:rsid w:val="003E0224"/>
    <w:rsid w:val="003E044F"/>
    <w:rsid w:val="003F6887"/>
    <w:rsid w:val="003F6D6F"/>
    <w:rsid w:val="00407C6A"/>
    <w:rsid w:val="0041468C"/>
    <w:rsid w:val="00415C1D"/>
    <w:rsid w:val="00424A9B"/>
    <w:rsid w:val="00426346"/>
    <w:rsid w:val="00433766"/>
    <w:rsid w:val="00434005"/>
    <w:rsid w:val="004370CC"/>
    <w:rsid w:val="00443AFD"/>
    <w:rsid w:val="004473A6"/>
    <w:rsid w:val="004519FE"/>
    <w:rsid w:val="0046035B"/>
    <w:rsid w:val="004626D3"/>
    <w:rsid w:val="00470761"/>
    <w:rsid w:val="00471200"/>
    <w:rsid w:val="0047295C"/>
    <w:rsid w:val="00474216"/>
    <w:rsid w:val="00476527"/>
    <w:rsid w:val="00485A71"/>
    <w:rsid w:val="004909D3"/>
    <w:rsid w:val="00491948"/>
    <w:rsid w:val="004975B0"/>
    <w:rsid w:val="004A00F2"/>
    <w:rsid w:val="004A22B4"/>
    <w:rsid w:val="004A30E3"/>
    <w:rsid w:val="004A7D54"/>
    <w:rsid w:val="004B01DA"/>
    <w:rsid w:val="004B5C8F"/>
    <w:rsid w:val="004C0021"/>
    <w:rsid w:val="004C0F82"/>
    <w:rsid w:val="004C3E89"/>
    <w:rsid w:val="004D01A4"/>
    <w:rsid w:val="004D22C0"/>
    <w:rsid w:val="004D758C"/>
    <w:rsid w:val="004D7939"/>
    <w:rsid w:val="004D7DBC"/>
    <w:rsid w:val="004D7EDA"/>
    <w:rsid w:val="004E7C97"/>
    <w:rsid w:val="004F00E4"/>
    <w:rsid w:val="004F41B7"/>
    <w:rsid w:val="004F550F"/>
    <w:rsid w:val="004F6490"/>
    <w:rsid w:val="004F6E3F"/>
    <w:rsid w:val="0050450B"/>
    <w:rsid w:val="005046A3"/>
    <w:rsid w:val="005117DF"/>
    <w:rsid w:val="00512F49"/>
    <w:rsid w:val="005157AB"/>
    <w:rsid w:val="00515FAF"/>
    <w:rsid w:val="00517723"/>
    <w:rsid w:val="00532376"/>
    <w:rsid w:val="00534902"/>
    <w:rsid w:val="005355CD"/>
    <w:rsid w:val="00540321"/>
    <w:rsid w:val="00542E97"/>
    <w:rsid w:val="00547996"/>
    <w:rsid w:val="005504BC"/>
    <w:rsid w:val="00550820"/>
    <w:rsid w:val="00550DE6"/>
    <w:rsid w:val="005542BA"/>
    <w:rsid w:val="00556945"/>
    <w:rsid w:val="005572FD"/>
    <w:rsid w:val="00560D2E"/>
    <w:rsid w:val="0056203A"/>
    <w:rsid w:val="00564790"/>
    <w:rsid w:val="00566427"/>
    <w:rsid w:val="00571645"/>
    <w:rsid w:val="00574A88"/>
    <w:rsid w:val="00581578"/>
    <w:rsid w:val="00585BBE"/>
    <w:rsid w:val="00587366"/>
    <w:rsid w:val="00591B17"/>
    <w:rsid w:val="0059601D"/>
    <w:rsid w:val="00596A67"/>
    <w:rsid w:val="005A0040"/>
    <w:rsid w:val="005A269F"/>
    <w:rsid w:val="005A3EC9"/>
    <w:rsid w:val="005A455D"/>
    <w:rsid w:val="005A584D"/>
    <w:rsid w:val="005A782D"/>
    <w:rsid w:val="005B10FB"/>
    <w:rsid w:val="005B3132"/>
    <w:rsid w:val="005B4CDA"/>
    <w:rsid w:val="005C26D3"/>
    <w:rsid w:val="005C40D7"/>
    <w:rsid w:val="005D03A0"/>
    <w:rsid w:val="005D089A"/>
    <w:rsid w:val="005D11D2"/>
    <w:rsid w:val="005D3C9F"/>
    <w:rsid w:val="005D6070"/>
    <w:rsid w:val="005D6328"/>
    <w:rsid w:val="005D673B"/>
    <w:rsid w:val="005E0146"/>
    <w:rsid w:val="005E6EA9"/>
    <w:rsid w:val="005F0431"/>
    <w:rsid w:val="005F1C90"/>
    <w:rsid w:val="005F501F"/>
    <w:rsid w:val="005F598F"/>
    <w:rsid w:val="005F5D33"/>
    <w:rsid w:val="00601F20"/>
    <w:rsid w:val="00604151"/>
    <w:rsid w:val="0060727F"/>
    <w:rsid w:val="00615932"/>
    <w:rsid w:val="00616061"/>
    <w:rsid w:val="0063242B"/>
    <w:rsid w:val="006352FC"/>
    <w:rsid w:val="006517AE"/>
    <w:rsid w:val="0067239F"/>
    <w:rsid w:val="00674F56"/>
    <w:rsid w:val="00675CEC"/>
    <w:rsid w:val="00680D4E"/>
    <w:rsid w:val="006838DD"/>
    <w:rsid w:val="00683FE7"/>
    <w:rsid w:val="0069180E"/>
    <w:rsid w:val="006941A7"/>
    <w:rsid w:val="0069637B"/>
    <w:rsid w:val="00696963"/>
    <w:rsid w:val="006A0A41"/>
    <w:rsid w:val="006A7345"/>
    <w:rsid w:val="006B4BA9"/>
    <w:rsid w:val="006B7120"/>
    <w:rsid w:val="006C1806"/>
    <w:rsid w:val="006C43EE"/>
    <w:rsid w:val="006E2157"/>
    <w:rsid w:val="006E43F0"/>
    <w:rsid w:val="006E4A04"/>
    <w:rsid w:val="006E6D59"/>
    <w:rsid w:val="006F103B"/>
    <w:rsid w:val="006F217B"/>
    <w:rsid w:val="006F2FC8"/>
    <w:rsid w:val="006F7EA6"/>
    <w:rsid w:val="00700753"/>
    <w:rsid w:val="00701F6F"/>
    <w:rsid w:val="0070225A"/>
    <w:rsid w:val="007025B5"/>
    <w:rsid w:val="007037D2"/>
    <w:rsid w:val="007144B8"/>
    <w:rsid w:val="00717694"/>
    <w:rsid w:val="007207AD"/>
    <w:rsid w:val="007238F3"/>
    <w:rsid w:val="0072473D"/>
    <w:rsid w:val="00725154"/>
    <w:rsid w:val="007260F7"/>
    <w:rsid w:val="00727C8D"/>
    <w:rsid w:val="00732D16"/>
    <w:rsid w:val="007339A3"/>
    <w:rsid w:val="007453DF"/>
    <w:rsid w:val="00745EFC"/>
    <w:rsid w:val="0074651F"/>
    <w:rsid w:val="00746D07"/>
    <w:rsid w:val="0075043B"/>
    <w:rsid w:val="0075053D"/>
    <w:rsid w:val="00750D46"/>
    <w:rsid w:val="00752E2B"/>
    <w:rsid w:val="0075402F"/>
    <w:rsid w:val="00754A92"/>
    <w:rsid w:val="00760DFB"/>
    <w:rsid w:val="00762CB0"/>
    <w:rsid w:val="00770A7C"/>
    <w:rsid w:val="00773239"/>
    <w:rsid w:val="00773DE0"/>
    <w:rsid w:val="00775227"/>
    <w:rsid w:val="0077577A"/>
    <w:rsid w:val="00775D5F"/>
    <w:rsid w:val="0077693A"/>
    <w:rsid w:val="007771A7"/>
    <w:rsid w:val="00777B83"/>
    <w:rsid w:val="0078157D"/>
    <w:rsid w:val="00781F00"/>
    <w:rsid w:val="0078678C"/>
    <w:rsid w:val="007918ED"/>
    <w:rsid w:val="00791B15"/>
    <w:rsid w:val="007925FD"/>
    <w:rsid w:val="00794F6F"/>
    <w:rsid w:val="007B10B4"/>
    <w:rsid w:val="007B2A58"/>
    <w:rsid w:val="007B3337"/>
    <w:rsid w:val="007B3C77"/>
    <w:rsid w:val="007C3087"/>
    <w:rsid w:val="007C35DB"/>
    <w:rsid w:val="007C6227"/>
    <w:rsid w:val="007D371B"/>
    <w:rsid w:val="007D7732"/>
    <w:rsid w:val="007D7D6C"/>
    <w:rsid w:val="007E0698"/>
    <w:rsid w:val="007E080E"/>
    <w:rsid w:val="007E0F79"/>
    <w:rsid w:val="007E4291"/>
    <w:rsid w:val="00803355"/>
    <w:rsid w:val="0080452C"/>
    <w:rsid w:val="0080777C"/>
    <w:rsid w:val="00810629"/>
    <w:rsid w:val="00816189"/>
    <w:rsid w:val="00816D80"/>
    <w:rsid w:val="008220A6"/>
    <w:rsid w:val="00822B0B"/>
    <w:rsid w:val="00824997"/>
    <w:rsid w:val="00825220"/>
    <w:rsid w:val="00827038"/>
    <w:rsid w:val="00830AE3"/>
    <w:rsid w:val="0083643F"/>
    <w:rsid w:val="00845C02"/>
    <w:rsid w:val="008465DB"/>
    <w:rsid w:val="00846B98"/>
    <w:rsid w:val="00850DB6"/>
    <w:rsid w:val="00851485"/>
    <w:rsid w:val="008532B2"/>
    <w:rsid w:val="00855A70"/>
    <w:rsid w:val="00860914"/>
    <w:rsid w:val="00862EE7"/>
    <w:rsid w:val="00863DA8"/>
    <w:rsid w:val="0086493B"/>
    <w:rsid w:val="00865135"/>
    <w:rsid w:val="00874FD5"/>
    <w:rsid w:val="0087711B"/>
    <w:rsid w:val="00877644"/>
    <w:rsid w:val="008818E7"/>
    <w:rsid w:val="008829A0"/>
    <w:rsid w:val="00884378"/>
    <w:rsid w:val="008844F0"/>
    <w:rsid w:val="00891321"/>
    <w:rsid w:val="008915FF"/>
    <w:rsid w:val="008918A1"/>
    <w:rsid w:val="00895B61"/>
    <w:rsid w:val="008A2E78"/>
    <w:rsid w:val="008A634C"/>
    <w:rsid w:val="008A756F"/>
    <w:rsid w:val="008A7BB0"/>
    <w:rsid w:val="008B17D5"/>
    <w:rsid w:val="008B476B"/>
    <w:rsid w:val="008B7A77"/>
    <w:rsid w:val="008C798E"/>
    <w:rsid w:val="008D05EE"/>
    <w:rsid w:val="008D0738"/>
    <w:rsid w:val="008D08AB"/>
    <w:rsid w:val="008D63F5"/>
    <w:rsid w:val="008D7ECF"/>
    <w:rsid w:val="008E0E44"/>
    <w:rsid w:val="008F12C5"/>
    <w:rsid w:val="008F43DE"/>
    <w:rsid w:val="008F6E28"/>
    <w:rsid w:val="00906454"/>
    <w:rsid w:val="009064E5"/>
    <w:rsid w:val="00906FA6"/>
    <w:rsid w:val="00913565"/>
    <w:rsid w:val="00921F42"/>
    <w:rsid w:val="00924178"/>
    <w:rsid w:val="0092590B"/>
    <w:rsid w:val="00926B95"/>
    <w:rsid w:val="00927734"/>
    <w:rsid w:val="00931CC0"/>
    <w:rsid w:val="00934B39"/>
    <w:rsid w:val="00935761"/>
    <w:rsid w:val="00941A3D"/>
    <w:rsid w:val="00942C15"/>
    <w:rsid w:val="00960F73"/>
    <w:rsid w:val="009767C4"/>
    <w:rsid w:val="0098108A"/>
    <w:rsid w:val="00982A2B"/>
    <w:rsid w:val="009846BC"/>
    <w:rsid w:val="00985740"/>
    <w:rsid w:val="00986895"/>
    <w:rsid w:val="00990C05"/>
    <w:rsid w:val="00997336"/>
    <w:rsid w:val="009A4E11"/>
    <w:rsid w:val="009A6ABA"/>
    <w:rsid w:val="009B2919"/>
    <w:rsid w:val="009B2CA8"/>
    <w:rsid w:val="009B4954"/>
    <w:rsid w:val="009B7706"/>
    <w:rsid w:val="009C4D2C"/>
    <w:rsid w:val="009C5BF2"/>
    <w:rsid w:val="009C6CBA"/>
    <w:rsid w:val="009C6CC6"/>
    <w:rsid w:val="009D3CDF"/>
    <w:rsid w:val="009E01A7"/>
    <w:rsid w:val="009E4606"/>
    <w:rsid w:val="009E49C0"/>
    <w:rsid w:val="009E6E2E"/>
    <w:rsid w:val="009F22D0"/>
    <w:rsid w:val="009F46ED"/>
    <w:rsid w:val="009F5E24"/>
    <w:rsid w:val="00A001A9"/>
    <w:rsid w:val="00A04128"/>
    <w:rsid w:val="00A07A6A"/>
    <w:rsid w:val="00A10B14"/>
    <w:rsid w:val="00A11D56"/>
    <w:rsid w:val="00A11ED6"/>
    <w:rsid w:val="00A13692"/>
    <w:rsid w:val="00A13AE2"/>
    <w:rsid w:val="00A24924"/>
    <w:rsid w:val="00A27BD5"/>
    <w:rsid w:val="00A329E5"/>
    <w:rsid w:val="00A32AE3"/>
    <w:rsid w:val="00A3346F"/>
    <w:rsid w:val="00A373E6"/>
    <w:rsid w:val="00A42380"/>
    <w:rsid w:val="00A5056F"/>
    <w:rsid w:val="00A522F7"/>
    <w:rsid w:val="00A56CB4"/>
    <w:rsid w:val="00A6277B"/>
    <w:rsid w:val="00A73679"/>
    <w:rsid w:val="00A758E4"/>
    <w:rsid w:val="00A8069F"/>
    <w:rsid w:val="00A8390E"/>
    <w:rsid w:val="00A854CD"/>
    <w:rsid w:val="00A85D10"/>
    <w:rsid w:val="00A86798"/>
    <w:rsid w:val="00A86DBC"/>
    <w:rsid w:val="00A90397"/>
    <w:rsid w:val="00A90B53"/>
    <w:rsid w:val="00AA6504"/>
    <w:rsid w:val="00AB0229"/>
    <w:rsid w:val="00AB25C2"/>
    <w:rsid w:val="00AC1B01"/>
    <w:rsid w:val="00AC24BB"/>
    <w:rsid w:val="00AC573E"/>
    <w:rsid w:val="00AC6195"/>
    <w:rsid w:val="00AC7380"/>
    <w:rsid w:val="00AD4916"/>
    <w:rsid w:val="00AD618A"/>
    <w:rsid w:val="00AD7717"/>
    <w:rsid w:val="00AD7C04"/>
    <w:rsid w:val="00AE1104"/>
    <w:rsid w:val="00AE3651"/>
    <w:rsid w:val="00AE4528"/>
    <w:rsid w:val="00AE723B"/>
    <w:rsid w:val="00AF311C"/>
    <w:rsid w:val="00B03E53"/>
    <w:rsid w:val="00B03E75"/>
    <w:rsid w:val="00B05707"/>
    <w:rsid w:val="00B10371"/>
    <w:rsid w:val="00B15DF8"/>
    <w:rsid w:val="00B16605"/>
    <w:rsid w:val="00B203E2"/>
    <w:rsid w:val="00B20558"/>
    <w:rsid w:val="00B23A45"/>
    <w:rsid w:val="00B25401"/>
    <w:rsid w:val="00B30D4A"/>
    <w:rsid w:val="00B30DB1"/>
    <w:rsid w:val="00B33F39"/>
    <w:rsid w:val="00B40BC1"/>
    <w:rsid w:val="00B53552"/>
    <w:rsid w:val="00B5425B"/>
    <w:rsid w:val="00B6088B"/>
    <w:rsid w:val="00B60978"/>
    <w:rsid w:val="00B61104"/>
    <w:rsid w:val="00B61218"/>
    <w:rsid w:val="00B648B4"/>
    <w:rsid w:val="00B733AF"/>
    <w:rsid w:val="00B8122B"/>
    <w:rsid w:val="00B81E9E"/>
    <w:rsid w:val="00B86446"/>
    <w:rsid w:val="00B95ED9"/>
    <w:rsid w:val="00BA1FEF"/>
    <w:rsid w:val="00BA47B2"/>
    <w:rsid w:val="00BA53AB"/>
    <w:rsid w:val="00BB43D7"/>
    <w:rsid w:val="00BB6D20"/>
    <w:rsid w:val="00BC0266"/>
    <w:rsid w:val="00BC050B"/>
    <w:rsid w:val="00BC0F01"/>
    <w:rsid w:val="00BC1DF0"/>
    <w:rsid w:val="00BC34F4"/>
    <w:rsid w:val="00BC3CE3"/>
    <w:rsid w:val="00BC704F"/>
    <w:rsid w:val="00BD24B4"/>
    <w:rsid w:val="00BD3036"/>
    <w:rsid w:val="00BD3A66"/>
    <w:rsid w:val="00BE0056"/>
    <w:rsid w:val="00BE60DC"/>
    <w:rsid w:val="00BF4164"/>
    <w:rsid w:val="00BF5F14"/>
    <w:rsid w:val="00C00271"/>
    <w:rsid w:val="00C01D73"/>
    <w:rsid w:val="00C06CC6"/>
    <w:rsid w:val="00C10516"/>
    <w:rsid w:val="00C1052B"/>
    <w:rsid w:val="00C10F08"/>
    <w:rsid w:val="00C1561C"/>
    <w:rsid w:val="00C22E46"/>
    <w:rsid w:val="00C25B1F"/>
    <w:rsid w:val="00C318E7"/>
    <w:rsid w:val="00C32AA9"/>
    <w:rsid w:val="00C334D8"/>
    <w:rsid w:val="00C336CD"/>
    <w:rsid w:val="00C34396"/>
    <w:rsid w:val="00C34966"/>
    <w:rsid w:val="00C3676D"/>
    <w:rsid w:val="00C52D09"/>
    <w:rsid w:val="00C546F0"/>
    <w:rsid w:val="00C6429E"/>
    <w:rsid w:val="00C6598B"/>
    <w:rsid w:val="00C664A3"/>
    <w:rsid w:val="00C71AB1"/>
    <w:rsid w:val="00C723F3"/>
    <w:rsid w:val="00C75729"/>
    <w:rsid w:val="00C800DA"/>
    <w:rsid w:val="00C80A10"/>
    <w:rsid w:val="00C81169"/>
    <w:rsid w:val="00C837AE"/>
    <w:rsid w:val="00C85D08"/>
    <w:rsid w:val="00C907AE"/>
    <w:rsid w:val="00C917E3"/>
    <w:rsid w:val="00C948EF"/>
    <w:rsid w:val="00C95902"/>
    <w:rsid w:val="00CA213A"/>
    <w:rsid w:val="00CA7FCC"/>
    <w:rsid w:val="00CC2514"/>
    <w:rsid w:val="00CC53DF"/>
    <w:rsid w:val="00CD0267"/>
    <w:rsid w:val="00CD0EF4"/>
    <w:rsid w:val="00CD31A6"/>
    <w:rsid w:val="00CD4022"/>
    <w:rsid w:val="00CE0F91"/>
    <w:rsid w:val="00CE4890"/>
    <w:rsid w:val="00CE7069"/>
    <w:rsid w:val="00CF01E4"/>
    <w:rsid w:val="00CF26F6"/>
    <w:rsid w:val="00D23776"/>
    <w:rsid w:val="00D2495F"/>
    <w:rsid w:val="00D25277"/>
    <w:rsid w:val="00D252C7"/>
    <w:rsid w:val="00D33645"/>
    <w:rsid w:val="00D35054"/>
    <w:rsid w:val="00D366B7"/>
    <w:rsid w:val="00D36FE2"/>
    <w:rsid w:val="00D410B0"/>
    <w:rsid w:val="00D4151E"/>
    <w:rsid w:val="00D44D45"/>
    <w:rsid w:val="00D45105"/>
    <w:rsid w:val="00D47CE7"/>
    <w:rsid w:val="00D54407"/>
    <w:rsid w:val="00D55132"/>
    <w:rsid w:val="00D57587"/>
    <w:rsid w:val="00D620F2"/>
    <w:rsid w:val="00D62F31"/>
    <w:rsid w:val="00D631FA"/>
    <w:rsid w:val="00D67B5F"/>
    <w:rsid w:val="00D75538"/>
    <w:rsid w:val="00D75BD5"/>
    <w:rsid w:val="00D81A92"/>
    <w:rsid w:val="00D85071"/>
    <w:rsid w:val="00D87ADD"/>
    <w:rsid w:val="00D94EC4"/>
    <w:rsid w:val="00D96E05"/>
    <w:rsid w:val="00D971CC"/>
    <w:rsid w:val="00DA16FC"/>
    <w:rsid w:val="00DB1459"/>
    <w:rsid w:val="00DB40EC"/>
    <w:rsid w:val="00DC103B"/>
    <w:rsid w:val="00DC44A0"/>
    <w:rsid w:val="00DC593C"/>
    <w:rsid w:val="00DD2A21"/>
    <w:rsid w:val="00DD6AAF"/>
    <w:rsid w:val="00DE11F7"/>
    <w:rsid w:val="00DE1CBB"/>
    <w:rsid w:val="00DF0147"/>
    <w:rsid w:val="00DF0424"/>
    <w:rsid w:val="00DF1A0D"/>
    <w:rsid w:val="00DF4AC7"/>
    <w:rsid w:val="00E0454E"/>
    <w:rsid w:val="00E0745C"/>
    <w:rsid w:val="00E10059"/>
    <w:rsid w:val="00E151A5"/>
    <w:rsid w:val="00E16667"/>
    <w:rsid w:val="00E21DC6"/>
    <w:rsid w:val="00E2286F"/>
    <w:rsid w:val="00E27EE9"/>
    <w:rsid w:val="00E30D5D"/>
    <w:rsid w:val="00E32115"/>
    <w:rsid w:val="00E321A7"/>
    <w:rsid w:val="00E3295F"/>
    <w:rsid w:val="00E3510C"/>
    <w:rsid w:val="00E3619D"/>
    <w:rsid w:val="00E36E38"/>
    <w:rsid w:val="00E4037D"/>
    <w:rsid w:val="00E4291B"/>
    <w:rsid w:val="00E42F12"/>
    <w:rsid w:val="00E50C90"/>
    <w:rsid w:val="00E5366F"/>
    <w:rsid w:val="00E55F59"/>
    <w:rsid w:val="00E605DD"/>
    <w:rsid w:val="00E64679"/>
    <w:rsid w:val="00E6510E"/>
    <w:rsid w:val="00E66C28"/>
    <w:rsid w:val="00E7405F"/>
    <w:rsid w:val="00E747C3"/>
    <w:rsid w:val="00E74FC1"/>
    <w:rsid w:val="00E7641C"/>
    <w:rsid w:val="00E76F02"/>
    <w:rsid w:val="00E83C0B"/>
    <w:rsid w:val="00E84FD0"/>
    <w:rsid w:val="00E92BF0"/>
    <w:rsid w:val="00E95178"/>
    <w:rsid w:val="00EA2A2D"/>
    <w:rsid w:val="00EA2D0A"/>
    <w:rsid w:val="00EA3B39"/>
    <w:rsid w:val="00EA3F3C"/>
    <w:rsid w:val="00EA53DE"/>
    <w:rsid w:val="00EA5FF5"/>
    <w:rsid w:val="00EA658A"/>
    <w:rsid w:val="00EA7D0A"/>
    <w:rsid w:val="00EB7711"/>
    <w:rsid w:val="00EC140A"/>
    <w:rsid w:val="00EC19D2"/>
    <w:rsid w:val="00EC3A76"/>
    <w:rsid w:val="00EC5095"/>
    <w:rsid w:val="00EC7F76"/>
    <w:rsid w:val="00ED0371"/>
    <w:rsid w:val="00ED145E"/>
    <w:rsid w:val="00ED2DB6"/>
    <w:rsid w:val="00ED316F"/>
    <w:rsid w:val="00ED334E"/>
    <w:rsid w:val="00ED435E"/>
    <w:rsid w:val="00ED44D1"/>
    <w:rsid w:val="00ED48DF"/>
    <w:rsid w:val="00ED4F48"/>
    <w:rsid w:val="00ED51EC"/>
    <w:rsid w:val="00ED5920"/>
    <w:rsid w:val="00ED787D"/>
    <w:rsid w:val="00EE09D8"/>
    <w:rsid w:val="00EF01E7"/>
    <w:rsid w:val="00EF3B1C"/>
    <w:rsid w:val="00F05C59"/>
    <w:rsid w:val="00F1686E"/>
    <w:rsid w:val="00F24211"/>
    <w:rsid w:val="00F251B2"/>
    <w:rsid w:val="00F256A6"/>
    <w:rsid w:val="00F27BF8"/>
    <w:rsid w:val="00F33544"/>
    <w:rsid w:val="00F336BE"/>
    <w:rsid w:val="00F512A0"/>
    <w:rsid w:val="00F5204B"/>
    <w:rsid w:val="00F674C4"/>
    <w:rsid w:val="00F72878"/>
    <w:rsid w:val="00F73246"/>
    <w:rsid w:val="00F814D5"/>
    <w:rsid w:val="00F81A75"/>
    <w:rsid w:val="00F81EE2"/>
    <w:rsid w:val="00F84AA1"/>
    <w:rsid w:val="00F85E9F"/>
    <w:rsid w:val="00F87D3A"/>
    <w:rsid w:val="00F90DEE"/>
    <w:rsid w:val="00F94138"/>
    <w:rsid w:val="00F96D27"/>
    <w:rsid w:val="00F971C7"/>
    <w:rsid w:val="00F97D9C"/>
    <w:rsid w:val="00FA6B46"/>
    <w:rsid w:val="00FB142B"/>
    <w:rsid w:val="00FB5630"/>
    <w:rsid w:val="00FB64A4"/>
    <w:rsid w:val="00FC2F94"/>
    <w:rsid w:val="00FC3546"/>
    <w:rsid w:val="00FC3941"/>
    <w:rsid w:val="00FD2D50"/>
    <w:rsid w:val="00FD4FE6"/>
    <w:rsid w:val="00FD6F27"/>
    <w:rsid w:val="00FE221C"/>
    <w:rsid w:val="00FE36B1"/>
    <w:rsid w:val="00FE63B3"/>
    <w:rsid w:val="00FE6796"/>
    <w:rsid w:val="00FF1ACC"/>
    <w:rsid w:val="00FF401A"/>
    <w:rsid w:val="00FF4998"/>
    <w:rsid w:val="5A5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A33FD8"/>
  <w15:docId w15:val="{F9682BE2-A19F-644D-990E-93F9F868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firstLine="397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ind w:firstLine="0"/>
      <w:contextualSpacing/>
      <w:jc w:val="center"/>
      <w:outlineLvl w:val="0"/>
    </w:pPr>
    <w:rPr>
      <w:b/>
      <w:bCs/>
      <w:caps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ind w:firstLine="0"/>
      <w:jc w:val="center"/>
      <w:outlineLvl w:val="1"/>
    </w:pPr>
    <w:rPr>
      <w:b/>
      <w:bCs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zh-CN" w:eastAsia="zh-CN"/>
    </w:rPr>
  </w:style>
  <w:style w:type="paragraph" w:styleId="DocumentMap">
    <w:name w:val="Document Map"/>
    <w:basedOn w:val="Normal"/>
    <w:link w:val="DocumentMapChar"/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77"/>
        <w:tab w:val="right" w:pos="9355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lang w:val="zh-CN" w:eastAsia="zh-CN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Pr>
      <w:rFonts w:eastAsia="Times New Roman" w:cs="Times New Roman"/>
      <w:b/>
      <w:bCs/>
      <w:caps/>
      <w:sz w:val="24"/>
      <w:szCs w:val="28"/>
    </w:rPr>
  </w:style>
  <w:style w:type="paragraph" w:customStyle="1" w:styleId="a">
    <w:name w:val="Интервал"/>
    <w:basedOn w:val="Normal"/>
    <w:qFormat/>
    <w:rPr>
      <w:sz w:val="16"/>
    </w:rPr>
  </w:style>
  <w:style w:type="character" w:customStyle="1" w:styleId="Heading2Char">
    <w:name w:val="Heading 2 Char"/>
    <w:link w:val="Heading2"/>
    <w:rPr>
      <w:rFonts w:eastAsia="Times New Roman" w:cs="Times New Roman"/>
      <w:b/>
      <w:bCs/>
      <w:sz w:val="24"/>
      <w:szCs w:val="26"/>
    </w:rPr>
  </w:style>
  <w:style w:type="paragraph" w:customStyle="1" w:styleId="1">
    <w:name w:val="Жирный 1"/>
    <w:basedOn w:val="Normal"/>
    <w:next w:val="Normal"/>
    <w:link w:val="10"/>
    <w:rPr>
      <w:b/>
      <w:lang w:val="zh-CN" w:eastAsia="zh-CN"/>
    </w:rPr>
  </w:style>
  <w:style w:type="character" w:customStyle="1" w:styleId="10">
    <w:name w:val="Жирный 1 Знак"/>
    <w:link w:val="1"/>
    <w:qFormat/>
    <w:rPr>
      <w:b/>
      <w:sz w:val="24"/>
      <w:szCs w:val="24"/>
    </w:rPr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</w:style>
  <w:style w:type="character" w:customStyle="1" w:styleId="atn">
    <w:name w:val="atn"/>
    <w:basedOn w:val="DefaultParagraphFont"/>
  </w:style>
  <w:style w:type="paragraph" w:customStyle="1" w:styleId="7">
    <w:name w:val="Таблица7"/>
    <w:basedOn w:val="Normal"/>
    <w:link w:val="70"/>
    <w:pPr>
      <w:ind w:firstLine="0"/>
      <w:jc w:val="left"/>
    </w:pPr>
    <w:rPr>
      <w:rFonts w:ascii="Arial" w:hAnsi="Arial"/>
      <w:szCs w:val="28"/>
      <w:lang w:val="uk-UA" w:eastAsia="zh-CN"/>
    </w:rPr>
  </w:style>
  <w:style w:type="character" w:customStyle="1" w:styleId="70">
    <w:name w:val="Таблица7 Знак"/>
    <w:link w:val="7"/>
    <w:rPr>
      <w:rFonts w:ascii="Arial" w:hAnsi="Arial"/>
      <w:sz w:val="24"/>
      <w:szCs w:val="28"/>
      <w:lang w:val="uk-UA"/>
    </w:rPr>
  </w:style>
  <w:style w:type="character" w:customStyle="1" w:styleId="shorttext">
    <w:name w:val="short_text"/>
    <w:basedOn w:val="DefaultParagraphFont"/>
  </w:style>
  <w:style w:type="paragraph" w:customStyle="1" w:styleId="6">
    <w:name w:val="Таблица_6"/>
    <w:basedOn w:val="Normal"/>
    <w:link w:val="60"/>
    <w:qFormat/>
    <w:pPr>
      <w:ind w:firstLine="0"/>
      <w:jc w:val="center"/>
    </w:pPr>
    <w:rPr>
      <w:rFonts w:ascii="Arial" w:hAnsi="Arial"/>
      <w:lang w:val="uk-UA" w:eastAsia="zh-CN"/>
    </w:rPr>
  </w:style>
  <w:style w:type="character" w:customStyle="1" w:styleId="60">
    <w:name w:val="Таблица_6 Знак"/>
    <w:link w:val="6"/>
    <w:rPr>
      <w:rFonts w:ascii="Arial" w:hAnsi="Arial"/>
      <w:sz w:val="24"/>
      <w:szCs w:val="24"/>
      <w:lang w:val="uk-UA"/>
    </w:rPr>
  </w:style>
  <w:style w:type="paragraph" w:customStyle="1" w:styleId="8">
    <w:name w:val="Таблица_8"/>
    <w:basedOn w:val="Normal"/>
    <w:link w:val="80"/>
    <w:qFormat/>
    <w:pPr>
      <w:ind w:firstLine="0"/>
      <w:jc w:val="center"/>
    </w:pPr>
    <w:rPr>
      <w:rFonts w:ascii="Arial" w:hAnsi="Arial"/>
      <w:b/>
      <w:lang w:val="uk-UA" w:eastAsia="zh-CN"/>
    </w:rPr>
  </w:style>
  <w:style w:type="character" w:customStyle="1" w:styleId="80">
    <w:name w:val="Таблица_8 Знак"/>
    <w:link w:val="8"/>
    <w:rPr>
      <w:rFonts w:ascii="Arial" w:hAnsi="Arial"/>
      <w:b/>
      <w:sz w:val="24"/>
      <w:szCs w:val="24"/>
      <w:lang w:val="uk-UA"/>
    </w:rPr>
  </w:style>
  <w:style w:type="paragraph" w:customStyle="1" w:styleId="11">
    <w:name w:val="Жирный1"/>
    <w:basedOn w:val="Normal"/>
    <w:link w:val="12"/>
    <w:pPr>
      <w:spacing w:line="288" w:lineRule="auto"/>
      <w:ind w:firstLine="720"/>
    </w:pPr>
    <w:rPr>
      <w:rFonts w:ascii="Arial" w:hAnsi="Arial"/>
      <w:b/>
      <w:sz w:val="28"/>
      <w:lang w:val="zh-CN" w:eastAsia="zh-CN"/>
    </w:rPr>
  </w:style>
  <w:style w:type="character" w:customStyle="1" w:styleId="12">
    <w:name w:val="Жирный1 Знак Знак"/>
    <w:link w:val="11"/>
    <w:rPr>
      <w:rFonts w:ascii="Arial" w:hAnsi="Arial"/>
      <w:b/>
      <w:sz w:val="28"/>
      <w:szCs w:val="24"/>
    </w:rPr>
  </w:style>
  <w:style w:type="paragraph" w:customStyle="1" w:styleId="4">
    <w:name w:val="Таблица_4"/>
    <w:basedOn w:val="Normal"/>
    <w:link w:val="40"/>
    <w:pPr>
      <w:ind w:firstLine="0"/>
      <w:jc w:val="center"/>
    </w:pPr>
    <w:rPr>
      <w:rFonts w:ascii="Arial" w:hAnsi="Arial"/>
      <w:sz w:val="28"/>
      <w:lang w:val="uk-UA" w:eastAsia="zh-CN"/>
    </w:rPr>
  </w:style>
  <w:style w:type="character" w:customStyle="1" w:styleId="40">
    <w:name w:val="Таблица_4 Знак"/>
    <w:link w:val="4"/>
    <w:rPr>
      <w:rFonts w:ascii="Arial" w:hAnsi="Arial"/>
      <w:sz w:val="28"/>
      <w:szCs w:val="24"/>
      <w:lang w:val="uk-UA"/>
    </w:rPr>
  </w:style>
  <w:style w:type="character" w:customStyle="1" w:styleId="110">
    <w:name w:val="Таблица_11"/>
    <w:rPr>
      <w:rFonts w:ascii="Arial" w:hAnsi="Arial"/>
      <w:sz w:val="24"/>
      <w:szCs w:val="24"/>
      <w:lang w:val="uk-UA" w:eastAsia="ru-RU" w:bidi="ar-SA"/>
    </w:rPr>
  </w:style>
  <w:style w:type="paragraph" w:customStyle="1" w:styleId="71">
    <w:name w:val="Таблица_7"/>
    <w:basedOn w:val="Normal"/>
    <w:link w:val="72"/>
    <w:pPr>
      <w:ind w:firstLine="0"/>
    </w:pPr>
    <w:rPr>
      <w:rFonts w:ascii="Arial" w:hAnsi="Arial"/>
      <w:b/>
      <w:lang w:val="uk-UA" w:eastAsia="zh-CN"/>
    </w:rPr>
  </w:style>
  <w:style w:type="character" w:customStyle="1" w:styleId="72">
    <w:name w:val="Таблица_7 Знак Знак"/>
    <w:link w:val="71"/>
    <w:rPr>
      <w:rFonts w:ascii="Arial" w:hAnsi="Arial"/>
      <w:b/>
      <w:sz w:val="24"/>
      <w:szCs w:val="24"/>
      <w:lang w:val="uk-UA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</w:rPr>
  </w:style>
  <w:style w:type="paragraph" w:customStyle="1" w:styleId="a0">
    <w:name w:val="Таблица_уплотнение"/>
    <w:basedOn w:val="6"/>
    <w:link w:val="a1"/>
    <w:pPr>
      <w:jc w:val="left"/>
    </w:pPr>
    <w:rPr>
      <w:spacing w:val="-8"/>
    </w:rPr>
  </w:style>
  <w:style w:type="character" w:customStyle="1" w:styleId="a1">
    <w:name w:val="Таблица_уплотнение Знак"/>
    <w:link w:val="a0"/>
    <w:rPr>
      <w:rFonts w:ascii="Arial" w:hAnsi="Arial"/>
      <w:spacing w:val="-8"/>
      <w:sz w:val="24"/>
      <w:szCs w:val="24"/>
      <w:lang w:val="uk-UA"/>
    </w:rPr>
  </w:style>
  <w:style w:type="paragraph" w:customStyle="1" w:styleId="a2">
    <w:name w:val="Обычный (веб)"/>
    <w:basedOn w:val="Normal"/>
    <w:uiPriority w:val="99"/>
    <w:unhideWhenUsed/>
    <w:pPr>
      <w:spacing w:before="100" w:beforeAutospacing="1" w:after="100" w:afterAutospacing="1"/>
      <w:ind w:firstLine="0"/>
      <w:jc w:val="left"/>
    </w:pPr>
  </w:style>
  <w:style w:type="paragraph" w:customStyle="1" w:styleId="3">
    <w:name w:val="Таблица3"/>
    <w:basedOn w:val="Normal"/>
    <w:link w:val="30"/>
    <w:pPr>
      <w:spacing w:line="288" w:lineRule="auto"/>
      <w:ind w:firstLine="0"/>
    </w:pPr>
    <w:rPr>
      <w:rFonts w:ascii="Arial" w:hAnsi="Arial"/>
      <w:i/>
      <w:sz w:val="28"/>
      <w:lang w:val="zh-CN"/>
    </w:rPr>
  </w:style>
  <w:style w:type="character" w:customStyle="1" w:styleId="30">
    <w:name w:val="Таблица3 Знак Знак"/>
    <w:link w:val="3"/>
    <w:rPr>
      <w:rFonts w:ascii="Arial" w:hAnsi="Arial"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59A6D2-F5B0-C741-83BE-ADCFF613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2443</Words>
  <Characters>13926</Characters>
  <Application>Microsoft Office Word</Application>
  <DocSecurity>0</DocSecurity>
  <Lines>116</Lines>
  <Paragraphs>32</Paragraphs>
  <ScaleCrop>false</ScaleCrop>
  <Company>Microsoft</Company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 PiXto</dc:creator>
  <cp:lastModifiedBy/>
  <cp:revision>2</cp:revision>
  <cp:lastPrinted>2017-11-06T15:58:00Z</cp:lastPrinted>
  <dcterms:created xsi:type="dcterms:W3CDTF">2022-04-19T10:16:00Z</dcterms:created>
  <dcterms:modified xsi:type="dcterms:W3CDTF">2022-04-19T10:16:00Z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6001271D942F4A0DA00057EE6CA51250</vt:lpwstr>
  </property>
</Properties>
</file>