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1A3F61" w:rsidRPr="009E3317">
        <w:rPr>
          <w:rFonts w:ascii="Times New Roman" w:hAnsi="Times New Roman" w:cs="Times New Roman"/>
          <w:sz w:val="28"/>
          <w:szCs w:val="28"/>
          <w:lang w:val="uk-UA"/>
        </w:rPr>
        <w:t>виконанні лабораторної роботи №2</w:t>
      </w:r>
    </w:p>
    <w:p w:rsidR="002941B5" w:rsidRPr="009E3317" w:rsidRDefault="001A3F61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2941B5" w:rsidRPr="009E33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41B5" w:rsidRPr="009E3317" w:rsidRDefault="00096CD4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з дисципліни «Вступ до фаху</w:t>
      </w:r>
      <w:r w:rsidR="002941B5" w:rsidRPr="009E33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2941B5" w:rsidRPr="009E3317" w:rsidRDefault="00096CD4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41B5" w:rsidRPr="009E331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41B5" w:rsidRPr="009E3317" w:rsidRDefault="00096CD4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Мілевський С.В.</w:t>
      </w: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941B5" w:rsidRPr="009E3317" w:rsidRDefault="002941B5" w:rsidP="002941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Харків – 2021</w:t>
      </w:r>
    </w:p>
    <w:p w:rsidR="001A3F61" w:rsidRPr="009E3317" w:rsidRDefault="001A3F61" w:rsidP="001A3F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E27" w:rsidRPr="009E3317" w:rsidRDefault="001A3F61" w:rsidP="001A1E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7021F8" wp14:editId="21D3E0B7">
            <wp:extent cx="5940425" cy="3411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7" w:rsidRPr="009E3317" w:rsidRDefault="001A1E27" w:rsidP="001A1E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 до лабораторної роботи</w:t>
      </w:r>
    </w:p>
    <w:p w:rsidR="001A1E27" w:rsidRPr="009E3317" w:rsidRDefault="001A1E27" w:rsidP="001A1E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Вкажіть призначення і основні функції BIOS.</w:t>
      </w:r>
    </w:p>
    <w:p w:rsidR="001A1E27" w:rsidRPr="009E3317" w:rsidRDefault="001A1E27" w:rsidP="001A1E27">
      <w:pPr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Перерахуйте способи зміни пароля на BIOS SETUP.</w:t>
      </w:r>
    </w:p>
    <w:p w:rsidR="001A1E27" w:rsidRPr="009E3317" w:rsidRDefault="001A1E27" w:rsidP="001A1E27">
      <w:pPr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Наведіть і порівняйте 2 способи виходу з BIOS SETUP.</w:t>
      </w:r>
    </w:p>
    <w:p w:rsidR="001A1E27" w:rsidRPr="009E3317" w:rsidRDefault="001A1E27" w:rsidP="001A1E27">
      <w:pPr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Перерахуйте можливі варіанти порядку завантаження ПК, обґрунтуйте їх необхідність.</w:t>
      </w:r>
    </w:p>
    <w:p w:rsidR="001A1E27" w:rsidRPr="009E3317" w:rsidRDefault="001A1E27" w:rsidP="001A1E27">
      <w:pPr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Наведіть і порівняйте способи автоматичної настройки BIOS SETUP, обґрунтуйте їх необхідність.</w:t>
      </w: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675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>Відповіді</w:t>
      </w:r>
    </w:p>
    <w:p w:rsidR="001A1E27" w:rsidRPr="009E3317" w:rsidRDefault="001A1E27" w:rsidP="001A1E2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та основні функції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E331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</w:p>
    <w:p w:rsidR="001A1E27" w:rsidRPr="009E3317" w:rsidRDefault="001A1E27" w:rsidP="001A1E2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BIOS</w:t>
      </w:r>
      <w:r w:rsidRPr="009E33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</w:t>
      </w: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базова система введення-виведення, призначена для того, щоб операційна система і прикладні програми не залежали від специфічних особливостей конкретної апаратури.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ініціалізація і початкове тестування апаратних засобів - POST (Power On Self Test);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і конфігурація апаратних засобів і системних ресурсів - CMOS Setup;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автоматичний розподіл системних ресурсів - PnP BIOS;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ідентифікація та конфігурація пристроїв PCI - PCI BIOS;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початкова завантаження (перший крок завантаження операційної системи) - Bootstrap Loader;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обслуговування апаратних переривань від системних пристроїв (таймера, клавіатури, дисків) - BIOS Hardware Interrupts;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 базових функцій програмних звернень (сервісів) до системних пристроїв - ROM BIOS Services;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 керованості конфигурированием - DMI BIOS;</w:t>
      </w:r>
    </w:p>
    <w:p w:rsidR="001A1E27" w:rsidRPr="009E3317" w:rsidRDefault="001A1E27" w:rsidP="001A1E27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 управління енергоспоживанням і автоматичної конфігурації - АРМ і ACPI BIOS.</w:t>
      </w:r>
    </w:p>
    <w:p w:rsidR="001A1E27" w:rsidRPr="009E3317" w:rsidRDefault="001A1E27" w:rsidP="001A1E2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3317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9E3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3317">
        <w:rPr>
          <w:rFonts w:ascii="Times New Roman" w:hAnsi="Times New Roman" w:cs="Times New Roman"/>
          <w:sz w:val="28"/>
          <w:szCs w:val="28"/>
          <w:lang w:val="ru-RU"/>
        </w:rPr>
        <w:t>зм</w:t>
      </w:r>
      <w:proofErr w:type="spellEnd"/>
      <w:r w:rsidRPr="009E331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E3317">
        <w:rPr>
          <w:rFonts w:ascii="Times New Roman" w:hAnsi="Times New Roman" w:cs="Times New Roman"/>
          <w:sz w:val="28"/>
          <w:szCs w:val="28"/>
          <w:lang w:val="ru-RU"/>
        </w:rPr>
        <w:t xml:space="preserve">ни пароля в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E33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1E27" w:rsidRPr="009E3317" w:rsidRDefault="001A1E27" w:rsidP="001A1E27">
      <w:pPr>
        <w:pStyle w:val="a5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E3317">
        <w:rPr>
          <w:rFonts w:ascii="Times New Roman" w:hAnsi="Times New Roman" w:cs="Times New Roman"/>
          <w:sz w:val="28"/>
          <w:szCs w:val="28"/>
        </w:rPr>
        <w:fldChar w:fldCharType="begin"/>
      </w:r>
      <w:r w:rsidRPr="009E3317">
        <w:rPr>
          <w:rFonts w:ascii="Times New Roman" w:hAnsi="Times New Roman" w:cs="Times New Roman"/>
          <w:sz w:val="28"/>
          <w:szCs w:val="28"/>
        </w:rPr>
        <w:instrText xml:space="preserve"> HYPERLINK "http://nethash.ru/bilet-1-bios-eto-programma-kotoraya-vipolnyaet-pervonachalenij.html" </w:instrText>
      </w:r>
      <w:r w:rsidRPr="009E3317">
        <w:rPr>
          <w:rFonts w:ascii="Times New Roman" w:hAnsi="Times New Roman" w:cs="Times New Roman"/>
          <w:sz w:val="28"/>
          <w:szCs w:val="28"/>
        </w:rPr>
        <w:fldChar w:fldCharType="separate"/>
      </w:r>
      <w:r w:rsidRPr="009E3317"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розділі BIOS Secu</w:t>
      </w:r>
      <w:bookmarkStart w:id="0" w:name="_GoBack"/>
      <w:bookmarkEnd w:id="0"/>
      <w:r w:rsidRPr="009E3317"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  <w:t>rity Setting можна</w:t>
      </w:r>
      <w:r w:rsidRPr="009E3317">
        <w:rPr>
          <w:rFonts w:ascii="Times New Roman" w:hAnsi="Times New Roman" w:cs="Times New Roman"/>
          <w:sz w:val="28"/>
          <w:szCs w:val="28"/>
        </w:rPr>
        <w:fldChar w:fldCharType="end"/>
      </w: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 пароль для доступу до BIOS і завантаженні</w:t>
      </w:r>
    </w:p>
    <w:p w:rsidR="001A1E27" w:rsidRPr="009E3317" w:rsidRDefault="001A1E27" w:rsidP="001A1E27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33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Security Setting</w:t>
      </w:r>
      <w:r w:rsidRPr="009E3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9E3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настройки</w:t>
      </w:r>
      <w:proofErr w:type="spellEnd"/>
      <w:r w:rsidRPr="009E3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E3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захисту</w:t>
      </w:r>
      <w:proofErr w:type="spellEnd"/>
      <w:r w:rsidRPr="009E3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A1E27" w:rsidRPr="009E3317" w:rsidRDefault="001A1E27" w:rsidP="001A1E27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33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Supervisor Password</w:t>
      </w: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дана функція дозволяє змінити, видалити, або задати новий пароль адміністратора для доступу в BIOS.</w:t>
      </w:r>
    </w:p>
    <w:p w:rsidR="001A1E27" w:rsidRPr="009E3317" w:rsidRDefault="001A1E27" w:rsidP="001A1E27">
      <w:pPr>
        <w:pStyle w:val="a5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User Password</w:t>
      </w:r>
      <w:r w:rsidRPr="009E3317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дана функція дозволяє змінити пароль, придумати новий або видалити, тільки для звичайних користувачів.</w:t>
      </w:r>
    </w:p>
    <w:p w:rsidR="001A1E27" w:rsidRPr="009E3317" w:rsidRDefault="001A1E27" w:rsidP="001A1E27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1E27" w:rsidRPr="009E3317" w:rsidRDefault="001A1E27" w:rsidP="001A1E2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Способи виходу з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BIOS:</w:t>
      </w:r>
    </w:p>
    <w:p w:rsidR="001A1E27" w:rsidRPr="009E3317" w:rsidRDefault="001A1E27" w:rsidP="001A1E27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F10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– будуть збережені налаштування</w:t>
      </w:r>
    </w:p>
    <w:p w:rsidR="001A1E27" w:rsidRPr="009E3317" w:rsidRDefault="001A1E27" w:rsidP="001A1E27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9E3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>якщо не обрано буд-яке під меню, можна не зберігати налаштування</w:t>
      </w:r>
    </w:p>
    <w:p w:rsidR="009E3317" w:rsidRPr="009E3317" w:rsidRDefault="009E3317" w:rsidP="001A1E27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Перейти до меню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9E3317" w:rsidRPr="009E3317" w:rsidRDefault="009E3317" w:rsidP="009E3317">
      <w:pPr>
        <w:pStyle w:val="a5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– Вийти й зберегти налаштування</w:t>
      </w:r>
    </w:p>
    <w:p w:rsidR="009E3317" w:rsidRPr="009E3317" w:rsidRDefault="009E3317" w:rsidP="009E3317">
      <w:pPr>
        <w:pStyle w:val="a5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– Вийти й не зберігати налаштування</w:t>
      </w:r>
    </w:p>
    <w:p w:rsidR="009E3317" w:rsidRPr="009E3317" w:rsidRDefault="009E3317" w:rsidP="009E3317">
      <w:pPr>
        <w:pStyle w:val="a5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en-US"/>
        </w:rPr>
        <w:t>Discard Changes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>не зберігати налаштування</w:t>
      </w:r>
    </w:p>
    <w:p w:rsidR="009E3317" w:rsidRPr="009E3317" w:rsidRDefault="009E3317" w:rsidP="009E3317">
      <w:pPr>
        <w:pStyle w:val="a5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– Завантажити стандартні параметри</w:t>
      </w:r>
    </w:p>
    <w:p w:rsidR="001A1E27" w:rsidRPr="009E3317" w:rsidRDefault="009E3317" w:rsidP="001A1E2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Способи автоматичного налаштування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:rsidR="009E3317" w:rsidRPr="009E3317" w:rsidRDefault="009E3317" w:rsidP="009E3317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317">
        <w:rPr>
          <w:rFonts w:ascii="Times New Roman" w:hAnsi="Times New Roman" w:cs="Times New Roman"/>
          <w:sz w:val="28"/>
          <w:szCs w:val="28"/>
          <w:lang w:val="ru-RU"/>
        </w:rPr>
        <w:t xml:space="preserve">5 – 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Будуть встановлені стандартні параметри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:rsidR="009E3317" w:rsidRPr="009E3317" w:rsidRDefault="009E3317" w:rsidP="009E3317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Меню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9E3317">
        <w:rPr>
          <w:rFonts w:ascii="Times New Roman" w:hAnsi="Times New Roman" w:cs="Times New Roman"/>
          <w:sz w:val="28"/>
          <w:szCs w:val="28"/>
          <w:lang w:val="uk-UA"/>
        </w:rPr>
        <w:t xml:space="preserve">Будуть встановлені стандартні параметри </w:t>
      </w:r>
      <w:r w:rsidRPr="009E3317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:rsidR="009E3317" w:rsidRPr="009E3317" w:rsidRDefault="009E3317" w:rsidP="009E3317">
      <w:pPr>
        <w:pStyle w:val="a5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3317" w:rsidRPr="009E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265EF"/>
    <w:multiLevelType w:val="hybridMultilevel"/>
    <w:tmpl w:val="B274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0F2C"/>
    <w:multiLevelType w:val="multilevel"/>
    <w:tmpl w:val="5FCC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47245"/>
    <w:multiLevelType w:val="multilevel"/>
    <w:tmpl w:val="1DFA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24818"/>
    <w:multiLevelType w:val="multilevel"/>
    <w:tmpl w:val="31BA3D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E"/>
    <w:rsid w:val="00004B0F"/>
    <w:rsid w:val="0000632B"/>
    <w:rsid w:val="00035E9F"/>
    <w:rsid w:val="00096CD4"/>
    <w:rsid w:val="00167595"/>
    <w:rsid w:val="001A1E27"/>
    <w:rsid w:val="001A3F61"/>
    <w:rsid w:val="001D2325"/>
    <w:rsid w:val="001E48D1"/>
    <w:rsid w:val="00224A0E"/>
    <w:rsid w:val="00256AF1"/>
    <w:rsid w:val="00284642"/>
    <w:rsid w:val="002941B5"/>
    <w:rsid w:val="00322267"/>
    <w:rsid w:val="00361304"/>
    <w:rsid w:val="005F433A"/>
    <w:rsid w:val="00631741"/>
    <w:rsid w:val="006A36D6"/>
    <w:rsid w:val="007C228E"/>
    <w:rsid w:val="008C0FD1"/>
    <w:rsid w:val="008F59DE"/>
    <w:rsid w:val="00985C00"/>
    <w:rsid w:val="009E3317"/>
    <w:rsid w:val="00A836F2"/>
    <w:rsid w:val="00B26E6D"/>
    <w:rsid w:val="00BA6F76"/>
    <w:rsid w:val="00BC0F0E"/>
    <w:rsid w:val="00C83A55"/>
    <w:rsid w:val="00CE45FB"/>
    <w:rsid w:val="00D40EFF"/>
    <w:rsid w:val="00DD7B6E"/>
    <w:rsid w:val="00E3376E"/>
    <w:rsid w:val="00E50383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BFA4"/>
  <w15:docId w15:val="{09B245CE-C5CB-48C3-8B31-8F491A0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  <w:style w:type="paragraph" w:customStyle="1" w:styleId="LabTitle">
    <w:name w:val="Lab Title"/>
    <w:basedOn w:val="a"/>
    <w:qFormat/>
    <w:rsid w:val="00167595"/>
    <w:pPr>
      <w:spacing w:before="60" w:after="60"/>
    </w:pPr>
    <w:rPr>
      <w:rFonts w:ascii="Arial" w:eastAsia="Calibri" w:hAnsi="Arial" w:cs="Times New Roman"/>
      <w:b/>
      <w:sz w:val="32"/>
      <w:lang w:val="ru-RU" w:eastAsia="ru-RU" w:bidi="ru-RU"/>
    </w:rPr>
  </w:style>
  <w:style w:type="paragraph" w:customStyle="1" w:styleId="BodyTextL25">
    <w:name w:val="Body Text L25"/>
    <w:basedOn w:val="a"/>
    <w:qFormat/>
    <w:rsid w:val="00167595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tepHead">
    <w:name w:val="Step Head"/>
    <w:basedOn w:val="2"/>
    <w:next w:val="BodyTextL25"/>
    <w:qFormat/>
    <w:rsid w:val="00167595"/>
    <w:pPr>
      <w:numPr>
        <w:ilvl w:val="1"/>
        <w:numId w:val="2"/>
      </w:numPr>
      <w:tabs>
        <w:tab w:val="clear" w:pos="936"/>
        <w:tab w:val="num" w:pos="360"/>
      </w:tabs>
      <w:spacing w:before="240" w:after="120"/>
      <w:ind w:left="0" w:firstLine="0"/>
    </w:pPr>
    <w:rPr>
      <w:rFonts w:ascii="Arial" w:eastAsia="Times New Roman" w:hAnsi="Arial" w:cs="Times New Roman"/>
      <w:b/>
      <w:bCs/>
      <w:color w:val="auto"/>
      <w:sz w:val="22"/>
      <w:lang w:val="ru-RU" w:eastAsia="ru-RU" w:bidi="ru-RU"/>
    </w:rPr>
  </w:style>
  <w:style w:type="character" w:customStyle="1" w:styleId="TableTextChar">
    <w:name w:val="Table Text Char"/>
    <w:link w:val="TableText"/>
    <w:locked/>
    <w:rsid w:val="00167595"/>
  </w:style>
  <w:style w:type="paragraph" w:customStyle="1" w:styleId="TableText">
    <w:name w:val="Table Text"/>
    <w:basedOn w:val="a"/>
    <w:link w:val="TableTextChar"/>
    <w:qFormat/>
    <w:rsid w:val="00167595"/>
    <w:pPr>
      <w:keepNext/>
      <w:spacing w:before="60" w:after="60" w:line="240" w:lineRule="auto"/>
    </w:pPr>
    <w:rPr>
      <w:lang w:val="uk-UA"/>
    </w:rPr>
  </w:style>
  <w:style w:type="paragraph" w:customStyle="1" w:styleId="TableHeading">
    <w:name w:val="Table Heading"/>
    <w:basedOn w:val="a"/>
    <w:qFormat/>
    <w:rsid w:val="00167595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val="ru-RU" w:eastAsia="ru-RU" w:bidi="ru-RU"/>
    </w:rPr>
  </w:style>
  <w:style w:type="paragraph" w:customStyle="1" w:styleId="PartHead">
    <w:name w:val="Part Head"/>
    <w:basedOn w:val="a5"/>
    <w:next w:val="BodyTextL25"/>
    <w:qFormat/>
    <w:rsid w:val="0016759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ru-RU" w:eastAsia="ru-RU" w:bidi="ru-RU"/>
    </w:rPr>
  </w:style>
  <w:style w:type="paragraph" w:customStyle="1" w:styleId="SubStepAlpha">
    <w:name w:val="SubStep Alpha"/>
    <w:basedOn w:val="a"/>
    <w:qFormat/>
    <w:rsid w:val="0016759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BodyTextL50">
    <w:name w:val="Body Text L50"/>
    <w:basedOn w:val="a"/>
    <w:qFormat/>
    <w:rsid w:val="00167595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ubStepNum">
    <w:name w:val="SubStep Num"/>
    <w:basedOn w:val="SubStepAlpha"/>
    <w:qFormat/>
    <w:rsid w:val="00167595"/>
    <w:pPr>
      <w:numPr>
        <w:ilvl w:val="3"/>
      </w:numPr>
    </w:pPr>
  </w:style>
  <w:style w:type="table" w:customStyle="1" w:styleId="LabTableStyle">
    <w:name w:val="Lab_Table_Style"/>
    <w:basedOn w:val="a1"/>
    <w:uiPriority w:val="99"/>
    <w:qFormat/>
    <w:rsid w:val="00167595"/>
    <w:pPr>
      <w:spacing w:after="0" w:line="240" w:lineRule="auto"/>
    </w:pPr>
    <w:rPr>
      <w:rFonts w:ascii="Arial" w:eastAsia="Calibri" w:hAnsi="Arial" w:cs="Times New Roman"/>
      <w:sz w:val="20"/>
      <w:szCs w:val="20"/>
      <w:lang w:val="ru-RU" w:eastAsia="ru-RU" w:bidi="ru-RU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uiPriority w:val="99"/>
    <w:rsid w:val="00167595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16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nobr">
    <w:name w:val="nobr"/>
    <w:basedOn w:val="a0"/>
    <w:rsid w:val="00B26E6D"/>
  </w:style>
  <w:style w:type="character" w:customStyle="1" w:styleId="gloss">
    <w:name w:val="gloss"/>
    <w:basedOn w:val="a0"/>
    <w:rsid w:val="00B26E6D"/>
  </w:style>
  <w:style w:type="character" w:styleId="a6">
    <w:name w:val="Hyperlink"/>
    <w:basedOn w:val="a0"/>
    <w:uiPriority w:val="99"/>
    <w:semiHidden/>
    <w:unhideWhenUsed/>
    <w:rsid w:val="00B26E6D"/>
    <w:rPr>
      <w:color w:val="0000FF"/>
      <w:u w:val="single"/>
    </w:rPr>
  </w:style>
  <w:style w:type="character" w:customStyle="1" w:styleId="item-conf-name-with-sub">
    <w:name w:val="item-conf-name-with-sub"/>
    <w:basedOn w:val="a0"/>
    <w:rsid w:val="00D40EFF"/>
  </w:style>
  <w:style w:type="character" w:customStyle="1" w:styleId="oth">
    <w:name w:val="oth"/>
    <w:basedOn w:val="a0"/>
    <w:rsid w:val="00DD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Simon Kuznets Kharkiv National University of Economi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12</cp:revision>
  <dcterms:created xsi:type="dcterms:W3CDTF">2021-09-16T09:14:00Z</dcterms:created>
  <dcterms:modified xsi:type="dcterms:W3CDTF">2021-10-06T19:38:00Z</dcterms:modified>
</cp:coreProperties>
</file>