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1756B8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8D4DCE" w:rsidRPr="001756B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56B8" w:rsidRPr="001756B8">
        <w:rPr>
          <w:rFonts w:ascii="Times New Roman" w:hAnsi="Times New Roman" w:cs="Times New Roman"/>
          <w:sz w:val="28"/>
          <w:szCs w:val="28"/>
        </w:rPr>
        <w:t>Подвійні та потрійні інтеграли.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751EA8">
        <w:rPr>
          <w:rFonts w:ascii="Times New Roman" w:hAnsi="Times New Roman" w:cs="Times New Roman"/>
          <w:sz w:val="28"/>
          <w:szCs w:val="28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EA8">
        <w:rPr>
          <w:rFonts w:ascii="Times New Roman" w:hAnsi="Times New Roman" w:cs="Times New Roman"/>
          <w:sz w:val="28"/>
          <w:szCs w:val="28"/>
          <w:lang w:val="ru-RU"/>
        </w:rPr>
        <w:t>6.04.125.010.21.2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4F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4F65">
        <w:rPr>
          <w:rFonts w:ascii="Times New Roman" w:hAnsi="Times New Roman" w:cs="Times New Roman"/>
          <w:sz w:val="28"/>
          <w:szCs w:val="28"/>
          <w:lang w:val="ru-RU"/>
        </w:rPr>
        <w:t>Кібербезпека</w:t>
      </w:r>
      <w:proofErr w:type="spellEnd"/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 w:rsidR="005A4F65">
        <w:rPr>
          <w:rFonts w:ascii="Times New Roman" w:hAnsi="Times New Roman" w:cs="Times New Roman"/>
          <w:sz w:val="28"/>
          <w:szCs w:val="28"/>
        </w:rPr>
        <w:t>. Бойко Вадим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1B96" w:rsidRDefault="00091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Завдання </w:t>
      </w:r>
      <w:r w:rsidRPr="00091B9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</w:t>
      </w:r>
    </w:p>
    <w:p w:rsidR="004B70B8" w:rsidRDefault="00E47B7D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C9A4235" wp14:editId="08FD706B">
            <wp:extent cx="3248167" cy="54506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680" cy="5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E" w:rsidRPr="00FB116B" w:rsidRDefault="00FB116B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116B">
        <w:rPr>
          <w:rFonts w:ascii="Times New Roman" w:hAnsi="Times New Roman" w:cs="Times New Roman"/>
          <w:sz w:val="28"/>
          <w:szCs w:val="28"/>
        </w:rPr>
        <w:t>1. Зображуємо область інтегрування D . Її межами є парабола y</w:t>
      </w:r>
      <w:r w:rsidRPr="00FB116B">
        <w:rPr>
          <w:rFonts w:ascii="Times New Roman" w:hAnsi="Times New Roman" w:cs="Times New Roman"/>
          <w:sz w:val="28"/>
          <w:szCs w:val="28"/>
        </w:rPr>
        <w:sym w:font="Symbol" w:char="F03D"/>
      </w:r>
      <w:r w:rsidRPr="00FB116B">
        <w:rPr>
          <w:rFonts w:ascii="Times New Roman" w:hAnsi="Times New Roman" w:cs="Times New Roman"/>
          <w:sz w:val="28"/>
          <w:szCs w:val="28"/>
        </w:rPr>
        <w:t xml:space="preserve"> </w:t>
      </w:r>
      <w:r w:rsidR="00E47B7D" w:rsidRPr="00DA5A51">
        <w:rPr>
          <w:rFonts w:ascii="Times New Roman" w:hAnsi="Times New Roman" w:cs="Times New Roman"/>
          <w:sz w:val="28"/>
          <w:szCs w:val="28"/>
          <w:lang w:val="en-US"/>
        </w:rPr>
        <w:t>4-</w:t>
      </w:r>
      <w:r w:rsidRPr="00FB116B">
        <w:rPr>
          <w:rFonts w:ascii="Times New Roman" w:hAnsi="Times New Roman" w:cs="Times New Roman"/>
          <w:sz w:val="28"/>
          <w:szCs w:val="28"/>
        </w:rPr>
        <w:t>x</w:t>
      </w:r>
      <w:r w:rsidR="00E47B7D"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^2 </w:t>
      </w:r>
      <w:r w:rsidRPr="00FB116B">
        <w:rPr>
          <w:rFonts w:ascii="Times New Roman" w:hAnsi="Times New Roman" w:cs="Times New Roman"/>
          <w:sz w:val="28"/>
          <w:szCs w:val="28"/>
        </w:rPr>
        <w:t xml:space="preserve"> і пряма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B116B">
        <w:rPr>
          <w:rFonts w:ascii="Times New Roman" w:hAnsi="Times New Roman" w:cs="Times New Roman"/>
          <w:sz w:val="28"/>
          <w:szCs w:val="28"/>
        </w:rPr>
        <w:t xml:space="preserve"> </w:t>
      </w:r>
      <w:r w:rsidRPr="00FB116B">
        <w:rPr>
          <w:rFonts w:ascii="Times New Roman" w:hAnsi="Times New Roman" w:cs="Times New Roman"/>
          <w:sz w:val="28"/>
          <w:szCs w:val="28"/>
        </w:rPr>
        <w:sym w:font="Symbol" w:char="F03D"/>
      </w:r>
      <w:r w:rsidRPr="00FB116B">
        <w:rPr>
          <w:rFonts w:ascii="Times New Roman" w:hAnsi="Times New Roman" w:cs="Times New Roman"/>
          <w:sz w:val="28"/>
          <w:szCs w:val="28"/>
        </w:rPr>
        <w:t xml:space="preserve"> </w:t>
      </w:r>
      <w:r w:rsidR="00E47B7D" w:rsidRPr="00FB116B">
        <w:rPr>
          <w:rFonts w:ascii="Times New Roman" w:hAnsi="Times New Roman" w:cs="Times New Roman"/>
          <w:sz w:val="28"/>
          <w:szCs w:val="28"/>
        </w:rPr>
        <w:t>2</w:t>
      </w:r>
      <w:r w:rsidRPr="00FB116B">
        <w:rPr>
          <w:rFonts w:ascii="Times New Roman" w:hAnsi="Times New Roman" w:cs="Times New Roman"/>
          <w:sz w:val="28"/>
          <w:szCs w:val="28"/>
        </w:rPr>
        <w:sym w:font="Symbol" w:char="F02D"/>
      </w:r>
      <w:r w:rsidRPr="00FB116B">
        <w:rPr>
          <w:rFonts w:ascii="Times New Roman" w:hAnsi="Times New Roman" w:cs="Times New Roman"/>
          <w:sz w:val="28"/>
          <w:szCs w:val="28"/>
        </w:rPr>
        <w:t xml:space="preserve"> </w:t>
      </w:r>
      <w:r w:rsidR="00E47B7D" w:rsidRPr="00FB116B">
        <w:rPr>
          <w:rFonts w:ascii="Times New Roman" w:hAnsi="Times New Roman" w:cs="Times New Roman"/>
          <w:sz w:val="28"/>
          <w:szCs w:val="28"/>
        </w:rPr>
        <w:t xml:space="preserve">x </w:t>
      </w:r>
    </w:p>
    <w:p w:rsidR="001C394A" w:rsidRPr="00DA5A51" w:rsidRDefault="001C394A" w:rsidP="001C394A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proofErr w:type="gramStart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 xml:space="preserve">1&gt; </w:t>
      </w:r>
      <w:proofErr w:type="spellStart"/>
      <w:r w:rsidRPr="001C394A">
        <w:rPr>
          <w:rStyle w:val="promptcommand"/>
          <w:color w:val="000000"/>
          <w:sz w:val="21"/>
          <w:szCs w:val="21"/>
          <w:lang w:val="en-US"/>
        </w:rPr>
        <w:t>ezplot</w:t>
      </w:r>
      <w:proofErr w:type="spellEnd"/>
      <w:r w:rsidRPr="001C394A">
        <w:rPr>
          <w:rStyle w:val="promptcommand"/>
          <w:color w:val="000000"/>
          <w:sz w:val="21"/>
          <w:szCs w:val="21"/>
          <w:lang w:val="en-US"/>
        </w:rPr>
        <w:t>('4-x^2',[-2,3])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92464E2" wp14:editId="779C2A74">
            <wp:extent cx="4314825" cy="286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4A" w:rsidRPr="001C394A" w:rsidRDefault="001C394A" w:rsidP="001C394A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proofErr w:type="gramStart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 xml:space="preserve">2&gt; </w:t>
      </w:r>
      <w:r w:rsidRPr="001C394A">
        <w:rPr>
          <w:rStyle w:val="promptcommand"/>
          <w:color w:val="000000"/>
          <w:sz w:val="21"/>
          <w:szCs w:val="21"/>
          <w:lang w:val="en-US"/>
        </w:rPr>
        <w:t>grid on</w:t>
      </w:r>
    </w:p>
    <w:p w:rsidR="001C394A" w:rsidRPr="001C394A" w:rsidRDefault="001C394A" w:rsidP="001C394A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proofErr w:type="gramStart"/>
      <w:r w:rsidRPr="001C394A">
        <w:rPr>
          <w:rStyle w:val="promptcommand"/>
          <w:color w:val="000000"/>
          <w:sz w:val="21"/>
          <w:szCs w:val="21"/>
          <w:lang w:val="en-US"/>
        </w:rPr>
        <w:t>hold</w:t>
      </w:r>
      <w:proofErr w:type="gramEnd"/>
      <w:r w:rsidRPr="001C394A">
        <w:rPr>
          <w:rStyle w:val="promptcommand"/>
          <w:color w:val="000000"/>
          <w:sz w:val="21"/>
          <w:szCs w:val="21"/>
          <w:lang w:val="en-US"/>
        </w:rPr>
        <w:t xml:space="preserve"> on</w:t>
      </w:r>
    </w:p>
    <w:p w:rsidR="001C394A" w:rsidRPr="00DA5A51" w:rsidRDefault="001C394A" w:rsidP="001C394A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proofErr w:type="gramStart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 xml:space="preserve">5&gt; </w:t>
      </w:r>
      <w:proofErr w:type="spellStart"/>
      <w:r w:rsidRPr="001C394A">
        <w:rPr>
          <w:rStyle w:val="promptcommand"/>
          <w:color w:val="000000"/>
          <w:sz w:val="21"/>
          <w:szCs w:val="21"/>
          <w:lang w:val="en-US"/>
        </w:rPr>
        <w:t>ezplot</w:t>
      </w:r>
      <w:proofErr w:type="spellEnd"/>
      <w:r w:rsidRPr="001C394A">
        <w:rPr>
          <w:rStyle w:val="promptcommand"/>
          <w:color w:val="000000"/>
          <w:sz w:val="21"/>
          <w:szCs w:val="21"/>
          <w:lang w:val="en-US"/>
        </w:rPr>
        <w:t>('2-x ',[-2,3])</w:t>
      </w:r>
    </w:p>
    <w:p w:rsidR="001C394A" w:rsidRDefault="00427446" w:rsidP="001C394A">
      <w:pPr>
        <w:pStyle w:val="HTML"/>
        <w:spacing w:line="312" w:lineRule="atLeast"/>
        <w:rPr>
          <w:rStyle w:val="promptcommand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175459</wp:posOffset>
                </wp:positionH>
                <wp:positionV relativeFrom="paragraph">
                  <wp:posOffset>866386</wp:posOffset>
                </wp:positionV>
                <wp:extent cx="3794078" cy="0"/>
                <wp:effectExtent l="0" t="0" r="1651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68.2pt" to="312.5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" strokecolor="#4579b8 [3044]"/>
            </w:pict>
          </mc:Fallback>
        </mc:AlternateContent>
      </w:r>
      <w:r w:rsidR="001C394A">
        <w:rPr>
          <w:noProof/>
        </w:rPr>
        <w:drawing>
          <wp:inline distT="0" distB="0" distL="0" distR="0" wp14:anchorId="76E45BFB" wp14:editId="55BA1E8A">
            <wp:extent cx="418147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8937E7" w:rsidRDefault="008937E7" w:rsidP="008937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37E7" w:rsidRPr="008937E7" w:rsidRDefault="008937E7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7E7">
        <w:rPr>
          <w:rFonts w:ascii="Times New Roman" w:hAnsi="Times New Roman" w:cs="Times New Roman"/>
          <w:sz w:val="28"/>
          <w:szCs w:val="28"/>
        </w:rPr>
        <w:lastRenderedPageBreak/>
        <w:t>2. D є</w:t>
      </w:r>
      <w:r w:rsidR="001C3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7E7">
        <w:rPr>
          <w:rFonts w:ascii="Times New Roman" w:hAnsi="Times New Roman" w:cs="Times New Roman"/>
          <w:sz w:val="28"/>
          <w:szCs w:val="28"/>
        </w:rPr>
        <w:t xml:space="preserve">правильною в напрямі </w:t>
      </w:r>
      <w:proofErr w:type="spellStart"/>
      <w:r w:rsidRPr="008937E7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8937E7">
        <w:rPr>
          <w:rFonts w:ascii="Times New Roman" w:hAnsi="Times New Roman" w:cs="Times New Roman"/>
          <w:sz w:val="28"/>
          <w:szCs w:val="28"/>
        </w:rPr>
        <w:t xml:space="preserve"> та в напрямі </w:t>
      </w:r>
      <w:proofErr w:type="spellStart"/>
      <w:r w:rsidRPr="008937E7">
        <w:rPr>
          <w:rFonts w:ascii="Times New Roman" w:hAnsi="Times New Roman" w:cs="Times New Roman"/>
          <w:sz w:val="28"/>
          <w:szCs w:val="28"/>
        </w:rPr>
        <w:t>Oу</w:t>
      </w:r>
      <w:proofErr w:type="spellEnd"/>
      <w:r w:rsidRPr="008937E7">
        <w:rPr>
          <w:rFonts w:ascii="Times New Roman" w:hAnsi="Times New Roman" w:cs="Times New Roman"/>
          <w:sz w:val="28"/>
          <w:szCs w:val="28"/>
        </w:rPr>
        <w:t>. Знаходимо координати точок перетину графіків функцій. Для цього розв’язуємо систему рівнянь обмежуючих ліній:</w:t>
      </w:r>
    </w:p>
    <w:p w:rsidR="00223540" w:rsidRPr="00223540" w:rsidRDefault="00223540" w:rsidP="0022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235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235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4&gt; </w:t>
      </w:r>
      <w:proofErr w:type="spellStart"/>
      <w:r w:rsidRPr="002235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2235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y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1C394A">
        <w:rPr>
          <w:rStyle w:val="promptrow"/>
          <w:b/>
          <w:bCs/>
          <w:color w:val="FF4B33"/>
          <w:sz w:val="21"/>
          <w:szCs w:val="21"/>
          <w:lang w:val="en-US"/>
        </w:rPr>
        <w:t xml:space="preserve">8&gt; </w:t>
      </w:r>
      <w:r w:rsidRPr="001C394A">
        <w:rPr>
          <w:rStyle w:val="promptcommand"/>
          <w:color w:val="000000"/>
          <w:sz w:val="21"/>
          <w:szCs w:val="21"/>
          <w:lang w:val="en-US"/>
        </w:rPr>
        <w:t>[</w:t>
      </w:r>
      <w:proofErr w:type="spellStart"/>
      <w:r w:rsidRPr="001C394A">
        <w:rPr>
          <w:rStyle w:val="promptcommand"/>
          <w:color w:val="000000"/>
          <w:sz w:val="21"/>
          <w:szCs w:val="21"/>
          <w:lang w:val="en-US"/>
        </w:rPr>
        <w:t>xp,yp</w:t>
      </w:r>
      <w:proofErr w:type="spellEnd"/>
      <w:r w:rsidRPr="001C394A">
        <w:rPr>
          <w:rStyle w:val="promptcommand"/>
          <w:color w:val="000000"/>
          <w:sz w:val="21"/>
          <w:szCs w:val="21"/>
          <w:lang w:val="en-US"/>
        </w:rPr>
        <w:t>]=solve(y==4-x^2, y==2-x)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C394A">
        <w:rPr>
          <w:color w:val="000000"/>
          <w:sz w:val="21"/>
          <w:szCs w:val="21"/>
          <w:lang w:val="en-US"/>
        </w:rPr>
        <w:t>xp</w:t>
      </w:r>
      <w:proofErr w:type="spellEnd"/>
      <w:proofErr w:type="gramEnd"/>
      <w:r w:rsidRPr="001C394A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1C394A">
        <w:rPr>
          <w:color w:val="000000"/>
          <w:sz w:val="21"/>
          <w:szCs w:val="21"/>
          <w:lang w:val="en-US"/>
        </w:rPr>
        <w:t>sym</w:t>
      </w:r>
      <w:proofErr w:type="spellEnd"/>
      <w:r w:rsidRPr="001C394A">
        <w:rPr>
          <w:color w:val="000000"/>
          <w:sz w:val="21"/>
          <w:szCs w:val="21"/>
          <w:lang w:val="en-US"/>
        </w:rPr>
        <w:t xml:space="preserve"> 2×1 matrix)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C394A">
        <w:rPr>
          <w:color w:val="000000"/>
          <w:sz w:val="21"/>
          <w:szCs w:val="21"/>
          <w:lang w:val="en-US"/>
        </w:rPr>
        <w:t xml:space="preserve">  </w:t>
      </w:r>
      <w:r w:rsidRPr="001C394A">
        <w:rPr>
          <w:rFonts w:ascii="Cambria Math" w:hAnsi="Cambria Math" w:cs="Cambria Math"/>
          <w:color w:val="000000"/>
          <w:sz w:val="21"/>
          <w:szCs w:val="21"/>
          <w:lang w:val="en-US"/>
        </w:rPr>
        <w:t>⎡</w:t>
      </w:r>
      <w:r w:rsidRPr="001C394A">
        <w:rPr>
          <w:color w:val="000000"/>
          <w:sz w:val="21"/>
          <w:szCs w:val="21"/>
          <w:lang w:val="en-US"/>
        </w:rPr>
        <w:t>-1</w:t>
      </w:r>
      <w:r w:rsidRPr="001C394A">
        <w:rPr>
          <w:rFonts w:ascii="Cambria Math" w:hAnsi="Cambria Math" w:cs="Cambria Math"/>
          <w:color w:val="000000"/>
          <w:sz w:val="21"/>
          <w:szCs w:val="21"/>
          <w:lang w:val="en-US"/>
        </w:rPr>
        <w:t>⎤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C394A">
        <w:rPr>
          <w:color w:val="000000"/>
          <w:sz w:val="21"/>
          <w:szCs w:val="21"/>
          <w:lang w:val="en-US"/>
        </w:rPr>
        <w:t xml:space="preserve">  </w:t>
      </w:r>
      <w:r w:rsidRPr="001C394A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1C394A">
        <w:rPr>
          <w:color w:val="000000"/>
          <w:sz w:val="21"/>
          <w:szCs w:val="21"/>
          <w:lang w:val="en-US"/>
        </w:rPr>
        <w:t xml:space="preserve">  </w:t>
      </w:r>
      <w:r w:rsidRPr="001C394A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C394A">
        <w:rPr>
          <w:color w:val="000000"/>
          <w:sz w:val="21"/>
          <w:szCs w:val="21"/>
          <w:lang w:val="en-US"/>
        </w:rPr>
        <w:t xml:space="preserve">  </w:t>
      </w:r>
      <w:r w:rsidRPr="001C394A">
        <w:rPr>
          <w:rFonts w:ascii="Cambria Math" w:hAnsi="Cambria Math" w:cs="Cambria Math"/>
          <w:color w:val="000000"/>
          <w:sz w:val="21"/>
          <w:szCs w:val="21"/>
          <w:lang w:val="en-US"/>
        </w:rPr>
        <w:t>⎣</w:t>
      </w:r>
      <w:r w:rsidRPr="001C394A">
        <w:rPr>
          <w:color w:val="000000"/>
          <w:sz w:val="21"/>
          <w:szCs w:val="21"/>
          <w:lang w:val="en-US"/>
        </w:rPr>
        <w:t xml:space="preserve">2 </w:t>
      </w:r>
      <w:r w:rsidRPr="001C394A">
        <w:rPr>
          <w:rFonts w:ascii="Cambria Math" w:hAnsi="Cambria Math" w:cs="Cambria Math"/>
          <w:color w:val="000000"/>
          <w:sz w:val="21"/>
          <w:szCs w:val="21"/>
          <w:lang w:val="en-US"/>
        </w:rPr>
        <w:t>⎦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C394A">
        <w:rPr>
          <w:color w:val="000000"/>
          <w:sz w:val="21"/>
          <w:szCs w:val="21"/>
          <w:lang w:val="en-US"/>
        </w:rPr>
        <w:t>yp</w:t>
      </w:r>
      <w:proofErr w:type="spellEnd"/>
      <w:proofErr w:type="gramEnd"/>
      <w:r w:rsidRPr="001C394A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1C394A">
        <w:rPr>
          <w:color w:val="000000"/>
          <w:sz w:val="21"/>
          <w:szCs w:val="21"/>
          <w:lang w:val="en-US"/>
        </w:rPr>
        <w:t>sym</w:t>
      </w:r>
      <w:proofErr w:type="spellEnd"/>
      <w:r w:rsidRPr="001C394A">
        <w:rPr>
          <w:color w:val="000000"/>
          <w:sz w:val="21"/>
          <w:szCs w:val="21"/>
          <w:lang w:val="en-US"/>
        </w:rPr>
        <w:t xml:space="preserve"> 2×1 matrix)</w:t>
      </w:r>
    </w:p>
    <w:p w:rsidR="001C394A" w:rsidRP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C394A" w:rsidRPr="00DA5A51" w:rsidRDefault="001C394A" w:rsidP="001C394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C394A">
        <w:rPr>
          <w:color w:val="000000"/>
          <w:sz w:val="21"/>
          <w:szCs w:val="21"/>
          <w:lang w:val="en-US"/>
        </w:rPr>
        <w:t xml:space="preserve">  </w:t>
      </w:r>
      <w:r w:rsidRPr="00DA5A51">
        <w:rPr>
          <w:rFonts w:ascii="Cambria Math" w:hAnsi="Cambria Math" w:cs="Cambria Math"/>
          <w:color w:val="000000"/>
          <w:sz w:val="21"/>
          <w:szCs w:val="21"/>
          <w:lang w:val="en-US"/>
        </w:rPr>
        <w:t>⎡</w:t>
      </w:r>
      <w:r w:rsidRPr="00DA5A51">
        <w:rPr>
          <w:color w:val="000000"/>
          <w:sz w:val="21"/>
          <w:szCs w:val="21"/>
          <w:lang w:val="en-US"/>
        </w:rPr>
        <w:t>3</w:t>
      </w:r>
      <w:r w:rsidRPr="00DA5A51">
        <w:rPr>
          <w:rFonts w:ascii="Cambria Math" w:hAnsi="Cambria Math" w:cs="Cambria Math"/>
          <w:color w:val="000000"/>
          <w:sz w:val="21"/>
          <w:szCs w:val="21"/>
          <w:lang w:val="en-US"/>
        </w:rPr>
        <w:t>⎤</w:t>
      </w:r>
    </w:p>
    <w:p w:rsid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</w:rPr>
      </w:pPr>
      <w:r w:rsidRPr="00DA5A51">
        <w:rPr>
          <w:color w:val="000000"/>
          <w:sz w:val="21"/>
          <w:szCs w:val="21"/>
          <w:lang w:val="en-US"/>
        </w:rPr>
        <w:t xml:space="preserve">  </w:t>
      </w:r>
      <w:r>
        <w:rPr>
          <w:rFonts w:ascii="Cambria Math" w:hAnsi="Cambria Math" w:cs="Cambria Math"/>
          <w:color w:val="000000"/>
          <w:sz w:val="21"/>
          <w:szCs w:val="21"/>
        </w:rPr>
        <w:t>⎢</w:t>
      </w:r>
      <w:r>
        <w:rPr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⎥</w:t>
      </w:r>
    </w:p>
    <w:p w:rsidR="001C394A" w:rsidRDefault="001C394A" w:rsidP="001C394A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Fonts w:ascii="Cambria Math" w:hAnsi="Cambria Math" w:cs="Cambria Math"/>
          <w:color w:val="000000"/>
          <w:sz w:val="21"/>
          <w:szCs w:val="21"/>
        </w:rPr>
        <w:t>⎣</w:t>
      </w:r>
      <w:r>
        <w:rPr>
          <w:color w:val="000000"/>
          <w:sz w:val="21"/>
          <w:szCs w:val="21"/>
        </w:rPr>
        <w:t>0</w:t>
      </w:r>
      <w:r>
        <w:rPr>
          <w:rFonts w:ascii="Cambria Math" w:hAnsi="Cambria Math" w:cs="Cambria Math"/>
          <w:color w:val="000000"/>
          <w:sz w:val="21"/>
          <w:szCs w:val="21"/>
        </w:rPr>
        <w:t>⎦</w:t>
      </w:r>
    </w:p>
    <w:p w:rsidR="008937E7" w:rsidRPr="001C394A" w:rsidRDefault="00223540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3540">
        <w:rPr>
          <w:rFonts w:ascii="Times New Roman" w:hAnsi="Times New Roman" w:cs="Times New Roman"/>
          <w:sz w:val="28"/>
          <w:szCs w:val="28"/>
        </w:rPr>
        <w:t>Точки перетину параболи та прямої мають координати (</w:t>
      </w:r>
      <w:r w:rsidR="001C394A" w:rsidRPr="001C394A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223540">
        <w:rPr>
          <w:rFonts w:ascii="Times New Roman" w:hAnsi="Times New Roman" w:cs="Times New Roman"/>
          <w:sz w:val="28"/>
          <w:szCs w:val="28"/>
        </w:rPr>
        <w:t xml:space="preserve">; </w:t>
      </w:r>
      <w:r w:rsidR="001C394A" w:rsidRPr="001C394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C394A">
        <w:rPr>
          <w:rFonts w:ascii="Times New Roman" w:hAnsi="Times New Roman" w:cs="Times New Roman"/>
          <w:sz w:val="28"/>
          <w:szCs w:val="28"/>
        </w:rPr>
        <w:t>) та (</w:t>
      </w:r>
      <w:r w:rsidR="001C394A" w:rsidRPr="001C394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C394A">
        <w:rPr>
          <w:rFonts w:ascii="Times New Roman" w:hAnsi="Times New Roman" w:cs="Times New Roman"/>
          <w:sz w:val="28"/>
          <w:szCs w:val="28"/>
        </w:rPr>
        <w:t>;</w:t>
      </w:r>
      <w:r w:rsidR="001C394A" w:rsidRPr="001C394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3540">
        <w:rPr>
          <w:rFonts w:ascii="Times New Roman" w:hAnsi="Times New Roman" w:cs="Times New Roman"/>
          <w:sz w:val="28"/>
          <w:szCs w:val="28"/>
        </w:rPr>
        <w:t>).</w:t>
      </w:r>
    </w:p>
    <w:p w:rsidR="00223540" w:rsidRPr="001C394A" w:rsidRDefault="00223540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4DCE" w:rsidRPr="00B65272" w:rsidRDefault="00223540" w:rsidP="008937E7">
      <w:pPr>
        <w:rPr>
          <w:rFonts w:ascii="Times New Roman" w:hAnsi="Times New Roman" w:cs="Times New Roman"/>
          <w:sz w:val="28"/>
          <w:szCs w:val="28"/>
        </w:rPr>
      </w:pPr>
      <w:r w:rsidRPr="00223540">
        <w:rPr>
          <w:rFonts w:ascii="Times New Roman" w:hAnsi="Times New Roman" w:cs="Times New Roman"/>
          <w:sz w:val="28"/>
          <w:szCs w:val="28"/>
        </w:rPr>
        <w:t xml:space="preserve">3. Щоб скласти повторні інтеграли, що </w:t>
      </w:r>
      <w:proofErr w:type="spellStart"/>
      <w:r w:rsidRPr="00223540">
        <w:rPr>
          <w:rFonts w:ascii="Times New Roman" w:hAnsi="Times New Roman" w:cs="Times New Roman"/>
          <w:sz w:val="28"/>
          <w:szCs w:val="28"/>
        </w:rPr>
        <w:t>відвповідають</w:t>
      </w:r>
      <w:proofErr w:type="spellEnd"/>
      <w:r w:rsidRPr="00223540">
        <w:rPr>
          <w:rFonts w:ascii="Times New Roman" w:hAnsi="Times New Roman" w:cs="Times New Roman"/>
          <w:sz w:val="28"/>
          <w:szCs w:val="28"/>
        </w:rPr>
        <w:t xml:space="preserve"> подвійному, знайдемо визначення області інтегрування D згідно з теоремою:</w:t>
      </w:r>
    </w:p>
    <w:p w:rsidR="008D4DCE" w:rsidRPr="00C120C2" w:rsidRDefault="00223540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20C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20C2">
        <w:rPr>
          <w:rFonts w:ascii="Times New Roman" w:hAnsi="Times New Roman" w:cs="Times New Roman"/>
          <w:sz w:val="28"/>
          <w:szCs w:val="28"/>
        </w:rPr>
        <w:t xml:space="preserve"> = {(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C2">
        <w:rPr>
          <w:rFonts w:ascii="Times New Roman" w:hAnsi="Times New Roman" w:cs="Times New Roman"/>
          <w:sz w:val="28"/>
          <w:szCs w:val="28"/>
        </w:rPr>
        <w:t>): -</w:t>
      </w:r>
      <w:r w:rsidR="00C120C2" w:rsidRPr="00C120C2">
        <w:rPr>
          <w:rFonts w:ascii="Times New Roman" w:hAnsi="Times New Roman" w:cs="Times New Roman"/>
          <w:sz w:val="28"/>
          <w:szCs w:val="28"/>
        </w:rPr>
        <w:t>1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 w:rsidRPr="00C120C2">
        <w:rPr>
          <w:rFonts w:ascii="Times New Roman" w:hAnsi="Times New Roman" w:cs="Times New Roman"/>
          <w:sz w:val="28"/>
          <w:szCs w:val="28"/>
        </w:rPr>
        <w:t>2</w:t>
      </w:r>
      <w:r w:rsidRPr="00C120C2">
        <w:rPr>
          <w:rFonts w:ascii="Times New Roman" w:hAnsi="Times New Roman" w:cs="Times New Roman"/>
          <w:sz w:val="28"/>
          <w:szCs w:val="28"/>
        </w:rPr>
        <w:t xml:space="preserve">, </w:t>
      </w:r>
      <w:r w:rsidR="00C120C2" w:rsidRPr="00C120C2">
        <w:rPr>
          <w:rFonts w:ascii="Times New Roman" w:hAnsi="Times New Roman" w:cs="Times New Roman"/>
          <w:sz w:val="28"/>
          <w:szCs w:val="28"/>
        </w:rPr>
        <w:t>2-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20C2" w:rsidRPr="00C120C2">
        <w:rPr>
          <w:rFonts w:ascii="Times New Roman" w:hAnsi="Times New Roman" w:cs="Times New Roman"/>
          <w:sz w:val="28"/>
          <w:szCs w:val="28"/>
        </w:rPr>
        <w:t xml:space="preserve"> 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 w:rsidRPr="00C120C2">
        <w:rPr>
          <w:rFonts w:ascii="Times New Roman" w:hAnsi="Times New Roman" w:cs="Times New Roman"/>
          <w:sz w:val="28"/>
          <w:szCs w:val="28"/>
        </w:rPr>
        <w:t>4-</w:t>
      </w:r>
      <w:r w:rsidR="00C120C2" w:rsidRPr="00FB116B">
        <w:rPr>
          <w:rFonts w:ascii="Times New Roman" w:hAnsi="Times New Roman" w:cs="Times New Roman"/>
          <w:sz w:val="28"/>
          <w:szCs w:val="28"/>
        </w:rPr>
        <w:t>x</w:t>
      </w:r>
      <w:r w:rsidR="00C120C2" w:rsidRPr="00C120C2">
        <w:rPr>
          <w:rFonts w:ascii="Times New Roman" w:hAnsi="Times New Roman" w:cs="Times New Roman"/>
          <w:sz w:val="28"/>
          <w:szCs w:val="28"/>
        </w:rPr>
        <w:t>^2</w:t>
      </w:r>
      <w:r w:rsidRPr="00C120C2">
        <w:rPr>
          <w:rFonts w:ascii="Times New Roman" w:hAnsi="Times New Roman" w:cs="Times New Roman"/>
          <w:sz w:val="28"/>
          <w:szCs w:val="28"/>
        </w:rPr>
        <w:t>}</w:t>
      </w:r>
    </w:p>
    <w:p w:rsidR="008D4DCE" w:rsidRPr="00C120C2" w:rsidRDefault="006021B2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20C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20C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20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C120C2">
        <w:rPr>
          <w:rFonts w:ascii="Times New Roman" w:hAnsi="Times New Roman" w:cs="Times New Roman"/>
          <w:sz w:val="28"/>
          <w:szCs w:val="28"/>
        </w:rPr>
        <w:t xml:space="preserve">2: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20C2">
        <w:rPr>
          <w:rFonts w:ascii="Times New Roman" w:hAnsi="Times New Roman" w:cs="Times New Roman"/>
          <w:sz w:val="28"/>
          <w:szCs w:val="28"/>
        </w:rPr>
        <w:t>1 = {(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C2">
        <w:rPr>
          <w:rFonts w:ascii="Times New Roman" w:hAnsi="Times New Roman" w:cs="Times New Roman"/>
          <w:sz w:val="28"/>
          <w:szCs w:val="28"/>
        </w:rPr>
        <w:t xml:space="preserve">): </w:t>
      </w:r>
      <w:r w:rsidR="00C120C2" w:rsidRPr="00DA5A51">
        <w:rPr>
          <w:rFonts w:ascii="Times New Roman" w:hAnsi="Times New Roman" w:cs="Times New Roman"/>
          <w:sz w:val="28"/>
          <w:szCs w:val="28"/>
        </w:rPr>
        <w:t>-(4-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20C2" w:rsidRPr="00DA5A51">
        <w:rPr>
          <w:rFonts w:ascii="Times New Roman" w:hAnsi="Times New Roman" w:cs="Times New Roman"/>
          <w:sz w:val="28"/>
          <w:szCs w:val="28"/>
        </w:rPr>
        <w:t>)^(1/2)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 w:rsidRPr="00DA5A51">
        <w:rPr>
          <w:rFonts w:ascii="Times New Roman" w:hAnsi="Times New Roman" w:cs="Times New Roman"/>
          <w:sz w:val="28"/>
          <w:szCs w:val="28"/>
        </w:rPr>
        <w:t>(4-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20C2" w:rsidRPr="00DA5A51">
        <w:rPr>
          <w:rFonts w:ascii="Times New Roman" w:hAnsi="Times New Roman" w:cs="Times New Roman"/>
          <w:sz w:val="28"/>
          <w:szCs w:val="28"/>
        </w:rPr>
        <w:t>)^(1/2)</w:t>
      </w:r>
      <w:r w:rsidRPr="00C120C2">
        <w:rPr>
          <w:rFonts w:ascii="Times New Roman" w:hAnsi="Times New Roman" w:cs="Times New Roman"/>
          <w:sz w:val="28"/>
          <w:szCs w:val="28"/>
        </w:rPr>
        <w:t xml:space="preserve">, </w:t>
      </w:r>
      <w:r w:rsidR="00C120C2" w:rsidRPr="00C120C2">
        <w:rPr>
          <w:rFonts w:ascii="Times New Roman" w:hAnsi="Times New Roman" w:cs="Times New Roman"/>
          <w:sz w:val="28"/>
          <w:szCs w:val="28"/>
        </w:rPr>
        <w:t>3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 w:rsidRPr="00C120C2">
        <w:rPr>
          <w:rFonts w:ascii="Times New Roman" w:hAnsi="Times New Roman" w:cs="Times New Roman"/>
          <w:sz w:val="28"/>
          <w:szCs w:val="28"/>
        </w:rPr>
        <w:t>4</w:t>
      </w:r>
      <w:r w:rsidRPr="00C120C2">
        <w:rPr>
          <w:rFonts w:ascii="Times New Roman" w:hAnsi="Times New Roman" w:cs="Times New Roman"/>
          <w:sz w:val="28"/>
          <w:szCs w:val="28"/>
        </w:rPr>
        <w:t>}</w:t>
      </w:r>
    </w:p>
    <w:p w:rsidR="008D4DCE" w:rsidRPr="00C120C2" w:rsidRDefault="006021B2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20C2">
        <w:rPr>
          <w:rFonts w:ascii="Times New Roman" w:hAnsi="Times New Roman" w:cs="Times New Roman"/>
          <w:sz w:val="28"/>
          <w:szCs w:val="28"/>
        </w:rPr>
        <w:tab/>
      </w:r>
      <w:r w:rsidRPr="00C120C2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20C2">
        <w:rPr>
          <w:rFonts w:ascii="Times New Roman" w:hAnsi="Times New Roman" w:cs="Times New Roman"/>
          <w:sz w:val="28"/>
          <w:szCs w:val="28"/>
        </w:rPr>
        <w:t>2 = {(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C120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120C2">
        <w:rPr>
          <w:rFonts w:ascii="Times New Roman" w:hAnsi="Times New Roman" w:cs="Times New Roman"/>
          <w:sz w:val="28"/>
          <w:szCs w:val="28"/>
        </w:rPr>
        <w:t xml:space="preserve">): </w:t>
      </w:r>
      <w:r w:rsidR="00C120C2" w:rsidRPr="00DA5A51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 w:rsidRPr="00DA5A51">
        <w:rPr>
          <w:rFonts w:ascii="Times New Roman" w:hAnsi="Times New Roman" w:cs="Times New Roman"/>
          <w:sz w:val="28"/>
          <w:szCs w:val="28"/>
          <w:lang w:val="ru-RU"/>
        </w:rPr>
        <w:t>(4-</w:t>
      </w:r>
      <w:r w:rsidR="00C120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20C2" w:rsidRPr="00DA5A51">
        <w:rPr>
          <w:rFonts w:ascii="Times New Roman" w:hAnsi="Times New Roman" w:cs="Times New Roman"/>
          <w:sz w:val="28"/>
          <w:szCs w:val="28"/>
          <w:lang w:val="ru-RU"/>
        </w:rPr>
        <w:t>)^(1/2)</w:t>
      </w:r>
      <w:r w:rsidRPr="00C120C2">
        <w:rPr>
          <w:rFonts w:ascii="Times New Roman" w:hAnsi="Times New Roman" w:cs="Times New Roman"/>
          <w:sz w:val="28"/>
          <w:szCs w:val="28"/>
        </w:rPr>
        <w:t xml:space="preserve">, </w:t>
      </w:r>
      <w:r w:rsidR="00C120C2" w:rsidRPr="00C120C2">
        <w:rPr>
          <w:rFonts w:ascii="Times New Roman" w:hAnsi="Times New Roman" w:cs="Times New Roman"/>
          <w:sz w:val="28"/>
          <w:szCs w:val="28"/>
        </w:rPr>
        <w:t>0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C2">
        <w:rPr>
          <w:rFonts w:ascii="Times New Roman" w:hAnsi="Times New Roman" w:cs="Times New Roman"/>
          <w:sz w:val="28"/>
          <w:szCs w:val="28"/>
        </w:rPr>
        <w:t>&lt;=</w:t>
      </w:r>
      <w:r w:rsidR="00C120C2" w:rsidRPr="00DA5A5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20C2">
        <w:rPr>
          <w:rFonts w:ascii="Times New Roman" w:hAnsi="Times New Roman" w:cs="Times New Roman"/>
          <w:sz w:val="28"/>
          <w:szCs w:val="28"/>
        </w:rPr>
        <w:t>}</w:t>
      </w:r>
    </w:p>
    <w:p w:rsidR="006021B2" w:rsidRPr="006021B2" w:rsidRDefault="006021B2" w:rsidP="006021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21B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gramStart"/>
      <w:r w:rsidRPr="006021B2">
        <w:rPr>
          <w:rFonts w:ascii="Times New Roman" w:hAnsi="Times New Roman" w:cs="Times New Roman"/>
          <w:sz w:val="28"/>
          <w:szCs w:val="28"/>
          <w:lang w:val="ru-RU"/>
        </w:rPr>
        <w:t>другому</w:t>
      </w:r>
      <w:proofErr w:type="gramEnd"/>
      <w:r w:rsidRPr="006021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21B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6021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21B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6021B2">
        <w:rPr>
          <w:rFonts w:ascii="Times New Roman" w:hAnsi="Times New Roman" w:cs="Times New Roman"/>
          <w:sz w:val="28"/>
          <w:szCs w:val="28"/>
          <w:lang w:val="ru-RU"/>
        </w:rPr>
        <w:t xml:space="preserve"> розбити область </w:t>
      </w:r>
      <w:proofErr w:type="spellStart"/>
      <w:r w:rsidRPr="006021B2">
        <w:rPr>
          <w:rFonts w:ascii="Times New Roman" w:hAnsi="Times New Roman" w:cs="Times New Roman"/>
          <w:sz w:val="28"/>
          <w:szCs w:val="28"/>
          <w:lang w:val="ru-RU"/>
        </w:rPr>
        <w:t>інтегрування</w:t>
      </w:r>
      <w:proofErr w:type="spellEnd"/>
      <w:r w:rsidRPr="006021B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021B2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="007E413E" w:rsidRPr="007E4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21B2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>, як на малюнку.</w:t>
      </w:r>
    </w:p>
    <w:p w:rsidR="006021B2" w:rsidRPr="00DA5A51" w:rsidRDefault="006021B2" w:rsidP="006021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1B2">
        <w:rPr>
          <w:rFonts w:ascii="Times New Roman" w:hAnsi="Times New Roman" w:cs="Times New Roman"/>
          <w:sz w:val="28"/>
          <w:szCs w:val="28"/>
        </w:rPr>
        <w:t>4. Обчислюємо повторні інтеграли.</w:t>
      </w:r>
    </w:p>
    <w:p w:rsidR="008D4DCE" w:rsidRPr="00B65272" w:rsidRDefault="006021B2" w:rsidP="006021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21B2">
        <w:rPr>
          <w:rFonts w:ascii="Times New Roman" w:hAnsi="Times New Roman" w:cs="Times New Roman"/>
          <w:sz w:val="28"/>
          <w:szCs w:val="28"/>
        </w:rPr>
        <w:t>Знаходимо повторний із зовнішнім інтегралом за змінною х:</w:t>
      </w:r>
    </w:p>
    <w:p w:rsidR="00C120C2" w:rsidRPr="00C120C2" w:rsidRDefault="006021B2" w:rsidP="00C120C2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021B2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021B2">
        <w:rPr>
          <w:rStyle w:val="promptrow"/>
          <w:b/>
          <w:bCs/>
          <w:color w:val="FF4B33"/>
          <w:sz w:val="21"/>
          <w:szCs w:val="21"/>
          <w:lang w:val="en-US"/>
        </w:rPr>
        <w:t xml:space="preserve">3&gt; </w:t>
      </w:r>
      <w:r w:rsidR="00C120C2" w:rsidRPr="00C120C2">
        <w:rPr>
          <w:rStyle w:val="promptcommand"/>
          <w:color w:val="000000"/>
          <w:sz w:val="21"/>
          <w:szCs w:val="21"/>
          <w:lang w:val="en-US"/>
        </w:rPr>
        <w:t>I=</w:t>
      </w:r>
      <w:proofErr w:type="spellStart"/>
      <w:r w:rsidR="00C120C2" w:rsidRPr="00C120C2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="00C120C2" w:rsidRPr="00C120C2">
        <w:rPr>
          <w:rStyle w:val="promptcommand"/>
          <w:color w:val="000000"/>
          <w:sz w:val="21"/>
          <w:szCs w:val="21"/>
          <w:lang w:val="en-US"/>
        </w:rPr>
        <w:t>(</w:t>
      </w:r>
      <w:proofErr w:type="spellStart"/>
      <w:r w:rsidR="00C120C2" w:rsidRPr="00C120C2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="00C120C2" w:rsidRPr="00C120C2">
        <w:rPr>
          <w:rStyle w:val="promptcommand"/>
          <w:color w:val="000000"/>
          <w:sz w:val="21"/>
          <w:szCs w:val="21"/>
          <w:lang w:val="en-US"/>
        </w:rPr>
        <w:t>(x,y,2-x,4-x^2),x,-1,2)</w:t>
      </w:r>
    </w:p>
    <w:p w:rsidR="00C120C2" w:rsidRPr="00427446" w:rsidRDefault="00C120C2" w:rsidP="00C120C2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427446">
        <w:rPr>
          <w:color w:val="000000"/>
          <w:sz w:val="21"/>
          <w:szCs w:val="21"/>
          <w:lang w:val="en-US"/>
        </w:rPr>
        <w:t>I = (</w:t>
      </w:r>
      <w:proofErr w:type="spellStart"/>
      <w:r w:rsidRPr="00427446">
        <w:rPr>
          <w:color w:val="000000"/>
          <w:sz w:val="21"/>
          <w:szCs w:val="21"/>
          <w:lang w:val="en-US"/>
        </w:rPr>
        <w:t>sym</w:t>
      </w:r>
      <w:proofErr w:type="spellEnd"/>
      <w:r w:rsidRPr="00427446">
        <w:rPr>
          <w:color w:val="000000"/>
          <w:sz w:val="21"/>
          <w:szCs w:val="21"/>
          <w:lang w:val="en-US"/>
        </w:rPr>
        <w:t>) 9/4</w:t>
      </w:r>
    </w:p>
    <w:p w:rsidR="007E413E" w:rsidRPr="00427446" w:rsidRDefault="007E413E" w:rsidP="00C120C2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427446">
        <w:rPr>
          <w:rStyle w:val="promptrow"/>
          <w:b/>
          <w:bCs/>
          <w:color w:val="FF4B33"/>
          <w:sz w:val="21"/>
          <w:szCs w:val="21"/>
          <w:lang w:val="en-US"/>
        </w:rPr>
        <w:t>:</w:t>
      </w:r>
      <w:proofErr w:type="gramEnd"/>
      <w:r w:rsidRPr="00427446">
        <w:rPr>
          <w:rStyle w:val="promptrow"/>
          <w:b/>
          <w:bCs/>
          <w:color w:val="FF4B33"/>
          <w:sz w:val="21"/>
          <w:szCs w:val="21"/>
          <w:lang w:val="en-US"/>
        </w:rPr>
        <w:t xml:space="preserve">4&gt; </w:t>
      </w:r>
      <w:r>
        <w:rPr>
          <w:rStyle w:val="promptcommand"/>
          <w:color w:val="000000"/>
          <w:sz w:val="21"/>
          <w:szCs w:val="21"/>
          <w:lang w:val="en-US"/>
        </w:rPr>
        <w:t>double</w:t>
      </w:r>
      <w:r w:rsidRPr="00427446">
        <w:rPr>
          <w:rStyle w:val="promptcommand"/>
          <w:color w:val="000000"/>
          <w:sz w:val="21"/>
          <w:szCs w:val="21"/>
          <w:lang w:val="en-US"/>
        </w:rPr>
        <w:t>(</w:t>
      </w:r>
      <w:r>
        <w:rPr>
          <w:rStyle w:val="promptcommand"/>
          <w:color w:val="000000"/>
          <w:sz w:val="21"/>
          <w:szCs w:val="21"/>
          <w:lang w:val="en-US"/>
        </w:rPr>
        <w:t>I</w:t>
      </w:r>
      <w:r w:rsidRPr="00427446">
        <w:rPr>
          <w:rStyle w:val="promptcommand"/>
          <w:color w:val="000000"/>
          <w:sz w:val="21"/>
          <w:szCs w:val="21"/>
          <w:lang w:val="en-US"/>
        </w:rPr>
        <w:t>)</w:t>
      </w:r>
    </w:p>
    <w:p w:rsidR="007E413E" w:rsidRPr="00427446" w:rsidRDefault="007E413E" w:rsidP="007E413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DA5A51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DA5A51">
        <w:rPr>
          <w:color w:val="000000"/>
          <w:sz w:val="21"/>
          <w:szCs w:val="21"/>
          <w:lang w:val="en-US"/>
        </w:rPr>
        <w:t xml:space="preserve"> = </w:t>
      </w:r>
      <w:r w:rsidR="00427446" w:rsidRPr="00DA5A51">
        <w:rPr>
          <w:color w:val="000000"/>
          <w:sz w:val="21"/>
          <w:szCs w:val="21"/>
          <w:lang w:val="en-US"/>
        </w:rPr>
        <w:t>2.2500</w:t>
      </w:r>
    </w:p>
    <w:p w:rsidR="008D4DCE" w:rsidRPr="00050DB4" w:rsidRDefault="007E413E" w:rsidP="007E413E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Вихідний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подвійний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інтеграл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зводиться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до</w:t>
      </w:r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суми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повторних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із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зовнішнім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інтегралом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за</w:t>
      </w:r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змінною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у</w:t>
      </w:r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за</w:t>
      </w:r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proofErr w:type="gramEnd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ідобластями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D1 </w:t>
      </w:r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та</w:t>
      </w:r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D2 </w:t>
      </w:r>
      <w:proofErr w:type="spellStart"/>
      <w:r w:rsidRPr="007E413E">
        <w:rPr>
          <w:rFonts w:ascii="Times New Roman" w:eastAsiaTheme="minorHAnsi" w:hAnsi="Times New Roman" w:cs="Times New Roman"/>
          <w:sz w:val="28"/>
          <w:szCs w:val="28"/>
          <w:lang w:eastAsia="en-US"/>
        </w:rPr>
        <w:t>відповідно</w:t>
      </w:r>
      <w:proofErr w:type="spellEnd"/>
      <w:r w:rsidRPr="00050DB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:rsidR="00427446" w:rsidRPr="00427446" w:rsidRDefault="00427446" w:rsidP="0042744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42744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427446">
        <w:rPr>
          <w:rStyle w:val="promptrow"/>
          <w:b/>
          <w:bCs/>
          <w:color w:val="FF4B33"/>
          <w:sz w:val="21"/>
          <w:szCs w:val="21"/>
          <w:lang w:val="en-US"/>
        </w:rPr>
        <w:t xml:space="preserve">4&gt; </w:t>
      </w:r>
      <w:r w:rsidRPr="00427446">
        <w:rPr>
          <w:rStyle w:val="promptcommand"/>
          <w:color w:val="000000"/>
          <w:sz w:val="21"/>
          <w:szCs w:val="21"/>
          <w:lang w:val="en-US"/>
        </w:rPr>
        <w:t>I1=</w:t>
      </w:r>
      <w:proofErr w:type="spellStart"/>
      <w:r w:rsidRPr="00427446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427446">
        <w:rPr>
          <w:rStyle w:val="promptcommand"/>
          <w:color w:val="000000"/>
          <w:sz w:val="21"/>
          <w:szCs w:val="21"/>
          <w:lang w:val="en-US"/>
        </w:rPr>
        <w:t>(</w:t>
      </w:r>
      <w:proofErr w:type="spellStart"/>
      <w:r w:rsidRPr="00427446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427446">
        <w:rPr>
          <w:rStyle w:val="promptcommand"/>
          <w:color w:val="000000"/>
          <w:sz w:val="21"/>
          <w:szCs w:val="21"/>
          <w:lang w:val="en-US"/>
        </w:rPr>
        <w:t>(x,x,-</w:t>
      </w:r>
      <w:proofErr w:type="spellStart"/>
      <w:r w:rsidRPr="00427446">
        <w:rPr>
          <w:rStyle w:val="promptcommand"/>
          <w:color w:val="000000"/>
          <w:sz w:val="21"/>
          <w:szCs w:val="21"/>
          <w:lang w:val="en-US"/>
        </w:rPr>
        <w:t>sqrt</w:t>
      </w:r>
      <w:proofErr w:type="spellEnd"/>
      <w:r w:rsidRPr="00427446">
        <w:rPr>
          <w:rStyle w:val="promptcommand"/>
          <w:color w:val="000000"/>
          <w:sz w:val="21"/>
          <w:szCs w:val="21"/>
          <w:lang w:val="en-US"/>
        </w:rPr>
        <w:t xml:space="preserve">(4-y), </w:t>
      </w:r>
      <w:proofErr w:type="spellStart"/>
      <w:r w:rsidRPr="00427446">
        <w:rPr>
          <w:rStyle w:val="promptcommand"/>
          <w:color w:val="000000"/>
          <w:sz w:val="21"/>
          <w:szCs w:val="21"/>
          <w:lang w:val="en-US"/>
        </w:rPr>
        <w:t>sqrt</w:t>
      </w:r>
      <w:proofErr w:type="spellEnd"/>
      <w:r w:rsidRPr="00427446">
        <w:rPr>
          <w:rStyle w:val="promptcommand"/>
          <w:color w:val="000000"/>
          <w:sz w:val="21"/>
          <w:szCs w:val="21"/>
          <w:lang w:val="en-US"/>
        </w:rPr>
        <w:t>(4-y)),y,3,4)</w:t>
      </w:r>
    </w:p>
    <w:p w:rsidR="00427446" w:rsidRPr="00427446" w:rsidRDefault="00427446" w:rsidP="0042744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427446">
        <w:rPr>
          <w:color w:val="000000"/>
          <w:sz w:val="21"/>
          <w:szCs w:val="21"/>
          <w:lang w:val="en-US"/>
        </w:rPr>
        <w:t>I1 = (</w:t>
      </w:r>
      <w:proofErr w:type="spellStart"/>
      <w:r w:rsidRPr="00427446">
        <w:rPr>
          <w:color w:val="000000"/>
          <w:sz w:val="21"/>
          <w:szCs w:val="21"/>
          <w:lang w:val="en-US"/>
        </w:rPr>
        <w:t>sym</w:t>
      </w:r>
      <w:proofErr w:type="spellEnd"/>
      <w:r w:rsidRPr="00427446">
        <w:rPr>
          <w:color w:val="000000"/>
          <w:sz w:val="21"/>
          <w:szCs w:val="21"/>
          <w:lang w:val="en-US"/>
        </w:rPr>
        <w:t>) 0</w:t>
      </w:r>
    </w:p>
    <w:p w:rsidR="00427446" w:rsidRPr="00427446" w:rsidRDefault="00427446" w:rsidP="0042744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427446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octave:5&gt; </w:t>
      </w:r>
      <w:r w:rsidRPr="00427446">
        <w:rPr>
          <w:rStyle w:val="promptcommand"/>
          <w:color w:val="000000"/>
          <w:sz w:val="21"/>
          <w:szCs w:val="21"/>
          <w:lang w:val="en-US"/>
        </w:rPr>
        <w:t>I2=</w:t>
      </w:r>
      <w:proofErr w:type="spellStart"/>
      <w:r w:rsidRPr="00427446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427446">
        <w:rPr>
          <w:rStyle w:val="promptcommand"/>
          <w:color w:val="000000"/>
          <w:sz w:val="21"/>
          <w:szCs w:val="21"/>
          <w:lang w:val="en-US"/>
        </w:rPr>
        <w:t>(</w:t>
      </w:r>
      <w:proofErr w:type="spellStart"/>
      <w:r w:rsidRPr="00427446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427446">
        <w:rPr>
          <w:rStyle w:val="promptcommand"/>
          <w:color w:val="000000"/>
          <w:sz w:val="21"/>
          <w:szCs w:val="21"/>
          <w:lang w:val="en-US"/>
        </w:rPr>
        <w:t>(x,x,2-y,sqrt(4-y)),y,0,3)</w:t>
      </w:r>
    </w:p>
    <w:p w:rsidR="00427446" w:rsidRPr="00427446" w:rsidRDefault="00427446" w:rsidP="0042744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427446">
        <w:rPr>
          <w:color w:val="000000"/>
          <w:sz w:val="21"/>
          <w:szCs w:val="21"/>
          <w:lang w:val="en-US"/>
        </w:rPr>
        <w:t>I2 = (</w:t>
      </w:r>
      <w:proofErr w:type="spellStart"/>
      <w:r w:rsidRPr="00427446">
        <w:rPr>
          <w:color w:val="000000"/>
          <w:sz w:val="21"/>
          <w:szCs w:val="21"/>
          <w:lang w:val="en-US"/>
        </w:rPr>
        <w:t>sym</w:t>
      </w:r>
      <w:proofErr w:type="spellEnd"/>
      <w:r w:rsidRPr="00427446">
        <w:rPr>
          <w:color w:val="000000"/>
          <w:sz w:val="21"/>
          <w:szCs w:val="21"/>
          <w:lang w:val="en-US"/>
        </w:rPr>
        <w:t>) 9/4</w:t>
      </w:r>
    </w:p>
    <w:p w:rsidR="007E413E" w:rsidRPr="007E413E" w:rsidRDefault="00427446" w:rsidP="0042744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E413E">
        <w:rPr>
          <w:rStyle w:val="promptrow"/>
          <w:b/>
          <w:bCs/>
          <w:color w:val="FF4B33"/>
          <w:sz w:val="21"/>
          <w:szCs w:val="21"/>
          <w:lang w:val="en-US"/>
        </w:rPr>
        <w:t xml:space="preserve"> </w:t>
      </w:r>
      <w:proofErr w:type="gramStart"/>
      <w:r w:rsidR="007E413E" w:rsidRPr="007E413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="007E413E" w:rsidRPr="007E413E">
        <w:rPr>
          <w:rStyle w:val="promptrow"/>
          <w:b/>
          <w:bCs/>
          <w:color w:val="FF4B33"/>
          <w:sz w:val="21"/>
          <w:szCs w:val="21"/>
          <w:lang w:val="en-US"/>
        </w:rPr>
        <w:t xml:space="preserve">10&gt; </w:t>
      </w:r>
      <w:r>
        <w:rPr>
          <w:rStyle w:val="promptcommand"/>
          <w:color w:val="000000"/>
          <w:sz w:val="21"/>
          <w:szCs w:val="21"/>
          <w:lang w:val="en-US"/>
        </w:rPr>
        <w:t>double(I2</w:t>
      </w:r>
      <w:r w:rsidR="007E413E" w:rsidRPr="007E413E">
        <w:rPr>
          <w:rStyle w:val="promptcommand"/>
          <w:color w:val="000000"/>
          <w:sz w:val="21"/>
          <w:szCs w:val="21"/>
          <w:lang w:val="en-US"/>
        </w:rPr>
        <w:t>)</w:t>
      </w:r>
    </w:p>
    <w:p w:rsidR="007E413E" w:rsidRPr="00427446" w:rsidRDefault="007E413E" w:rsidP="007E413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7446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427446">
        <w:rPr>
          <w:color w:val="000000"/>
          <w:sz w:val="21"/>
          <w:szCs w:val="21"/>
          <w:lang w:val="en-US"/>
        </w:rPr>
        <w:t xml:space="preserve"> = </w:t>
      </w:r>
      <w:r w:rsidR="00427446" w:rsidRPr="00427446">
        <w:rPr>
          <w:color w:val="000000"/>
          <w:sz w:val="21"/>
          <w:szCs w:val="21"/>
          <w:lang w:val="en-US"/>
        </w:rPr>
        <w:t>2.2500</w:t>
      </w:r>
    </w:p>
    <w:p w:rsidR="008D4DCE" w:rsidRPr="00DA5A51" w:rsidRDefault="007E413E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1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13E">
        <w:rPr>
          <w:rFonts w:ascii="Times New Roman" w:hAnsi="Times New Roman" w:cs="Times New Roman"/>
          <w:sz w:val="28"/>
          <w:szCs w:val="28"/>
          <w:lang w:val="ru-RU"/>
        </w:rPr>
        <w:t>подвійного</w:t>
      </w:r>
      <w:proofErr w:type="spellEnd"/>
      <w:r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13E">
        <w:rPr>
          <w:rFonts w:ascii="Times New Roman" w:hAnsi="Times New Roman" w:cs="Times New Roman"/>
          <w:sz w:val="28"/>
          <w:szCs w:val="28"/>
          <w:lang w:val="ru-RU"/>
        </w:rPr>
        <w:t>інтеграла</w:t>
      </w:r>
      <w:proofErr w:type="spellEnd"/>
      <w:r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13E">
        <w:rPr>
          <w:rFonts w:ascii="Times New Roman" w:hAnsi="Times New Roman" w:cs="Times New Roman"/>
          <w:sz w:val="28"/>
          <w:szCs w:val="28"/>
          <w:lang w:val="ru-RU"/>
        </w:rPr>
        <w:t>обчислені</w:t>
      </w:r>
      <w:proofErr w:type="spellEnd"/>
      <w:r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13E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13E">
        <w:rPr>
          <w:rFonts w:ascii="Times New Roman" w:hAnsi="Times New Roman" w:cs="Times New Roman"/>
          <w:sz w:val="28"/>
          <w:szCs w:val="28"/>
          <w:lang w:val="ru-RU"/>
        </w:rPr>
        <w:t>способами</w:t>
      </w:r>
      <w:r w:rsidRPr="00DA5A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13E">
        <w:rPr>
          <w:rFonts w:ascii="Times New Roman" w:hAnsi="Times New Roman" w:cs="Times New Roman"/>
          <w:sz w:val="28"/>
          <w:szCs w:val="28"/>
          <w:lang w:val="ru-RU"/>
        </w:rPr>
        <w:t>співпали</w:t>
      </w:r>
      <w:proofErr w:type="spellEnd"/>
      <w:r w:rsidRPr="00DA5A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413E" w:rsidRPr="00DA5A51" w:rsidRDefault="007E41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A5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413E" w:rsidRPr="007E413E" w:rsidRDefault="007E413E" w:rsidP="007E413E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</w:t>
      </w:r>
    </w:p>
    <w:p w:rsidR="007E413E" w:rsidRDefault="00427446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1EDDCC" wp14:editId="5CD5F918">
            <wp:extent cx="2629226" cy="6005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680" cy="6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46" w:rsidRPr="00427446" w:rsidRDefault="00427446" w:rsidP="00427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об'єму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proofErr w:type="gram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G (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тетраедра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виконаємо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формулою:</w:t>
      </w:r>
    </w:p>
    <w:p w:rsidR="00427446" w:rsidRPr="00427446" w:rsidRDefault="00427446" w:rsidP="0042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5F2E0A" wp14:editId="0C8AB12E">
            <wp:extent cx="1296537" cy="50824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084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3E" w:rsidRDefault="00427446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інтегрування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G ,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по-перше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перетворимо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427446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похилої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площини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:2х </w:t>
      </w:r>
      <w:r w:rsidR="00DA5A51" w:rsidRPr="00DA5A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DA5A51" w:rsidRPr="00DA5A5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2z </w:t>
      </w:r>
      <w:r w:rsidR="00DA5A51" w:rsidRPr="00DA5A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DA5A51" w:rsidRPr="00DA5A5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0 до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z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f (x, y) . Отримаємо:</w:t>
      </w:r>
    </w:p>
    <w:p w:rsidR="007E413E" w:rsidRPr="00427446" w:rsidRDefault="00427446" w:rsidP="0042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z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1 - х +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>/2</w:t>
      </w:r>
    </w:p>
    <w:p w:rsidR="007E413E" w:rsidRPr="005C5246" w:rsidRDefault="00427446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Координатні площини мають </w:t>
      </w:r>
      <w:proofErr w:type="gram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івняння x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0, y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0,z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</w:p>
    <w:p w:rsidR="007E413E" w:rsidRDefault="00427446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Застосуємо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ezmesh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ezsurf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). Щоб визначитись із межами для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представимо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площини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відрізках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відсікає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площина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27446">
        <w:rPr>
          <w:rFonts w:ascii="Times New Roman" w:hAnsi="Times New Roman" w:cs="Times New Roman"/>
          <w:sz w:val="28"/>
          <w:szCs w:val="28"/>
          <w:lang w:val="ru-RU"/>
        </w:rPr>
        <w:t>вісях</w:t>
      </w:r>
      <w:proofErr w:type="spellEnd"/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координат):</w:t>
      </w:r>
    </w:p>
    <w:p w:rsidR="007E413E" w:rsidRPr="005C5246" w:rsidRDefault="00E92A9C" w:rsidP="0042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2A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42744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E92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446" w:rsidRPr="00E92A9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2A9C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427446" w:rsidRPr="00E92A9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E92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44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92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446" w:rsidRPr="00E92A9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E92A9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AF5AC0" w:rsidRPr="005C5246" w:rsidRDefault="00AF5AC0" w:rsidP="0042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AC0" w:rsidRPr="00AF5AC0" w:rsidRDefault="00AF5AC0" w:rsidP="00AF5A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похилу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площину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х та z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0 до 1, та у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5AC0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F5AC0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246" w:rsidRPr="005C5246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Pr="00AF5AC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AF5AC0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:rsidR="007E413E" w:rsidRDefault="00050DB4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BE62A7" wp14:editId="48B9028F">
            <wp:extent cx="5940425" cy="405572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3E" w:rsidRDefault="00050DB4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EEE60E" wp14:editId="6FFD8CC4">
            <wp:extent cx="5940425" cy="338436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3E" w:rsidRDefault="007E413E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E413E" w:rsidRDefault="00AF5AC0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2. Аналізуючи область G , заключаємо, що вона є правильною в напрямі будь-якої із координатних осей. В частинному випадку, вона є </w:t>
      </w:r>
      <w:proofErr w:type="gram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правильною</w:t>
      </w:r>
      <w:proofErr w:type="gram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напрямі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вісі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Oz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, а її проекція D на площин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XOY є правильною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напрямі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Oy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звести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потрійний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інтеграл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gram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повторного</w:t>
      </w:r>
      <w:proofErr w:type="gram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інтеграла</w:t>
      </w:r>
      <w:proofErr w:type="spellEnd"/>
      <w:r w:rsidRPr="00AF5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C0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</w:p>
    <w:p w:rsidR="007E413E" w:rsidRDefault="00AF5AC0" w:rsidP="00AF5A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329B5B" wp14:editId="7E7EAC93">
            <wp:extent cx="2628108" cy="723332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629" cy="7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0" w:rsidRPr="005C5246" w:rsidRDefault="00112900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рис.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будь-яка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вісь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паралельна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Oz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той же напрям, «входить» в G на площині XOY (рівняння якої z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0 ) та «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» на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z в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G :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z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1 - х +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>/2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2900" w:rsidRPr="005C5246" w:rsidRDefault="00112900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413E" w:rsidRDefault="00112900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971C037" wp14:editId="7BE7E8AD">
            <wp:simplePos x="0" y="0"/>
            <wp:positionH relativeFrom="column">
              <wp:posOffset>4446905</wp:posOffset>
            </wp:positionH>
            <wp:positionV relativeFrom="paragraph">
              <wp:posOffset>66040</wp:posOffset>
            </wp:positionV>
            <wp:extent cx="1664970" cy="227203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прое</w:t>
      </w:r>
      <w:r>
        <w:rPr>
          <w:rFonts w:ascii="Times New Roman" w:hAnsi="Times New Roman" w:cs="Times New Roman"/>
          <w:sz w:val="28"/>
          <w:szCs w:val="28"/>
          <w:lang w:val="ru-RU"/>
        </w:rPr>
        <w:t>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G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площину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XOY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утворений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вісями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Ox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y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0) і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Oy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( x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0 ), а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прямою L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площини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площиною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XOY . Щоб отримати рівняння прямої L необхідно в рівнянні для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покласти z </w:t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0 , </w:t>
      </w:r>
      <w:proofErr w:type="spellStart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="00AF5AC0" w:rsidRPr="001129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2900" w:rsidRDefault="00112900" w:rsidP="001129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1 - х +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27446">
        <w:rPr>
          <w:rFonts w:ascii="Times New Roman" w:hAnsi="Times New Roman" w:cs="Times New Roman"/>
          <w:sz w:val="28"/>
          <w:szCs w:val="28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>= х – 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у = 2*х-2</w:t>
      </w:r>
    </w:p>
    <w:p w:rsidR="00112900" w:rsidRDefault="00112900" w:rsidP="00112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413E" w:rsidRPr="005C5246" w:rsidRDefault="00112900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рис. легко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границі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зовнішньог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проміжного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інтегралів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. Будь-яка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вісь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паралельна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Oy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той же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напрям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, «входить» в D на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вісі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Oх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0 ) та «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» на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прямій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>2*х-2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Звідси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у в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D</w:t>
      </w:r>
      <w:proofErr w:type="gramStart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020">
        <w:rPr>
          <w:rFonts w:ascii="Times New Roman" w:hAnsi="Times New Roman" w:cs="Times New Roman"/>
          <w:sz w:val="28"/>
          <w:szCs w:val="28"/>
          <w:lang w:val="ru-RU"/>
        </w:rPr>
        <w:t>2*х-2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020" w:rsidRPr="005C524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C52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2900" w:rsidRPr="00112900" w:rsidRDefault="00112900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Проекція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D на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вісь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Oх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Pr="00112900">
        <w:rPr>
          <w:rFonts w:ascii="Times New Roman" w:hAnsi="Times New Roman" w:cs="Times New Roman"/>
          <w:sz w:val="28"/>
          <w:szCs w:val="28"/>
          <w:lang w:val="ru-RU"/>
        </w:rPr>
        <w:t>ізок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5B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>0;1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5D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, значить 0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x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1 , тому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границі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зовнішнього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900">
        <w:rPr>
          <w:rFonts w:ascii="Times New Roman" w:hAnsi="Times New Roman" w:cs="Times New Roman"/>
          <w:sz w:val="28"/>
          <w:szCs w:val="28"/>
          <w:lang w:val="ru-RU"/>
        </w:rPr>
        <w:t>інтеграла</w:t>
      </w:r>
      <w:proofErr w:type="spellEnd"/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 xml:space="preserve"> 0,b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900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1E3020" w:rsidRPr="001E3020" w:rsidRDefault="001E3020" w:rsidP="001E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E30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>octave:</w:t>
      </w:r>
      <w:proofErr w:type="gramEnd"/>
      <w:r w:rsidRPr="001E30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1&gt; </w:t>
      </w:r>
      <w:proofErr w:type="spellStart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y z</w:t>
      </w:r>
    </w:p>
    <w:p w:rsidR="001E3020" w:rsidRPr="001E3020" w:rsidRDefault="001E3020" w:rsidP="001E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30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2</w:t>
      </w:r>
      <w:r w:rsidRPr="001E30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V=</w:t>
      </w:r>
      <w:proofErr w:type="spellStart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E30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(1,z,0,1-x+y/2),y,2*x-2,0),x,0,1)</w:t>
      </w:r>
    </w:p>
    <w:p w:rsidR="007E413E" w:rsidRPr="005C5246" w:rsidRDefault="001E3020" w:rsidP="001E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 =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1/</w:t>
      </w:r>
      <w:r w:rsidRPr="005C524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3</w:t>
      </w:r>
    </w:p>
    <w:p w:rsidR="00324A06" w:rsidRPr="005C5246" w:rsidRDefault="00324A06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967C1" w:rsidRDefault="00B82800" w:rsidP="00091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1E3020">
        <w:rPr>
          <w:rFonts w:ascii="Times New Roman" w:hAnsi="Times New Roman" w:cs="Times New Roman"/>
          <w:sz w:val="28"/>
          <w:szCs w:val="28"/>
        </w:rPr>
        <w:t>я з</w:t>
      </w:r>
      <w:r w:rsidR="001E3020" w:rsidRPr="001E3020">
        <w:rPr>
          <w:rFonts w:ascii="Times New Roman" w:hAnsi="Times New Roman" w:cs="Times New Roman"/>
          <w:sz w:val="28"/>
          <w:szCs w:val="28"/>
        </w:rPr>
        <w:t>акріп</w:t>
      </w:r>
      <w:r w:rsidR="001E3020">
        <w:rPr>
          <w:rFonts w:ascii="Times New Roman" w:hAnsi="Times New Roman" w:cs="Times New Roman"/>
          <w:sz w:val="28"/>
          <w:szCs w:val="28"/>
        </w:rPr>
        <w:t>ив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теоретичн</w:t>
      </w:r>
      <w:r w:rsidR="001E3020">
        <w:rPr>
          <w:rFonts w:ascii="Times New Roman" w:hAnsi="Times New Roman" w:cs="Times New Roman"/>
          <w:sz w:val="28"/>
          <w:szCs w:val="28"/>
        </w:rPr>
        <w:t>і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знан</w:t>
      </w:r>
      <w:r w:rsidR="001E3020">
        <w:rPr>
          <w:rFonts w:ascii="Times New Roman" w:hAnsi="Times New Roman" w:cs="Times New Roman"/>
          <w:sz w:val="28"/>
          <w:szCs w:val="28"/>
        </w:rPr>
        <w:t>ня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з обчислення подвійних та потр</w:t>
      </w:r>
      <w:r w:rsidR="001E3020">
        <w:rPr>
          <w:rFonts w:ascii="Times New Roman" w:hAnsi="Times New Roman" w:cs="Times New Roman"/>
          <w:sz w:val="28"/>
          <w:szCs w:val="28"/>
        </w:rPr>
        <w:t>і</w:t>
      </w:r>
      <w:r w:rsidR="001E3020" w:rsidRPr="001E3020">
        <w:rPr>
          <w:rFonts w:ascii="Times New Roman" w:hAnsi="Times New Roman" w:cs="Times New Roman"/>
          <w:sz w:val="28"/>
          <w:szCs w:val="28"/>
        </w:rPr>
        <w:t>йних інте</w:t>
      </w:r>
      <w:r w:rsidR="001E3020">
        <w:rPr>
          <w:rFonts w:ascii="Times New Roman" w:hAnsi="Times New Roman" w:cs="Times New Roman"/>
          <w:sz w:val="28"/>
          <w:szCs w:val="28"/>
        </w:rPr>
        <w:t xml:space="preserve">гралів в </w:t>
      </w:r>
      <w:proofErr w:type="spellStart"/>
      <w:r w:rsidR="001E3020">
        <w:rPr>
          <w:rFonts w:ascii="Times New Roman" w:hAnsi="Times New Roman" w:cs="Times New Roman"/>
          <w:sz w:val="28"/>
          <w:szCs w:val="28"/>
        </w:rPr>
        <w:t>декартових</w:t>
      </w:r>
      <w:proofErr w:type="spellEnd"/>
      <w:r w:rsidR="001E3020">
        <w:rPr>
          <w:rFonts w:ascii="Times New Roman" w:hAnsi="Times New Roman" w:cs="Times New Roman"/>
          <w:sz w:val="28"/>
          <w:szCs w:val="28"/>
        </w:rPr>
        <w:t xml:space="preserve"> координатах, в</w:t>
      </w:r>
      <w:r w:rsidR="001E3020" w:rsidRPr="001E3020">
        <w:rPr>
          <w:rFonts w:ascii="Times New Roman" w:hAnsi="Times New Roman" w:cs="Times New Roman"/>
          <w:sz w:val="28"/>
          <w:szCs w:val="28"/>
        </w:rPr>
        <w:t>ироб</w:t>
      </w:r>
      <w:r w:rsidR="001E3020">
        <w:rPr>
          <w:rFonts w:ascii="Times New Roman" w:hAnsi="Times New Roman" w:cs="Times New Roman"/>
          <w:sz w:val="28"/>
          <w:szCs w:val="28"/>
        </w:rPr>
        <w:t xml:space="preserve">ив навички </w:t>
      </w:r>
      <w:r w:rsidR="001E3020" w:rsidRPr="001E3020">
        <w:rPr>
          <w:rFonts w:ascii="Times New Roman" w:hAnsi="Times New Roman" w:cs="Times New Roman"/>
          <w:sz w:val="28"/>
          <w:szCs w:val="28"/>
        </w:rPr>
        <w:t>обчислення подвійних та потр</w:t>
      </w:r>
      <w:r w:rsidR="001E3020">
        <w:rPr>
          <w:rFonts w:ascii="Times New Roman" w:hAnsi="Times New Roman" w:cs="Times New Roman"/>
          <w:sz w:val="28"/>
          <w:szCs w:val="28"/>
        </w:rPr>
        <w:t>і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йних інтегралів за допомогою </w:t>
      </w:r>
      <w:proofErr w:type="spellStart"/>
      <w:r w:rsidR="001E3020" w:rsidRPr="001E302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1E3020" w:rsidRPr="001E30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E3020" w:rsidRPr="001E3020">
        <w:rPr>
          <w:rFonts w:ascii="Times New Roman" w:hAnsi="Times New Roman" w:cs="Times New Roman"/>
          <w:sz w:val="28"/>
          <w:szCs w:val="28"/>
        </w:rPr>
        <w:t>Осtave</w:t>
      </w:r>
      <w:proofErr w:type="spellEnd"/>
      <w:r w:rsidR="001E3020">
        <w:rPr>
          <w:rFonts w:ascii="Times New Roman" w:hAnsi="Times New Roman" w:cs="Times New Roman"/>
          <w:sz w:val="28"/>
          <w:szCs w:val="28"/>
        </w:rPr>
        <w:t>/</w:t>
      </w:r>
      <w:r w:rsidR="001E3020">
        <w:rPr>
          <w:rFonts w:ascii="Times New Roman" w:hAnsi="Times New Roman" w:cs="Times New Roman"/>
          <w:sz w:val="28"/>
          <w:szCs w:val="28"/>
          <w:lang w:val="en-US"/>
        </w:rPr>
        <w:t>GeoGebra3D</w:t>
      </w:r>
      <w:r w:rsidR="001E3020" w:rsidRPr="001E3020">
        <w:rPr>
          <w:rFonts w:ascii="Times New Roman" w:hAnsi="Times New Roman" w:cs="Times New Roman"/>
          <w:sz w:val="28"/>
          <w:szCs w:val="28"/>
        </w:rPr>
        <w:t>).</w:t>
      </w: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sectPr w:rsidR="004B70B8" w:rsidRPr="00B65272" w:rsidSect="00480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B4" w:rsidRDefault="00127AB4" w:rsidP="00FB116B">
      <w:pPr>
        <w:spacing w:after="0" w:line="240" w:lineRule="auto"/>
      </w:pPr>
      <w:r>
        <w:separator/>
      </w:r>
    </w:p>
  </w:endnote>
  <w:endnote w:type="continuationSeparator" w:id="0">
    <w:p w:rsidR="00127AB4" w:rsidRDefault="00127AB4" w:rsidP="00FB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B4" w:rsidRDefault="00127AB4" w:rsidP="00FB116B">
      <w:pPr>
        <w:spacing w:after="0" w:line="240" w:lineRule="auto"/>
      </w:pPr>
      <w:r>
        <w:separator/>
      </w:r>
    </w:p>
  </w:footnote>
  <w:footnote w:type="continuationSeparator" w:id="0">
    <w:p w:rsidR="00127AB4" w:rsidRDefault="00127AB4" w:rsidP="00FB1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50DB4"/>
    <w:rsid w:val="00067642"/>
    <w:rsid w:val="000814CA"/>
    <w:rsid w:val="00091B96"/>
    <w:rsid w:val="000D51D6"/>
    <w:rsid w:val="00100759"/>
    <w:rsid w:val="00112900"/>
    <w:rsid w:val="00127AB4"/>
    <w:rsid w:val="001756B8"/>
    <w:rsid w:val="0018388F"/>
    <w:rsid w:val="0019611B"/>
    <w:rsid w:val="001B4094"/>
    <w:rsid w:val="001C394A"/>
    <w:rsid w:val="001E3020"/>
    <w:rsid w:val="001F1B5C"/>
    <w:rsid w:val="00223540"/>
    <w:rsid w:val="00244288"/>
    <w:rsid w:val="002B17B4"/>
    <w:rsid w:val="00301BD0"/>
    <w:rsid w:val="00324A06"/>
    <w:rsid w:val="00427446"/>
    <w:rsid w:val="0046746B"/>
    <w:rsid w:val="00473A41"/>
    <w:rsid w:val="00480AB1"/>
    <w:rsid w:val="004B70B8"/>
    <w:rsid w:val="004C593E"/>
    <w:rsid w:val="005943DA"/>
    <w:rsid w:val="005A4F65"/>
    <w:rsid w:val="005C5246"/>
    <w:rsid w:val="005E6196"/>
    <w:rsid w:val="005F38ED"/>
    <w:rsid w:val="006021B2"/>
    <w:rsid w:val="0063260F"/>
    <w:rsid w:val="006E1858"/>
    <w:rsid w:val="006E2181"/>
    <w:rsid w:val="00701746"/>
    <w:rsid w:val="00713F14"/>
    <w:rsid w:val="00724F9D"/>
    <w:rsid w:val="00751EA8"/>
    <w:rsid w:val="00786F15"/>
    <w:rsid w:val="007A2CEB"/>
    <w:rsid w:val="007E413E"/>
    <w:rsid w:val="0081568A"/>
    <w:rsid w:val="00823EFA"/>
    <w:rsid w:val="0084218D"/>
    <w:rsid w:val="00873CC4"/>
    <w:rsid w:val="008937E7"/>
    <w:rsid w:val="008C71CF"/>
    <w:rsid w:val="008D4DCE"/>
    <w:rsid w:val="008E37C9"/>
    <w:rsid w:val="00930D79"/>
    <w:rsid w:val="00933F67"/>
    <w:rsid w:val="00957C9B"/>
    <w:rsid w:val="00997DE4"/>
    <w:rsid w:val="00A22C54"/>
    <w:rsid w:val="00A65589"/>
    <w:rsid w:val="00A82DD8"/>
    <w:rsid w:val="00AC0775"/>
    <w:rsid w:val="00AF5AC0"/>
    <w:rsid w:val="00B479BF"/>
    <w:rsid w:val="00B65272"/>
    <w:rsid w:val="00B82800"/>
    <w:rsid w:val="00BB1F24"/>
    <w:rsid w:val="00BC11C2"/>
    <w:rsid w:val="00C120C2"/>
    <w:rsid w:val="00C87A24"/>
    <w:rsid w:val="00CA7FEE"/>
    <w:rsid w:val="00CB608E"/>
    <w:rsid w:val="00CB645E"/>
    <w:rsid w:val="00D273D6"/>
    <w:rsid w:val="00D64175"/>
    <w:rsid w:val="00DA5A51"/>
    <w:rsid w:val="00DD7FCC"/>
    <w:rsid w:val="00DE1D56"/>
    <w:rsid w:val="00DF796E"/>
    <w:rsid w:val="00E47B7D"/>
    <w:rsid w:val="00E51420"/>
    <w:rsid w:val="00E51D3B"/>
    <w:rsid w:val="00E92A9C"/>
    <w:rsid w:val="00EA2C77"/>
    <w:rsid w:val="00F44E6D"/>
    <w:rsid w:val="00F54EE0"/>
    <w:rsid w:val="00F967C1"/>
    <w:rsid w:val="00FA38D9"/>
    <w:rsid w:val="00FB116B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9</cp:revision>
  <dcterms:created xsi:type="dcterms:W3CDTF">2022-05-03T13:00:00Z</dcterms:created>
  <dcterms:modified xsi:type="dcterms:W3CDTF">2022-05-04T18:32:00Z</dcterms:modified>
</cp:coreProperties>
</file>