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5367D" w14:textId="77777777" w:rsidR="00A2229D" w:rsidRDefault="0044312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МІНІСТЕРСТВО ОСВІТИ І НАУКИ УКРАЇНИ ХАРКІВСКИЙ НАЦІОНАЛЬНИЙ ЕКОНОМІЧНИЙ УНІВЕРСИТЕТ ІМЕНИ СЕМЕНА КУЗНЕЦЯ</w:t>
      </w:r>
    </w:p>
    <w:p w14:paraId="1BB82A43" w14:textId="77777777" w:rsidR="00A2229D" w:rsidRDefault="00A2229D">
      <w:pPr>
        <w:jc w:val="center"/>
        <w:rPr>
          <w:sz w:val="28"/>
          <w:szCs w:val="28"/>
        </w:rPr>
      </w:pPr>
    </w:p>
    <w:p w14:paraId="0339FF72" w14:textId="77777777" w:rsidR="00A2229D" w:rsidRDefault="00A2229D">
      <w:pPr>
        <w:jc w:val="center"/>
        <w:rPr>
          <w:sz w:val="28"/>
          <w:szCs w:val="28"/>
        </w:rPr>
      </w:pPr>
    </w:p>
    <w:p w14:paraId="6309673E" w14:textId="77777777" w:rsidR="00A2229D" w:rsidRDefault="00A2229D">
      <w:pPr>
        <w:jc w:val="center"/>
        <w:rPr>
          <w:sz w:val="28"/>
          <w:szCs w:val="28"/>
        </w:rPr>
      </w:pPr>
    </w:p>
    <w:p w14:paraId="7ACAA384" w14:textId="77777777" w:rsidR="00A2229D" w:rsidRDefault="004431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</w:p>
    <w:p w14:paraId="30F06578" w14:textId="77777777" w:rsidR="00443129" w:rsidRPr="00443129" w:rsidRDefault="004431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proofErr w:type="spellStart"/>
      <w:r>
        <w:rPr>
          <w:sz w:val="28"/>
          <w:szCs w:val="28"/>
        </w:rPr>
        <w:t>виконанні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 w:rsidR="00390F87" w:rsidRPr="00443129">
        <w:rPr>
          <w:sz w:val="28"/>
          <w:szCs w:val="28"/>
        </w:rPr>
        <w:t>3</w:t>
      </w:r>
    </w:p>
    <w:p w14:paraId="4AF008AC" w14:textId="1BBD66ED" w:rsidR="00A2229D" w:rsidRPr="00EE604C" w:rsidRDefault="00CE1D7F" w:rsidP="00CE1D7F">
      <w:pPr>
        <w:jc w:val="center"/>
      </w:pPr>
      <w:r>
        <w:rPr>
          <w:sz w:val="28"/>
          <w:szCs w:val="28"/>
          <w:lang w:val="uk-UA"/>
        </w:rPr>
        <w:t xml:space="preserve">з </w:t>
      </w:r>
      <w:r w:rsidR="00443129">
        <w:rPr>
          <w:sz w:val="28"/>
          <w:szCs w:val="28"/>
          <w:lang w:val="uk-UA"/>
        </w:rPr>
        <w:t>теми</w:t>
      </w:r>
      <w:r w:rsidR="00443129" w:rsidRPr="00443129">
        <w:rPr>
          <w:sz w:val="28"/>
          <w:szCs w:val="28"/>
        </w:rPr>
        <w:t>:</w:t>
      </w:r>
      <w:r w:rsidR="00443129" w:rsidRPr="00443129">
        <w:t xml:space="preserve"> </w:t>
      </w:r>
      <w:r>
        <w:rPr>
          <w:lang w:val="uk-UA"/>
        </w:rPr>
        <w:t xml:space="preserve"> </w:t>
      </w:r>
      <w:r w:rsidRPr="00EE604C">
        <w:t>“</w:t>
      </w:r>
      <w:proofErr w:type="spellStart"/>
      <w:r w:rsidR="00443129" w:rsidRPr="00443129">
        <w:rPr>
          <w:sz w:val="28"/>
          <w:szCs w:val="28"/>
        </w:rPr>
        <w:t>Фізичні</w:t>
      </w:r>
      <w:proofErr w:type="spellEnd"/>
      <w:r w:rsidR="00443129" w:rsidRPr="00443129">
        <w:rPr>
          <w:sz w:val="28"/>
          <w:szCs w:val="28"/>
        </w:rPr>
        <w:t xml:space="preserve"> </w:t>
      </w:r>
      <w:proofErr w:type="spellStart"/>
      <w:r w:rsidR="00443129" w:rsidRPr="00443129">
        <w:rPr>
          <w:sz w:val="28"/>
          <w:szCs w:val="28"/>
        </w:rPr>
        <w:t>основи</w:t>
      </w:r>
      <w:proofErr w:type="spellEnd"/>
      <w:r w:rsidR="00443129" w:rsidRPr="00443129">
        <w:rPr>
          <w:sz w:val="28"/>
          <w:szCs w:val="28"/>
        </w:rPr>
        <w:t xml:space="preserve"> </w:t>
      </w:r>
      <w:proofErr w:type="spellStart"/>
      <w:r w:rsidR="00443129" w:rsidRPr="00443129">
        <w:rPr>
          <w:sz w:val="28"/>
          <w:szCs w:val="28"/>
        </w:rPr>
        <w:t>захисту</w:t>
      </w:r>
      <w:proofErr w:type="spellEnd"/>
      <w:r w:rsidR="00443129" w:rsidRPr="00443129">
        <w:rPr>
          <w:sz w:val="28"/>
          <w:szCs w:val="28"/>
        </w:rPr>
        <w:t xml:space="preserve"> </w:t>
      </w:r>
      <w:proofErr w:type="spellStart"/>
      <w:r w:rsidR="00443129" w:rsidRPr="00443129">
        <w:rPr>
          <w:sz w:val="28"/>
          <w:szCs w:val="28"/>
        </w:rPr>
        <w:t>від</w:t>
      </w:r>
      <w:proofErr w:type="spellEnd"/>
      <w:r w:rsidR="00443129" w:rsidRPr="00443129">
        <w:rPr>
          <w:sz w:val="28"/>
          <w:szCs w:val="28"/>
        </w:rPr>
        <w:t xml:space="preserve"> </w:t>
      </w:r>
      <w:proofErr w:type="spellStart"/>
      <w:r w:rsidR="00443129" w:rsidRPr="00443129">
        <w:rPr>
          <w:sz w:val="28"/>
          <w:szCs w:val="28"/>
        </w:rPr>
        <w:t>фотографічної</w:t>
      </w:r>
      <w:proofErr w:type="spellEnd"/>
      <w:r w:rsidR="00443129" w:rsidRPr="00443129">
        <w:rPr>
          <w:sz w:val="28"/>
          <w:szCs w:val="28"/>
        </w:rPr>
        <w:t xml:space="preserve"> і оптико-</w:t>
      </w:r>
      <w:proofErr w:type="spellStart"/>
      <w:r w:rsidR="00443129" w:rsidRPr="00443129">
        <w:rPr>
          <w:sz w:val="28"/>
          <w:szCs w:val="28"/>
        </w:rPr>
        <w:t>електронної</w:t>
      </w:r>
      <w:proofErr w:type="spellEnd"/>
      <w:r w:rsidR="00443129" w:rsidRPr="00443129">
        <w:rPr>
          <w:sz w:val="28"/>
          <w:szCs w:val="28"/>
        </w:rPr>
        <w:t xml:space="preserve"> </w:t>
      </w:r>
      <w:proofErr w:type="spellStart"/>
      <w:r w:rsidR="00443129" w:rsidRPr="00443129">
        <w:rPr>
          <w:sz w:val="28"/>
          <w:szCs w:val="28"/>
        </w:rPr>
        <w:t>розвідки</w:t>
      </w:r>
      <w:proofErr w:type="spellEnd"/>
      <w:r w:rsidRPr="00EE604C">
        <w:rPr>
          <w:sz w:val="28"/>
          <w:szCs w:val="28"/>
        </w:rPr>
        <w:t>”</w:t>
      </w:r>
    </w:p>
    <w:p w14:paraId="3350084B" w14:textId="77777777" w:rsidR="00443129" w:rsidRDefault="004431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758982ED" w14:textId="5C800B4B" w:rsidR="00A2229D" w:rsidRDefault="004431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Фізичні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розвідки</w:t>
      </w:r>
      <w:proofErr w:type="spellEnd"/>
      <w:r>
        <w:rPr>
          <w:sz w:val="28"/>
          <w:szCs w:val="28"/>
        </w:rPr>
        <w:t xml:space="preserve"> </w:t>
      </w:r>
    </w:p>
    <w:p w14:paraId="3770B323" w14:textId="77777777" w:rsidR="00A2229D" w:rsidRDefault="004431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951510" w14:textId="77777777" w:rsidR="00A2229D" w:rsidRDefault="00A2229D">
      <w:pPr>
        <w:jc w:val="right"/>
        <w:rPr>
          <w:sz w:val="28"/>
          <w:szCs w:val="28"/>
        </w:rPr>
      </w:pPr>
    </w:p>
    <w:p w14:paraId="6755EE5D" w14:textId="77777777" w:rsidR="00A2229D" w:rsidRDefault="00A2229D">
      <w:pPr>
        <w:jc w:val="right"/>
        <w:rPr>
          <w:sz w:val="28"/>
          <w:szCs w:val="28"/>
        </w:rPr>
      </w:pPr>
    </w:p>
    <w:p w14:paraId="66A640D2" w14:textId="77777777" w:rsidR="00A2229D" w:rsidRDefault="00A2229D">
      <w:pPr>
        <w:jc w:val="right"/>
        <w:rPr>
          <w:sz w:val="28"/>
          <w:szCs w:val="28"/>
        </w:rPr>
      </w:pPr>
    </w:p>
    <w:p w14:paraId="1311ACBB" w14:textId="77777777" w:rsidR="00A2229D" w:rsidRDefault="00A2229D">
      <w:pPr>
        <w:jc w:val="right"/>
        <w:rPr>
          <w:sz w:val="28"/>
          <w:szCs w:val="28"/>
        </w:rPr>
      </w:pPr>
    </w:p>
    <w:p w14:paraId="281C3FC0" w14:textId="77777777" w:rsidR="00A2229D" w:rsidRDefault="00A2229D">
      <w:pPr>
        <w:jc w:val="right"/>
        <w:rPr>
          <w:sz w:val="28"/>
          <w:szCs w:val="28"/>
        </w:rPr>
      </w:pPr>
    </w:p>
    <w:p w14:paraId="78B7C0BE" w14:textId="77777777" w:rsidR="00DB51F3" w:rsidRDefault="0044312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</w:p>
    <w:p w14:paraId="5EC67CF8" w14:textId="67E44018" w:rsidR="00A2229D" w:rsidRPr="00EE604C" w:rsidRDefault="00EE604C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6.04.125.010.21.</w:t>
      </w:r>
      <w:r>
        <w:rPr>
          <w:sz w:val="28"/>
          <w:szCs w:val="28"/>
          <w:lang w:val="en-US"/>
        </w:rPr>
        <w:t>2</w:t>
      </w:r>
    </w:p>
    <w:p w14:paraId="7FB51639" w14:textId="77777777" w:rsidR="00A2229D" w:rsidRDefault="00443129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Факультету IT</w:t>
      </w:r>
    </w:p>
    <w:p w14:paraId="61228AA2" w14:textId="77777777" w:rsidR="00A2229D" w:rsidRDefault="00443129">
      <w:pPr>
        <w:wordWrap w:val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спеціальності</w:t>
      </w:r>
      <w:proofErr w:type="spellEnd"/>
      <w:r>
        <w:rPr>
          <w:sz w:val="28"/>
          <w:szCs w:val="28"/>
        </w:rPr>
        <w:t xml:space="preserve"> 125 </w:t>
      </w:r>
      <w:proofErr w:type="spellStart"/>
      <w:r>
        <w:rPr>
          <w:sz w:val="28"/>
          <w:szCs w:val="28"/>
        </w:rPr>
        <w:t>Кiбербезпека</w:t>
      </w:r>
      <w:proofErr w:type="spellEnd"/>
    </w:p>
    <w:p w14:paraId="052D417F" w14:textId="4B6FD7A6" w:rsidR="00A2229D" w:rsidRPr="00DB51F3" w:rsidRDefault="00EE60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Бойко В</w:t>
      </w:r>
      <w:r w:rsidR="00DB51F3" w:rsidRPr="00EE604C">
        <w:rPr>
          <w:sz w:val="28"/>
          <w:szCs w:val="28"/>
        </w:rPr>
        <w:t>.</w:t>
      </w:r>
      <w:r w:rsidR="00DB51F3">
        <w:rPr>
          <w:sz w:val="28"/>
          <w:szCs w:val="28"/>
          <w:lang w:val="uk-UA"/>
        </w:rPr>
        <w:t>В</w:t>
      </w:r>
      <w:r w:rsidR="00DB51F3" w:rsidRPr="00EE604C">
        <w:rPr>
          <w:sz w:val="28"/>
          <w:szCs w:val="28"/>
        </w:rPr>
        <w:t>.</w:t>
      </w:r>
    </w:p>
    <w:p w14:paraId="3436540B" w14:textId="77777777" w:rsidR="00A2229D" w:rsidRDefault="0044312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</w:p>
    <w:p w14:paraId="2342F899" w14:textId="77777777" w:rsidR="00A2229D" w:rsidRDefault="0044312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доц. </w:t>
      </w:r>
      <w:proofErr w:type="spellStart"/>
      <w:r>
        <w:rPr>
          <w:sz w:val="28"/>
          <w:szCs w:val="28"/>
        </w:rPr>
        <w:t>Гоков</w:t>
      </w:r>
      <w:proofErr w:type="spellEnd"/>
      <w:r>
        <w:rPr>
          <w:sz w:val="28"/>
          <w:szCs w:val="28"/>
        </w:rPr>
        <w:t xml:space="preserve"> О.М.</w:t>
      </w:r>
    </w:p>
    <w:p w14:paraId="5B47CDD0" w14:textId="77777777" w:rsidR="00A2229D" w:rsidRDefault="00A2229D">
      <w:pPr>
        <w:jc w:val="center"/>
        <w:rPr>
          <w:sz w:val="28"/>
          <w:szCs w:val="28"/>
        </w:rPr>
      </w:pPr>
    </w:p>
    <w:p w14:paraId="6CAF824C" w14:textId="77777777" w:rsidR="00A2229D" w:rsidRDefault="00A2229D">
      <w:pPr>
        <w:jc w:val="center"/>
        <w:rPr>
          <w:sz w:val="28"/>
          <w:szCs w:val="28"/>
        </w:rPr>
      </w:pPr>
    </w:p>
    <w:p w14:paraId="2426805E" w14:textId="77777777" w:rsidR="00A2229D" w:rsidRDefault="00A2229D">
      <w:pPr>
        <w:jc w:val="center"/>
        <w:rPr>
          <w:sz w:val="28"/>
          <w:szCs w:val="28"/>
        </w:rPr>
      </w:pPr>
    </w:p>
    <w:p w14:paraId="74175935" w14:textId="77777777" w:rsidR="00A2229D" w:rsidRDefault="00A2229D">
      <w:pPr>
        <w:jc w:val="both"/>
        <w:rPr>
          <w:sz w:val="28"/>
          <w:szCs w:val="28"/>
        </w:rPr>
      </w:pPr>
    </w:p>
    <w:p w14:paraId="3EC635E6" w14:textId="77777777" w:rsidR="00A2229D" w:rsidRDefault="00A2229D">
      <w:pPr>
        <w:jc w:val="both"/>
        <w:rPr>
          <w:sz w:val="28"/>
          <w:szCs w:val="28"/>
        </w:rPr>
      </w:pPr>
    </w:p>
    <w:p w14:paraId="550E84E8" w14:textId="77777777" w:rsidR="00A2229D" w:rsidRDefault="00A2229D">
      <w:pPr>
        <w:jc w:val="both"/>
        <w:rPr>
          <w:sz w:val="28"/>
          <w:szCs w:val="28"/>
        </w:rPr>
      </w:pPr>
    </w:p>
    <w:p w14:paraId="290D95A5" w14:textId="77777777" w:rsidR="00A2229D" w:rsidRDefault="00A2229D">
      <w:pPr>
        <w:jc w:val="both"/>
        <w:rPr>
          <w:sz w:val="28"/>
          <w:szCs w:val="28"/>
        </w:rPr>
      </w:pPr>
    </w:p>
    <w:p w14:paraId="09329ADC" w14:textId="77777777" w:rsidR="00A2229D" w:rsidRDefault="00A2229D">
      <w:pPr>
        <w:jc w:val="both"/>
        <w:rPr>
          <w:sz w:val="28"/>
          <w:szCs w:val="28"/>
        </w:rPr>
      </w:pPr>
    </w:p>
    <w:p w14:paraId="756B9B12" w14:textId="77777777" w:rsidR="00A2229D" w:rsidRDefault="00A2229D">
      <w:pPr>
        <w:jc w:val="both"/>
        <w:rPr>
          <w:sz w:val="28"/>
          <w:szCs w:val="28"/>
        </w:rPr>
      </w:pPr>
    </w:p>
    <w:p w14:paraId="3C2907BC" w14:textId="77777777" w:rsidR="00A2229D" w:rsidRDefault="00A2229D">
      <w:pPr>
        <w:jc w:val="both"/>
        <w:rPr>
          <w:sz w:val="28"/>
          <w:szCs w:val="28"/>
        </w:rPr>
      </w:pPr>
    </w:p>
    <w:p w14:paraId="0D1A9D6D" w14:textId="77777777" w:rsidR="00A2229D" w:rsidRDefault="00A2229D">
      <w:pPr>
        <w:jc w:val="both"/>
        <w:rPr>
          <w:sz w:val="28"/>
          <w:szCs w:val="28"/>
        </w:rPr>
      </w:pPr>
    </w:p>
    <w:p w14:paraId="5116282D" w14:textId="77777777" w:rsidR="00A2229D" w:rsidRDefault="00A2229D">
      <w:pPr>
        <w:jc w:val="both"/>
        <w:rPr>
          <w:sz w:val="28"/>
          <w:szCs w:val="28"/>
        </w:rPr>
      </w:pPr>
    </w:p>
    <w:p w14:paraId="5A102E6C" w14:textId="77777777" w:rsidR="00A2229D" w:rsidRDefault="00A2229D">
      <w:pPr>
        <w:jc w:val="both"/>
        <w:rPr>
          <w:sz w:val="28"/>
          <w:szCs w:val="28"/>
        </w:rPr>
      </w:pPr>
    </w:p>
    <w:p w14:paraId="2DD1BDFF" w14:textId="77777777" w:rsidR="00A2229D" w:rsidRDefault="00A2229D">
      <w:pPr>
        <w:jc w:val="both"/>
        <w:rPr>
          <w:sz w:val="28"/>
          <w:szCs w:val="28"/>
        </w:rPr>
      </w:pPr>
    </w:p>
    <w:p w14:paraId="6272A9BD" w14:textId="77777777" w:rsidR="00A2229D" w:rsidRDefault="00A2229D">
      <w:pPr>
        <w:jc w:val="center"/>
        <w:rPr>
          <w:sz w:val="28"/>
          <w:szCs w:val="28"/>
        </w:rPr>
      </w:pPr>
    </w:p>
    <w:p w14:paraId="63E6AA26" w14:textId="77777777" w:rsidR="00A2229D" w:rsidRDefault="0044312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Харків</w:t>
      </w:r>
      <w:proofErr w:type="spellEnd"/>
      <w:r>
        <w:rPr>
          <w:sz w:val="28"/>
          <w:szCs w:val="28"/>
        </w:rPr>
        <w:t xml:space="preserve"> – 2022</w:t>
      </w:r>
    </w:p>
    <w:p w14:paraId="231A62A0" w14:textId="77777777" w:rsidR="00A2229D" w:rsidRDefault="00A2229D">
      <w:pPr>
        <w:jc w:val="center"/>
        <w:rPr>
          <w:b/>
          <w:bCs/>
          <w:u w:val="single"/>
        </w:rPr>
      </w:pPr>
    </w:p>
    <w:p w14:paraId="46466067" w14:textId="77777777" w:rsidR="00A2229D" w:rsidRDefault="00A2229D">
      <w:pPr>
        <w:jc w:val="center"/>
        <w:rPr>
          <w:b/>
          <w:bCs/>
          <w:u w:val="single"/>
        </w:rPr>
      </w:pPr>
    </w:p>
    <w:p w14:paraId="14ED25D0" w14:textId="77777777" w:rsidR="00A2229D" w:rsidRDefault="00A2229D">
      <w:pPr>
        <w:jc w:val="center"/>
        <w:rPr>
          <w:b/>
          <w:bCs/>
          <w:u w:val="single"/>
        </w:rPr>
      </w:pPr>
    </w:p>
    <w:p w14:paraId="68D06098" w14:textId="77777777" w:rsidR="00A2229D" w:rsidRDefault="0044312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НАДАЙТЕ </w:t>
      </w:r>
      <w:proofErr w:type="gramStart"/>
      <w:r>
        <w:rPr>
          <w:b/>
          <w:bCs/>
          <w:u w:val="single"/>
        </w:rPr>
        <w:t>ВІДПОВІДІ  НА</w:t>
      </w:r>
      <w:proofErr w:type="gramEnd"/>
      <w:r>
        <w:rPr>
          <w:b/>
          <w:bCs/>
          <w:u w:val="single"/>
        </w:rPr>
        <w:t xml:space="preserve"> ЗАПИТАННЯ</w:t>
      </w:r>
    </w:p>
    <w:p w14:paraId="1D16A4BA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>Технічну розвідку (ТР) можна класифікувати за кількома ознаками. НАЗВІТЬ ЇХ.</w:t>
      </w:r>
    </w:p>
    <w:p w14:paraId="08BA3091" w14:textId="77777777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ab/>
        <w:t xml:space="preserve">За видами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використовуваєвими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носіями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засубів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здобування інформації, за використовуваною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апоратурою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, за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спсобами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ведення розвідки.</w:t>
      </w:r>
    </w:p>
    <w:p w14:paraId="69E5D89B" w14:textId="77777777" w:rsidR="00A2229D" w:rsidRDefault="00A2229D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31B39969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color w:val="12213E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>Як класифікується технічна розвідка?</w:t>
      </w:r>
    </w:p>
    <w:p w14:paraId="52112896" w14:textId="4CB69114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Визначається: вид,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верішувальне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завдання, та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вікористовуваєма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в якості джерел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інфопмація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про фізичні параметри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обєкта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>.</w:t>
      </w:r>
    </w:p>
    <w:p w14:paraId="12E89A1D" w14:textId="77777777" w:rsidR="008F34A0" w:rsidRDefault="008F34A0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774EDB5B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Що таке параметрична (вимірювально-сигнатурна) розвідка?</w:t>
      </w:r>
    </w:p>
    <w:p w14:paraId="61238CD7" w14:textId="7536069D" w:rsidR="00390F87" w:rsidRPr="00390F87" w:rsidRDefault="00390F87" w:rsidP="00390F87">
      <w:pPr>
        <w:pStyle w:val="a3"/>
        <w:ind w:left="720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Вимірювально-сигнатурна розвідка – науково-технічна розвідувальна інформація, отримана в результаті кількісного та якісного аналізу даних (метричних, кутових, просторових, гідро- магнітних, довжини хвиль,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часовоі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̈ залежності,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модуляціі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̈ та плазми), одержаних від спеціальних технічних датчиків з метою виявлення будь-яких відмінних ознак, пов’язаних із джерелом, випромінювачем або відправником для полегшення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їх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по-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дальшоі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̈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ідентифікаціі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̈ або </w:t>
      </w:r>
      <w:proofErr w:type="spellStart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вимірювання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ю</w:t>
      </w:r>
      <w:proofErr w:type="spellEnd"/>
      <w:r w:rsidRPr="00390F87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14:paraId="27421C3C" w14:textId="006D08F4" w:rsidR="00A2229D" w:rsidRDefault="00A2229D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71FD37E1" w14:textId="77777777" w:rsidR="008F34A0" w:rsidRDefault="008F34A0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2E41EC1C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Що є носіями інформації? </w:t>
      </w:r>
    </w:p>
    <w:p w14:paraId="320BBE7F" w14:textId="76ED2C8C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>Фізичні поля, електроні документи.</w:t>
      </w:r>
    </w:p>
    <w:p w14:paraId="03D2E562" w14:textId="77777777" w:rsidR="008F34A0" w:rsidRDefault="008F34A0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0797DD31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Охарактеризуйте поняття: витік (інформації) з технічного каналу.</w:t>
      </w:r>
    </w:p>
    <w:p w14:paraId="680D461D" w14:textId="52E9325B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  <w:t>Ц</w:t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е коли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відбувіється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безконтрольний витік інформації за межі організації або кола осіб яким ця інформація була довірена.</w:t>
      </w:r>
    </w:p>
    <w:p w14:paraId="573DBF9F" w14:textId="77777777" w:rsidR="008F34A0" w:rsidRDefault="008F34A0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5698CD58" w14:textId="7010E334" w:rsidR="008F34A0" w:rsidRPr="008F34A0" w:rsidRDefault="00443129" w:rsidP="008F34A0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Охарактеризуйте поняття: технічний канал витоку інформації. </w:t>
      </w:r>
    </w:p>
    <w:p w14:paraId="3980F649" w14:textId="42863ACB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color w:val="12213E"/>
          <w:sz w:val="28"/>
          <w:szCs w:val="28"/>
          <w:lang w:val="uk-UA"/>
        </w:rPr>
        <w:t xml:space="preserve">Це коли виникає канал (система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звязку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) яка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починае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передавати інформацію не залежно від бажання відправника чи одержувача інформації.</w:t>
      </w:r>
    </w:p>
    <w:p w14:paraId="328A4F92" w14:textId="77777777" w:rsidR="008F34A0" w:rsidRDefault="008F34A0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237522AB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lastRenderedPageBreak/>
        <w:t>Основними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характеристиками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зору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які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суттєво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впливають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на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можливості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візуального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виявлення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маскованих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об'єктів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</w:rPr>
        <w:t>, є: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НАЗВІТЬ ЇХ.</w:t>
      </w:r>
    </w:p>
    <w:p w14:paraId="5FBFACEC" w14:textId="72AE6D4E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Спектральна,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контрасна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 і світлова чутливість, роздільна здатність,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порог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глибиного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стерескопічного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>) сприйняття.</w:t>
      </w:r>
    </w:p>
    <w:p w14:paraId="28A44F62" w14:textId="1A559845" w:rsidR="008F34A0" w:rsidRDefault="008F34A0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2A74197E" w14:textId="77777777" w:rsidR="008F34A0" w:rsidRDefault="008F34A0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5759B96B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>Основними характеристиками фотографічних засобів, які необхідно враховувати при веденні розвідки і розробки заходів щодо маскування, є: НАЗВІТЬ ЇХ.</w:t>
      </w:r>
    </w:p>
    <w:p w14:paraId="282B15FD" w14:textId="5CF47E43" w:rsidR="00A2229D" w:rsidRDefault="00443129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>Ма</w:t>
      </w:r>
      <w:r w:rsidR="00DB51F3">
        <w:rPr>
          <w:rFonts w:ascii="Arial" w:hAnsi="Arial" w:cs="Arial"/>
          <w:color w:val="12213E"/>
          <w:sz w:val="28"/>
          <w:szCs w:val="28"/>
          <w:lang w:val="uk-UA"/>
        </w:rPr>
        <w:t>сш</w:t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таб фотографічного зображення, спектральна чутливість,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контрасність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одержуванго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зображення, роздільна здатність.</w:t>
      </w:r>
    </w:p>
    <w:p w14:paraId="17F755C4" w14:textId="51841EDB" w:rsidR="00A2229D" w:rsidRDefault="00A2229D">
      <w:pPr>
        <w:ind w:left="240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77C517C0" w14:textId="77777777" w:rsidR="00DB51F3" w:rsidRDefault="00DB51F3" w:rsidP="00443129">
      <w:p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</w:p>
    <w:p w14:paraId="06A2054A" w14:textId="77777777" w:rsidR="00A2229D" w:rsidRDefault="00443129">
      <w:pPr>
        <w:numPr>
          <w:ilvl w:val="0"/>
          <w:numId w:val="1"/>
        </w:numPr>
        <w:spacing w:before="3"/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Під оптико-електронною розвідкою (ОЕР) розуміється процес добування інформації за допомогою засобів, </w:t>
      </w:r>
      <w:r>
        <w:rPr>
          <w:rFonts w:ascii="Arial" w:hAnsi="Arial" w:cs="Arial"/>
          <w:b/>
          <w:bCs/>
          <w:i/>
          <w:iCs/>
          <w:color w:val="12213E"/>
          <w:sz w:val="28"/>
          <w:szCs w:val="28"/>
          <w:lang w:val="uk-UA"/>
        </w:rPr>
        <w:t>що включають в себе (1)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,  і </w:t>
      </w:r>
      <w:r>
        <w:rPr>
          <w:rFonts w:ascii="Arial" w:hAnsi="Arial" w:cs="Arial"/>
          <w:b/>
          <w:bCs/>
          <w:i/>
          <w:iCs/>
          <w:color w:val="12213E"/>
          <w:sz w:val="28"/>
          <w:szCs w:val="28"/>
          <w:lang w:val="uk-UA"/>
        </w:rPr>
        <w:t>які забезпечують (2)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>.</w:t>
      </w:r>
    </w:p>
    <w:p w14:paraId="10B1AD7F" w14:textId="77777777" w:rsidR="00A2229D" w:rsidRDefault="00443129">
      <w:pPr>
        <w:spacing w:before="3"/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1(вхідна оптична система з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фотоприймочем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і електроні схеми обробки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електричног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сингалу.)</w:t>
      </w:r>
    </w:p>
    <w:p w14:paraId="0B598ACD" w14:textId="18861281" w:rsidR="00A2229D" w:rsidRDefault="00443129">
      <w:pPr>
        <w:spacing w:before="3"/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color w:val="12213E"/>
          <w:sz w:val="28"/>
          <w:szCs w:val="28"/>
          <w:lang w:val="uk-UA"/>
        </w:rPr>
        <w:t xml:space="preserve">2(прийом електромагнітних хвиль видимого і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інфочервоного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діапозонів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, що випромінювали або відображених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обєктами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або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місцевостю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>)</w:t>
      </w:r>
    </w:p>
    <w:p w14:paraId="6A80A033" w14:textId="77777777" w:rsidR="008F34A0" w:rsidRDefault="008F34A0">
      <w:pPr>
        <w:spacing w:before="3"/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052E8DA7" w14:textId="77777777" w:rsidR="00A2229D" w:rsidRDefault="00443129">
      <w:pPr>
        <w:numPr>
          <w:ilvl w:val="0"/>
          <w:numId w:val="1"/>
        </w:numPr>
        <w:jc w:val="both"/>
        <w:rPr>
          <w:rFonts w:ascii="Arial" w:hAnsi="Arial" w:cs="Arial"/>
          <w:b/>
          <w:bCs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</w:rPr>
        <w:t>П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>оясніть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коротко п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ринцип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роботи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апаратури</w:t>
      </w:r>
      <w:proofErr w:type="spellEnd"/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оптико-електронної розвідки.</w:t>
      </w:r>
    </w:p>
    <w:p w14:paraId="65FCF577" w14:textId="638EAD5A" w:rsidR="00A2229D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color w:val="12213E"/>
          <w:sz w:val="28"/>
          <w:szCs w:val="28"/>
          <w:lang w:val="uk-UA"/>
        </w:rPr>
        <w:t xml:space="preserve">Принцип роботи АОЕ полягає на прийомі власного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випроминювання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color w:val="12213E"/>
          <w:sz w:val="28"/>
          <w:szCs w:val="28"/>
          <w:lang w:val="uk-UA"/>
        </w:rPr>
        <w:t>обєктів</w:t>
      </w:r>
      <w:proofErr w:type="spellEnd"/>
      <w:r>
        <w:rPr>
          <w:rFonts w:ascii="Arial" w:hAnsi="Arial" w:cs="Arial"/>
          <w:color w:val="12213E"/>
          <w:sz w:val="28"/>
          <w:szCs w:val="28"/>
          <w:lang w:val="uk-UA"/>
        </w:rPr>
        <w:t xml:space="preserve"> і фону або відбитого від них випромінювання Сонця, Місяця, зоряного неба.</w:t>
      </w:r>
    </w:p>
    <w:p w14:paraId="739D33F4" w14:textId="205AEB28" w:rsidR="008F34A0" w:rsidRDefault="008F34A0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5AFC2310" w14:textId="77777777" w:rsidR="00443129" w:rsidRDefault="00443129">
      <w:pPr>
        <w:ind w:left="240"/>
        <w:jc w:val="both"/>
        <w:rPr>
          <w:rFonts w:ascii="Arial" w:hAnsi="Arial" w:cs="Arial"/>
          <w:color w:val="12213E"/>
          <w:sz w:val="28"/>
          <w:szCs w:val="28"/>
          <w:lang w:val="uk-UA"/>
        </w:rPr>
      </w:pPr>
    </w:p>
    <w:p w14:paraId="3461C01B" w14:textId="77777777" w:rsidR="00A2229D" w:rsidRDefault="00443129">
      <w:pPr>
        <w:numPr>
          <w:ilvl w:val="0"/>
          <w:numId w:val="1"/>
        </w:numPr>
        <w:jc w:val="both"/>
        <w:rPr>
          <w:b/>
          <w:u w:val="single"/>
          <w:lang w:val="uk-UA"/>
        </w:rPr>
      </w:pPr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В 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яких </w:t>
      </w:r>
      <w:r>
        <w:rPr>
          <w:rFonts w:ascii="Arial" w:hAnsi="Arial" w:cs="Arial"/>
          <w:b/>
          <w:bCs/>
          <w:color w:val="12213E"/>
          <w:sz w:val="28"/>
          <w:szCs w:val="28"/>
        </w:rPr>
        <w:t>системах</w:t>
      </w:r>
      <w:r>
        <w:rPr>
          <w:rFonts w:ascii="Arial" w:hAnsi="Arial" w:cs="Arial"/>
          <w:b/>
          <w:bCs/>
          <w:color w:val="12213E"/>
          <w:sz w:val="28"/>
          <w:szCs w:val="28"/>
          <w:lang w:val="uk-UA"/>
        </w:rPr>
        <w:t xml:space="preserve"> ТР</w:t>
      </w:r>
      <w:r>
        <w:rPr>
          <w:rFonts w:ascii="Arial" w:hAnsi="Arial" w:cs="Arial"/>
          <w:b/>
          <w:bCs/>
          <w:color w:val="12213E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12213E"/>
          <w:sz w:val="28"/>
          <w:szCs w:val="28"/>
        </w:rPr>
        <w:t>використовують</w:t>
      </w:r>
      <w:r>
        <w:rPr>
          <w:rFonts w:ascii="Arial" w:hAnsi="Arial" w:cs="Arial"/>
          <w:b/>
          <w:color w:val="12213E"/>
          <w:sz w:val="28"/>
          <w:szCs w:val="28"/>
        </w:rPr>
        <w:t>ся</w:t>
      </w:r>
      <w:proofErr w:type="spellEnd"/>
      <w:r>
        <w:rPr>
          <w:rFonts w:ascii="Arial" w:hAnsi="Arial" w:cs="Arial"/>
          <w:b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color w:val="12213E"/>
          <w:sz w:val="28"/>
          <w:szCs w:val="28"/>
        </w:rPr>
        <w:t>лазерні</w:t>
      </w:r>
      <w:proofErr w:type="spellEnd"/>
      <w:r>
        <w:rPr>
          <w:rFonts w:ascii="Arial" w:hAnsi="Arial" w:cs="Arial"/>
          <w:b/>
          <w:color w:val="12213E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color w:val="12213E"/>
          <w:sz w:val="28"/>
          <w:szCs w:val="28"/>
        </w:rPr>
        <w:t>прилади</w:t>
      </w:r>
      <w:proofErr w:type="spellEnd"/>
      <w:r>
        <w:rPr>
          <w:rFonts w:ascii="Arial" w:hAnsi="Arial" w:cs="Arial"/>
          <w:b/>
          <w:color w:val="12213E"/>
          <w:sz w:val="28"/>
          <w:szCs w:val="28"/>
          <w:lang w:val="uk-UA"/>
        </w:rPr>
        <w:t>?</w:t>
      </w:r>
    </w:p>
    <w:p w14:paraId="2513988A" w14:textId="77777777" w:rsidR="00A2229D" w:rsidRDefault="00443129">
      <w:pPr>
        <w:ind w:left="240"/>
        <w:jc w:val="both"/>
        <w:rPr>
          <w:bCs/>
          <w:u w:val="single"/>
          <w:lang w:val="uk-UA"/>
        </w:rPr>
      </w:pPr>
      <w:r>
        <w:rPr>
          <w:rFonts w:ascii="Arial" w:hAnsi="Arial" w:cs="Arial"/>
          <w:b/>
          <w:color w:val="12213E"/>
          <w:sz w:val="28"/>
          <w:szCs w:val="28"/>
          <w:lang w:val="uk-UA"/>
        </w:rPr>
        <w:tab/>
      </w:r>
      <w:r>
        <w:rPr>
          <w:rFonts w:ascii="Arial" w:hAnsi="Arial" w:cs="Arial"/>
          <w:bCs/>
          <w:color w:val="12213E"/>
          <w:sz w:val="28"/>
          <w:szCs w:val="28"/>
          <w:lang w:val="uk-UA"/>
        </w:rPr>
        <w:t xml:space="preserve">В системах </w:t>
      </w:r>
      <w:proofErr w:type="spellStart"/>
      <w:r>
        <w:rPr>
          <w:rFonts w:ascii="Arial" w:hAnsi="Arial" w:cs="Arial"/>
          <w:bCs/>
          <w:color w:val="12213E"/>
          <w:sz w:val="28"/>
          <w:szCs w:val="28"/>
          <w:lang w:val="uk-UA"/>
        </w:rPr>
        <w:t>дальнометрування</w:t>
      </w:r>
      <w:proofErr w:type="spellEnd"/>
      <w:r>
        <w:rPr>
          <w:rFonts w:ascii="Arial" w:hAnsi="Arial" w:cs="Arial"/>
          <w:bCs/>
          <w:color w:val="12213E"/>
          <w:sz w:val="28"/>
          <w:szCs w:val="28"/>
          <w:lang w:val="uk-UA"/>
        </w:rPr>
        <w:t xml:space="preserve">, локації, </w:t>
      </w:r>
      <w:proofErr w:type="spellStart"/>
      <w:r>
        <w:rPr>
          <w:rFonts w:ascii="Arial" w:hAnsi="Arial" w:cs="Arial"/>
          <w:bCs/>
          <w:color w:val="12213E"/>
          <w:sz w:val="28"/>
          <w:szCs w:val="28"/>
          <w:lang w:val="uk-UA"/>
        </w:rPr>
        <w:t>подсвідки</w:t>
      </w:r>
      <w:proofErr w:type="spellEnd"/>
      <w:r>
        <w:rPr>
          <w:rFonts w:ascii="Arial" w:hAnsi="Arial" w:cs="Arial"/>
          <w:bCs/>
          <w:color w:val="12213E"/>
          <w:sz w:val="28"/>
          <w:szCs w:val="28"/>
          <w:lang w:val="uk-UA"/>
        </w:rPr>
        <w:t xml:space="preserve"> і цілевказівки, наведення засобів ураження, </w:t>
      </w:r>
      <w:proofErr w:type="spellStart"/>
      <w:r>
        <w:rPr>
          <w:rFonts w:ascii="Arial" w:hAnsi="Arial" w:cs="Arial"/>
          <w:bCs/>
          <w:color w:val="12213E"/>
          <w:sz w:val="28"/>
          <w:szCs w:val="28"/>
          <w:lang w:val="uk-UA"/>
        </w:rPr>
        <w:t>звязку</w:t>
      </w:r>
      <w:proofErr w:type="spellEnd"/>
      <w:r>
        <w:rPr>
          <w:rFonts w:ascii="Arial" w:hAnsi="Arial" w:cs="Arial"/>
          <w:bCs/>
          <w:color w:val="12213E"/>
          <w:sz w:val="28"/>
          <w:szCs w:val="28"/>
          <w:lang w:val="uk-UA"/>
        </w:rPr>
        <w:t>, навігації, розвідки та силового впливу.</w:t>
      </w:r>
    </w:p>
    <w:sectPr w:rsidR="00A222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47F5"/>
    <w:multiLevelType w:val="multilevel"/>
    <w:tmpl w:val="0F7247F5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2962764"/>
    <w:multiLevelType w:val="multilevel"/>
    <w:tmpl w:val="D52E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9D"/>
    <w:rsid w:val="00020422"/>
    <w:rsid w:val="00390F87"/>
    <w:rsid w:val="00443129"/>
    <w:rsid w:val="008F34A0"/>
    <w:rsid w:val="00A2229D"/>
    <w:rsid w:val="00CE1D7F"/>
    <w:rsid w:val="00DB51F3"/>
    <w:rsid w:val="00EE604C"/>
    <w:rsid w:val="606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4C757"/>
  <w15:docId w15:val="{B7600294-9714-C847-AC55-00F3122D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0F87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seale</dc:creator>
  <cp:lastModifiedBy>Пользователь Windows</cp:lastModifiedBy>
  <cp:revision>2</cp:revision>
  <dcterms:created xsi:type="dcterms:W3CDTF">2022-04-02T16:16:00Z</dcterms:created>
  <dcterms:modified xsi:type="dcterms:W3CDTF">2022-04-02T16:16:00Z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1033-11.2.0.10452</vt:lpwstr>
  </property>
  <property fmtid="{D5CDD505-2E9C-101B-9397-08002B2CF9AE}" pid="3" name="ICV">
    <vt:lpwstr>317F710FAE9D4C69A0BFFD0E2ECDEE0F</vt:lpwstr>
  </property>
</Properties>
</file>