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031" w:rsidRDefault="00EE142E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Білет БІКС</w:t>
      </w:r>
    </w:p>
    <w:p w:rsidR="00E42031" w:rsidRDefault="00EE142E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Завдання 1 (теоретичне). 10 балів</w:t>
      </w:r>
    </w:p>
    <w:p w:rsidR="00E42031" w:rsidRDefault="00E42031">
      <w:pPr>
        <w:pStyle w:val="a3"/>
        <w:widowControl/>
        <w:autoSpaceDE/>
        <w:autoSpaceDN/>
        <w:ind w:left="360" w:firstLine="0"/>
        <w:contextualSpacing/>
        <w:rPr>
          <w:sz w:val="28"/>
          <w:szCs w:val="28"/>
          <w:lang w:val="uk-UA"/>
        </w:rPr>
      </w:pPr>
    </w:p>
    <w:p w:rsidR="00E42031" w:rsidRDefault="00EE142E">
      <w:pPr>
        <w:pStyle w:val="a3"/>
        <w:widowControl/>
        <w:numPr>
          <w:ilvl w:val="0"/>
          <w:numId w:val="1"/>
        </w:numPr>
        <w:autoSpaceDE/>
        <w:autoSpaceDN/>
        <w:contextualSpacing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Характеристика та зміст стратегії захисту інформації.</w:t>
      </w:r>
    </w:p>
    <w:p w:rsidR="00E42031" w:rsidRDefault="00EE142E">
      <w:pPr>
        <w:pStyle w:val="a3"/>
        <w:widowControl/>
        <w:numPr>
          <w:ilvl w:val="0"/>
          <w:numId w:val="1"/>
        </w:numPr>
        <w:autoSpaceDE/>
        <w:autoSpaceDN/>
        <w:contextualSpacing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Розширена функціональність між мережевого екрану ASA</w:t>
      </w:r>
    </w:p>
    <w:p w:rsidR="00E42031" w:rsidRDefault="00E4203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E42031" w:rsidRDefault="00EE142E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Завдання 2 (тестове). 30 балів</w:t>
      </w:r>
    </w:p>
    <w:p w:rsidR="00E42031" w:rsidRDefault="00E42031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:rsidR="00E42031" w:rsidRDefault="00EE142E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1. Маршрутизатор має один статичний маршрут до кожної мережі </w:t>
      </w: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призначення. За яких двох сценаріїв адміністратор повинен змінити статичні маршрути, налаштовані на цьому маршрутизаторі? (Виберіть два.)</w:t>
      </w:r>
    </w:p>
    <w:p w:rsidR="00E42031" w:rsidRDefault="00EE142E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ED04B0">
        <w:rPr>
          <w:rFonts w:ascii="Times New Roman" w:eastAsia="Times New Roman" w:hAnsi="Times New Roman"/>
          <w:sz w:val="28"/>
          <w:szCs w:val="28"/>
          <w:highlight w:val="green"/>
          <w:lang w:eastAsia="ru-RU"/>
        </w:rPr>
        <w:t>А. Цільової мережі більше не існує.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 </w:t>
      </w:r>
    </w:p>
    <w:p w:rsidR="00E42031" w:rsidRDefault="00EE142E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Б. Цільову мережу переміщено до іншого інтерфейсу на тому самому маршрутизаторі.</w:t>
      </w:r>
    </w:p>
    <w:p w:rsidR="00E42031" w:rsidRDefault="00EE142E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В. Шлях між джерелом і одержувачем оновлено за допомогою каналу з більшою пропускною здатністю.</w:t>
      </w:r>
    </w:p>
    <w:p w:rsidR="00E42031" w:rsidRDefault="00EE142E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ED04B0">
        <w:rPr>
          <w:rFonts w:ascii="Times New Roman" w:eastAsia="Times New Roman" w:hAnsi="Times New Roman"/>
          <w:sz w:val="28"/>
          <w:szCs w:val="28"/>
          <w:highlight w:val="green"/>
          <w:lang w:eastAsia="ru-RU"/>
        </w:rPr>
        <w:t>Г. Зміна топології відбувається, коли існуюча адреса наступного переходу або інтерфейс виходу недоступні.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 </w:t>
      </w:r>
    </w:p>
    <w:p w:rsidR="00E42031" w:rsidRDefault="00EE142E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Д. Мережевий інтерфейс віддаленого призначення повине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н бути вимкнений протягом 15 хвилин обслуговування.</w:t>
      </w:r>
    </w:p>
    <w:p w:rsidR="00E42031" w:rsidRDefault="00E4203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E42031" w:rsidRDefault="00EE142E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2. Мережевий інженер компанії призначається для встановлення з’єднання між двома мережами Ethernet, щоб хости підмережі 10.1.1.0/24 могли зв’язуватися з хостами підмережі 10.1.2.0/24. Інженеру було сказа</w:t>
      </w: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но використовувати лише статичну маршрутизацію для цих маршрутизаторів компанії. Який набір команд встановить з’єднання між двома мережами Ethernet?</w:t>
      </w:r>
    </w:p>
    <w:p w:rsidR="00E42031" w:rsidRDefault="00EE142E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930650" cy="2349500"/>
            <wp:effectExtent l="0" t="0" r="12700" b="12700"/>
            <wp:docPr id="187359172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591724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065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031" w:rsidRDefault="00EE142E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А.</w:t>
      </w:r>
    </w:p>
    <w:p w:rsidR="00E42031" w:rsidRDefault="00EE142E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R1(config)# ip route 10.1.2.0 255.255.255.0 192.168.0.1</w:t>
      </w:r>
      <w:r>
        <w:rPr>
          <w:rFonts w:ascii="Times New Roman" w:eastAsia="Times New Roman" w:hAnsi="Times New Roman"/>
          <w:sz w:val="28"/>
          <w:szCs w:val="28"/>
          <w:lang w:eastAsia="ru-RU"/>
        </w:rPr>
        <w:br/>
        <w:t xml:space="preserve">R2(config)# ip route 10.1.1.0 255.255.255.0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192.168.0.2</w:t>
      </w:r>
    </w:p>
    <w:p w:rsidR="00E42031" w:rsidRDefault="00EE142E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Б.</w:t>
      </w:r>
    </w:p>
    <w:p w:rsidR="00E42031" w:rsidRDefault="00EE142E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R1(config)# ip route 10.1.2.0 255.255.255.0 192.168.0.2</w:t>
      </w:r>
      <w:r>
        <w:rPr>
          <w:rFonts w:ascii="Times New Roman" w:eastAsia="Times New Roman" w:hAnsi="Times New Roman"/>
          <w:sz w:val="28"/>
          <w:szCs w:val="28"/>
          <w:lang w:eastAsia="ru-RU"/>
        </w:rPr>
        <w:br/>
        <w:t>R2(config)# ip route 10.1.1.0 255.255.255.0 192.168.0.1</w:t>
      </w:r>
    </w:p>
    <w:p w:rsidR="00E42031" w:rsidRPr="00ED04B0" w:rsidRDefault="00EE142E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highlight w:val="green"/>
          <w:lang w:eastAsia="ru-RU"/>
        </w:rPr>
      </w:pPr>
      <w:r w:rsidRPr="00ED04B0">
        <w:rPr>
          <w:rFonts w:ascii="Times New Roman" w:eastAsia="Times New Roman" w:hAnsi="Times New Roman"/>
          <w:sz w:val="28"/>
          <w:szCs w:val="28"/>
          <w:highlight w:val="green"/>
          <w:lang w:eastAsia="ru-RU"/>
        </w:rPr>
        <w:t>В.</w:t>
      </w:r>
    </w:p>
    <w:p w:rsidR="00E42031" w:rsidRDefault="00EE142E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ED04B0">
        <w:rPr>
          <w:rFonts w:ascii="Times New Roman" w:eastAsia="Times New Roman" w:hAnsi="Times New Roman"/>
          <w:sz w:val="28"/>
          <w:szCs w:val="28"/>
          <w:highlight w:val="green"/>
          <w:lang w:eastAsia="ru-RU"/>
        </w:rPr>
        <w:t>R1(config)# ip route 10.1.1.0 255.255.255.0 192.168.0.2</w:t>
      </w:r>
      <w:r w:rsidRPr="00ED04B0">
        <w:rPr>
          <w:rFonts w:ascii="Times New Roman" w:eastAsia="Times New Roman" w:hAnsi="Times New Roman"/>
          <w:sz w:val="28"/>
          <w:szCs w:val="28"/>
          <w:highlight w:val="green"/>
          <w:lang w:eastAsia="ru-RU"/>
        </w:rPr>
        <w:br/>
        <w:t>R2(config)# ip route 10.1.2.0 255.255.255.0 192.168.0.1</w:t>
      </w:r>
    </w:p>
    <w:p w:rsidR="00E42031" w:rsidRDefault="00EE142E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Г.</w:t>
      </w:r>
    </w:p>
    <w:p w:rsidR="00E42031" w:rsidRDefault="00EE142E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R1(config)#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ip route 10.1.1.0 255.255.255.0 192.168.0.1</w:t>
      </w:r>
      <w:r>
        <w:rPr>
          <w:rFonts w:ascii="Times New Roman" w:eastAsia="Times New Roman" w:hAnsi="Times New Roman"/>
          <w:sz w:val="28"/>
          <w:szCs w:val="28"/>
          <w:lang w:eastAsia="ru-RU"/>
        </w:rPr>
        <w:br/>
        <w:t>R2(config)# ip route 10.1.2.0 255.255.255.0 192.168.0.2</w:t>
      </w:r>
    </w:p>
    <w:p w:rsidR="00E42031" w:rsidRDefault="00EE142E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Д.</w:t>
      </w:r>
    </w:p>
    <w:p w:rsidR="00E42031" w:rsidRDefault="00EE142E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R1(config)# ip route 0.0.0.0 0.0.0.0 10.1.2.1</w:t>
      </w:r>
      <w:r>
        <w:rPr>
          <w:rFonts w:ascii="Times New Roman" w:eastAsia="Times New Roman" w:hAnsi="Times New Roman"/>
          <w:sz w:val="28"/>
          <w:szCs w:val="28"/>
          <w:lang w:eastAsia="ru-RU"/>
        </w:rPr>
        <w:br/>
        <w:t>R2(config)# ip route 0.0.0.0 0.0.0.0 10.1.1.1</w:t>
      </w:r>
    </w:p>
    <w:p w:rsidR="00E42031" w:rsidRDefault="00E42031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E42031" w:rsidRDefault="00EE142E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3. Зверніться до експонату. Як будуть пересилатися пакети, </w:t>
      </w: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призначені до мережі 172.16.0.0?</w:t>
      </w:r>
    </w:p>
    <w:p w:rsidR="00E42031" w:rsidRDefault="00EE142E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121150" cy="1835150"/>
            <wp:effectExtent l="0" t="0" r="12700" b="12700"/>
            <wp:docPr id="606565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565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115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031" w:rsidRDefault="00EE142E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ED04B0">
        <w:rPr>
          <w:rFonts w:ascii="Times New Roman" w:eastAsia="Times New Roman" w:hAnsi="Times New Roman"/>
          <w:sz w:val="28"/>
          <w:szCs w:val="28"/>
          <w:highlight w:val="green"/>
          <w:lang w:eastAsia="ru-RU"/>
        </w:rPr>
        <w:t>А. Router1 виконає рекурсивний пошук і пакет вийде з S0/0.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 </w:t>
      </w:r>
    </w:p>
    <w:p w:rsidR="00E42031" w:rsidRDefault="00EE142E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Б. Router1 виконає рекурсивний пошук і пакет вийде з S0/1.</w:t>
      </w:r>
    </w:p>
    <w:p w:rsidR="00E42031" w:rsidRDefault="00EE142E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В. Немає відповідного інтерфейсу, пов’язаного з мережею 172.16.0.0, тому пакети будуть видалені.</w:t>
      </w:r>
    </w:p>
    <w:p w:rsidR="00E42031" w:rsidRDefault="00EE142E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Г. Не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має відповідного інтерфейсу, пов’язаного з мережею 172.16.0.0, тому пакети будуть приймати шлюз останньої надії та виходити з S0/2.</w:t>
      </w:r>
    </w:p>
    <w:p w:rsidR="00E42031" w:rsidRDefault="00EE142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 </w:t>
      </w:r>
    </w:p>
    <w:p w:rsidR="00E42031" w:rsidRDefault="00EE142E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4. Яку адміністративну відстань і метрику в таблиці маршрутизації матиме статичний маршрут, який вказує на наступний IP-ад</w:t>
      </w: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ресу?</w:t>
      </w:r>
    </w:p>
    <w:p w:rsidR="00E42031" w:rsidRDefault="00EE142E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А. адміністративна відстань 0 і метрика 0</w:t>
      </w:r>
    </w:p>
    <w:p w:rsidR="00E42031" w:rsidRDefault="00EE142E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Б. адміністративна відстань 0 і метрика 1</w:t>
      </w:r>
    </w:p>
    <w:p w:rsidR="00E42031" w:rsidRDefault="00EE142E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ED04B0">
        <w:rPr>
          <w:rFonts w:ascii="Times New Roman" w:eastAsia="Times New Roman" w:hAnsi="Times New Roman"/>
          <w:sz w:val="28"/>
          <w:szCs w:val="28"/>
          <w:highlight w:val="green"/>
          <w:lang w:eastAsia="ru-RU"/>
        </w:rPr>
        <w:t>В. адміністративна відстань 1 і метрика 0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  </w:t>
      </w:r>
    </w:p>
    <w:p w:rsidR="00E42031" w:rsidRDefault="00EE142E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Г. адміністративна відстань 1 і метрика 1</w:t>
      </w:r>
    </w:p>
    <w:p w:rsidR="00E42031" w:rsidRDefault="00EE142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 </w:t>
      </w:r>
    </w:p>
    <w:p w:rsidR="00E42031" w:rsidRDefault="00EE142E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5. Маршрутизатори на схемі використовують показані призначення підмережі. Який</w:t>
      </w: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найефективніший підсумковий маршрут, який можна налаштувати на Router3 для оголошення внутрішніх мереж у хмарі?</w:t>
      </w:r>
    </w:p>
    <w:p w:rsidR="00E42031" w:rsidRDefault="00E42031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E42031" w:rsidRDefault="00EE142E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4394200" cy="1485900"/>
            <wp:effectExtent l="0" t="0" r="6350" b="0"/>
            <wp:docPr id="45374763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74763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031" w:rsidRDefault="00E42031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E42031" w:rsidRDefault="00EE142E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А. 192.1.1.0/26 і 192.1.1.64/27</w:t>
      </w:r>
    </w:p>
    <w:p w:rsidR="00E42031" w:rsidRDefault="00EE142E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Б. 192.1.1.128/25</w:t>
      </w:r>
    </w:p>
    <w:p w:rsidR="00E42031" w:rsidRDefault="00EE142E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В. 192.1.1.0/23 і 192.1.1.64/23</w:t>
      </w:r>
    </w:p>
    <w:p w:rsidR="00E42031" w:rsidRDefault="00EE142E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Г. 192.1.1.0/24</w:t>
      </w:r>
    </w:p>
    <w:p w:rsidR="00E42031" w:rsidRDefault="00EE142E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ED04B0">
        <w:rPr>
          <w:rFonts w:ascii="Times New Roman" w:eastAsia="Times New Roman" w:hAnsi="Times New Roman"/>
          <w:sz w:val="28"/>
          <w:szCs w:val="28"/>
          <w:highlight w:val="green"/>
          <w:lang w:eastAsia="ru-RU"/>
        </w:rPr>
        <w:t>Д. 192.1.1.0/25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  </w:t>
      </w:r>
    </w:p>
    <w:p w:rsidR="00E42031" w:rsidRDefault="00EE142E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Е. 192.1.1.0/24 і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192.1.1.64/24</w:t>
      </w:r>
    </w:p>
    <w:p w:rsidR="00E42031" w:rsidRDefault="00E4203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E42031" w:rsidRDefault="00EE142E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6. Яку адресу можна використовувати для підсумовування мереж 172.16.1.0/24, 172.16.2.0/24, 172.16.3.0/24 та 172.16.4.0/24?</w:t>
      </w:r>
    </w:p>
    <w:p w:rsidR="00E42031" w:rsidRDefault="00EE142E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ED04B0">
        <w:rPr>
          <w:rFonts w:ascii="Times New Roman" w:eastAsia="Times New Roman" w:hAnsi="Times New Roman"/>
          <w:sz w:val="28"/>
          <w:szCs w:val="28"/>
          <w:highlight w:val="green"/>
          <w:lang w:eastAsia="ru-RU"/>
        </w:rPr>
        <w:t>А. 172.16.0.0/21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  </w:t>
      </w:r>
    </w:p>
    <w:p w:rsidR="00E42031" w:rsidRDefault="00EE142E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Б. 172.16.1.0/22</w:t>
      </w:r>
    </w:p>
    <w:p w:rsidR="00E42031" w:rsidRDefault="00EE142E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В. 172.16.0.0 255.255.255.248</w:t>
      </w:r>
    </w:p>
    <w:p w:rsidR="00E42031" w:rsidRDefault="00EE142E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Г. 172.16.0.0 255.255.252.0</w:t>
      </w:r>
    </w:p>
    <w:p w:rsidR="00E42031" w:rsidRDefault="00E4203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E42031" w:rsidRDefault="00EE142E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7. Які дві команди потр</w:t>
      </w: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ібні для забезпечення з’єднання між мережами 192.168.1.0 і 10.0.0.0 без рекурсивного пошуку? (Виберіть два.)</w:t>
      </w:r>
    </w:p>
    <w:p w:rsidR="00E42031" w:rsidRDefault="00EE142E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127500" cy="1778000"/>
            <wp:effectExtent l="0" t="0" r="6350" b="12700"/>
            <wp:docPr id="160932754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32754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031" w:rsidRDefault="00EE142E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ED04B0">
        <w:rPr>
          <w:rFonts w:ascii="Times New Roman" w:eastAsia="Times New Roman" w:hAnsi="Times New Roman"/>
          <w:sz w:val="28"/>
          <w:szCs w:val="28"/>
          <w:highlight w:val="green"/>
          <w:lang w:eastAsia="ru-RU"/>
        </w:rPr>
        <w:t>А. A(config)# ip route 10.0.0.0 255.0.0.0 s 0/1/0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  </w:t>
      </w:r>
    </w:p>
    <w:p w:rsidR="00E42031" w:rsidRDefault="00EE142E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Б. A(config)# ip route 10.0.0.0 255.0.0.0 172.16.40.2</w:t>
      </w:r>
    </w:p>
    <w:p w:rsidR="00E42031" w:rsidRDefault="00EE142E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В. A (config)# ip route 10.0.0.0 255.0.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0.0 s 0/0/0</w:t>
      </w:r>
    </w:p>
    <w:p w:rsidR="00E42031" w:rsidRDefault="00EE142E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ED04B0">
        <w:rPr>
          <w:rFonts w:ascii="Times New Roman" w:eastAsia="Times New Roman" w:hAnsi="Times New Roman"/>
          <w:sz w:val="28"/>
          <w:szCs w:val="28"/>
          <w:highlight w:val="green"/>
          <w:lang w:eastAsia="ru-RU"/>
        </w:rPr>
        <w:t>Г. B(config)# ip route 192.168.1.0 255.255.255.0 s 0/0/0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  </w:t>
      </w:r>
    </w:p>
    <w:p w:rsidR="00E42031" w:rsidRDefault="00EE142E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Д. B (config)# ip route 192.168.1.0 255.255.255.0 172.16.40.1</w:t>
      </w:r>
    </w:p>
    <w:p w:rsidR="00E42031" w:rsidRDefault="00EE142E">
      <w:pPr>
        <w:shd w:val="clear" w:color="auto" w:fill="FFFFFF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Е. B(config)# ip route 192.168.1.0 255.255.255.0 s 0/1/0</w:t>
      </w:r>
    </w:p>
    <w:p w:rsidR="00E42031" w:rsidRDefault="00EE142E">
      <w:pPr>
        <w:shd w:val="clear" w:color="auto" w:fill="FFFFFF"/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8.</w:t>
      </w: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Які дві команди змінять адресу наступного переходу для мережі 1</w:t>
      </w: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0.0.0.0/8 з 172.16.40.2 на 192.168.1.2? (Виберіть два.)</w:t>
      </w:r>
      <w:r>
        <w:rPr>
          <w:rFonts w:ascii="Times New Roman" w:eastAsia="Times New Roman" w:hAnsi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302000" cy="2133600"/>
            <wp:effectExtent l="0" t="0" r="12700" b="0"/>
            <wp:docPr id="114275150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751508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031" w:rsidRDefault="00EE142E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А. A(config)# no network 10.0.0.0 255.0.0.0 172.16.40.2</w:t>
      </w:r>
    </w:p>
    <w:p w:rsidR="00E42031" w:rsidRDefault="00EE142E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Б. A(config)# no ip address 10.0.0.1 255.0.0.0 172.16.40.2</w:t>
      </w:r>
    </w:p>
    <w:p w:rsidR="00E42031" w:rsidRDefault="00EE142E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ED04B0">
        <w:rPr>
          <w:rFonts w:ascii="Times New Roman" w:eastAsia="Times New Roman" w:hAnsi="Times New Roman"/>
          <w:sz w:val="28"/>
          <w:szCs w:val="28"/>
          <w:highlight w:val="green"/>
          <w:lang w:eastAsia="ru-RU"/>
        </w:rPr>
        <w:t>В. A(config)# no ip route 10.0.0.0 255.0.0.0 172.16.40.2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  </w:t>
      </w:r>
    </w:p>
    <w:p w:rsidR="00E42031" w:rsidRDefault="00EE142E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Д. A(config)# ip route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10.0.0.0 255.0.0.0 s0/0/0</w:t>
      </w:r>
    </w:p>
    <w:p w:rsidR="00E42031" w:rsidRDefault="00EE142E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ED04B0">
        <w:rPr>
          <w:rFonts w:ascii="Times New Roman" w:eastAsia="Times New Roman" w:hAnsi="Times New Roman"/>
          <w:sz w:val="28"/>
          <w:szCs w:val="28"/>
          <w:highlight w:val="green"/>
          <w:lang w:eastAsia="ru-RU"/>
        </w:rPr>
        <w:t>Е. A(config)# ip route 10.0.0.0 255.0.0.0 192.168.1.2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  </w:t>
      </w:r>
    </w:p>
    <w:p w:rsidR="00E42031" w:rsidRDefault="00E4203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E42031" w:rsidRDefault="00EE142E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9. Яка частина інформації доступна з розгляду висновку команди  </w:t>
      </w:r>
      <w:r>
        <w:rPr>
          <w:rFonts w:ascii="Times New Roman" w:hAnsi="Times New Roman"/>
          <w:b/>
          <w:bCs/>
          <w:sz w:val="28"/>
          <w:szCs w:val="28"/>
          <w:u w:val="single"/>
          <w:shd w:val="clear" w:color="auto" w:fill="FFFFFF"/>
        </w:rPr>
        <w:t>show ip interface brief</w:t>
      </w: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 ?</w:t>
      </w:r>
    </w:p>
    <w:p w:rsidR="00E42031" w:rsidRDefault="00EE142E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А. Interface speed and duplex</w:t>
      </w:r>
    </w:p>
    <w:p w:rsidR="00E42031" w:rsidRDefault="00EE142E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Б. Interface MTU</w:t>
      </w:r>
    </w:p>
    <w:p w:rsidR="00E42031" w:rsidRDefault="00EE142E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В. Errors</w:t>
      </w:r>
    </w:p>
    <w:p w:rsidR="00E42031" w:rsidRDefault="00EE142E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Г. Interface MAC address</w:t>
      </w:r>
    </w:p>
    <w:p w:rsidR="00E42031" w:rsidRDefault="00EE142E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ED04B0">
        <w:rPr>
          <w:rFonts w:ascii="Times New Roman" w:eastAsia="Times New Roman" w:hAnsi="Times New Roman"/>
          <w:sz w:val="28"/>
          <w:szCs w:val="28"/>
          <w:highlight w:val="green"/>
          <w:lang w:eastAsia="ru-RU"/>
        </w:rPr>
        <w:t>Д. Interface IP address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 </w:t>
      </w:r>
    </w:p>
    <w:p w:rsidR="00E42031" w:rsidRDefault="00E42031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E42031" w:rsidRDefault="00EE142E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10. </w:t>
      </w: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Чому целесообразно ввести IP-адресу наступного пристрою (next-hop), коли створюється статичний маршрут, вихід якого інтерфейсу знаходиться в локальній мережі Ethernet?</w:t>
      </w:r>
    </w:p>
    <w:p w:rsidR="00E42031" w:rsidRDefault="00EE142E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А.  Додавання адреси наступного переходу усуває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необхідність для маршрутизатора виконувати будь-які пошуки в таблиці маршрутизації перед пересиланням пакета.</w:t>
      </w:r>
    </w:p>
    <w:p w:rsidR="00E42031" w:rsidRDefault="00EE142E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ED04B0">
        <w:rPr>
          <w:rFonts w:ascii="Times New Roman" w:eastAsia="Times New Roman" w:hAnsi="Times New Roman"/>
          <w:sz w:val="28"/>
          <w:szCs w:val="28"/>
          <w:highlight w:val="green"/>
          <w:lang w:eastAsia="ru-RU"/>
        </w:rPr>
        <w:t>Б.  У мережі з множинним доступом маршрутизатор не може визначити MAC-адресу наступного переходу для кадру Ethernet без адреси наступного переходу</w:t>
      </w:r>
      <w:r w:rsidRPr="00ED04B0">
        <w:rPr>
          <w:rFonts w:ascii="Times New Roman" w:eastAsia="Times New Roman" w:hAnsi="Times New Roman"/>
          <w:sz w:val="28"/>
          <w:szCs w:val="28"/>
          <w:highlight w:val="green"/>
          <w:lang w:eastAsia="ru-RU"/>
        </w:rPr>
        <w:t>. У сетях із безліччю доступів маршрутизатор не здатний визначити MAC-адресу наступного за маршрутизатором пристрою для Ethernet-фрейма без IP-адреси наступного пристрою.</w:t>
      </w:r>
    </w:p>
    <w:p w:rsidR="00E42031" w:rsidRDefault="00EE142E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В. Використання адреси наступного переходу в статичному маршруті забезпечує маршрут і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з нижчою метрикою.</w:t>
      </w:r>
    </w:p>
    <w:p w:rsidR="00E42031" w:rsidRDefault="00EE142E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Г. У мережах із множинним доступом використання адреси наступного переходу в статичному маршруті робить цей маршрут кандидатом на маршрут за замовчуванням.</w:t>
      </w:r>
    </w:p>
    <w:p w:rsidR="00E42031" w:rsidRDefault="00E4203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E42031" w:rsidRDefault="00EE142E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lastRenderedPageBreak/>
        <w:t>11. Що з наведеного нижче відображається командою Router# show cdp neighbors? (В</w:t>
      </w: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иберіть три.)</w:t>
      </w:r>
    </w:p>
    <w:p w:rsidR="00E42031" w:rsidRDefault="00EE142E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А. load</w:t>
      </w:r>
    </w:p>
    <w:p w:rsidR="00E42031" w:rsidRDefault="00EE142E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ED04B0">
        <w:rPr>
          <w:rFonts w:ascii="Times New Roman" w:eastAsia="Times New Roman" w:hAnsi="Times New Roman"/>
          <w:sz w:val="28"/>
          <w:szCs w:val="28"/>
          <w:highlight w:val="green"/>
          <w:lang w:eastAsia="ru-RU"/>
        </w:rPr>
        <w:t>Б. platform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  </w:t>
      </w:r>
    </w:p>
    <w:p w:rsidR="00E42031" w:rsidRDefault="00EE142E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В. reliability</w:t>
      </w:r>
    </w:p>
    <w:p w:rsidR="00E42031" w:rsidRPr="00ED04B0" w:rsidRDefault="00EE142E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highlight w:val="green"/>
          <w:lang w:eastAsia="ru-RU"/>
        </w:rPr>
      </w:pPr>
      <w:r w:rsidRPr="00ED04B0">
        <w:rPr>
          <w:rFonts w:ascii="Times New Roman" w:eastAsia="Times New Roman" w:hAnsi="Times New Roman"/>
          <w:sz w:val="28"/>
          <w:szCs w:val="28"/>
          <w:highlight w:val="green"/>
          <w:lang w:eastAsia="ru-RU"/>
        </w:rPr>
        <w:t>Г. holdtime  </w:t>
      </w:r>
    </w:p>
    <w:p w:rsidR="00E42031" w:rsidRDefault="00EE142E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ED04B0">
        <w:rPr>
          <w:rFonts w:ascii="Times New Roman" w:eastAsia="Times New Roman" w:hAnsi="Times New Roman"/>
          <w:sz w:val="28"/>
          <w:szCs w:val="28"/>
          <w:highlight w:val="green"/>
          <w:lang w:eastAsia="ru-RU"/>
        </w:rPr>
        <w:t>Д. local interface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  </w:t>
      </w:r>
    </w:p>
    <w:p w:rsidR="00E42031" w:rsidRDefault="00E4203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E42031" w:rsidRDefault="00EE142E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12. Які два пристрої відповідають за перетворення даних від</w:t>
      </w:r>
      <w:r>
        <w:rPr>
          <w:rFonts w:ascii="Times New Roman" w:hAnsi="Times New Roman"/>
          <w:b/>
          <w:bCs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постачальника послуг WAN у форму, прийнятну для маршрутизатора? (</w:t>
      </w:r>
      <w:r>
        <w:rPr>
          <w:rFonts w:ascii="Times New Roman" w:hAnsi="Times New Roman"/>
          <w:b/>
          <w:bCs/>
          <w:sz w:val="28"/>
          <w:szCs w:val="28"/>
        </w:rPr>
        <w:t>Виберіть</w:t>
      </w: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два).</w:t>
      </w:r>
    </w:p>
    <w:p w:rsidR="00E42031" w:rsidRDefault="00EE142E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А. the serial port of the rou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ter</w:t>
      </w:r>
    </w:p>
    <w:p w:rsidR="00E42031" w:rsidRDefault="00EE142E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94420">
        <w:rPr>
          <w:rFonts w:ascii="Times New Roman" w:eastAsia="Times New Roman" w:hAnsi="Times New Roman"/>
          <w:sz w:val="28"/>
          <w:szCs w:val="28"/>
          <w:highlight w:val="green"/>
          <w:lang w:eastAsia="ru-RU"/>
        </w:rPr>
        <w:t>Б. a modem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 </w:t>
      </w:r>
    </w:p>
    <w:p w:rsidR="00E42031" w:rsidRDefault="00EE142E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В. a switch</w:t>
      </w:r>
    </w:p>
    <w:p w:rsidR="00E42031" w:rsidRDefault="00EE142E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Г. the ethernet port of the router</w:t>
      </w:r>
    </w:p>
    <w:p w:rsidR="00E42031" w:rsidRDefault="00EE142E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94420">
        <w:rPr>
          <w:rFonts w:ascii="Times New Roman" w:eastAsia="Times New Roman" w:hAnsi="Times New Roman"/>
          <w:sz w:val="28"/>
          <w:szCs w:val="28"/>
          <w:highlight w:val="green"/>
          <w:lang w:eastAsia="ru-RU"/>
        </w:rPr>
        <w:t>Д. a CSU/DSU device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 </w:t>
      </w:r>
    </w:p>
    <w:p w:rsidR="00E42031" w:rsidRDefault="00EE142E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Е. a DTE device</w:t>
      </w:r>
    </w:p>
    <w:p w:rsidR="00E42031" w:rsidRDefault="00E4203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E42031" w:rsidRDefault="00EE142E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sz w:val="28"/>
          <w:szCs w:val="28"/>
        </w:rPr>
        <w:t>13.</w:t>
      </w: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Який статичний маршрут має бути налаштований на маршрутизаторі Router1 так, щоб хост A досяг хоста B у мережі 172.16.0.0?</w:t>
      </w:r>
      <w:r>
        <w:rPr>
          <w:rFonts w:ascii="Times New Roman" w:eastAsia="Times New Roman" w:hAnsi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895850" cy="2051050"/>
            <wp:effectExtent l="0" t="0" r="0" b="6350"/>
            <wp:docPr id="12944819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481982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031" w:rsidRDefault="00EE142E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А. ip route 192.168.0.0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172.16.0.0 255.255.0.0</w:t>
      </w:r>
    </w:p>
    <w:p w:rsidR="00E42031" w:rsidRDefault="00EE142E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Б. ip route 172.16.0.0 255.255.0.0 192.168.0.1</w:t>
      </w:r>
    </w:p>
    <w:p w:rsidR="00E42031" w:rsidRDefault="00EE142E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В. ip route 172.16.0.0 255.255.0.0 S0/0/1</w:t>
      </w:r>
    </w:p>
    <w:p w:rsidR="00E42031" w:rsidRDefault="00EE142E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94420">
        <w:rPr>
          <w:rFonts w:ascii="Times New Roman" w:eastAsia="Times New Roman" w:hAnsi="Times New Roman"/>
          <w:sz w:val="28"/>
          <w:szCs w:val="28"/>
          <w:highlight w:val="green"/>
          <w:lang w:eastAsia="ru-RU"/>
        </w:rPr>
        <w:t>Г. ip route 172.16.0.0 255.255.0.0 S0/0/0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  </w:t>
      </w:r>
    </w:p>
    <w:p w:rsidR="00E42031" w:rsidRDefault="00E4203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E42031" w:rsidRDefault="00EE142E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14. Яку команду введе мережевий адміністратор для визначення - чи є ефект балансування передачі дан</w:t>
      </w:r>
      <w:r>
        <w:rPr>
          <w:rFonts w:ascii="Times New Roman" w:hAnsi="Times New Roman"/>
          <w:b/>
          <w:bCs/>
          <w:sz w:val="28"/>
          <w:szCs w:val="28"/>
        </w:rPr>
        <w:t>их на роутері.</w:t>
      </w:r>
    </w:p>
    <w:p w:rsidR="00E42031" w:rsidRDefault="00EE142E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А. show ip protocols</w:t>
      </w:r>
    </w:p>
    <w:p w:rsidR="00E42031" w:rsidRDefault="00EE142E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94420">
        <w:rPr>
          <w:rFonts w:ascii="Times New Roman" w:eastAsia="Times New Roman" w:hAnsi="Times New Roman"/>
          <w:sz w:val="28"/>
          <w:szCs w:val="28"/>
          <w:highlight w:val="green"/>
          <w:lang w:eastAsia="ru-RU"/>
        </w:rPr>
        <w:t>Б. show ip route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  </w:t>
      </w:r>
    </w:p>
    <w:p w:rsidR="00E42031" w:rsidRDefault="00EE142E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В. show ip interface brief</w:t>
      </w:r>
    </w:p>
    <w:p w:rsidR="00E42031" w:rsidRDefault="00EE142E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Г. show ip interface</w:t>
      </w:r>
    </w:p>
    <w:p w:rsidR="00E42031" w:rsidRDefault="00E4203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E42031" w:rsidRDefault="00EE142E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15. Які два твердження істинні про переваги використання статичних маршрутів? (Виберіть два)</w:t>
      </w:r>
    </w:p>
    <w:p w:rsidR="00E42031" w:rsidRDefault="00EE142E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94420">
        <w:rPr>
          <w:rFonts w:ascii="Times New Roman" w:eastAsia="Times New Roman" w:hAnsi="Times New Roman"/>
          <w:sz w:val="28"/>
          <w:szCs w:val="28"/>
          <w:highlight w:val="green"/>
          <w:lang w:eastAsia="ru-RU"/>
        </w:rPr>
        <w:lastRenderedPageBreak/>
        <w:t>А. підвищується безпека</w:t>
      </w:r>
    </w:p>
    <w:p w:rsidR="00E42031" w:rsidRDefault="00EE142E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Б. зменшення зусиль у налаштуванні </w:t>
      </w:r>
      <w:r>
        <w:rPr>
          <w:rFonts w:ascii="Times New Roman" w:hAnsi="Times New Roman"/>
          <w:sz w:val="28"/>
          <w:szCs w:val="28"/>
        </w:rPr>
        <w:t>маршрутів</w:t>
      </w:r>
    </w:p>
    <w:p w:rsidR="00E42031" w:rsidRDefault="00EE142E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0" w:name="_GoBack"/>
      <w:bookmarkEnd w:id="0"/>
      <w:r w:rsidRPr="00294420">
        <w:rPr>
          <w:rFonts w:ascii="Times New Roman" w:eastAsia="Times New Roman" w:hAnsi="Times New Roman"/>
          <w:sz w:val="28"/>
          <w:szCs w:val="28"/>
          <w:highlight w:val="green"/>
          <w:lang w:eastAsia="ru-RU"/>
        </w:rPr>
        <w:t>В. адміністратор повністю контролює маршрутизацію</w:t>
      </w:r>
    </w:p>
    <w:p w:rsidR="00E42031" w:rsidRDefault="00EE142E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Г. простіше впроваджувати в зростаючій мережі</w:t>
      </w:r>
    </w:p>
    <w:p w:rsidR="00E42031" w:rsidRDefault="00EE142E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Д. зменшує ймовірність помилок маршрутизації</w:t>
      </w:r>
    </w:p>
    <w:p w:rsidR="00E42031" w:rsidRDefault="00EE142E">
      <w:r>
        <w:rPr>
          <w:rFonts w:ascii="Times New Roman" w:hAnsi="Times New Roman"/>
          <w:sz w:val="28"/>
          <w:szCs w:val="28"/>
        </w:rPr>
        <w:t>Е. збільшується використання ресурсів маршрутизатора</w:t>
      </w:r>
    </w:p>
    <w:p w:rsidR="00E42031" w:rsidRDefault="00E42031"/>
    <w:sectPr w:rsidR="00E420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142E" w:rsidRDefault="00EE142E">
      <w:pPr>
        <w:spacing w:line="240" w:lineRule="auto"/>
      </w:pPr>
      <w:r>
        <w:separator/>
      </w:r>
    </w:p>
  </w:endnote>
  <w:endnote w:type="continuationSeparator" w:id="0">
    <w:p w:rsidR="00EE142E" w:rsidRDefault="00EE14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142E" w:rsidRDefault="00EE142E">
      <w:pPr>
        <w:spacing w:after="0"/>
      </w:pPr>
      <w:r>
        <w:separator/>
      </w:r>
    </w:p>
  </w:footnote>
  <w:footnote w:type="continuationSeparator" w:id="0">
    <w:p w:rsidR="00EE142E" w:rsidRDefault="00EE142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7E6078"/>
    <w:multiLevelType w:val="multilevel"/>
    <w:tmpl w:val="487E60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embedSystemFonts/>
  <w:bordersDoNotSurroundHeader/>
  <w:bordersDoNotSurroundFooter/>
  <w:defaultTabStop w:val="708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2B1C5B"/>
    <w:rsid w:val="00294420"/>
    <w:rsid w:val="00B934BE"/>
    <w:rsid w:val="00E42031"/>
    <w:rsid w:val="00ED04B0"/>
    <w:rsid w:val="00EE142E"/>
    <w:rsid w:val="692B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717472C-813F-4CA7-AE58-E70E76AEF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ascii="Calibri" w:eastAsia="Calibri" w:hAnsi="Calibri" w:cs="Times New Roman"/>
      <w:sz w:val="22"/>
      <w:szCs w:val="2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widowControl w:val="0"/>
      <w:autoSpaceDE w:val="0"/>
      <w:autoSpaceDN w:val="0"/>
      <w:spacing w:after="0" w:line="240" w:lineRule="auto"/>
      <w:ind w:left="962" w:hanging="360"/>
    </w:pPr>
    <w:rPr>
      <w:rFonts w:ascii="Times New Roman" w:eastAsia="Times New Roman" w:hAnsi="Times New Roman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942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ЛикаСофа Chueva</dc:creator>
  <cp:lastModifiedBy>Пользователь Windows</cp:lastModifiedBy>
  <cp:revision>3</cp:revision>
  <dcterms:created xsi:type="dcterms:W3CDTF">2024-01-05T17:30:00Z</dcterms:created>
  <dcterms:modified xsi:type="dcterms:W3CDTF">2024-01-05T17:43:00Z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AFC53541F65A438D9ED7933E1DBA4C57</vt:lpwstr>
  </property>
</Properties>
</file>