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8847E0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8847E0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8847E0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8847E0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077C14E6" w:rsidR="00BD3634" w:rsidRPr="008847E0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E3A7B65" w14:textId="77777777" w:rsidR="008847E0" w:rsidRPr="008847E0" w:rsidRDefault="008847E0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8847E0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8847E0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5A718ABD" w:rsidR="005619ED" w:rsidRPr="008847E0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8847E0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6B154BDB" w14:textId="246C70D5" w:rsidR="005619ED" w:rsidRPr="008847E0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8847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A5F9B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Основи математичного моделювання</w:t>
      </w:r>
      <w:r w:rsidRPr="008847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60A07A2E" w:rsidR="00CC7352" w:rsidRPr="008847E0" w:rsidRDefault="00CC7352" w:rsidP="005619E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9A5F9B"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47E0" w:rsidRPr="0088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Побудова багатофакторної регресійної моделі та перевірка її на адекватність</w:t>
      </w:r>
      <w:r w:rsidRPr="0088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8847E0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8847E0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8847E0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8847E0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8847E0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8847E0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8847E0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8847E0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8847E0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8847E0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2BEBF74A" w:rsidR="00CC7352" w:rsidRPr="008847E0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proofErr w:type="spellStart"/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Шаповалова</w:t>
      </w:r>
      <w:proofErr w:type="spellEnd"/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Олена Олександрівна</w:t>
      </w:r>
    </w:p>
    <w:p w14:paraId="52D1FB72" w14:textId="77777777" w:rsidR="00CC7352" w:rsidRPr="008847E0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8847E0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8847E0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8847E0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8847E0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8847E0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8847E0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2C511490" w14:textId="22CEBC73" w:rsidR="009A5F9B" w:rsidRPr="008847E0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8847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1DEDE407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 –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будувати багатофакторні регресійні моделі, перевіряти їх на адекватність, визначати значущість окремих коефіцієнтів регресії.</w:t>
      </w:r>
    </w:p>
    <w:p w14:paraId="4A51AD0B" w14:textId="5E304717" w:rsidR="008847E0" w:rsidRDefault="008847E0" w:rsidP="008847E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sz w:val="28"/>
          <w:szCs w:val="28"/>
          <w:lang w:val="uk-UA"/>
        </w:rPr>
        <w:t>Після виконання роботи студент повинен:</w:t>
      </w:r>
    </w:p>
    <w:p w14:paraId="3A686A4B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ЗНАТИ визначення лінійної багатофакторної моделі, алгоритм перевірки адекватності багатофакторної моделі, алгоритм розрахунку невідомих параметрів моделі за методом найменших квадратів, алгоритм визначення значущості коефіцієнтів регресії.</w:t>
      </w:r>
    </w:p>
    <w:p w14:paraId="52C29D48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УМІТИ будувати багатофакторні моделі за методом найменших квадратів, розраховувати коефіцієнт детермінації, перевіряти значущість множинного коефіцієнта кореляції, перевіряти модель на адекватність, оцінювати вплив кожного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lang w:val="uk-UA"/>
        </w:rPr>
        <w:t>регресора</w:t>
      </w:r>
      <w:proofErr w:type="spellEnd"/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на якість моделі.</w:t>
      </w:r>
    </w:p>
    <w:p w14:paraId="0F18AB6D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МАТИ </w:t>
      </w:r>
      <w:r w:rsidRPr="008847E0">
        <w:rPr>
          <w:rStyle w:val="variantcorrected"/>
          <w:rFonts w:ascii="Times New Roman" w:hAnsi="Times New Roman" w:cs="Times New Roman"/>
          <w:sz w:val="28"/>
          <w:szCs w:val="28"/>
          <w:lang w:val="uk-UA"/>
        </w:rPr>
        <w:t>УЯВЛЕННЯ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про властивості оцінок параметрів, які знайдені за методом найменших квадратів; якими методами можна побудувати моделі множинної регресії.</w:t>
      </w:r>
    </w:p>
    <w:p w14:paraId="40752706" w14:textId="77777777" w:rsidR="008847E0" w:rsidRPr="008847E0" w:rsidRDefault="008847E0" w:rsidP="008847E0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966F462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Знайти параметри багатофакторної моделі методом найменших квадратів (за варіантом).</w:t>
      </w:r>
    </w:p>
    <w:p w14:paraId="2DBA4053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Обчислити коефіцієнт детермінації, скорегований коефіцієнт детермінації, вибірковий коефіцієнт детермінації.</w:t>
      </w:r>
    </w:p>
    <w:p w14:paraId="5D427922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модель на адекватність за критерієм Фішера з довірчою ймовірністю 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(n</w:t>
      </w:r>
      <w:r w:rsidRPr="008847E0">
        <w:rPr>
          <w:rFonts w:ascii="Times New Roman" w:hAnsi="Times New Roman" w:cs="Times New Roman"/>
          <w:sz w:val="28"/>
          <w:szCs w:val="28"/>
        </w:rPr>
        <w:t>+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847E0">
        <w:rPr>
          <w:rFonts w:ascii="Times New Roman" w:hAnsi="Times New Roman" w:cs="Times New Roman"/>
          <w:sz w:val="28"/>
          <w:szCs w:val="28"/>
        </w:rPr>
        <w:t>0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847E0">
        <w:rPr>
          <w:rFonts w:ascii="Times New Roman" w:hAnsi="Times New Roman" w:cs="Times New Roman"/>
          <w:sz w:val="28"/>
          <w:szCs w:val="28"/>
        </w:rPr>
        <w:t>/100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2DE40B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Визначити статистичну значущість коефіцієнта кореляції за критерієм Стьюдента.</w:t>
      </w:r>
    </w:p>
    <w:p w14:paraId="2D9259E8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Знайти значущість окремих коефіцієнтів регресії за t – статистикою з 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847E0">
        <w:rPr>
          <w:rFonts w:ascii="Times New Roman" w:hAnsi="Times New Roman" w:cs="Times New Roman"/>
          <w:sz w:val="28"/>
          <w:szCs w:val="28"/>
        </w:rPr>
        <w:t>=0,01*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8FDFF0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Розрахувати часткові коефіцієнти детермінації.</w:t>
      </w:r>
    </w:p>
    <w:p w14:paraId="448EDF0B" w14:textId="77777777" w:rsidR="008847E0" w:rsidRPr="008847E0" w:rsidRDefault="008847E0" w:rsidP="008847E0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Для статистичної вибірки виконати обчислення пп.1-6 та зробити висновки щодо якості отриманої моделі</w:t>
      </w:r>
      <w:r w:rsidRPr="008847E0">
        <w:rPr>
          <w:rFonts w:ascii="Times New Roman" w:hAnsi="Times New Roman" w:cs="Times New Roman"/>
          <w:sz w:val="28"/>
          <w:szCs w:val="28"/>
        </w:rPr>
        <w:t>.</w:t>
      </w:r>
    </w:p>
    <w:p w14:paraId="380F6F34" w14:textId="77777777" w:rsidR="008847E0" w:rsidRPr="008847E0" w:rsidRDefault="008847E0" w:rsidP="008847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</w:rPr>
        <w:t>Початкові</w:t>
      </w:r>
      <w:proofErr w:type="spellEnd"/>
      <w:r w:rsidRPr="008847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8847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3361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68"/>
        <w:gridCol w:w="850"/>
        <w:gridCol w:w="992"/>
        <w:gridCol w:w="851"/>
      </w:tblGrid>
      <w:tr w:rsidR="008847E0" w:rsidRPr="008847E0" w14:paraId="5298C3A2" w14:textId="77777777" w:rsidTr="007C7FC9">
        <w:trPr>
          <w:trHeight w:val="313"/>
        </w:trPr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329FF4C" w14:textId="77777777" w:rsidR="008847E0" w:rsidRPr="008847E0" w:rsidRDefault="008847E0" w:rsidP="00E36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33E58B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847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AF9E4A9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847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FC5CEBC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8847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8847E0" w:rsidRPr="008847E0" w14:paraId="1EB3FF01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06AD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AF91C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36DFB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1F029C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30,00</w:t>
            </w:r>
          </w:p>
        </w:tc>
      </w:tr>
      <w:tr w:rsidR="008847E0" w:rsidRPr="008847E0" w14:paraId="60A9C87B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853A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6074C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2A096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77A40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43,00</w:t>
            </w:r>
          </w:p>
        </w:tc>
      </w:tr>
      <w:tr w:rsidR="008847E0" w:rsidRPr="008847E0" w14:paraId="4175B074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D11B7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1D7D10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391BA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A47EA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51,00</w:t>
            </w:r>
          </w:p>
        </w:tc>
      </w:tr>
      <w:tr w:rsidR="008847E0" w:rsidRPr="008847E0" w14:paraId="3E9BD9A3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20D0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AC121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FC23E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B814B" w14:textId="77777777" w:rsidR="008847E0" w:rsidRPr="008847E0" w:rsidRDefault="008847E0" w:rsidP="00E362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18,00</w:t>
            </w:r>
          </w:p>
        </w:tc>
      </w:tr>
      <w:tr w:rsidR="008847E0" w:rsidRPr="008847E0" w14:paraId="02EED367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0F50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D6CBF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D19875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27566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62,00</w:t>
            </w:r>
          </w:p>
        </w:tc>
      </w:tr>
      <w:tr w:rsidR="008847E0" w:rsidRPr="008847E0" w14:paraId="719F627E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0C7F3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36B3B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57885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D6819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33,00</w:t>
            </w:r>
          </w:p>
        </w:tc>
      </w:tr>
      <w:tr w:rsidR="008847E0" w:rsidRPr="008847E0" w14:paraId="592DCCBA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26CB2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091F3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BF457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97803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55,00</w:t>
            </w:r>
          </w:p>
        </w:tc>
      </w:tr>
      <w:tr w:rsidR="008847E0" w:rsidRPr="008847E0" w14:paraId="4FB5428F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3D9E8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B670F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CD72C2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83AD0" w14:textId="77777777" w:rsidR="008847E0" w:rsidRPr="008847E0" w:rsidRDefault="008847E0" w:rsidP="00E362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19,00</w:t>
            </w:r>
          </w:p>
        </w:tc>
      </w:tr>
      <w:tr w:rsidR="008847E0" w:rsidRPr="008847E0" w14:paraId="7D78789E" w14:textId="77777777" w:rsidTr="007C7FC9">
        <w:trPr>
          <w:trHeight w:val="313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751AC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518A3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F0772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D7F46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72,00</w:t>
            </w:r>
          </w:p>
        </w:tc>
      </w:tr>
      <w:tr w:rsidR="008847E0" w:rsidRPr="008847E0" w14:paraId="66CC12F1" w14:textId="77777777" w:rsidTr="007C7FC9">
        <w:trPr>
          <w:trHeight w:val="324"/>
        </w:trPr>
        <w:tc>
          <w:tcPr>
            <w:tcW w:w="6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3D96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41F6474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235DA27D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A2F61E9" w14:textId="77777777" w:rsidR="008847E0" w:rsidRPr="008847E0" w:rsidRDefault="008847E0" w:rsidP="00E3624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88,00</w:t>
            </w:r>
          </w:p>
        </w:tc>
      </w:tr>
    </w:tbl>
    <w:p w14:paraId="3DFF8596" w14:textId="77777777" w:rsidR="008847E0" w:rsidRPr="008847E0" w:rsidRDefault="008847E0" w:rsidP="0088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 w:rsidRPr="008847E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(1)</w:t>
      </w:r>
    </w:p>
    <w:p w14:paraId="0EB4A3C3" w14:textId="77777777" w:rsidR="008847E0" w:rsidRPr="008847E0" w:rsidRDefault="008847E0" w:rsidP="008847E0">
      <w:pPr>
        <w:numPr>
          <w:ilvl w:val="0"/>
          <w:numId w:val="8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Знайдемо оцінні значення параметрів моделі </w:t>
      </w:r>
      <w:r w:rsidRPr="008847E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04" w:dyaOrig="360" w14:anchorId="4B913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5pt;height:18pt" o:ole="">
            <v:imagedata r:id="rId5" o:title=""/>
          </v:shape>
          <o:OLEObject Type="Embed" ProgID="Equation.3" ShapeID="_x0000_i1152" DrawAspect="Content" ObjectID="_1759695347" r:id="rId6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47E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88" w:dyaOrig="344" w14:anchorId="1C386E3D">
          <v:shape id="_x0000_i1153" type="#_x0000_t75" style="width:14.25pt;height:17.25pt" o:ole="">
            <v:imagedata r:id="rId7" o:title=""/>
          </v:shape>
          <o:OLEObject Type="Embed" ProgID="Equation.3" ShapeID="_x0000_i1153" DrawAspect="Content" ObjectID="_1759695348" r:id="rId8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47E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04" w:dyaOrig="344" w14:anchorId="3BE9E923">
          <v:shape id="_x0000_i1154" type="#_x0000_t75" style="width:15pt;height:17.25pt" o:ole="">
            <v:imagedata r:id="rId9" o:title=""/>
          </v:shape>
          <o:OLEObject Type="Embed" ProgID="Equation.3" ShapeID="_x0000_i1154" DrawAspect="Content" ObjectID="_1759695349" r:id="rId10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Побудуємо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|спорудити|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спочатку матрицю </w: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R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, складену з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|із|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одиничного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|поодинокий|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стовпця і значень </w:t>
      </w:r>
      <w:proofErr w:type="spellStart"/>
      <w:r w:rsidRPr="008847E0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8847E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42FB2244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A59D609" wp14:editId="13750677">
            <wp:extent cx="2714625" cy="1876425"/>
            <wp:effectExtent l="0" t="0" r="9525" b="9525"/>
            <wp:docPr id="1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6DE9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транспонуємо її. </w:t>
      </w:r>
    </w:p>
    <w:p w14:paraId="3CAB4A01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B85CBFD" wp14:editId="26EF6AB3">
            <wp:extent cx="6146800" cy="509905"/>
            <wp:effectExtent l="0" t="0" r="6350" b="4445"/>
            <wp:docPr id="2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помножимо транспоновану матрицю </w:t>
      </w:r>
      <w:r w:rsidRPr="008847E0">
        <w:rPr>
          <w:rFonts w:ascii="Times New Roman" w:hAnsi="Times New Roman" w:cs="Times New Roman"/>
          <w:position w:val="-4"/>
          <w:sz w:val="28"/>
          <w:szCs w:val="28"/>
          <w:lang w:val="uk-UA" w:eastAsia="uk-UA"/>
        </w:rPr>
        <w:object w:dxaOrig="312" w:dyaOrig="360" w14:anchorId="17A1A86D">
          <v:shape id="_x0000_i1082" type="#_x0000_t75" style="width:15.75pt;height:18pt" o:ole="">
            <v:imagedata r:id="rId13" o:title=""/>
          </v:shape>
          <o:OLEObject Type="Embed" ProgID="Equation.3" ShapeID="_x0000_i1082" DrawAspect="Content" ObjectID="_1759695350" r:id="rId14"/>
        </w:objec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початкову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|вихідний|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R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.</w:t>
      </w:r>
    </w:p>
    <w:p w14:paraId="1242D159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9DD1AEF" wp14:editId="425F2EB9">
            <wp:extent cx="3543300" cy="647700"/>
            <wp:effectExtent l="0" t="0" r="0" b="0"/>
            <wp:docPr id="3" name="Изображение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F3AA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417A4D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Визначник даної матриці </w:t>
      </w:r>
      <w:r w:rsidRPr="008847E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8" w:dyaOrig="432" w14:anchorId="2FC726BB">
          <v:shape id="_x0000_i1083" type="#_x0000_t75" style="width:56.25pt;height:21.75pt" o:ole="">
            <v:imagedata r:id="rId16" o:title=""/>
          </v:shape>
          <o:OLEObject Type="Embed" ProgID="Equation.3" ShapeID="_x0000_i1083" DrawAspect="Content" ObjectID="_1759695351" r:id="rId17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/>
        </w:rPr>
        <w:t>7323,924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найдемо матрицю, обернену до отриманої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|одержаної|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6CFDC8FE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903843" wp14:editId="2FCB4000">
            <wp:extent cx="3571875" cy="647700"/>
            <wp:effectExtent l="0" t="0" r="9525" b="0"/>
            <wp:docPr id="4" name="Изображение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9D20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CC159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Визначимо вектор </w:t>
      </w:r>
      <w:r w:rsidRPr="008847E0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72" w:dyaOrig="360" w14:anchorId="06259234">
          <v:shape id="_x0000_i1084" type="#_x0000_t75" style="width:33.75pt;height:18pt" o:ole="">
            <v:imagedata r:id="rId19" o:title=""/>
          </v:shape>
          <o:OLEObject Type="Embed" ProgID="Equation.3" ShapeID="_x0000_i1084" DrawAspect="Content" ObjectID="_1759695352" r:id="rId20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F23C51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3631BCA" wp14:editId="2C2DDB6B">
            <wp:extent cx="1714500" cy="619125"/>
            <wp:effectExtent l="0" t="0" r="0" b="9525"/>
            <wp:docPr id="5" name="Изображение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9FC1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FD8F05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>Тоді вектор оцінок параметрів моделі матиме вигляд:</w:t>
      </w:r>
    </w:p>
    <w:p w14:paraId="4B649FD6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4752D6" wp14:editId="2941DA13">
            <wp:extent cx="1647825" cy="666750"/>
            <wp:effectExtent l="0" t="0" r="9525" b="0"/>
            <wp:docPr id="6" name="Изображение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B998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Отримано оцінні значення параметрів моделі:  </w:t>
      </w:r>
      <w:r w:rsidRPr="008847E0">
        <w:rPr>
          <w:rFonts w:ascii="Times New Roman" w:hAnsi="Times New Roman" w:cs="Times New Roman"/>
          <w:position w:val="-12"/>
          <w:sz w:val="28"/>
          <w:szCs w:val="28"/>
          <w:lang w:val="uk-UA" w:eastAsia="uk-UA"/>
        </w:rPr>
        <w:object w:dxaOrig="304" w:dyaOrig="360" w14:anchorId="6A668631">
          <v:shape id="_x0000_i1085" type="#_x0000_t75" style="width:15pt;height:18pt" o:ole="">
            <v:imagedata r:id="rId5" o:title=""/>
          </v:shape>
          <o:OLEObject Type="Embed" ProgID="Equation.3" ShapeID="_x0000_i1085" DrawAspect="Content" ObjectID="_1759695353" r:id="rId23"/>
        </w:objec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-1,25,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847E0">
        <w:rPr>
          <w:rFonts w:ascii="Times New Roman" w:hAnsi="Times New Roman" w:cs="Times New Roman"/>
          <w:position w:val="-10"/>
          <w:sz w:val="28"/>
          <w:szCs w:val="28"/>
          <w:lang w:val="uk-UA" w:eastAsia="uk-UA"/>
        </w:rPr>
        <w:object w:dxaOrig="288" w:dyaOrig="344" w14:anchorId="7A36F391">
          <v:shape id="_x0000_i1086" type="#_x0000_t75" style="width:14.25pt;height:17.25pt" o:ole="">
            <v:imagedata r:id="rId7" o:title=""/>
          </v:shape>
          <o:OLEObject Type="Embed" ProgID="Equation.3" ShapeID="_x0000_i1086" DrawAspect="Content" ObjectID="_1759695354" r:id="rId24"/>
        </w:objec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3,002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8847E0">
        <w:rPr>
          <w:rFonts w:ascii="Times New Roman" w:hAnsi="Times New Roman" w:cs="Times New Roman"/>
          <w:position w:val="-10"/>
          <w:sz w:val="28"/>
          <w:szCs w:val="28"/>
          <w:lang w:val="uk-UA" w:eastAsia="uk-UA"/>
        </w:rPr>
        <w:object w:dxaOrig="304" w:dyaOrig="344" w14:anchorId="292B05DA">
          <v:shape id="_x0000_i1087" type="#_x0000_t75" style="width:15pt;height:17.25pt" o:ole="">
            <v:imagedata r:id="rId9" o:title=""/>
          </v:shape>
          <o:OLEObject Type="Embed" ProgID="Equation.3" ShapeID="_x0000_i1087" DrawAspect="Content" ObjectID="_1759695355" r:id="rId25"/>
        </w:objec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3,897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4360E8CA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7CF6EDD" w14:textId="77777777" w:rsidR="008847E0" w:rsidRPr="008847E0" w:rsidRDefault="008847E0" w:rsidP="008847E0">
      <w:pPr>
        <w:numPr>
          <w:ilvl w:val="0"/>
          <w:numId w:val="8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Розрахуємо коефіцієнт детермінації, спираючись на дані кореляційної таблиці:</w:t>
      </w:r>
    </w:p>
    <w:p w14:paraId="6BDCFA2F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tbl>
      <w:tblPr>
        <w:tblW w:w="98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1"/>
        <w:gridCol w:w="693"/>
        <w:gridCol w:w="561"/>
        <w:gridCol w:w="561"/>
        <w:gridCol w:w="1175"/>
        <w:gridCol w:w="1236"/>
        <w:gridCol w:w="1175"/>
        <w:gridCol w:w="1236"/>
        <w:gridCol w:w="1175"/>
        <w:gridCol w:w="598"/>
        <w:gridCol w:w="811"/>
      </w:tblGrid>
      <w:tr w:rsidR="008847E0" w:rsidRPr="008847E0" w14:paraId="38959432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1776DE7A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n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4641BC7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yi</w:t>
            </w:r>
            <w:proofErr w:type="spellEnd"/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62E832B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xi1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00EF732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xi2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7D204CC4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 mod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5B2DF99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ymod</w:t>
            </w:r>
            <w:proofErr w:type="spellEnd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-y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0DCDA52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(</w:t>
            </w: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ymod</w:t>
            </w:r>
            <w:proofErr w:type="spellEnd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-y)^2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2546581C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ymod-yср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16AEFCD2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(</w:t>
            </w: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ymod-ycp</w:t>
            </w:r>
            <w:proofErr w:type="spellEnd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)^2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5225C52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yi-ycp</w:t>
            </w:r>
            <w:proofErr w:type="spellEnd"/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  <w:noWrap/>
            <w:vAlign w:val="center"/>
          </w:tcPr>
          <w:p w14:paraId="0E0A34B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(</w:t>
            </w:r>
            <w:proofErr w:type="spellStart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yi-ycp</w:t>
            </w:r>
            <w:proofErr w:type="spellEnd"/>
            <w:r w:rsidRPr="008847E0">
              <w:rPr>
                <w:rFonts w:ascii="Times New Roman" w:eastAsia="SimSu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zh-CN" w:bidi="ar"/>
              </w:rPr>
              <w:t>)^2</w:t>
            </w:r>
          </w:p>
        </w:tc>
      </w:tr>
      <w:tr w:rsidR="008847E0" w:rsidRPr="008847E0" w14:paraId="001C7BF8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5D6306B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05C8C4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F3CDB5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3,2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27960A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5,8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B3A5B7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30,95943355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E96481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0,95943355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EC168A1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0,920512736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CD7B211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-16,14056645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9D71E3F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260,5178853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B062A1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-17,1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C48B3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292,41</w:t>
            </w:r>
          </w:p>
        </w:tc>
      </w:tr>
      <w:tr w:rsidR="008847E0" w:rsidRPr="008847E0" w14:paraId="7C3A4C53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5FCC902A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C38881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9589EA4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5,3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CAFB5A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6,9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199C9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41,55147874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9A029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-1,448521257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562F0C4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2,098213833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FBB5DCD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-5,548521257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20A7011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30,78608814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7A19E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-4,1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40E26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16,81</w:t>
            </w:r>
          </w:p>
        </w:tc>
      </w:tr>
      <w:tr w:rsidR="008847E0" w:rsidRPr="008847E0" w14:paraId="150C2D06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638F143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07A328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0ADDD7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6,7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ED76AB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8,1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EE6EBC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50,43152174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1B22B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-0,568478264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80FF9EF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0,323167536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F420CA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3,331521736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B9AAC7D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11,09903708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D81FB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3,9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455CF7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15,21</w:t>
            </w:r>
          </w:p>
        </w:tc>
      </w:tr>
      <w:tr w:rsidR="008847E0" w:rsidRPr="008847E0" w14:paraId="00F3601A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0F2808F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ED822B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18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A75E32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2,2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D5954F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3,2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CDB5F7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17,82433439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CA9C6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-0,175665613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FDEBC76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0,030858408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EF0D8AE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-29,27566561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8B54E92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857,0645971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941C31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-29,1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0A65E2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846,81</w:t>
            </w:r>
          </w:p>
        </w:tc>
      </w:tr>
      <w:tr w:rsidR="008847E0" w:rsidRPr="008847E0" w14:paraId="1A153DA2" w14:textId="77777777" w:rsidTr="00E36244">
        <w:trPr>
          <w:trHeight w:val="555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13BA867C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C60FFF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60A3E2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8,8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7BE918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9,6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AA2F4F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62,5824351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E5D1A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0,582435099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A7BE7E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0,339230645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443B9AC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15,4824351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536C36A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239,7057966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F3A1B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14,9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90764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222,01</w:t>
            </w:r>
          </w:p>
        </w:tc>
      </w:tr>
      <w:tr w:rsidR="008847E0" w:rsidRPr="008847E0" w14:paraId="3D54959D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3BEA352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lastRenderedPageBreak/>
              <w:t>6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064069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E1BFCE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4,3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881C81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5,6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CBA2C1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33,48270113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3A8D8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0,482701131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A536035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0,233000382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B9EC311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-13,61729887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4AE6015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185,4308285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A8D7AC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-14,1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66DDB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198,81</w:t>
            </w:r>
          </w:p>
        </w:tc>
      </w:tr>
      <w:tr w:rsidR="008847E0" w:rsidRPr="008847E0" w14:paraId="5308D33D" w14:textId="77777777" w:rsidTr="00E36244">
        <w:trPr>
          <w:trHeight w:val="555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70FC839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515D13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55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6C6950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6,9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10D983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9,3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7539F4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55,70861746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3D046F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0,708617457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CDFD20A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0,5021387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189C0EB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8,608617457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CBAD7CD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74,10829452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F5CAE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7,9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7614C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62,41</w:t>
            </w:r>
          </w:p>
        </w:tc>
      </w:tr>
      <w:tr w:rsidR="008847E0" w:rsidRPr="008847E0" w14:paraId="28A671A2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149CB20A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66EC2B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7F12DA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2,1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02F7E1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3,5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EC65E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18,69323991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0E2FB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-0,306760092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649C01F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0,094101754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65C3F06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-28,40676009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BEABA3E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806,9440189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F7E065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-28,1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6876E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789,61</w:t>
            </w:r>
          </w:p>
        </w:tc>
      </w:tr>
      <w:tr w:rsidR="008847E0" w:rsidRPr="008847E0" w14:paraId="0A86BF8E" w14:textId="77777777" w:rsidTr="00E36244">
        <w:trPr>
          <w:trHeight w:val="555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1462150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CDFB86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3703D2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8,9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9A5559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C90AC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72,23588972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B041A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0,235889723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9D35BB8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0,055643961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C72503A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25,13588972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87C8542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631,8129521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10F3B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24,9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61A86A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620,01</w:t>
            </w:r>
          </w:p>
        </w:tc>
      </w:tr>
      <w:tr w:rsidR="008847E0" w:rsidRPr="008847E0" w14:paraId="14DD8112" w14:textId="77777777" w:rsidTr="00E36244">
        <w:trPr>
          <w:trHeight w:val="831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BF7"/>
            <w:vAlign w:val="center"/>
          </w:tcPr>
          <w:p w14:paraId="6E6F6447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66F2C0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88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7B8C71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10,1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C7729D" w14:textId="77777777" w:rsidR="008847E0" w:rsidRPr="008847E0" w:rsidRDefault="008847E0" w:rsidP="00E362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84C747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87,53034827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DDE242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-0,469651733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13DD45F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0,22057275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C09048C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40,43034827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1004601" w14:textId="77777777" w:rsidR="008847E0" w:rsidRPr="008847E0" w:rsidRDefault="008847E0" w:rsidP="00E36244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1634,613061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8A5CD2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40,9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17B091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1672,81</w:t>
            </w:r>
          </w:p>
        </w:tc>
      </w:tr>
      <w:tr w:rsidR="008847E0" w:rsidRPr="008847E0" w14:paraId="14C344F4" w14:textId="77777777" w:rsidTr="00E36244">
        <w:trPr>
          <w:trHeight w:val="555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10AD5394" w14:textId="77777777" w:rsidR="008847E0" w:rsidRPr="008847E0" w:rsidRDefault="008847E0" w:rsidP="00E36244">
            <w:pPr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Сума</w:t>
            </w:r>
            <w:proofErr w:type="spellEnd"/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646C058B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471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1F1D88DA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58,5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4B17E77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79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6F188D82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471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1BF9B209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2,17071E-12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552FB5D8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4,817440705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2260109D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2,14584E-12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5A6A152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4732,082559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32BA42E6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2EA54134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4736,9</w:t>
            </w:r>
          </w:p>
        </w:tc>
      </w:tr>
      <w:tr w:rsidR="008847E0" w:rsidRPr="008847E0" w14:paraId="1D6B6C5E" w14:textId="77777777" w:rsidTr="00E36244">
        <w:trPr>
          <w:trHeight w:val="560"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22390F0C" w14:textId="77777777" w:rsidR="008847E0" w:rsidRPr="008847E0" w:rsidRDefault="008847E0" w:rsidP="00E36244">
            <w:pPr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Ср</w:t>
            </w:r>
            <w:proofErr w:type="spellEnd"/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. </w:t>
            </w:r>
            <w:proofErr w:type="spellStart"/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зн</w:t>
            </w:r>
            <w:proofErr w:type="spellEnd"/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.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02030100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47,1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484A14F9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5D13623C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4BAC771B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32622272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79D04EDF" w14:textId="77777777" w:rsidR="008847E0" w:rsidRPr="008847E0" w:rsidRDefault="008847E0" w:rsidP="00E36244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E0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476EAA96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7B9313C8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546AD0F2" w14:textId="77777777" w:rsidR="008847E0" w:rsidRPr="008847E0" w:rsidRDefault="008847E0" w:rsidP="00E362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noWrap/>
            <w:vAlign w:val="center"/>
          </w:tcPr>
          <w:p w14:paraId="20DEC655" w14:textId="77777777" w:rsidR="008847E0" w:rsidRPr="008847E0" w:rsidRDefault="008847E0" w:rsidP="00E3624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D29228C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E1F2AE0" w14:textId="77777777" w:rsidR="008847E0" w:rsidRPr="008847E0" w:rsidRDefault="008847E0" w:rsidP="008847E0">
      <w:pPr>
        <w:ind w:firstLine="7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8847E0">
        <w:rPr>
          <w:rFonts w:ascii="Times New Roman" w:hAnsi="Times New Roman" w:cs="Times New Roman"/>
          <w:sz w:val="28"/>
          <w:szCs w:val="28"/>
        </w:rPr>
        <w:object w:dxaOrig="2179" w:dyaOrig="1368" w14:anchorId="728C3F8E">
          <v:shape id="_x0000_i1088" type="#_x0000_t75" style="width:108.75pt;height:68.25pt" o:ole="">
            <v:imagedata r:id="rId26" o:title=""/>
          </v:shape>
          <o:OLEObject Type="Embed" ProgID="Equation.3" ShapeID="_x0000_i1088" DrawAspect="Content" ObjectID="_1759695356" r:id="rId27"/>
        </w:object>
      </w:r>
      <w:r w:rsidRPr="008847E0">
        <w:rPr>
          <w:rFonts w:ascii="Times New Roman" w:hAnsi="Times New Roman" w:cs="Times New Roman"/>
          <w:sz w:val="28"/>
          <w:szCs w:val="28"/>
        </w:rPr>
        <w:t>=</w:t>
      </w:r>
      <w:r w:rsidRPr="008847E0">
        <w:rPr>
          <w:rFonts w:ascii="Times New Roman" w:hAnsi="Times New Roman" w:cs="Times New Roman"/>
          <w:b/>
          <w:bCs/>
          <w:sz w:val="28"/>
          <w:szCs w:val="28"/>
        </w:rPr>
        <w:t xml:space="preserve"> 0,9989</w:t>
      </w:r>
    </w:p>
    <w:p w14:paraId="3CBCC14C" w14:textId="77777777" w:rsidR="008847E0" w:rsidRPr="008847E0" w:rsidRDefault="008847E0" w:rsidP="008847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Коефіцієнт детермінації наближається до одиниці, тому можна зробити висновок, що варіація залежної змінної значною мірою залежить від варіації незалежних змінних.</w:t>
      </w:r>
    </w:p>
    <w:p w14:paraId="30504612" w14:textId="77777777" w:rsidR="008847E0" w:rsidRPr="008847E0" w:rsidRDefault="008847E0" w:rsidP="008847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основі знайденого коефіцієнта детермінації розрахуємо скорегований </w:t>
      </w:r>
    </w:p>
    <w:p w14:paraId="129CE2A1" w14:textId="77777777" w:rsidR="008847E0" w:rsidRPr="008847E0" w:rsidRDefault="008847E0" w:rsidP="008847E0">
      <w:pPr>
        <w:ind w:firstLine="7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8847E0">
        <w:rPr>
          <w:rFonts w:ascii="Times New Roman" w:hAnsi="Times New Roman" w:cs="Times New Roman"/>
          <w:sz w:val="28"/>
          <w:szCs w:val="28"/>
        </w:rPr>
        <w:object w:dxaOrig="2445" w:dyaOrig="613" w14:anchorId="096F0FBE">
          <v:shape id="_x0000_i1089" type="#_x0000_t75" style="width:122.25pt;height:30.75pt" o:ole="">
            <v:imagedata r:id="rId28" o:title=""/>
          </v:shape>
          <o:OLEObject Type="Embed" ProgID="Equation.3" ShapeID="_x0000_i1089" DrawAspect="Content" ObjectID="_1759695357" r:id="rId29"/>
        </w:object>
      </w:r>
      <w:r w:rsidRPr="008847E0">
        <w:rPr>
          <w:rFonts w:ascii="Times New Roman" w:hAnsi="Times New Roman" w:cs="Times New Roman"/>
          <w:b/>
          <w:bCs/>
          <w:sz w:val="28"/>
          <w:szCs w:val="28"/>
        </w:rPr>
        <w:t>= 0,997</w:t>
      </w:r>
    </w:p>
    <w:p w14:paraId="27AEF5E9" w14:textId="77777777" w:rsidR="008847E0" w:rsidRPr="008847E0" w:rsidRDefault="008847E0" w:rsidP="008847E0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та вибірковий коефіцієнт множинної кореляції:</w:t>
      </w:r>
    </w:p>
    <w:p w14:paraId="7E1CA0B1" w14:textId="77777777" w:rsidR="008847E0" w:rsidRPr="008847E0" w:rsidRDefault="008847E0" w:rsidP="008847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</w:rPr>
        <w:object w:dxaOrig="1200" w:dyaOrig="464" w14:anchorId="04BBA7E5">
          <v:shape id="_x0000_i1090" type="#_x0000_t75" style="width:60pt;height:23.25pt" o:ole="">
            <v:imagedata r:id="rId30" o:title=""/>
          </v:shape>
          <o:OLEObject Type="Embed" ProgID="Equation.3" ShapeID="_x0000_i1090" DrawAspect="Content" ObjectID="_1759695358" r:id="rId31"/>
        </w:objec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/>
        </w:rPr>
        <w:t>= 0,99949</w:t>
      </w:r>
    </w:p>
    <w:p w14:paraId="2B4D9738" w14:textId="77777777" w:rsidR="008847E0" w:rsidRPr="008847E0" w:rsidRDefault="008847E0" w:rsidP="008847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Значення коефіцієнта кореляції наближається до 1, тому можна припустити, що існує суттєвий зв'язок між всіма незалежними факторами і залежною змінною.</w:t>
      </w:r>
    </w:p>
    <w:p w14:paraId="5AAF0EFE" w14:textId="77777777" w:rsidR="008847E0" w:rsidRPr="008847E0" w:rsidRDefault="008847E0" w:rsidP="008847E0">
      <w:pPr>
        <w:numPr>
          <w:ilvl w:val="0"/>
          <w:numId w:val="8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Перевіримо модель на адекватність за </w: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F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–статистикою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з 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довірчою ймовірністю 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(n</w:t>
      </w:r>
      <w:r w:rsidRPr="008847E0">
        <w:rPr>
          <w:rFonts w:ascii="Times New Roman" w:hAnsi="Times New Roman" w:cs="Times New Roman"/>
          <w:sz w:val="28"/>
          <w:szCs w:val="28"/>
        </w:rPr>
        <w:t>+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847E0">
        <w:rPr>
          <w:rFonts w:ascii="Times New Roman" w:hAnsi="Times New Roman" w:cs="Times New Roman"/>
          <w:sz w:val="28"/>
          <w:szCs w:val="28"/>
        </w:rPr>
        <w:t>0</w:t>
      </w:r>
      <w:r w:rsidRPr="008847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847E0">
        <w:rPr>
          <w:rFonts w:ascii="Times New Roman" w:hAnsi="Times New Roman" w:cs="Times New Roman"/>
          <w:sz w:val="28"/>
          <w:szCs w:val="28"/>
        </w:rPr>
        <w:t>/100=84</w:t>
      </w:r>
      <w:r w:rsidRPr="008847E0">
        <w:rPr>
          <w:rFonts w:ascii="Times New Roman" w:hAnsi="Times New Roman" w:cs="Times New Roman"/>
          <w:sz w:val="28"/>
          <w:szCs w:val="28"/>
          <w:lang w:val="en-GB"/>
        </w:rPr>
        <w:t>/100=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en-GB"/>
        </w:rPr>
        <w:t>0.84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instrText xml:space="preserve"> XE "</w:instrTex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instrText>F</w:instrTex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instrText>–статистика</w:instrTex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fldChar w:fldCharType="end"/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: </w:t>
      </w:r>
    </w:p>
    <w:p w14:paraId="08DF0357" w14:textId="77777777" w:rsidR="008847E0" w:rsidRPr="008847E0" w:rsidRDefault="008847E0" w:rsidP="008847E0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884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E57C7F8" wp14:editId="689F505B">
            <wp:extent cx="1809750" cy="1102360"/>
            <wp:effectExtent l="0" t="0" r="0" b="254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7E0">
        <w:rPr>
          <w:rFonts w:ascii="Times New Roman" w:hAnsi="Times New Roman" w:cs="Times New Roman"/>
          <w:sz w:val="28"/>
          <w:szCs w:val="28"/>
        </w:rPr>
        <w:t xml:space="preserve">= </w:t>
      </w:r>
      <w:r w:rsidRPr="008847E0">
        <w:rPr>
          <w:rFonts w:ascii="Times New Roman" w:hAnsi="Times New Roman" w:cs="Times New Roman"/>
          <w:b/>
          <w:bCs/>
          <w:sz w:val="28"/>
          <w:szCs w:val="28"/>
        </w:rPr>
        <w:t>3929,13</w:t>
      </w:r>
    </w:p>
    <w:p w14:paraId="6E8FC4A5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Розрахункове значення порівняємо з</w:t>
      </w:r>
      <w:r w:rsidRPr="008847E0">
        <w:rPr>
          <w:rFonts w:ascii="Times New Roman" w:hAnsi="Times New Roman" w:cs="Times New Roman"/>
          <w:vanish/>
          <w:sz w:val="28"/>
          <w:szCs w:val="28"/>
          <w:lang w:val="uk-UA" w:eastAsia="uk-UA"/>
        </w:rPr>
        <w:t>|із|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табличним при 2–х і 7–ми ступенях свободи і рівнем значущості </w:t>
      </w:r>
      <w:r w:rsidRPr="008847E0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>q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16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%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F табл. 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0,178.</w:t>
      </w:r>
    </w:p>
    <w:p w14:paraId="1C77D5F2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r w:rsidRPr="008847E0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064" w:dyaOrig="376" w14:anchorId="2E24B4B0">
          <v:shape id="_x0000_i1091" type="#_x0000_t75" style="width:53.25pt;height:18.75pt" o:ole="">
            <v:imagedata r:id="rId33" o:title=""/>
          </v:shape>
          <o:OLEObject Type="Embed" ProgID="Equation.3" ShapeID="_x0000_i1091" DrawAspect="Content" ObjectID="_1759695359" r:id="rId34"/>
        </w:objec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то можна сказати, що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дана модель з довірчою ймовірністю </w:t>
      </w:r>
      <w:r w:rsidRPr="008847E0">
        <w:rPr>
          <w:rFonts w:ascii="Times New Roman" w:hAnsi="Times New Roman" w:cs="Times New Roman"/>
          <w:sz w:val="28"/>
          <w:szCs w:val="28"/>
          <w:lang w:val="en-GB" w:eastAsia="uk-UA"/>
        </w:rPr>
        <w:t>84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% є адекватною. </w:t>
      </w:r>
    </w:p>
    <w:p w14:paraId="3C575CE3" w14:textId="77777777" w:rsidR="008847E0" w:rsidRPr="008847E0" w:rsidRDefault="008847E0" w:rsidP="008847E0">
      <w:pPr>
        <w:numPr>
          <w:ilvl w:val="0"/>
          <w:numId w:val="8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За критерієм Стьюдента визначимо значущість коефіцієнта кореляції:</w:t>
      </w:r>
    </w:p>
    <w:p w14:paraId="7E933E3D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</w:rPr>
        <w:object w:dxaOrig="1589" w:dyaOrig="784" w14:anchorId="51349C21">
          <v:shape id="_x0000_i1092" type="#_x0000_t75" style="width:79.5pt;height:39pt" o:ole="">
            <v:imagedata r:id="rId35" o:title=""/>
          </v:shape>
          <o:OLEObject Type="Embed" ProgID="Equation.3" ShapeID="_x0000_i1092" DrawAspect="Content" ObjectID="_1759695360" r:id="rId36"/>
        </w:objec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/>
        </w:rPr>
        <w:t>= 82,92</w:t>
      </w:r>
    </w:p>
    <w:p w14:paraId="71C798D4" w14:textId="77777777" w:rsidR="008847E0" w:rsidRPr="008847E0" w:rsidRDefault="008847E0" w:rsidP="008847E0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Знайдемо відповідне табличне значення t–розподілу Стьюдента з 7-ма ступенями свободи та рівнем значущості </w:t>
      </w:r>
      <w:r w:rsidRPr="008847E0">
        <w:rPr>
          <w:rFonts w:ascii="Times New Roman" w:hAnsi="Times New Roman" w:cs="Times New Roman"/>
          <w:i/>
          <w:sz w:val="28"/>
          <w:szCs w:val="28"/>
          <w:lang w:val="en-US" w:eastAsia="uk-UA"/>
        </w:rPr>
        <w:t>q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=16%; </w:t>
      </w:r>
      <w:r w:rsidRPr="008847E0">
        <w:rPr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  <w:t xml:space="preserve"> </w:t>
      </w:r>
      <w:proofErr w:type="spellStart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t</w:t>
      </w:r>
      <w:r w:rsidRPr="008847E0">
        <w:rPr>
          <w:rFonts w:ascii="Times New Roman" w:hAnsi="Times New Roman" w:cs="Times New Roman"/>
          <w:i/>
          <w:sz w:val="28"/>
          <w:szCs w:val="28"/>
          <w:vertAlign w:val="subscript"/>
          <w:lang w:val="uk-UA" w:eastAsia="uk-UA"/>
        </w:rPr>
        <w:t>табл</w:t>
      </w:r>
      <w:proofErr w:type="spellEnd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(16%, 7)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=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1,415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113EE1CC" w14:textId="77777777" w:rsidR="008847E0" w:rsidRPr="008847E0" w:rsidRDefault="008847E0" w:rsidP="008847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Оскільки </w: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|</w:t>
      </w:r>
      <w:proofErr w:type="spellStart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t</w:t>
      </w:r>
      <w:r w:rsidRPr="008847E0">
        <w:rPr>
          <w:rFonts w:ascii="Times New Roman" w:hAnsi="Times New Roman" w:cs="Times New Roman"/>
          <w:i/>
          <w:sz w:val="28"/>
          <w:szCs w:val="28"/>
          <w:vertAlign w:val="subscript"/>
          <w:lang w:val="uk-UA" w:eastAsia="uk-UA"/>
        </w:rPr>
        <w:t>р</w:t>
      </w:r>
      <w:proofErr w:type="spellEnd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|&gt;</w:t>
      </w:r>
      <w:proofErr w:type="spellStart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t</w:t>
      </w:r>
      <w:r w:rsidRPr="008847E0">
        <w:rPr>
          <w:rFonts w:ascii="Times New Roman" w:hAnsi="Times New Roman" w:cs="Times New Roman"/>
          <w:i/>
          <w:sz w:val="28"/>
          <w:szCs w:val="28"/>
          <w:vertAlign w:val="subscript"/>
          <w:lang w:val="uk-UA" w:eastAsia="uk-UA"/>
        </w:rPr>
        <w:t>табл</w:t>
      </w:r>
      <w:proofErr w:type="spellEnd"/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Pr="008847E0"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можна зробити висновок щодо значущості коефіцієнта кореляції з ймовірністю </w:t>
      </w:r>
      <w:r w:rsidRPr="008847E0">
        <w:rPr>
          <w:rFonts w:ascii="Times New Roman" w:hAnsi="Times New Roman" w:cs="Times New Roman"/>
          <w:sz w:val="28"/>
          <w:szCs w:val="28"/>
          <w:lang w:val="en-GB" w:eastAsia="uk-UA"/>
        </w:rPr>
        <w:t>84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%.</w:t>
      </w:r>
    </w:p>
    <w:p w14:paraId="34690E6D" w14:textId="77777777" w:rsidR="008847E0" w:rsidRPr="008847E0" w:rsidRDefault="008847E0" w:rsidP="008847E0">
      <w:pPr>
        <w:numPr>
          <w:ilvl w:val="0"/>
          <w:numId w:val="8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Перевіримо значущість окремих  коефіцієнтів регресії:</w:t>
      </w:r>
    </w:p>
    <w:p w14:paraId="3D5B31BB" w14:textId="77777777" w:rsidR="008847E0" w:rsidRPr="008847E0" w:rsidRDefault="008847E0" w:rsidP="0088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t0 p 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ab/>
        <w:t>-1,94</w:t>
      </w:r>
    </w:p>
    <w:p w14:paraId="6E8FAD5F" w14:textId="77777777" w:rsidR="008847E0" w:rsidRPr="008847E0" w:rsidRDefault="008847E0" w:rsidP="0088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t1 p 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ab/>
        <w:t>8,79</w:t>
      </w:r>
    </w:p>
    <w:p w14:paraId="18FAF892" w14:textId="77777777" w:rsidR="008847E0" w:rsidRPr="008847E0" w:rsidRDefault="008847E0" w:rsidP="0088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t2 p 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ab/>
        <w:t>14,68</w:t>
      </w:r>
    </w:p>
    <w:p w14:paraId="6F1EB19B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Розрахункові значення порівняємо з табличним з рівнем значущості q=0,01*n =0,24=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24%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7-ма ступенями свободи </w:t>
      </w:r>
      <w:proofErr w:type="spellStart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t</w:t>
      </w:r>
      <w:r w:rsidRPr="008847E0">
        <w:rPr>
          <w:rFonts w:ascii="Times New Roman" w:hAnsi="Times New Roman" w:cs="Times New Roman"/>
          <w:i/>
          <w:sz w:val="28"/>
          <w:szCs w:val="28"/>
          <w:vertAlign w:val="subscript"/>
          <w:lang w:val="uk-UA" w:eastAsia="uk-UA"/>
        </w:rPr>
        <w:t>табл</w:t>
      </w:r>
      <w:proofErr w:type="spellEnd"/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>(24%,7)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0,711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Оскільки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|t0,1,2 р| &gt; t </w:t>
      </w: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табл</w:t>
      </w:r>
      <w:proofErr w:type="spellEnd"/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, то оцінка α0, α1, α2 є значущими.</w:t>
      </w:r>
      <w:r w:rsidRPr="008847E0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</w:p>
    <w:p w14:paraId="07908CD6" w14:textId="77777777" w:rsidR="008847E0" w:rsidRPr="008847E0" w:rsidRDefault="008847E0" w:rsidP="008847E0">
      <w:pPr>
        <w:numPr>
          <w:ilvl w:val="0"/>
          <w:numId w:val="9"/>
        </w:num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Знайдемо часткові коефіцієнти детермінації для кожного з факторів моделі:</w:t>
      </w:r>
    </w:p>
    <w:p w14:paraId="4F77953B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847E0">
        <w:rPr>
          <w:rFonts w:ascii="Times New Roman" w:hAnsi="Times New Roman" w:cs="Times New Roman"/>
          <w:sz w:val="28"/>
          <w:szCs w:val="28"/>
        </w:rPr>
        <w:object w:dxaOrig="1901" w:dyaOrig="734" w14:anchorId="6A566FCF">
          <v:shape id="_x0000_i1093" type="#_x0000_t75" style="width:95.25pt;height:36.75pt" o:ole="">
            <v:imagedata r:id="rId37" o:title=""/>
          </v:shape>
          <o:OLEObject Type="Embed" ProgID="Equation.3" ShapeID="_x0000_i1093" DrawAspect="Content" ObjectID="_1759695361" r:id="rId38"/>
        </w:object>
      </w:r>
    </w:p>
    <w:p w14:paraId="39A4C7B5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R0^2 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0,000549</w:t>
      </w:r>
    </w:p>
    <w:p w14:paraId="018E4B57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R1^2 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0,01121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>7</w:t>
      </w:r>
    </w:p>
    <w:p w14:paraId="4AED0140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R2^2 =</w: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lang w:val="uk-UA" w:eastAsia="uk-UA"/>
        </w:rPr>
        <w:t>0,031308</w:t>
      </w:r>
    </w:p>
    <w:p w14:paraId="0155DA62" w14:textId="77777777" w:rsidR="008847E0" w:rsidRPr="008847E0" w:rsidRDefault="008847E0" w:rsidP="008847E0">
      <w:pPr>
        <w:ind w:left="72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847E0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На залежну змінну найбільше впливає фактор, який має найбільше значення </w:t>
      </w:r>
      <w:r w:rsidRPr="008847E0">
        <w:rPr>
          <w:rFonts w:ascii="Times New Roman" w:hAnsi="Times New Roman" w:cs="Times New Roman"/>
          <w:position w:val="-14"/>
          <w:sz w:val="28"/>
          <w:szCs w:val="28"/>
        </w:rPr>
        <w:object w:dxaOrig="568" w:dyaOrig="512" w14:anchorId="110C3F87">
          <v:shape id="_x0000_i1094" type="#_x0000_t75" style="width:28.5pt;height:25.5pt" o:ole="">
            <v:imagedata r:id="rId39" o:title=""/>
          </v:shape>
          <o:OLEObject Type="Embed" ProgID="Equation.3" ShapeID="_x0000_i1094" DrawAspect="Content" ObjectID="_1759695362" r:id="rId40"/>
        </w:object>
      </w:r>
      <w:r w:rsidRPr="008847E0">
        <w:rPr>
          <w:rFonts w:ascii="Times New Roman" w:hAnsi="Times New Roman" w:cs="Times New Roman"/>
          <w:sz w:val="28"/>
          <w:szCs w:val="28"/>
          <w:lang w:eastAsia="uk-UA"/>
        </w:rPr>
        <w:t xml:space="preserve">=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en-GB" w:eastAsia="uk-UA"/>
        </w:rPr>
        <w:t>R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2^2 =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0,031</w:t>
      </w:r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.</w:t>
      </w:r>
    </w:p>
    <w:p w14:paraId="55A79048" w14:textId="77777777" w:rsidR="008847E0" w:rsidRPr="008847E0" w:rsidRDefault="008847E0" w:rsidP="008847E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Хід</w:t>
      </w:r>
      <w:proofErr w:type="spellEnd"/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роботи</w:t>
      </w:r>
      <w:proofErr w:type="spellEnd"/>
      <w:r w:rsidRPr="008847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(2)</w:t>
      </w:r>
    </w:p>
    <w:p w14:paraId="1856FA38" w14:textId="77777777" w:rsidR="008847E0" w:rsidRPr="008847E0" w:rsidRDefault="008847E0" w:rsidP="008847E0">
      <w:pPr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847E0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>, д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ля статистичної вибірки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Pr="008847E0">
        <w:rPr>
          <w:rFonts w:ascii="Times New Roman" w:hAnsi="Times New Roman" w:cs="Times New Roman"/>
          <w:sz w:val="28"/>
          <w:szCs w:val="28"/>
        </w:rPr>
        <w:t>ємо</w:t>
      </w:r>
      <w:proofErr w:type="spellEnd"/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 w:rsidRPr="008847E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847E0">
        <w:rPr>
          <w:rFonts w:ascii="Times New Roman" w:hAnsi="Times New Roman" w:cs="Times New Roman"/>
          <w:sz w:val="28"/>
          <w:szCs w:val="28"/>
        </w:rPr>
        <w:t>Для прикладу</w:t>
      </w:r>
      <w:proofErr w:type="gramEnd"/>
      <w:r w:rsidRPr="00884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візьмемо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</w:t>
      </w:r>
      <w:r w:rsidRPr="008847E0">
        <w:rPr>
          <w:rFonts w:ascii="Times New Roman" w:hAnsi="Times New Roman" w:cs="Times New Roman"/>
          <w:sz w:val="28"/>
          <w:szCs w:val="28"/>
          <w:u w:val="single"/>
        </w:rPr>
        <w:t xml:space="preserve">«Список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u w:val="single"/>
        </w:rPr>
        <w:t>кра</w:t>
      </w:r>
      <w:bookmarkStart w:id="0" w:name="_GoBack"/>
      <w:bookmarkEnd w:id="0"/>
      <w:r w:rsidRPr="008847E0">
        <w:rPr>
          <w:rFonts w:ascii="Times New Roman" w:hAnsi="Times New Roman" w:cs="Times New Roman"/>
          <w:sz w:val="28"/>
          <w:szCs w:val="28"/>
          <w:u w:val="single"/>
        </w:rPr>
        <w:t>їн</w:t>
      </w:r>
      <w:proofErr w:type="spellEnd"/>
      <w:r w:rsidRPr="008847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u w:val="single"/>
        </w:rPr>
        <w:t>світу</w:t>
      </w:r>
      <w:proofErr w:type="spellEnd"/>
      <w:r w:rsidRPr="008847E0">
        <w:rPr>
          <w:rFonts w:ascii="Times New Roman" w:hAnsi="Times New Roman" w:cs="Times New Roman"/>
          <w:sz w:val="28"/>
          <w:szCs w:val="28"/>
          <w:u w:val="single"/>
        </w:rPr>
        <w:t xml:space="preserve"> за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u w:val="single"/>
        </w:rPr>
        <w:t>чисельністю</w:t>
      </w:r>
      <w:proofErr w:type="spellEnd"/>
      <w:r w:rsidRPr="008847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  <w:u w:val="single"/>
        </w:rPr>
        <w:t>населення</w:t>
      </w:r>
      <w:proofErr w:type="spellEnd"/>
      <w:r w:rsidRPr="008847E0">
        <w:rPr>
          <w:rFonts w:ascii="Times New Roman" w:hAnsi="Times New Roman" w:cs="Times New Roman"/>
          <w:sz w:val="28"/>
          <w:szCs w:val="28"/>
          <w:u w:val="single"/>
        </w:rPr>
        <w:t>».</w:t>
      </w:r>
    </w:p>
    <w:p w14:paraId="5BC9F00A" w14:textId="77777777" w:rsidR="008847E0" w:rsidRPr="008847E0" w:rsidRDefault="008847E0" w:rsidP="008847E0">
      <w:pPr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847E0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розрахунками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наведена у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>, лист-2.</w:t>
      </w:r>
    </w:p>
    <w:p w14:paraId="6D0A8439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</w:rPr>
      </w:pPr>
    </w:p>
    <w:p w14:paraId="477F81AE" w14:textId="77777777" w:rsidR="008847E0" w:rsidRPr="008847E0" w:rsidRDefault="008847E0" w:rsidP="008847E0">
      <w:pPr>
        <w:ind w:firstLineChars="257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47E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</w:p>
    <w:p w14:paraId="019EDD89" w14:textId="77777777" w:rsidR="008847E0" w:rsidRPr="008847E0" w:rsidRDefault="008847E0" w:rsidP="008847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E0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847E0">
        <w:rPr>
          <w:rFonts w:ascii="Times New Roman" w:hAnsi="Times New Roman" w:cs="Times New Roman"/>
          <w:sz w:val="28"/>
          <w:szCs w:val="28"/>
        </w:rPr>
        <w:t xml:space="preserve">, 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Pr="008847E0">
        <w:rPr>
          <w:rFonts w:ascii="Times New Roman" w:hAnsi="Times New Roman" w:cs="Times New Roman"/>
          <w:sz w:val="28"/>
          <w:szCs w:val="28"/>
        </w:rPr>
        <w:t>лися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будувати багатофакторні регресійні моделі, перевіряти їх на адекватність, визнач</w:t>
      </w:r>
      <w:r w:rsidRPr="008847E0">
        <w:rPr>
          <w:rFonts w:ascii="Times New Roman" w:hAnsi="Times New Roman" w:cs="Times New Roman"/>
          <w:sz w:val="28"/>
          <w:szCs w:val="28"/>
        </w:rPr>
        <w:t>или</w:t>
      </w:r>
      <w:r w:rsidRPr="008847E0">
        <w:rPr>
          <w:rFonts w:ascii="Times New Roman" w:hAnsi="Times New Roman" w:cs="Times New Roman"/>
          <w:sz w:val="28"/>
          <w:szCs w:val="28"/>
          <w:lang w:val="uk-UA"/>
        </w:rPr>
        <w:t xml:space="preserve"> значущість окремих коефіцієнтів регресії.</w:t>
      </w:r>
    </w:p>
    <w:p w14:paraId="46A584C5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</w:rPr>
      </w:pPr>
    </w:p>
    <w:p w14:paraId="56E355A7" w14:textId="77777777" w:rsidR="008847E0" w:rsidRPr="008847E0" w:rsidRDefault="008847E0" w:rsidP="008847E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DB6988D" w14:textId="7B4CC792" w:rsidR="00F573ED" w:rsidRPr="008847E0" w:rsidRDefault="00F573ED" w:rsidP="008847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573ED" w:rsidRPr="0088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3878B6"/>
    <w:multiLevelType w:val="singleLevel"/>
    <w:tmpl w:val="8D3878B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3E63C63"/>
    <w:multiLevelType w:val="singleLevel"/>
    <w:tmpl w:val="D3E63C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8ED61"/>
    <w:multiLevelType w:val="singleLevel"/>
    <w:tmpl w:val="3488ED6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BFE3C"/>
    <w:multiLevelType w:val="singleLevel"/>
    <w:tmpl w:val="511BFE3C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725A8"/>
    <w:multiLevelType w:val="hybridMultilevel"/>
    <w:tmpl w:val="98C67D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B63D9"/>
    <w:rsid w:val="00301E04"/>
    <w:rsid w:val="003164F3"/>
    <w:rsid w:val="00327872"/>
    <w:rsid w:val="003673E8"/>
    <w:rsid w:val="003B426E"/>
    <w:rsid w:val="00420564"/>
    <w:rsid w:val="00443F3F"/>
    <w:rsid w:val="00497062"/>
    <w:rsid w:val="004F1669"/>
    <w:rsid w:val="00514D92"/>
    <w:rsid w:val="005619ED"/>
    <w:rsid w:val="005C3C3D"/>
    <w:rsid w:val="005D434F"/>
    <w:rsid w:val="00637FA0"/>
    <w:rsid w:val="0065139A"/>
    <w:rsid w:val="007061FA"/>
    <w:rsid w:val="0075452A"/>
    <w:rsid w:val="00755A4A"/>
    <w:rsid w:val="007724D8"/>
    <w:rsid w:val="007956A6"/>
    <w:rsid w:val="007C7FC9"/>
    <w:rsid w:val="00851D65"/>
    <w:rsid w:val="00865B85"/>
    <w:rsid w:val="008661F9"/>
    <w:rsid w:val="008847E0"/>
    <w:rsid w:val="008A301F"/>
    <w:rsid w:val="008D7738"/>
    <w:rsid w:val="00926971"/>
    <w:rsid w:val="009558A8"/>
    <w:rsid w:val="009620B5"/>
    <w:rsid w:val="009A5F9B"/>
    <w:rsid w:val="00A6704F"/>
    <w:rsid w:val="00AC71BF"/>
    <w:rsid w:val="00AD474F"/>
    <w:rsid w:val="00B20D56"/>
    <w:rsid w:val="00B23F40"/>
    <w:rsid w:val="00B752E9"/>
    <w:rsid w:val="00B87CDC"/>
    <w:rsid w:val="00BC5CC2"/>
    <w:rsid w:val="00BD3634"/>
    <w:rsid w:val="00C325EE"/>
    <w:rsid w:val="00C37734"/>
    <w:rsid w:val="00CC7352"/>
    <w:rsid w:val="00D35660"/>
    <w:rsid w:val="00D54B6D"/>
    <w:rsid w:val="00DA1DDD"/>
    <w:rsid w:val="00DE7668"/>
    <w:rsid w:val="00E04ADD"/>
    <w:rsid w:val="00E5274A"/>
    <w:rsid w:val="00E5549F"/>
    <w:rsid w:val="00EA433F"/>
    <w:rsid w:val="00F30741"/>
    <w:rsid w:val="00F573ED"/>
    <w:rsid w:val="00FA1CBD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  <w:style w:type="character" w:customStyle="1" w:styleId="variantcorrected">
    <w:name w:val="variant corrected"/>
    <w:basedOn w:val="a0"/>
    <w:rsid w:val="0088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6</cp:revision>
  <dcterms:created xsi:type="dcterms:W3CDTF">2023-02-18T10:46:00Z</dcterms:created>
  <dcterms:modified xsi:type="dcterms:W3CDTF">2023-10-24T20:28:00Z</dcterms:modified>
</cp:coreProperties>
</file>