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jc w:val="center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МІНІСТЕРСТВО ОСВІТИ І НАУКИ УКРАЇНИ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jc w:val="center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ХАРКІВСКИЙ НАЦІОНАЛЬНИЙ ЕКОНОМІЧНИЙ УНІВЕРСИТЕТ ІМЕНИ СЕМЕНА КУЗНЕЦЯ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ЗВІТ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о виконанній лабораторної роботи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7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 дисципліни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           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«Основи математичного моделювання»                                   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Студент групи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факультету Інформаційні технології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спеціальності Кібербезпека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Бойко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Перевірила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Шаповалова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O.O.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Харків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-2023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Body"/>
        <w:ind w:firstLine="708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Завдання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1:</w:t>
      </w:r>
    </w:p>
    <w:p>
      <w:pPr>
        <w:pStyle w:val="Body"/>
        <w:ind w:firstLine="720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Наведіть класифікацію задач математичного програмування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?</w:t>
      </w:r>
    </w:p>
    <w:p>
      <w:pPr>
        <w:pStyle w:val="Body"/>
        <w:ind w:firstLine="720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after="4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Задачі математичного програмування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можна класифікувати за кількома різними критеріями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Основні класифікації МП включають такі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>За типом функції цілі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Лінійне програмування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Функція цілі та обмеження задачі є лінійними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Нелінійне програмування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НЛП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Функція цілі або обмеження містять нелінійні компоненти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 кількістю цільових функцій та об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єктивів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Задачі однокритеріального програмування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 одна цільова функція та одна ціль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Задачі багатокритеріального програмування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 більше однієї цільової функції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 ціль полягає в знаходженні компромісу між різними об’єктивами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 характером змінних рішення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Цілочисельне програмування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Змінні рішення повинні бути цілими числами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Дробове програмування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Змінні рішення можуть бути дробовими числами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Змішане цілочисельне програмування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Деякі змінні обмежені цілочисельними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інші можуть бути дробовими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 типом обмежень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Рівняння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Обмеження задаються у вигляді рівнянь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Нерівності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Обмеження задаються у вигляді нерівностей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≤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≥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Змішані обмеження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Включаються як рівняння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і нерівності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 структурою задачі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Сіткове програмування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Використовується для оптимізації великих мереж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таких як транспортні або логістичні мережі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Задачі виділення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Формулюються для вибору певних об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єктів або ресурсів зі заданими властивостями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Задачі наземного планування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Використовуються для вирішення задач розміщення та розподілу ресурсів на площині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 кількістю змінних рішення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Задачі з обмеженою кількістю змінних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Кількість змінних рішення фіксована заздалегідь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Задачі з невизначеною кількістю змінних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Кількість змінних може змінюватися в залежності від обставин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 областю застосування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Економічне програмування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Оптимізація фінансових рішень та ресурсів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Логістичне програмування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Планування транспортних маршрутів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складського управління та постачання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Транспортне програмування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Оптимізація перевезень та розподілу ресурсів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Ці класифікації допомагають орієнтуватися в широкому спектрі задач МП і обирати відповідні методи та інструменти для їх розв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ind w:firstLine="708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ind w:firstLine="708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Завдання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ind w:firstLine="708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тавимо змінні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x1: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кількість комп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ютерів моделі 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виробляється щоденно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x2: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кількість комп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ютерів моделі 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виробляється щоденно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x3: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кількість комп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ютерів моделі 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виробляється щоденно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Описуємо цільову функцію для максимізації прибутку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Maximize: Z = 120x1 + 70x2 + 90x3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Встановлюємо обмеження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вказані в завданні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Обмеження трудових ресурсів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години роботи складальників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): 1x1 + 2x2 + 3x3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≤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годин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Обмеження на час виробництва комплектуючих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години підготовки комплектуючих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): 3x1 + x2 + 2x3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≤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годин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Обмеження на тестування і налагодження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години тестування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): 2x1 + x2 + 3x3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≤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годин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Торговельне обмеження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1: x1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≤ </w:t>
      </w:r>
      <w:r>
        <w:rPr>
          <w:rFonts w:ascii="Times New Roman" w:hAnsi="Times New Roman"/>
          <w:sz w:val="28"/>
          <w:szCs w:val="28"/>
          <w:rtl w:val="0"/>
          <w:lang w:val="ru-RU"/>
        </w:rPr>
        <w:t>12.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Торговельне обмеження 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2: x3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≤ </w:t>
      </w:r>
      <w:r>
        <w:rPr>
          <w:rFonts w:ascii="Times New Roman" w:hAnsi="Times New Roman"/>
          <w:sz w:val="28"/>
          <w:szCs w:val="28"/>
          <w:rtl w:val="0"/>
          <w:lang w:val="ru-RU"/>
        </w:rPr>
        <w:t>10.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Обмеження невід’ємності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x1, x2, x3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≥ </w:t>
      </w:r>
      <w:r>
        <w:rPr>
          <w:rFonts w:ascii="Times New Roman" w:hAnsi="Times New Roman"/>
          <w:sz w:val="28"/>
          <w:szCs w:val="28"/>
          <w:rtl w:val="0"/>
          <w:lang w:val="ru-RU"/>
        </w:rPr>
        <w:t>0.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Використовуємо програмне забезпечення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Excel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обчислення оптимальних значень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x1, x2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x3,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які максимізують прибуток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Z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врахуванні всіх обмежень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after="4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Почнемо з поетапного створення таблиці і розрахунків в </w:t>
      </w:r>
      <w:r>
        <w:rPr>
          <w:rFonts w:ascii="Times New Roman" w:hAnsi="Times New Roman"/>
          <w:sz w:val="28"/>
          <w:szCs w:val="28"/>
          <w:rtl w:val="0"/>
          <w:lang w:val="it-IT"/>
        </w:rPr>
        <w:t>Microsoft Excel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Створюємо таблицю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Створили таблицю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 ми будемо вводити дані і виконувати обчислення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Вводимо формули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стовпці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Обмеження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вводимо обмеження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вказані в задачі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Цільова функція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стовпці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Вартість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вводимо вартість кожної моделі комп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ютера </w:t>
      </w:r>
      <w:r>
        <w:rPr>
          <w:rFonts w:ascii="Times New Roman" w:hAnsi="Times New Roman"/>
          <w:sz w:val="28"/>
          <w:szCs w:val="28"/>
          <w:rtl w:val="0"/>
          <w:lang w:val="ru-RU"/>
        </w:rPr>
        <w:t>(120, 70, 90).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Розв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язок задачі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Використовуємо вбудовану функцію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Excel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Розв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цього переходимо в меню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Дані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" (Data)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 обераємо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Розв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язати</w:t>
      </w:r>
      <w:r>
        <w:rPr>
          <w:rFonts w:ascii="Times New Roman" w:hAnsi="Times New Roman"/>
          <w:sz w:val="28"/>
          <w:szCs w:val="28"/>
          <w:rtl w:val="0"/>
          <w:lang w:val="pt-PT"/>
        </w:rPr>
        <w:t>" (Solver).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параметрах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Solver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встановлюємо наступні параметри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Цільова комірка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(Objective Cell):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Вибираємо комірку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 розташована цільова функція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сумарний прибуток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Тип операції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Максимізація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Змінні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(By Changing Variable Cells):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Обираємо діапазон комірок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 розташовані змінні кількості моделей </w:t>
      </w:r>
      <w:r>
        <w:rPr>
          <w:rFonts w:ascii="Times New Roman" w:hAnsi="Times New Roman"/>
          <w:sz w:val="28"/>
          <w:szCs w:val="28"/>
          <w:rtl w:val="0"/>
          <w:lang w:val="ru-RU"/>
        </w:rPr>
        <w:t>(x1, x2, x3).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Обмеження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(Subject to the Constraints):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Вводимо обмеження для годин на складання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годин на комплектуючі і годин на тестування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Натискаємо кнопку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"OK"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 потім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Розв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язати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". Excel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розрахує оптимальні значення змінних і максимальний прибуток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Але у моєму випадку я отримав повідомлення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Objective Cell contents must be a formula.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after="4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Помилка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"Objective Cell contents must be a formula"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виникає тому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що я використовував комірку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 цільову комірку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але ця комірка не містить формулу для розрахунку сумарного прибутку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. Solver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вимагає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щоб цільова комірка містила формулу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яка обчислює значення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яке потрібно максимізувати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after="4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Ось як я виправив це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Ввожу формулу для розрахунку сумарного прибутку у комірці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Формула повинна виглядати як сума прибутків для кожної моделі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 урахуванням кількості кожної моделі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яка знаходиться у комірках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G2, G3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G4.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4678747</wp:posOffset>
            </wp:positionH>
            <wp:positionV relativeFrom="line">
              <wp:posOffset>220544</wp:posOffset>
            </wp:positionV>
            <wp:extent cx="2364220" cy="31364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 2023-09-27 02:28: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2023-09-27 02:28:12.jpg" descr="IMAGE 2023-09-27 02:28:1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220" cy="31364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ввів це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=G2*E2 + G3*E3 + G4*E4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E2, E3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E4 -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 комірки з вартістю кожної моделі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Після введення формули в комірці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G5,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повторюю налаштування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Solver: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  <w:lang w:val="ru-RU"/>
        </w:rPr>
        <w:tab/>
        <w:t xml:space="preserve">Цільова комірка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(Objective Cell):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Ввожу </w:t>
      </w:r>
      <w:r>
        <w:rPr>
          <w:rFonts w:ascii="Times New Roman" w:hAnsi="Times New Roman"/>
          <w:sz w:val="28"/>
          <w:szCs w:val="28"/>
          <w:rtl w:val="0"/>
          <w:lang w:val="ru-RU"/>
        </w:rPr>
        <w:t>G5.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 xml:space="preserve">Тип операції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(Maximize/Minimize):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Максимізація </w:t>
      </w:r>
      <w:r>
        <w:rPr>
          <w:rFonts w:ascii="Times New Roman" w:hAnsi="Times New Roman"/>
          <w:sz w:val="28"/>
          <w:szCs w:val="28"/>
          <w:rtl w:val="0"/>
          <w:lang w:val="ru-RU"/>
        </w:rPr>
        <w:t>(Max).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  <w:lang w:val="ru-RU"/>
        </w:rPr>
        <w:tab/>
        <w:t xml:space="preserve">Змінні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(By Changing Variable Cells):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Ввожу </w:t>
      </w:r>
      <w:r>
        <w:rPr>
          <w:rFonts w:ascii="Times New Roman" w:hAnsi="Times New Roman"/>
          <w:sz w:val="28"/>
          <w:szCs w:val="28"/>
          <w:rtl w:val="0"/>
          <w:lang w:val="ru-RU"/>
        </w:rPr>
        <w:t>G2:G4.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  <w:lang w:val="ru-RU"/>
        </w:rPr>
        <w:tab/>
        <w:t xml:space="preserve">Обмеження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(Subject to the Constraints):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Додаю всі обмеження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які я 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згадував раніше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скрині данні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Натискаю кнопку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"OK"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і потім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Розв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язати</w:t>
      </w:r>
      <w:r>
        <w:rPr>
          <w:rFonts w:ascii="Times New Roman" w:hAnsi="Times New Roman"/>
          <w:sz w:val="28"/>
          <w:szCs w:val="28"/>
          <w:rtl w:val="0"/>
          <w:lang w:val="pt-PT"/>
        </w:rPr>
        <w:t>" (Solve).</w:t>
      </w:r>
    </w:p>
    <w:p>
      <w:pPr>
        <w:pStyle w:val="Default"/>
        <w:spacing w:before="0" w:line="240" w:lineRule="auto"/>
        <w:ind w:left="36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 нарешті воно запрацювало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356105</wp:posOffset>
            </wp:positionV>
            <wp:extent cx="6120057" cy="16351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2"/>
                <wp:lineTo x="0" y="21632"/>
                <wp:lineTo x="0" y="0"/>
              </wp:wrapPolygon>
            </wp:wrapThrough>
            <wp:docPr id="1073741826" name="officeArt object" descr="en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nd.png" descr="en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351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Висновок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виконанні цього завдання я навчився інтерпретувати дані з таблиці та формули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створювати і розраховувати вирази для цільової функції та обмежень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також використовувати оптимізаційний алгоритм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(Solver)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знаходження оптимальних значень змінних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