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51E05" w:rsidRPr="0049734D" w:rsidRDefault="0049734D">
      <w:pPr>
        <w:rPr>
          <w:lang w:val="en-US"/>
        </w:rPr>
      </w:pPr>
      <w:r w:rsidRPr="0049734D">
        <w:rPr>
          <w:b/>
          <w:lang w:val="en-US"/>
        </w:rPr>
        <w:t>Franchise - definition</w:t>
      </w:r>
      <w:r w:rsidRPr="0049734D">
        <w:rPr>
          <w:lang w:val="en-US"/>
        </w:rPr>
        <w:br/>
      </w:r>
      <w:r w:rsidRPr="0049734D">
        <w:rPr>
          <w:lang w:val="en-US"/>
        </w:rPr>
        <w:t xml:space="preserve">A franchise (or franchising) is a method of distributing products or services involving a franchisor, who establishes the brand’s trademark or trade name and a business system, and a franchisee, who pays a royalty and often an initial fee for the right to </w:t>
      </w:r>
      <w:r w:rsidRPr="0049734D">
        <w:rPr>
          <w:lang w:val="en-US"/>
        </w:rPr>
        <w:t xml:space="preserve">do business under the franchisor's name and system. </w:t>
      </w:r>
    </w:p>
    <w:p w14:paraId="00000002" w14:textId="77777777" w:rsidR="00751E05" w:rsidRPr="0049734D" w:rsidRDefault="00751E05">
      <w:pPr>
        <w:rPr>
          <w:lang w:val="en-US"/>
        </w:rPr>
      </w:pPr>
    </w:p>
    <w:p w14:paraId="00000003" w14:textId="77777777" w:rsidR="00751E05" w:rsidRPr="0049734D" w:rsidRDefault="0049734D">
      <w:pPr>
        <w:numPr>
          <w:ilvl w:val="0"/>
          <w:numId w:val="7"/>
        </w:numPr>
        <w:rPr>
          <w:lang w:val="en-US"/>
        </w:rPr>
      </w:pPr>
      <w:r w:rsidRPr="0049734D">
        <w:rPr>
          <w:lang w:val="en-US"/>
        </w:rPr>
        <w:t>an authorization granted by a government or company to an individual or group enabling them to carry out specified commercial activities, for example acting as an agent for a company's products.</w:t>
      </w:r>
    </w:p>
    <w:p w14:paraId="00000004" w14:textId="77777777" w:rsidR="00751E05" w:rsidRPr="0049734D" w:rsidRDefault="00751E05">
      <w:pPr>
        <w:rPr>
          <w:lang w:val="en-US"/>
        </w:rPr>
      </w:pPr>
    </w:p>
    <w:p w14:paraId="00000005" w14:textId="77777777" w:rsidR="00751E05" w:rsidRPr="0049734D" w:rsidRDefault="0049734D">
      <w:pPr>
        <w:rPr>
          <w:b/>
          <w:lang w:val="en-US"/>
        </w:rPr>
      </w:pPr>
      <w:r w:rsidRPr="0049734D">
        <w:rPr>
          <w:b/>
          <w:lang w:val="en-US"/>
        </w:rPr>
        <w:t xml:space="preserve">Types </w:t>
      </w:r>
      <w:r w:rsidRPr="0049734D">
        <w:rPr>
          <w:b/>
          <w:lang w:val="en-US"/>
        </w:rPr>
        <w:t xml:space="preserve">of franchises </w:t>
      </w:r>
    </w:p>
    <w:p w14:paraId="00000006" w14:textId="77777777" w:rsidR="00751E05" w:rsidRPr="0049734D" w:rsidRDefault="0049734D">
      <w:pPr>
        <w:numPr>
          <w:ilvl w:val="0"/>
          <w:numId w:val="1"/>
        </w:numPr>
        <w:rPr>
          <w:lang w:val="en-US"/>
        </w:rPr>
      </w:pPr>
      <w:r w:rsidRPr="0049734D">
        <w:rPr>
          <w:lang w:val="en-US"/>
        </w:rPr>
        <w:t>Commodity - The product distribution franchise meaning is also often referred to as traditional franchising through which a product manufacturer (the franchisor) enters into an agreement with a distributor (the franchisee) in order to enable</w:t>
      </w:r>
      <w:r w:rsidRPr="0049734D">
        <w:rPr>
          <w:lang w:val="en-US"/>
        </w:rPr>
        <w:t xml:space="preserve"> the franchisee to sell the franchisor’s products. This form of franchising gives the franchisee the right to use the franchisor’s logo and trade name but it limits them in terms of receiving training and support as well as marketing assistance. Many produ</w:t>
      </w:r>
      <w:r w:rsidRPr="0049734D">
        <w:rPr>
          <w:lang w:val="en-US"/>
        </w:rPr>
        <w:t>ct distribution franchise examples can be exemplified by companies such as Coca-Cola, Ford Motor Company and John Deere.</w:t>
      </w:r>
    </w:p>
    <w:p w14:paraId="00000007" w14:textId="77777777" w:rsidR="00751E05" w:rsidRPr="0049734D" w:rsidRDefault="00751E05">
      <w:pPr>
        <w:ind w:left="720"/>
        <w:rPr>
          <w:lang w:val="en-US"/>
        </w:rPr>
      </w:pPr>
    </w:p>
    <w:p w14:paraId="00000008" w14:textId="77777777" w:rsidR="00751E05" w:rsidRPr="0049734D" w:rsidRDefault="0049734D">
      <w:pPr>
        <w:numPr>
          <w:ilvl w:val="0"/>
          <w:numId w:val="1"/>
        </w:numPr>
        <w:rPr>
          <w:lang w:val="en-US"/>
        </w:rPr>
      </w:pPr>
      <w:r w:rsidRPr="0049734D">
        <w:rPr>
          <w:lang w:val="en-US"/>
        </w:rPr>
        <w:t>Manufacturing-  Through manufacturing franchises, a franchiser grants a manufacturer the right to produce and sell goods using its nam</w:t>
      </w:r>
      <w:r w:rsidRPr="0049734D">
        <w:rPr>
          <w:lang w:val="en-US"/>
        </w:rPr>
        <w:t>e and trademark. This type of franchise is common among food and beverage companies. For example, soft drink bottlers often obtain franchise rights from soft drink companies to produce, bottle, and distribute soft drinks. The major soft drink companies als</w:t>
      </w:r>
      <w:r w:rsidRPr="0049734D">
        <w:rPr>
          <w:lang w:val="en-US"/>
        </w:rPr>
        <w:t>o sell the supplies to the regional manufacturing franchises. In the case of Coca Cola, for example, Coca Cola sells the syrup concentrate to a bottling company, who mixes these ingredients with water and bottles the product, and sells it on.</w:t>
      </w:r>
    </w:p>
    <w:p w14:paraId="00000009" w14:textId="77777777" w:rsidR="00751E05" w:rsidRPr="0049734D" w:rsidRDefault="00751E05">
      <w:pPr>
        <w:ind w:left="720"/>
        <w:rPr>
          <w:lang w:val="en-US"/>
        </w:rPr>
      </w:pPr>
    </w:p>
    <w:p w14:paraId="0000000A" w14:textId="77777777" w:rsidR="00751E05" w:rsidRPr="0049734D" w:rsidRDefault="0049734D">
      <w:pPr>
        <w:numPr>
          <w:ilvl w:val="0"/>
          <w:numId w:val="1"/>
        </w:numPr>
        <w:rPr>
          <w:lang w:val="en-US"/>
        </w:rPr>
      </w:pPr>
      <w:r w:rsidRPr="0049734D">
        <w:rPr>
          <w:lang w:val="en-US"/>
        </w:rPr>
        <w:t>Business - B</w:t>
      </w:r>
      <w:r w:rsidRPr="0049734D">
        <w:rPr>
          <w:lang w:val="en-US"/>
        </w:rPr>
        <w:t>usiness franchising is the most popular method of franchising. In this case, the franchisor sells the license to individuals or other companies.</w:t>
      </w:r>
    </w:p>
    <w:p w14:paraId="0000000B" w14:textId="77777777" w:rsidR="00751E05" w:rsidRPr="0049734D" w:rsidRDefault="0049734D">
      <w:pPr>
        <w:ind w:left="720"/>
        <w:rPr>
          <w:lang w:val="en-US"/>
        </w:rPr>
      </w:pPr>
      <w:r w:rsidRPr="0049734D">
        <w:rPr>
          <w:lang w:val="en-US"/>
        </w:rPr>
        <w:t>In business franchising, the franchisor simply grants the franchisee the right to sell goods, and a full-fledge</w:t>
      </w:r>
      <w:r w:rsidRPr="0049734D">
        <w:rPr>
          <w:lang w:val="en-US"/>
        </w:rPr>
        <w:t>d business concept, including interior design of the company, staff training, requirements for employee uniforms, as well as advertising and marketing concepts.</w:t>
      </w:r>
    </w:p>
    <w:p w14:paraId="0000000C" w14:textId="77777777" w:rsidR="00751E05" w:rsidRPr="0049734D" w:rsidRDefault="0049734D">
      <w:pPr>
        <w:ind w:left="720"/>
        <w:rPr>
          <w:lang w:val="en-US"/>
        </w:rPr>
      </w:pPr>
      <w:r w:rsidRPr="0049734D">
        <w:rPr>
          <w:lang w:val="en-US"/>
        </w:rPr>
        <w:t>Advantages:</w:t>
      </w:r>
    </w:p>
    <w:p w14:paraId="0000000D" w14:textId="77777777" w:rsidR="00751E05" w:rsidRPr="0049734D" w:rsidRDefault="0049734D">
      <w:pPr>
        <w:numPr>
          <w:ilvl w:val="0"/>
          <w:numId w:val="8"/>
        </w:numPr>
        <w:rPr>
          <w:lang w:val="en-US"/>
        </w:rPr>
      </w:pPr>
      <w:r w:rsidRPr="0049734D">
        <w:rPr>
          <w:lang w:val="en-US"/>
        </w:rPr>
        <w:t>Recognizable brand and support</w:t>
      </w:r>
    </w:p>
    <w:p w14:paraId="0000000E" w14:textId="77777777" w:rsidR="00751E05" w:rsidRPr="0049734D" w:rsidRDefault="0049734D">
      <w:pPr>
        <w:numPr>
          <w:ilvl w:val="0"/>
          <w:numId w:val="8"/>
        </w:numPr>
        <w:rPr>
          <w:lang w:val="en-US"/>
        </w:rPr>
      </w:pPr>
      <w:r w:rsidRPr="0049734D">
        <w:rPr>
          <w:lang w:val="en-US"/>
        </w:rPr>
        <w:t>Standardization</w:t>
      </w:r>
    </w:p>
    <w:p w14:paraId="0000000F" w14:textId="77777777" w:rsidR="00751E05" w:rsidRPr="0049734D" w:rsidRDefault="0049734D">
      <w:pPr>
        <w:numPr>
          <w:ilvl w:val="0"/>
          <w:numId w:val="8"/>
        </w:numPr>
        <w:rPr>
          <w:lang w:val="en-US"/>
        </w:rPr>
      </w:pPr>
      <w:r w:rsidRPr="0049734D">
        <w:rPr>
          <w:lang w:val="en-US"/>
        </w:rPr>
        <w:t>Best purchasing conditions</w:t>
      </w:r>
    </w:p>
    <w:p w14:paraId="00000010" w14:textId="77777777" w:rsidR="00751E05" w:rsidRPr="0049734D" w:rsidRDefault="0049734D">
      <w:pPr>
        <w:ind w:left="720"/>
        <w:rPr>
          <w:lang w:val="en-US"/>
        </w:rPr>
      </w:pPr>
      <w:r w:rsidRPr="0049734D">
        <w:rPr>
          <w:lang w:val="en-US"/>
        </w:rPr>
        <w:t>Disadvant</w:t>
      </w:r>
      <w:r w:rsidRPr="0049734D">
        <w:rPr>
          <w:lang w:val="en-US"/>
        </w:rPr>
        <w:t>ages:</w:t>
      </w:r>
    </w:p>
    <w:p w14:paraId="00000011" w14:textId="77777777" w:rsidR="00751E05" w:rsidRPr="0049734D" w:rsidRDefault="0049734D">
      <w:pPr>
        <w:numPr>
          <w:ilvl w:val="0"/>
          <w:numId w:val="6"/>
        </w:numPr>
        <w:rPr>
          <w:lang w:val="en-US"/>
        </w:rPr>
      </w:pPr>
      <w:r w:rsidRPr="0049734D">
        <w:rPr>
          <w:lang w:val="en-US"/>
        </w:rPr>
        <w:t>High start-up costs</w:t>
      </w:r>
    </w:p>
    <w:p w14:paraId="00000012" w14:textId="77777777" w:rsidR="00751E05" w:rsidRPr="0049734D" w:rsidRDefault="0049734D">
      <w:pPr>
        <w:numPr>
          <w:ilvl w:val="0"/>
          <w:numId w:val="6"/>
        </w:numPr>
        <w:rPr>
          <w:lang w:val="en-US"/>
        </w:rPr>
      </w:pPr>
      <w:r w:rsidRPr="0049734D">
        <w:rPr>
          <w:lang w:val="en-US"/>
        </w:rPr>
        <w:t>Restrictions on freedom of action</w:t>
      </w:r>
    </w:p>
    <w:p w14:paraId="00000013" w14:textId="77777777" w:rsidR="00751E05" w:rsidRPr="0049734D" w:rsidRDefault="0049734D">
      <w:pPr>
        <w:numPr>
          <w:ilvl w:val="0"/>
          <w:numId w:val="6"/>
        </w:numPr>
        <w:rPr>
          <w:lang w:val="en-US"/>
        </w:rPr>
      </w:pPr>
      <w:r w:rsidRPr="0049734D">
        <w:rPr>
          <w:lang w:val="en-US"/>
        </w:rPr>
        <w:t>Dependence on the reputation of the franchisor</w:t>
      </w:r>
    </w:p>
    <w:p w14:paraId="00000014" w14:textId="77777777" w:rsidR="00751E05" w:rsidRPr="0049734D" w:rsidRDefault="00751E05">
      <w:pPr>
        <w:ind w:left="720"/>
        <w:rPr>
          <w:lang w:val="en-US"/>
        </w:rPr>
      </w:pPr>
    </w:p>
    <w:p w14:paraId="00000015" w14:textId="77777777" w:rsidR="00751E05" w:rsidRPr="0049734D" w:rsidRDefault="00751E05">
      <w:pPr>
        <w:ind w:left="720"/>
        <w:rPr>
          <w:lang w:val="en-US"/>
        </w:rPr>
      </w:pPr>
    </w:p>
    <w:p w14:paraId="00000016" w14:textId="77777777" w:rsidR="00751E05" w:rsidRPr="0049734D" w:rsidRDefault="0049734D">
      <w:pPr>
        <w:numPr>
          <w:ilvl w:val="0"/>
          <w:numId w:val="1"/>
        </w:numPr>
        <w:rPr>
          <w:lang w:val="en-US"/>
        </w:rPr>
      </w:pPr>
      <w:r w:rsidRPr="0049734D">
        <w:rPr>
          <w:lang w:val="en-US"/>
        </w:rPr>
        <w:t>Conversive - Conversion franchising is a strategic approach where existing businesses integrate into a franchise model. Unlike traditional franchis</w:t>
      </w:r>
      <w:r w:rsidRPr="0049734D">
        <w:rPr>
          <w:lang w:val="en-US"/>
        </w:rPr>
        <w:t xml:space="preserve">es, conversion franchises involve established businesses transitioning into a franchised structure. </w:t>
      </w:r>
      <w:r w:rsidRPr="0049734D">
        <w:rPr>
          <w:lang w:val="en-US"/>
        </w:rPr>
        <w:lastRenderedPageBreak/>
        <w:t>This can be initiated by businesses seeking to franchise their successful operations or by larger enterprises deciding to adopt a franchise framework. The p</w:t>
      </w:r>
      <w:r w:rsidRPr="0049734D">
        <w:rPr>
          <w:lang w:val="en-US"/>
        </w:rPr>
        <w:t>rimary advantage lies in the accelerated expansion, leveraging the existing community presence and profitability of the converting business. However, challenges may arise during negotiations, as small business owners may be reluctant to pay fees and royalt</w:t>
      </w:r>
      <w:r w:rsidRPr="0049734D">
        <w:rPr>
          <w:lang w:val="en-US"/>
        </w:rPr>
        <w:t>ies, and entrepreneurs might hesitate to sacrifice the independence and flexibility of their operations. Industries like real estate, travel agencies, handyman services, and hotel chains are often conducive to conversion franchising. An illustrative exampl</w:t>
      </w:r>
      <w:r w:rsidRPr="0049734D">
        <w:rPr>
          <w:lang w:val="en-US"/>
        </w:rPr>
        <w:t>e could be a well-established auto garage deciding to convert into a franchise under a recognized brand, benefiting both the franchisor and the business owners.</w:t>
      </w:r>
    </w:p>
    <w:p w14:paraId="00000017" w14:textId="77777777" w:rsidR="00751E05" w:rsidRPr="0049734D" w:rsidRDefault="00751E05">
      <w:pPr>
        <w:ind w:left="720"/>
        <w:rPr>
          <w:lang w:val="en-US"/>
        </w:rPr>
      </w:pPr>
    </w:p>
    <w:p w14:paraId="00000018" w14:textId="77777777" w:rsidR="00751E05" w:rsidRPr="0049734D" w:rsidRDefault="0049734D">
      <w:pPr>
        <w:numPr>
          <w:ilvl w:val="0"/>
          <w:numId w:val="1"/>
        </w:numPr>
        <w:rPr>
          <w:lang w:val="en-US"/>
        </w:rPr>
      </w:pPr>
      <w:r w:rsidRPr="0049734D">
        <w:rPr>
          <w:lang w:val="en-US"/>
        </w:rPr>
        <w:t>Corporate</w:t>
      </w:r>
    </w:p>
    <w:p w14:paraId="00000019" w14:textId="77777777" w:rsidR="00751E05" w:rsidRPr="0049734D" w:rsidRDefault="0049734D">
      <w:pPr>
        <w:numPr>
          <w:ilvl w:val="1"/>
          <w:numId w:val="1"/>
        </w:numPr>
        <w:rPr>
          <w:lang w:val="en-US"/>
        </w:rPr>
      </w:pPr>
      <w:r w:rsidRPr="0049734D">
        <w:rPr>
          <w:lang w:val="en-US"/>
        </w:rPr>
        <w:t xml:space="preserve">Corporate franchise means the right or privilege granted by the state or government </w:t>
      </w:r>
      <w:r w:rsidRPr="0049734D">
        <w:rPr>
          <w:lang w:val="en-US"/>
        </w:rPr>
        <w:t>to the Person forming a corporation, and their successors, to exist and do business as a corporation and to exercise the rights and powers incidental to that form of organization or necessarily implied in the grant.</w:t>
      </w:r>
    </w:p>
    <w:p w14:paraId="0000001A" w14:textId="77777777" w:rsidR="00751E05" w:rsidRPr="0049734D" w:rsidRDefault="0049734D">
      <w:pPr>
        <w:numPr>
          <w:ilvl w:val="1"/>
          <w:numId w:val="1"/>
        </w:numPr>
        <w:rPr>
          <w:lang w:val="en-US"/>
        </w:rPr>
      </w:pPr>
      <w:r w:rsidRPr="0049734D">
        <w:rPr>
          <w:lang w:val="en-US"/>
        </w:rPr>
        <w:t>modern form of organization of franchise business with which franchisee operates with not an individual enterprise but with a network of franchised enterprises using hired managers.</w:t>
      </w:r>
    </w:p>
    <w:p w14:paraId="0000001B" w14:textId="77777777" w:rsidR="00751E05" w:rsidRPr="0049734D" w:rsidRDefault="00751E05">
      <w:pPr>
        <w:rPr>
          <w:lang w:val="en-US"/>
        </w:rPr>
      </w:pPr>
    </w:p>
    <w:p w14:paraId="0000001C" w14:textId="77777777" w:rsidR="00751E05" w:rsidRPr="0049734D" w:rsidRDefault="00751E05">
      <w:pPr>
        <w:rPr>
          <w:lang w:val="en-US"/>
        </w:rPr>
      </w:pPr>
    </w:p>
    <w:p w14:paraId="0000001D" w14:textId="77777777" w:rsidR="00751E05" w:rsidRPr="0049734D" w:rsidRDefault="0049734D">
      <w:pPr>
        <w:rPr>
          <w:b/>
          <w:lang w:val="en-US"/>
        </w:rPr>
      </w:pPr>
      <w:r w:rsidRPr="0049734D">
        <w:rPr>
          <w:b/>
          <w:lang w:val="en-US"/>
        </w:rPr>
        <w:t>Successful franchises in Ukraine:</w:t>
      </w:r>
    </w:p>
    <w:p w14:paraId="412C6983" w14:textId="4E65EA45" w:rsidR="0049734D" w:rsidRPr="0049734D" w:rsidRDefault="0049734D" w:rsidP="0049734D">
      <w:pPr>
        <w:numPr>
          <w:ilvl w:val="0"/>
          <w:numId w:val="4"/>
        </w:numPr>
        <w:rPr>
          <w:lang w:val="en-US"/>
        </w:rPr>
      </w:pPr>
      <w:r w:rsidRPr="0049734D">
        <w:rPr>
          <w:lang w:val="en-US"/>
        </w:rPr>
        <w:t xml:space="preserve"> </w:t>
      </w:r>
      <w:r w:rsidRPr="0049734D">
        <w:rPr>
          <w:b/>
          <w:lang w:val="en-US"/>
        </w:rPr>
        <w:t xml:space="preserve">BOBO Bar Bubble Tea </w:t>
      </w:r>
      <w:r>
        <w:rPr>
          <w:lang w:val="en-US"/>
        </w:rPr>
        <w:t>–</w:t>
      </w:r>
      <w:r w:rsidRPr="0049734D">
        <w:rPr>
          <w:lang w:val="en-US"/>
        </w:rPr>
        <w:t xml:space="preserve"> </w:t>
      </w:r>
      <w:r>
        <w:rPr>
          <w:lang w:val="en-US"/>
        </w:rPr>
        <w:t>Bobo tea franchise</w:t>
      </w:r>
    </w:p>
    <w:p w14:paraId="00000021" w14:textId="479FFD82" w:rsidR="00751E05" w:rsidRPr="0049734D" w:rsidRDefault="0049734D">
      <w:pPr>
        <w:ind w:left="720"/>
        <w:rPr>
          <w:lang w:val="en-US"/>
        </w:rPr>
      </w:pPr>
      <w:r w:rsidRPr="0049734D">
        <w:rPr>
          <w:lang w:val="en-US"/>
        </w:rPr>
        <w:t>Investmen</w:t>
      </w:r>
      <w:r>
        <w:rPr>
          <w:lang w:val="en-US"/>
        </w:rPr>
        <w:t>ts: UAH 15</w:t>
      </w:r>
      <w:r w:rsidRPr="0049734D">
        <w:rPr>
          <w:lang w:val="en-US"/>
        </w:rPr>
        <w:t xml:space="preserve">0,000. — </w:t>
      </w:r>
      <w:r>
        <w:rPr>
          <w:lang w:val="en-US"/>
        </w:rPr>
        <w:t>33</w:t>
      </w:r>
      <w:r w:rsidRPr="0049734D">
        <w:rPr>
          <w:lang w:val="en-US"/>
        </w:rPr>
        <w:t>0,000 hryvnias.</w:t>
      </w:r>
    </w:p>
    <w:p w14:paraId="00000022" w14:textId="55384B38" w:rsidR="00751E05" w:rsidRPr="0049734D" w:rsidRDefault="0049734D">
      <w:pPr>
        <w:ind w:left="720"/>
        <w:rPr>
          <w:lang w:val="en-US"/>
        </w:rPr>
      </w:pPr>
      <w:r>
        <w:rPr>
          <w:lang w:val="en-US"/>
        </w:rPr>
        <w:t>Fee</w:t>
      </w:r>
      <w:r w:rsidRPr="0049734D">
        <w:rPr>
          <w:lang w:val="en-US"/>
        </w:rPr>
        <w:t xml:space="preserve">: </w:t>
      </w:r>
      <w:r>
        <w:rPr>
          <w:lang w:val="en-US"/>
        </w:rPr>
        <w:t>5% after 7</w:t>
      </w:r>
      <w:r w:rsidRPr="0049734D">
        <w:rPr>
          <w:vertAlign w:val="superscript"/>
          <w:lang w:val="en-US"/>
        </w:rPr>
        <w:t>th</w:t>
      </w:r>
      <w:r>
        <w:rPr>
          <w:lang w:val="en-US"/>
        </w:rPr>
        <w:t xml:space="preserve"> month</w:t>
      </w:r>
    </w:p>
    <w:p w14:paraId="00000023" w14:textId="77777777" w:rsidR="00751E05" w:rsidRPr="0049734D" w:rsidRDefault="0049734D">
      <w:pPr>
        <w:ind w:left="720"/>
        <w:rPr>
          <w:lang w:val="en-US"/>
        </w:rPr>
      </w:pPr>
      <w:r w:rsidRPr="0049734D">
        <w:rPr>
          <w:lang w:val="en-US"/>
        </w:rPr>
        <w:t>Deductions: none</w:t>
      </w:r>
    </w:p>
    <w:p w14:paraId="00000024" w14:textId="5E7433A0" w:rsidR="00751E05" w:rsidRPr="0049734D" w:rsidRDefault="0049734D">
      <w:pPr>
        <w:ind w:left="720"/>
        <w:rPr>
          <w:lang w:val="en-US"/>
        </w:rPr>
      </w:pPr>
      <w:r w:rsidRPr="0049734D">
        <w:rPr>
          <w:lang w:val="en-US"/>
        </w:rPr>
        <w:t>Payback: from 6 to 1</w:t>
      </w:r>
      <w:r>
        <w:rPr>
          <w:lang w:val="en-US"/>
        </w:rPr>
        <w:t>2</w:t>
      </w:r>
      <w:r w:rsidRPr="0049734D">
        <w:rPr>
          <w:lang w:val="en-US"/>
        </w:rPr>
        <w:t xml:space="preserve"> months.</w:t>
      </w:r>
    </w:p>
    <w:p w14:paraId="00000025" w14:textId="646CF20E" w:rsidR="00751E05" w:rsidRPr="0049734D" w:rsidRDefault="0049734D">
      <w:pPr>
        <w:ind w:left="720"/>
        <w:rPr>
          <w:lang w:val="en-US"/>
        </w:rPr>
      </w:pPr>
      <w:r w:rsidRPr="0049734D">
        <w:rPr>
          <w:lang w:val="en-US"/>
        </w:rPr>
        <w:t>Objects in the network:</w:t>
      </w:r>
      <w:r>
        <w:rPr>
          <w:lang w:val="en-US"/>
        </w:rPr>
        <w:t xml:space="preserve"> 7</w:t>
      </w:r>
    </w:p>
    <w:p w14:paraId="00000029" w14:textId="0879EFC4" w:rsidR="00751E05" w:rsidRPr="0049734D" w:rsidRDefault="0049734D" w:rsidP="0049734D">
      <w:pPr>
        <w:ind w:left="720"/>
        <w:rPr>
          <w:lang w:val="en-US"/>
        </w:rPr>
      </w:pPr>
      <w:r w:rsidRPr="0049734D">
        <w:rPr>
          <w:lang w:val="en-US"/>
        </w:rPr>
        <w:t>Regions of development: Ukraine</w:t>
      </w:r>
    </w:p>
    <w:p w14:paraId="3CB56D3C" w14:textId="13D00BD1" w:rsidR="0049734D" w:rsidRDefault="0049734D" w:rsidP="0049734D">
      <w:pPr>
        <w:numPr>
          <w:ilvl w:val="0"/>
          <w:numId w:val="4"/>
        </w:numPr>
        <w:rPr>
          <w:lang w:val="en-US"/>
        </w:rPr>
      </w:pPr>
      <w:r w:rsidRPr="0049734D">
        <w:rPr>
          <w:b/>
          <w:lang w:val="en-US"/>
        </w:rPr>
        <w:t>BURGERS BUFFET</w:t>
      </w:r>
      <w:r w:rsidRPr="0049734D">
        <w:rPr>
          <w:lang w:val="en-US"/>
        </w:rPr>
        <w:t xml:space="preserve">- </w:t>
      </w:r>
      <w:r>
        <w:rPr>
          <w:lang w:val="en-US"/>
        </w:rPr>
        <w:t>Kharkiv</w:t>
      </w:r>
      <w:r w:rsidRPr="0049734D">
        <w:rPr>
          <w:lang w:val="en-US"/>
        </w:rPr>
        <w:t xml:space="preserve"> </w:t>
      </w:r>
      <w:r>
        <w:rPr>
          <w:lang w:val="en-US"/>
        </w:rPr>
        <w:t>pizza franchise</w:t>
      </w:r>
      <w:r w:rsidRPr="0049734D">
        <w:rPr>
          <w:lang w:val="en-US"/>
        </w:rPr>
        <w:t xml:space="preserve"> </w:t>
      </w:r>
    </w:p>
    <w:p w14:paraId="4B55848B" w14:textId="4262722B" w:rsidR="00000000" w:rsidRPr="0049734D" w:rsidRDefault="0049734D" w:rsidP="0049734D">
      <w:pPr>
        <w:numPr>
          <w:ilvl w:val="1"/>
          <w:numId w:val="4"/>
        </w:numPr>
        <w:rPr>
          <w:lang w:val="en-US"/>
        </w:rPr>
      </w:pPr>
      <w:r w:rsidRPr="0049734D">
        <w:rPr>
          <w:lang w:val="en-US"/>
        </w:rPr>
        <w:t>Number of franchisees</w:t>
      </w:r>
      <w:r>
        <w:rPr>
          <w:lang w:val="en-US"/>
        </w:rPr>
        <w:t xml:space="preserve"> - </w:t>
      </w:r>
      <w:r w:rsidRPr="0049734D">
        <w:rPr>
          <w:lang w:val="en-US"/>
        </w:rPr>
        <w:t>19 in</w:t>
      </w:r>
      <w:r w:rsidRPr="0049734D">
        <w:rPr>
          <w:lang w:val="en-US"/>
        </w:rPr>
        <w:t xml:space="preserve"> Kharkiv</w:t>
      </w:r>
    </w:p>
    <w:p w14:paraId="395B3F15" w14:textId="44E15714" w:rsidR="00000000" w:rsidRPr="0049734D" w:rsidRDefault="0049734D" w:rsidP="00E436F4">
      <w:pPr>
        <w:numPr>
          <w:ilvl w:val="1"/>
          <w:numId w:val="4"/>
        </w:numPr>
        <w:rPr>
          <w:lang w:val="en-US"/>
        </w:rPr>
      </w:pPr>
      <w:r w:rsidRPr="0049734D">
        <w:rPr>
          <w:lang w:val="en-US"/>
        </w:rPr>
        <w:t>Year of start of franchising program</w:t>
      </w:r>
      <w:r>
        <w:rPr>
          <w:lang w:val="en-US"/>
        </w:rPr>
        <w:t xml:space="preserve"> - </w:t>
      </w:r>
      <w:r w:rsidRPr="0049734D">
        <w:rPr>
          <w:lang w:val="uk-UA"/>
        </w:rPr>
        <w:t>2010</w:t>
      </w:r>
    </w:p>
    <w:p w14:paraId="7C8FCC10" w14:textId="50B0651D" w:rsidR="00000000" w:rsidRPr="0049734D" w:rsidRDefault="0049734D" w:rsidP="0049734D">
      <w:pPr>
        <w:numPr>
          <w:ilvl w:val="1"/>
          <w:numId w:val="4"/>
        </w:numPr>
        <w:rPr>
          <w:lang w:val="ru-RU"/>
        </w:rPr>
      </w:pPr>
      <w:r w:rsidRPr="0049734D">
        <w:rPr>
          <w:lang w:val="en-US"/>
        </w:rPr>
        <w:t>Fees and costs</w:t>
      </w:r>
    </w:p>
    <w:p w14:paraId="33946DEF" w14:textId="77777777" w:rsidR="00000000" w:rsidRPr="0049734D" w:rsidRDefault="0049734D" w:rsidP="0049734D">
      <w:pPr>
        <w:numPr>
          <w:ilvl w:val="2"/>
          <w:numId w:val="4"/>
        </w:numPr>
        <w:rPr>
          <w:lang w:val="ru-RU"/>
        </w:rPr>
      </w:pPr>
      <w:r w:rsidRPr="0049734D">
        <w:rPr>
          <w:lang w:val="en-US"/>
        </w:rPr>
        <w:t xml:space="preserve">Cost – 150k – 300k </w:t>
      </w:r>
      <w:r w:rsidRPr="0049734D">
        <w:rPr>
          <w:lang w:val="ru-RU"/>
        </w:rPr>
        <w:t>₴</w:t>
      </w:r>
    </w:p>
    <w:p w14:paraId="604A47DC" w14:textId="77777777" w:rsidR="00000000" w:rsidRPr="0049734D" w:rsidRDefault="0049734D" w:rsidP="0049734D">
      <w:pPr>
        <w:numPr>
          <w:ilvl w:val="2"/>
          <w:numId w:val="4"/>
        </w:numPr>
        <w:rPr>
          <w:lang w:val="en-US"/>
        </w:rPr>
      </w:pPr>
      <w:r w:rsidRPr="0049734D">
        <w:rPr>
          <w:lang w:val="en-US"/>
        </w:rPr>
        <w:t>Incoming p</w:t>
      </w:r>
      <w:r w:rsidRPr="0049734D">
        <w:rPr>
          <w:lang w:val="en-US"/>
        </w:rPr>
        <w:t xml:space="preserve">ay – 30k – 50k </w:t>
      </w:r>
      <w:r w:rsidRPr="0049734D">
        <w:rPr>
          <w:lang w:val="en-US"/>
        </w:rPr>
        <w:t>₴</w:t>
      </w:r>
    </w:p>
    <w:p w14:paraId="1CB39B31" w14:textId="77777777" w:rsidR="00000000" w:rsidRPr="0049734D" w:rsidRDefault="0049734D" w:rsidP="0049734D">
      <w:pPr>
        <w:numPr>
          <w:ilvl w:val="1"/>
          <w:numId w:val="4"/>
        </w:numPr>
        <w:rPr>
          <w:lang w:val="en-US"/>
        </w:rPr>
      </w:pPr>
      <w:r w:rsidRPr="0049734D">
        <w:rPr>
          <w:lang w:val="en-US"/>
        </w:rPr>
        <w:t>Requirements</w:t>
      </w:r>
    </w:p>
    <w:p w14:paraId="3155593B" w14:textId="365A130D" w:rsidR="00000000" w:rsidRPr="0049734D" w:rsidRDefault="0049734D" w:rsidP="0049734D">
      <w:pPr>
        <w:numPr>
          <w:ilvl w:val="2"/>
          <w:numId w:val="4"/>
        </w:numPr>
        <w:rPr>
          <w:lang w:val="en-US"/>
        </w:rPr>
      </w:pPr>
      <w:r w:rsidRPr="0049734D">
        <w:rPr>
          <w:lang w:val="en-US"/>
        </w:rPr>
        <w:t xml:space="preserve">Square </w:t>
      </w:r>
      <w:r w:rsidRPr="0049734D">
        <w:rPr>
          <w:lang w:val="uk-UA"/>
        </w:rPr>
        <w:t>50</w:t>
      </w:r>
      <w:r w:rsidRPr="0049734D">
        <w:rPr>
          <w:lang w:val="en-US"/>
        </w:rPr>
        <w:t xml:space="preserve"> – 150 </w:t>
      </w:r>
      <m:oMath>
        <m:sSup>
          <m:sSupPr>
            <m:ctrlPr>
              <w:rPr>
                <w:rFonts w:ascii="Cambria Math" w:hAnsi="Cambria Math"/>
                <w:i/>
                <w:iCs/>
                <w:lang w:val="en-US"/>
              </w:rPr>
            </m:ctrlPr>
          </m:sSupPr>
          <m:e>
            <m:r>
              <w:rPr>
                <w:rFonts w:ascii="Cambria Math" w:hAnsi="Cambria Math"/>
                <w:lang w:val="en-US"/>
              </w:rPr>
              <m:t>m</m:t>
            </m:r>
          </m:e>
          <m:sup>
            <m:r>
              <w:rPr>
                <w:rFonts w:ascii="Cambria Math" w:hAnsi="Cambria Math"/>
                <w:lang w:val="en-US"/>
              </w:rPr>
              <m:t>2</m:t>
            </m:r>
          </m:sup>
        </m:sSup>
      </m:oMath>
    </w:p>
    <w:p w14:paraId="324CE947" w14:textId="77777777" w:rsidR="00000000" w:rsidRPr="0049734D" w:rsidRDefault="0049734D" w:rsidP="0049734D">
      <w:pPr>
        <w:numPr>
          <w:ilvl w:val="2"/>
          <w:numId w:val="4"/>
        </w:numPr>
        <w:rPr>
          <w:lang w:val="en-US"/>
        </w:rPr>
      </w:pPr>
      <w:r w:rsidRPr="0049734D">
        <w:rPr>
          <w:lang w:val="en-US"/>
        </w:rPr>
        <w:t>Two exits</w:t>
      </w:r>
    </w:p>
    <w:p w14:paraId="4B9E0F26" w14:textId="77777777" w:rsidR="00000000" w:rsidRPr="0049734D" w:rsidRDefault="0049734D" w:rsidP="0049734D">
      <w:pPr>
        <w:numPr>
          <w:ilvl w:val="2"/>
          <w:numId w:val="4"/>
        </w:numPr>
        <w:rPr>
          <w:lang w:val="en-US"/>
        </w:rPr>
      </w:pPr>
      <w:r w:rsidRPr="0049734D">
        <w:rPr>
          <w:lang w:val="en-US"/>
        </w:rPr>
        <w:t>Near to subway station</w:t>
      </w:r>
    </w:p>
    <w:p w14:paraId="09B81427" w14:textId="77777777" w:rsidR="00000000" w:rsidRPr="0049734D" w:rsidRDefault="0049734D" w:rsidP="0049734D">
      <w:pPr>
        <w:numPr>
          <w:ilvl w:val="2"/>
          <w:numId w:val="4"/>
        </w:numPr>
        <w:rPr>
          <w:lang w:val="en-US"/>
        </w:rPr>
      </w:pPr>
      <w:r w:rsidRPr="0049734D">
        <w:rPr>
          <w:lang w:val="en-US"/>
        </w:rPr>
        <w:t>Much people near “BUFFET”</w:t>
      </w:r>
    </w:p>
    <w:p w14:paraId="75E9CC7E" w14:textId="77777777" w:rsidR="00000000" w:rsidRPr="0049734D" w:rsidRDefault="0049734D" w:rsidP="0049734D">
      <w:pPr>
        <w:numPr>
          <w:ilvl w:val="2"/>
          <w:numId w:val="4"/>
        </w:numPr>
        <w:rPr>
          <w:lang w:val="en-US"/>
        </w:rPr>
      </w:pPr>
      <w:r w:rsidRPr="0049734D">
        <w:rPr>
          <w:lang w:val="en-US"/>
        </w:rPr>
        <w:t>Staff 4 – 8</w:t>
      </w:r>
    </w:p>
    <w:p w14:paraId="2557040C" w14:textId="77777777" w:rsidR="00000000" w:rsidRPr="0049734D" w:rsidRDefault="0049734D" w:rsidP="0049734D">
      <w:pPr>
        <w:numPr>
          <w:ilvl w:val="1"/>
          <w:numId w:val="4"/>
        </w:numPr>
        <w:rPr>
          <w:lang w:val="en-US"/>
        </w:rPr>
      </w:pPr>
      <w:r w:rsidRPr="0049734D">
        <w:rPr>
          <w:lang w:val="en-US"/>
        </w:rPr>
        <w:t>Conditions</w:t>
      </w:r>
    </w:p>
    <w:p w14:paraId="16430705" w14:textId="77777777" w:rsidR="00000000" w:rsidRPr="0049734D" w:rsidRDefault="0049734D" w:rsidP="0049734D">
      <w:pPr>
        <w:numPr>
          <w:ilvl w:val="2"/>
          <w:numId w:val="4"/>
        </w:numPr>
        <w:rPr>
          <w:lang w:val="en-US"/>
        </w:rPr>
      </w:pPr>
      <w:r w:rsidRPr="0049734D">
        <w:rPr>
          <w:lang w:val="en-US"/>
        </w:rPr>
        <w:t>City have to have more than 100k of citizen</w:t>
      </w:r>
    </w:p>
    <w:p w14:paraId="2471094F" w14:textId="77777777" w:rsidR="00000000" w:rsidRPr="0049734D" w:rsidRDefault="0049734D" w:rsidP="0049734D">
      <w:pPr>
        <w:numPr>
          <w:ilvl w:val="1"/>
          <w:numId w:val="4"/>
        </w:numPr>
        <w:rPr>
          <w:lang w:val="ru-RU"/>
        </w:rPr>
      </w:pPr>
      <w:r w:rsidRPr="0049734D">
        <w:rPr>
          <w:lang w:val="en-US"/>
        </w:rPr>
        <w:t>Payback and profitability</w:t>
      </w:r>
    </w:p>
    <w:p w14:paraId="2F621616" w14:textId="7FBF22CC" w:rsidR="0049734D" w:rsidRPr="0049734D" w:rsidRDefault="0049734D" w:rsidP="0049734D">
      <w:pPr>
        <w:numPr>
          <w:ilvl w:val="2"/>
          <w:numId w:val="4"/>
        </w:numPr>
        <w:rPr>
          <w:lang w:val="ru-RU"/>
        </w:rPr>
      </w:pPr>
      <w:r w:rsidRPr="0049734D">
        <w:rPr>
          <w:lang w:val="uk-UA"/>
        </w:rPr>
        <w:t>13</w:t>
      </w:r>
      <w:r w:rsidRPr="0049734D">
        <w:rPr>
          <w:lang w:val="en-US"/>
        </w:rPr>
        <w:t xml:space="preserve"> – 1</w:t>
      </w:r>
      <w:r w:rsidRPr="0049734D">
        <w:rPr>
          <w:lang w:val="uk-UA"/>
        </w:rPr>
        <w:t>8</w:t>
      </w:r>
      <w:r w:rsidRPr="0049734D">
        <w:rPr>
          <w:lang w:val="en-US"/>
        </w:rPr>
        <w:t xml:space="preserve"> month</w:t>
      </w:r>
    </w:p>
    <w:p w14:paraId="567C693B" w14:textId="77777777" w:rsidR="0049734D" w:rsidRPr="0049734D" w:rsidRDefault="0049734D" w:rsidP="0049734D">
      <w:pPr>
        <w:numPr>
          <w:ilvl w:val="0"/>
          <w:numId w:val="4"/>
        </w:numPr>
        <w:rPr>
          <w:lang w:val="ru-RU"/>
        </w:rPr>
      </w:pPr>
      <w:r w:rsidRPr="0049734D">
        <w:rPr>
          <w:b/>
          <w:lang w:val="en-US"/>
        </w:rPr>
        <w:t>KFC</w:t>
      </w:r>
      <w:r w:rsidRPr="0049734D">
        <w:rPr>
          <w:b/>
          <w:lang w:val="en-US"/>
        </w:rPr>
        <w:t>:</w:t>
      </w:r>
    </w:p>
    <w:p w14:paraId="4BF5981C" w14:textId="7B869D37" w:rsidR="00000000" w:rsidRPr="0049734D" w:rsidRDefault="0049734D" w:rsidP="00C35E3A">
      <w:pPr>
        <w:numPr>
          <w:ilvl w:val="1"/>
          <w:numId w:val="4"/>
        </w:numPr>
        <w:rPr>
          <w:lang w:val="en-US"/>
        </w:rPr>
      </w:pPr>
      <w:r w:rsidRPr="0049734D">
        <w:rPr>
          <w:lang w:val="en-US"/>
        </w:rPr>
        <w:lastRenderedPageBreak/>
        <w:t xml:space="preserve">Number of franchisees - </w:t>
      </w:r>
      <w:r w:rsidRPr="0049734D">
        <w:rPr>
          <w:lang w:val="en-US"/>
        </w:rPr>
        <w:t xml:space="preserve">27 </w:t>
      </w:r>
      <w:r w:rsidRPr="0049734D">
        <w:rPr>
          <w:lang w:val="en-US"/>
        </w:rPr>
        <w:t xml:space="preserve">760 in the world </w:t>
      </w:r>
      <w:r w:rsidRPr="0049734D">
        <w:rPr>
          <w:lang w:val="en-US"/>
        </w:rPr>
        <w:t>51</w:t>
      </w:r>
      <w:r>
        <w:rPr>
          <w:lang w:val="en-US"/>
        </w:rPr>
        <w:t>of them</w:t>
      </w:r>
      <w:r w:rsidRPr="0049734D">
        <w:rPr>
          <w:lang w:val="en-US"/>
        </w:rPr>
        <w:t xml:space="preserve"> in Ukraine</w:t>
      </w:r>
    </w:p>
    <w:p w14:paraId="54D3BB9B" w14:textId="7B806BA6" w:rsidR="00000000" w:rsidRPr="0049734D" w:rsidRDefault="0049734D" w:rsidP="00B76E8C">
      <w:pPr>
        <w:numPr>
          <w:ilvl w:val="1"/>
          <w:numId w:val="4"/>
        </w:numPr>
        <w:rPr>
          <w:lang w:val="en-US"/>
        </w:rPr>
      </w:pPr>
      <w:r w:rsidRPr="0049734D">
        <w:rPr>
          <w:lang w:val="en-US"/>
        </w:rPr>
        <w:t xml:space="preserve">Year of start of franchising program - </w:t>
      </w:r>
      <w:r w:rsidRPr="0049734D">
        <w:rPr>
          <w:lang w:val="en-US"/>
        </w:rPr>
        <w:t>1952</w:t>
      </w:r>
    </w:p>
    <w:p w14:paraId="59D110A2" w14:textId="77777777" w:rsidR="00000000" w:rsidRPr="0049734D" w:rsidRDefault="0049734D" w:rsidP="0049734D">
      <w:pPr>
        <w:numPr>
          <w:ilvl w:val="1"/>
          <w:numId w:val="4"/>
        </w:numPr>
        <w:rPr>
          <w:lang w:val="ru-RU"/>
        </w:rPr>
      </w:pPr>
      <w:r w:rsidRPr="0049734D">
        <w:rPr>
          <w:lang w:val="en-US"/>
        </w:rPr>
        <w:t>Fees and costs</w:t>
      </w:r>
    </w:p>
    <w:p w14:paraId="44780333" w14:textId="77777777" w:rsidR="00000000" w:rsidRPr="0049734D" w:rsidRDefault="0049734D" w:rsidP="0049734D">
      <w:pPr>
        <w:numPr>
          <w:ilvl w:val="2"/>
          <w:numId w:val="4"/>
        </w:numPr>
        <w:rPr>
          <w:lang w:val="ru-RU"/>
        </w:rPr>
      </w:pPr>
      <w:r w:rsidRPr="0049734D">
        <w:rPr>
          <w:lang w:val="en-US"/>
        </w:rPr>
        <w:t>Cost – 700k $</w:t>
      </w:r>
    </w:p>
    <w:p w14:paraId="4B1F8807" w14:textId="77777777" w:rsidR="00000000" w:rsidRPr="0049734D" w:rsidRDefault="0049734D" w:rsidP="0049734D">
      <w:pPr>
        <w:numPr>
          <w:ilvl w:val="2"/>
          <w:numId w:val="4"/>
        </w:numPr>
        <w:rPr>
          <w:lang w:val="ru-RU"/>
        </w:rPr>
      </w:pPr>
      <w:r w:rsidRPr="0049734D">
        <w:rPr>
          <w:lang w:val="en-US"/>
        </w:rPr>
        <w:t>Incoming pay – 47k $</w:t>
      </w:r>
    </w:p>
    <w:p w14:paraId="13B25FD8" w14:textId="77777777" w:rsidR="00000000" w:rsidRPr="0049734D" w:rsidRDefault="0049734D" w:rsidP="0049734D">
      <w:pPr>
        <w:numPr>
          <w:ilvl w:val="2"/>
          <w:numId w:val="4"/>
        </w:numPr>
        <w:rPr>
          <w:lang w:val="ru-RU"/>
        </w:rPr>
      </w:pPr>
      <w:r w:rsidRPr="0049734D">
        <w:rPr>
          <w:lang w:val="en-US"/>
        </w:rPr>
        <w:t xml:space="preserve">Royalty </w:t>
      </w:r>
      <w:r w:rsidRPr="0049734D">
        <w:rPr>
          <w:lang w:val="ru-RU"/>
        </w:rPr>
        <w:t xml:space="preserve">6% </w:t>
      </w:r>
    </w:p>
    <w:p w14:paraId="3D139924" w14:textId="77777777" w:rsidR="00000000" w:rsidRPr="0049734D" w:rsidRDefault="0049734D" w:rsidP="0049734D">
      <w:pPr>
        <w:numPr>
          <w:ilvl w:val="1"/>
          <w:numId w:val="4"/>
        </w:numPr>
        <w:rPr>
          <w:lang w:val="ru-RU"/>
        </w:rPr>
      </w:pPr>
      <w:r w:rsidRPr="0049734D">
        <w:rPr>
          <w:lang w:val="en-US"/>
        </w:rPr>
        <w:t>Requirem</w:t>
      </w:r>
      <w:r w:rsidRPr="0049734D">
        <w:rPr>
          <w:lang w:val="en-US"/>
        </w:rPr>
        <w:t>ents</w:t>
      </w:r>
    </w:p>
    <w:p w14:paraId="33E6D258" w14:textId="77777777" w:rsidR="00000000" w:rsidRPr="0049734D" w:rsidRDefault="0049734D" w:rsidP="0049734D">
      <w:pPr>
        <w:numPr>
          <w:ilvl w:val="2"/>
          <w:numId w:val="4"/>
        </w:numPr>
        <w:rPr>
          <w:lang w:val="ru-RU"/>
        </w:rPr>
      </w:pPr>
      <w:r w:rsidRPr="0049734D">
        <w:rPr>
          <w:lang w:val="en-US"/>
        </w:rPr>
        <w:t>Not found</w:t>
      </w:r>
    </w:p>
    <w:p w14:paraId="392052C2" w14:textId="77777777" w:rsidR="00000000" w:rsidRPr="0049734D" w:rsidRDefault="0049734D" w:rsidP="0049734D">
      <w:pPr>
        <w:numPr>
          <w:ilvl w:val="1"/>
          <w:numId w:val="4"/>
        </w:numPr>
        <w:rPr>
          <w:lang w:val="ru-RU"/>
        </w:rPr>
      </w:pPr>
      <w:r w:rsidRPr="0049734D">
        <w:rPr>
          <w:lang w:val="en-US"/>
        </w:rPr>
        <w:t>Conditions</w:t>
      </w:r>
    </w:p>
    <w:p w14:paraId="2813BFAF" w14:textId="77777777" w:rsidR="00000000" w:rsidRPr="0049734D" w:rsidRDefault="0049734D" w:rsidP="0049734D">
      <w:pPr>
        <w:numPr>
          <w:ilvl w:val="2"/>
          <w:numId w:val="4"/>
        </w:numPr>
        <w:rPr>
          <w:lang w:val="ru-RU"/>
        </w:rPr>
      </w:pPr>
      <w:r w:rsidRPr="0049734D">
        <w:rPr>
          <w:lang w:val="en-US"/>
        </w:rPr>
        <w:t>Experience in financ</w:t>
      </w:r>
      <w:r w:rsidRPr="0049734D">
        <w:rPr>
          <w:lang w:val="en-US"/>
        </w:rPr>
        <w:t>e</w:t>
      </w:r>
    </w:p>
    <w:p w14:paraId="18AD62EF" w14:textId="77777777" w:rsidR="00000000" w:rsidRPr="0049734D" w:rsidRDefault="0049734D" w:rsidP="0049734D">
      <w:pPr>
        <w:numPr>
          <w:ilvl w:val="2"/>
          <w:numId w:val="4"/>
        </w:numPr>
        <w:rPr>
          <w:lang w:val="ru-RU"/>
        </w:rPr>
      </w:pPr>
      <w:r w:rsidRPr="0049734D">
        <w:rPr>
          <w:lang w:val="en-US"/>
        </w:rPr>
        <w:t>Experience of management</w:t>
      </w:r>
    </w:p>
    <w:p w14:paraId="4EB933CE" w14:textId="77777777" w:rsidR="00000000" w:rsidRPr="0049734D" w:rsidRDefault="0049734D" w:rsidP="0049734D">
      <w:pPr>
        <w:numPr>
          <w:ilvl w:val="2"/>
          <w:numId w:val="4"/>
        </w:numPr>
        <w:rPr>
          <w:lang w:val="ru-RU"/>
        </w:rPr>
      </w:pPr>
      <w:r w:rsidRPr="0049734D">
        <w:rPr>
          <w:lang w:val="en-US"/>
        </w:rPr>
        <w:t>Experience of marketing</w:t>
      </w:r>
    </w:p>
    <w:p w14:paraId="32053C87" w14:textId="77777777" w:rsidR="00000000" w:rsidRPr="0049734D" w:rsidRDefault="0049734D" w:rsidP="0049734D">
      <w:pPr>
        <w:numPr>
          <w:ilvl w:val="2"/>
          <w:numId w:val="4"/>
        </w:numPr>
        <w:rPr>
          <w:lang w:val="ru-RU"/>
        </w:rPr>
      </w:pPr>
      <w:r w:rsidRPr="0049734D">
        <w:rPr>
          <w:lang w:val="en-US"/>
        </w:rPr>
        <w:t>Trust</w:t>
      </w:r>
    </w:p>
    <w:p w14:paraId="0DEFE6F4" w14:textId="77777777" w:rsidR="00000000" w:rsidRPr="0049734D" w:rsidRDefault="0049734D" w:rsidP="0049734D">
      <w:pPr>
        <w:numPr>
          <w:ilvl w:val="1"/>
          <w:numId w:val="4"/>
        </w:numPr>
        <w:rPr>
          <w:lang w:val="ru-RU"/>
        </w:rPr>
      </w:pPr>
      <w:r w:rsidRPr="0049734D">
        <w:rPr>
          <w:lang w:val="en-US"/>
        </w:rPr>
        <w:t>Payback and profitability</w:t>
      </w:r>
    </w:p>
    <w:p w14:paraId="6736E0C0" w14:textId="6043E6CF" w:rsidR="0049734D" w:rsidRPr="0049734D" w:rsidRDefault="0049734D" w:rsidP="0049734D">
      <w:pPr>
        <w:numPr>
          <w:ilvl w:val="2"/>
          <w:numId w:val="4"/>
        </w:numPr>
        <w:rPr>
          <w:lang w:val="ru-RU"/>
        </w:rPr>
      </w:pPr>
      <w:r w:rsidRPr="0049734D">
        <w:rPr>
          <w:lang w:val="en-US"/>
        </w:rPr>
        <w:t>36 month</w:t>
      </w:r>
      <w:bookmarkStart w:id="0" w:name="_GoBack"/>
      <w:bookmarkEnd w:id="0"/>
    </w:p>
    <w:sectPr w:rsidR="0049734D" w:rsidRPr="004973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16BD"/>
    <w:multiLevelType w:val="multilevel"/>
    <w:tmpl w:val="1E4C92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F52745"/>
    <w:multiLevelType w:val="multilevel"/>
    <w:tmpl w:val="9CB69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260219"/>
    <w:multiLevelType w:val="multilevel"/>
    <w:tmpl w:val="5656B5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9D449C"/>
    <w:multiLevelType w:val="hybridMultilevel"/>
    <w:tmpl w:val="C290C9B0"/>
    <w:lvl w:ilvl="0" w:tplc="FDC86F04">
      <w:start w:val="1"/>
      <w:numFmt w:val="bullet"/>
      <w:lvlText w:val="•"/>
      <w:lvlJc w:val="left"/>
      <w:pPr>
        <w:tabs>
          <w:tab w:val="num" w:pos="720"/>
        </w:tabs>
        <w:ind w:left="720" w:hanging="360"/>
      </w:pPr>
      <w:rPr>
        <w:rFonts w:ascii="Arial" w:hAnsi="Arial" w:hint="default"/>
      </w:rPr>
    </w:lvl>
    <w:lvl w:ilvl="1" w:tplc="6924F0C6">
      <w:start w:val="174"/>
      <w:numFmt w:val="bullet"/>
      <w:lvlText w:val="•"/>
      <w:lvlJc w:val="left"/>
      <w:pPr>
        <w:tabs>
          <w:tab w:val="num" w:pos="1440"/>
        </w:tabs>
        <w:ind w:left="1440" w:hanging="360"/>
      </w:pPr>
      <w:rPr>
        <w:rFonts w:ascii="Arial" w:hAnsi="Arial" w:hint="default"/>
      </w:rPr>
    </w:lvl>
    <w:lvl w:ilvl="2" w:tplc="A3F0B220" w:tentative="1">
      <w:start w:val="1"/>
      <w:numFmt w:val="bullet"/>
      <w:lvlText w:val="•"/>
      <w:lvlJc w:val="left"/>
      <w:pPr>
        <w:tabs>
          <w:tab w:val="num" w:pos="2160"/>
        </w:tabs>
        <w:ind w:left="2160" w:hanging="360"/>
      </w:pPr>
      <w:rPr>
        <w:rFonts w:ascii="Arial" w:hAnsi="Arial" w:hint="default"/>
      </w:rPr>
    </w:lvl>
    <w:lvl w:ilvl="3" w:tplc="2C1EE194" w:tentative="1">
      <w:start w:val="1"/>
      <w:numFmt w:val="bullet"/>
      <w:lvlText w:val="•"/>
      <w:lvlJc w:val="left"/>
      <w:pPr>
        <w:tabs>
          <w:tab w:val="num" w:pos="2880"/>
        </w:tabs>
        <w:ind w:left="2880" w:hanging="360"/>
      </w:pPr>
      <w:rPr>
        <w:rFonts w:ascii="Arial" w:hAnsi="Arial" w:hint="default"/>
      </w:rPr>
    </w:lvl>
    <w:lvl w:ilvl="4" w:tplc="782A725C" w:tentative="1">
      <w:start w:val="1"/>
      <w:numFmt w:val="bullet"/>
      <w:lvlText w:val="•"/>
      <w:lvlJc w:val="left"/>
      <w:pPr>
        <w:tabs>
          <w:tab w:val="num" w:pos="3600"/>
        </w:tabs>
        <w:ind w:left="3600" w:hanging="360"/>
      </w:pPr>
      <w:rPr>
        <w:rFonts w:ascii="Arial" w:hAnsi="Arial" w:hint="default"/>
      </w:rPr>
    </w:lvl>
    <w:lvl w:ilvl="5" w:tplc="A04C20AA" w:tentative="1">
      <w:start w:val="1"/>
      <w:numFmt w:val="bullet"/>
      <w:lvlText w:val="•"/>
      <w:lvlJc w:val="left"/>
      <w:pPr>
        <w:tabs>
          <w:tab w:val="num" w:pos="4320"/>
        </w:tabs>
        <w:ind w:left="4320" w:hanging="360"/>
      </w:pPr>
      <w:rPr>
        <w:rFonts w:ascii="Arial" w:hAnsi="Arial" w:hint="default"/>
      </w:rPr>
    </w:lvl>
    <w:lvl w:ilvl="6" w:tplc="73D06CC4" w:tentative="1">
      <w:start w:val="1"/>
      <w:numFmt w:val="bullet"/>
      <w:lvlText w:val="•"/>
      <w:lvlJc w:val="left"/>
      <w:pPr>
        <w:tabs>
          <w:tab w:val="num" w:pos="5040"/>
        </w:tabs>
        <w:ind w:left="5040" w:hanging="360"/>
      </w:pPr>
      <w:rPr>
        <w:rFonts w:ascii="Arial" w:hAnsi="Arial" w:hint="default"/>
      </w:rPr>
    </w:lvl>
    <w:lvl w:ilvl="7" w:tplc="184C7930" w:tentative="1">
      <w:start w:val="1"/>
      <w:numFmt w:val="bullet"/>
      <w:lvlText w:val="•"/>
      <w:lvlJc w:val="left"/>
      <w:pPr>
        <w:tabs>
          <w:tab w:val="num" w:pos="5760"/>
        </w:tabs>
        <w:ind w:left="5760" w:hanging="360"/>
      </w:pPr>
      <w:rPr>
        <w:rFonts w:ascii="Arial" w:hAnsi="Arial" w:hint="default"/>
      </w:rPr>
    </w:lvl>
    <w:lvl w:ilvl="8" w:tplc="BAEC62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A34095"/>
    <w:multiLevelType w:val="multilevel"/>
    <w:tmpl w:val="8FC62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8D1131"/>
    <w:multiLevelType w:val="multilevel"/>
    <w:tmpl w:val="C1EAB79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0A3B9E"/>
    <w:multiLevelType w:val="hybridMultilevel"/>
    <w:tmpl w:val="AD18E348"/>
    <w:lvl w:ilvl="0" w:tplc="EA7071AA">
      <w:start w:val="1"/>
      <w:numFmt w:val="bullet"/>
      <w:lvlText w:val="•"/>
      <w:lvlJc w:val="left"/>
      <w:pPr>
        <w:tabs>
          <w:tab w:val="num" w:pos="720"/>
        </w:tabs>
        <w:ind w:left="720" w:hanging="360"/>
      </w:pPr>
      <w:rPr>
        <w:rFonts w:ascii="Arial" w:hAnsi="Arial" w:hint="default"/>
      </w:rPr>
    </w:lvl>
    <w:lvl w:ilvl="1" w:tplc="24728DBE">
      <w:start w:val="174"/>
      <w:numFmt w:val="bullet"/>
      <w:lvlText w:val="•"/>
      <w:lvlJc w:val="left"/>
      <w:pPr>
        <w:tabs>
          <w:tab w:val="num" w:pos="1440"/>
        </w:tabs>
        <w:ind w:left="1440" w:hanging="360"/>
      </w:pPr>
      <w:rPr>
        <w:rFonts w:ascii="Arial" w:hAnsi="Arial" w:hint="default"/>
      </w:rPr>
    </w:lvl>
    <w:lvl w:ilvl="2" w:tplc="163C5734" w:tentative="1">
      <w:start w:val="1"/>
      <w:numFmt w:val="bullet"/>
      <w:lvlText w:val="•"/>
      <w:lvlJc w:val="left"/>
      <w:pPr>
        <w:tabs>
          <w:tab w:val="num" w:pos="2160"/>
        </w:tabs>
        <w:ind w:left="2160" w:hanging="360"/>
      </w:pPr>
      <w:rPr>
        <w:rFonts w:ascii="Arial" w:hAnsi="Arial" w:hint="default"/>
      </w:rPr>
    </w:lvl>
    <w:lvl w:ilvl="3" w:tplc="D1A2C270" w:tentative="1">
      <w:start w:val="1"/>
      <w:numFmt w:val="bullet"/>
      <w:lvlText w:val="•"/>
      <w:lvlJc w:val="left"/>
      <w:pPr>
        <w:tabs>
          <w:tab w:val="num" w:pos="2880"/>
        </w:tabs>
        <w:ind w:left="2880" w:hanging="360"/>
      </w:pPr>
      <w:rPr>
        <w:rFonts w:ascii="Arial" w:hAnsi="Arial" w:hint="default"/>
      </w:rPr>
    </w:lvl>
    <w:lvl w:ilvl="4" w:tplc="E722B6B2" w:tentative="1">
      <w:start w:val="1"/>
      <w:numFmt w:val="bullet"/>
      <w:lvlText w:val="•"/>
      <w:lvlJc w:val="left"/>
      <w:pPr>
        <w:tabs>
          <w:tab w:val="num" w:pos="3600"/>
        </w:tabs>
        <w:ind w:left="3600" w:hanging="360"/>
      </w:pPr>
      <w:rPr>
        <w:rFonts w:ascii="Arial" w:hAnsi="Arial" w:hint="default"/>
      </w:rPr>
    </w:lvl>
    <w:lvl w:ilvl="5" w:tplc="543292CC" w:tentative="1">
      <w:start w:val="1"/>
      <w:numFmt w:val="bullet"/>
      <w:lvlText w:val="•"/>
      <w:lvlJc w:val="left"/>
      <w:pPr>
        <w:tabs>
          <w:tab w:val="num" w:pos="4320"/>
        </w:tabs>
        <w:ind w:left="4320" w:hanging="360"/>
      </w:pPr>
      <w:rPr>
        <w:rFonts w:ascii="Arial" w:hAnsi="Arial" w:hint="default"/>
      </w:rPr>
    </w:lvl>
    <w:lvl w:ilvl="6" w:tplc="05CA5F30" w:tentative="1">
      <w:start w:val="1"/>
      <w:numFmt w:val="bullet"/>
      <w:lvlText w:val="•"/>
      <w:lvlJc w:val="left"/>
      <w:pPr>
        <w:tabs>
          <w:tab w:val="num" w:pos="5040"/>
        </w:tabs>
        <w:ind w:left="5040" w:hanging="360"/>
      </w:pPr>
      <w:rPr>
        <w:rFonts w:ascii="Arial" w:hAnsi="Arial" w:hint="default"/>
      </w:rPr>
    </w:lvl>
    <w:lvl w:ilvl="7" w:tplc="31329D50" w:tentative="1">
      <w:start w:val="1"/>
      <w:numFmt w:val="bullet"/>
      <w:lvlText w:val="•"/>
      <w:lvlJc w:val="left"/>
      <w:pPr>
        <w:tabs>
          <w:tab w:val="num" w:pos="5760"/>
        </w:tabs>
        <w:ind w:left="5760" w:hanging="360"/>
      </w:pPr>
      <w:rPr>
        <w:rFonts w:ascii="Arial" w:hAnsi="Arial" w:hint="default"/>
      </w:rPr>
    </w:lvl>
    <w:lvl w:ilvl="8" w:tplc="6F92ADE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416F00"/>
    <w:multiLevelType w:val="multilevel"/>
    <w:tmpl w:val="37DA16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8FC3E83"/>
    <w:multiLevelType w:val="multilevel"/>
    <w:tmpl w:val="BBB6E7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5C94225"/>
    <w:multiLevelType w:val="hybridMultilevel"/>
    <w:tmpl w:val="8E36565C"/>
    <w:lvl w:ilvl="0" w:tplc="86087518">
      <w:start w:val="1"/>
      <w:numFmt w:val="bullet"/>
      <w:lvlText w:val="•"/>
      <w:lvlJc w:val="left"/>
      <w:pPr>
        <w:tabs>
          <w:tab w:val="num" w:pos="720"/>
        </w:tabs>
        <w:ind w:left="720" w:hanging="360"/>
      </w:pPr>
      <w:rPr>
        <w:rFonts w:ascii="Arial" w:hAnsi="Arial" w:hint="default"/>
      </w:rPr>
    </w:lvl>
    <w:lvl w:ilvl="1" w:tplc="825C64D0">
      <w:start w:val="174"/>
      <w:numFmt w:val="bullet"/>
      <w:lvlText w:val="•"/>
      <w:lvlJc w:val="left"/>
      <w:pPr>
        <w:tabs>
          <w:tab w:val="num" w:pos="1440"/>
        </w:tabs>
        <w:ind w:left="1440" w:hanging="360"/>
      </w:pPr>
      <w:rPr>
        <w:rFonts w:ascii="Arial" w:hAnsi="Arial" w:hint="default"/>
      </w:rPr>
    </w:lvl>
    <w:lvl w:ilvl="2" w:tplc="063EB33C" w:tentative="1">
      <w:start w:val="1"/>
      <w:numFmt w:val="bullet"/>
      <w:lvlText w:val="•"/>
      <w:lvlJc w:val="left"/>
      <w:pPr>
        <w:tabs>
          <w:tab w:val="num" w:pos="2160"/>
        </w:tabs>
        <w:ind w:left="2160" w:hanging="360"/>
      </w:pPr>
      <w:rPr>
        <w:rFonts w:ascii="Arial" w:hAnsi="Arial" w:hint="default"/>
      </w:rPr>
    </w:lvl>
    <w:lvl w:ilvl="3" w:tplc="985ECB0C" w:tentative="1">
      <w:start w:val="1"/>
      <w:numFmt w:val="bullet"/>
      <w:lvlText w:val="•"/>
      <w:lvlJc w:val="left"/>
      <w:pPr>
        <w:tabs>
          <w:tab w:val="num" w:pos="2880"/>
        </w:tabs>
        <w:ind w:left="2880" w:hanging="360"/>
      </w:pPr>
      <w:rPr>
        <w:rFonts w:ascii="Arial" w:hAnsi="Arial" w:hint="default"/>
      </w:rPr>
    </w:lvl>
    <w:lvl w:ilvl="4" w:tplc="421EF20C" w:tentative="1">
      <w:start w:val="1"/>
      <w:numFmt w:val="bullet"/>
      <w:lvlText w:val="•"/>
      <w:lvlJc w:val="left"/>
      <w:pPr>
        <w:tabs>
          <w:tab w:val="num" w:pos="3600"/>
        </w:tabs>
        <w:ind w:left="3600" w:hanging="360"/>
      </w:pPr>
      <w:rPr>
        <w:rFonts w:ascii="Arial" w:hAnsi="Arial" w:hint="default"/>
      </w:rPr>
    </w:lvl>
    <w:lvl w:ilvl="5" w:tplc="6C161466" w:tentative="1">
      <w:start w:val="1"/>
      <w:numFmt w:val="bullet"/>
      <w:lvlText w:val="•"/>
      <w:lvlJc w:val="left"/>
      <w:pPr>
        <w:tabs>
          <w:tab w:val="num" w:pos="4320"/>
        </w:tabs>
        <w:ind w:left="4320" w:hanging="360"/>
      </w:pPr>
      <w:rPr>
        <w:rFonts w:ascii="Arial" w:hAnsi="Arial" w:hint="default"/>
      </w:rPr>
    </w:lvl>
    <w:lvl w:ilvl="6" w:tplc="01767324" w:tentative="1">
      <w:start w:val="1"/>
      <w:numFmt w:val="bullet"/>
      <w:lvlText w:val="•"/>
      <w:lvlJc w:val="left"/>
      <w:pPr>
        <w:tabs>
          <w:tab w:val="num" w:pos="5040"/>
        </w:tabs>
        <w:ind w:left="5040" w:hanging="360"/>
      </w:pPr>
      <w:rPr>
        <w:rFonts w:ascii="Arial" w:hAnsi="Arial" w:hint="default"/>
      </w:rPr>
    </w:lvl>
    <w:lvl w:ilvl="7" w:tplc="A1024F38" w:tentative="1">
      <w:start w:val="1"/>
      <w:numFmt w:val="bullet"/>
      <w:lvlText w:val="•"/>
      <w:lvlJc w:val="left"/>
      <w:pPr>
        <w:tabs>
          <w:tab w:val="num" w:pos="5760"/>
        </w:tabs>
        <w:ind w:left="5760" w:hanging="360"/>
      </w:pPr>
      <w:rPr>
        <w:rFonts w:ascii="Arial" w:hAnsi="Arial" w:hint="default"/>
      </w:rPr>
    </w:lvl>
    <w:lvl w:ilvl="8" w:tplc="B096D5C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B881AE8"/>
    <w:multiLevelType w:val="multilevel"/>
    <w:tmpl w:val="B88EB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2"/>
  </w:num>
  <w:num w:numId="4">
    <w:abstractNumId w:val="5"/>
  </w:num>
  <w:num w:numId="5">
    <w:abstractNumId w:val="1"/>
  </w:num>
  <w:num w:numId="6">
    <w:abstractNumId w:val="8"/>
  </w:num>
  <w:num w:numId="7">
    <w:abstractNumId w:val="10"/>
  </w:num>
  <w:num w:numId="8">
    <w:abstractNumId w:val="0"/>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05"/>
    <w:rsid w:val="0049734D"/>
    <w:rsid w:val="00751E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0811"/>
  <w15:docId w15:val="{BCFAB52A-41AB-4D80-A36E-02B61AF1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49734D"/>
    <w:pPr>
      <w:spacing w:line="240" w:lineRule="auto"/>
      <w:ind w:left="720"/>
      <w:contextualSpacing/>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419877">
      <w:bodyDiv w:val="1"/>
      <w:marLeft w:val="0"/>
      <w:marRight w:val="0"/>
      <w:marTop w:val="0"/>
      <w:marBottom w:val="0"/>
      <w:divBdr>
        <w:top w:val="none" w:sz="0" w:space="0" w:color="auto"/>
        <w:left w:val="none" w:sz="0" w:space="0" w:color="auto"/>
        <w:bottom w:val="none" w:sz="0" w:space="0" w:color="auto"/>
        <w:right w:val="none" w:sz="0" w:space="0" w:color="auto"/>
      </w:divBdr>
      <w:divsChild>
        <w:div w:id="389815475">
          <w:marLeft w:val="360"/>
          <w:marRight w:val="0"/>
          <w:marTop w:val="200"/>
          <w:marBottom w:val="0"/>
          <w:divBdr>
            <w:top w:val="none" w:sz="0" w:space="0" w:color="auto"/>
            <w:left w:val="none" w:sz="0" w:space="0" w:color="auto"/>
            <w:bottom w:val="none" w:sz="0" w:space="0" w:color="auto"/>
            <w:right w:val="none" w:sz="0" w:space="0" w:color="auto"/>
          </w:divBdr>
        </w:div>
        <w:div w:id="825786107">
          <w:marLeft w:val="1080"/>
          <w:marRight w:val="0"/>
          <w:marTop w:val="100"/>
          <w:marBottom w:val="0"/>
          <w:divBdr>
            <w:top w:val="none" w:sz="0" w:space="0" w:color="auto"/>
            <w:left w:val="none" w:sz="0" w:space="0" w:color="auto"/>
            <w:bottom w:val="none" w:sz="0" w:space="0" w:color="auto"/>
            <w:right w:val="none" w:sz="0" w:space="0" w:color="auto"/>
          </w:divBdr>
        </w:div>
        <w:div w:id="1264606907">
          <w:marLeft w:val="1080"/>
          <w:marRight w:val="0"/>
          <w:marTop w:val="100"/>
          <w:marBottom w:val="0"/>
          <w:divBdr>
            <w:top w:val="none" w:sz="0" w:space="0" w:color="auto"/>
            <w:left w:val="none" w:sz="0" w:space="0" w:color="auto"/>
            <w:bottom w:val="none" w:sz="0" w:space="0" w:color="auto"/>
            <w:right w:val="none" w:sz="0" w:space="0" w:color="auto"/>
          </w:divBdr>
        </w:div>
        <w:div w:id="605425367">
          <w:marLeft w:val="360"/>
          <w:marRight w:val="0"/>
          <w:marTop w:val="200"/>
          <w:marBottom w:val="0"/>
          <w:divBdr>
            <w:top w:val="none" w:sz="0" w:space="0" w:color="auto"/>
            <w:left w:val="none" w:sz="0" w:space="0" w:color="auto"/>
            <w:bottom w:val="none" w:sz="0" w:space="0" w:color="auto"/>
            <w:right w:val="none" w:sz="0" w:space="0" w:color="auto"/>
          </w:divBdr>
        </w:div>
        <w:div w:id="1451363218">
          <w:marLeft w:val="1080"/>
          <w:marRight w:val="0"/>
          <w:marTop w:val="100"/>
          <w:marBottom w:val="0"/>
          <w:divBdr>
            <w:top w:val="none" w:sz="0" w:space="0" w:color="auto"/>
            <w:left w:val="none" w:sz="0" w:space="0" w:color="auto"/>
            <w:bottom w:val="none" w:sz="0" w:space="0" w:color="auto"/>
            <w:right w:val="none" w:sz="0" w:space="0" w:color="auto"/>
          </w:divBdr>
        </w:div>
        <w:div w:id="1905753724">
          <w:marLeft w:val="360"/>
          <w:marRight w:val="0"/>
          <w:marTop w:val="200"/>
          <w:marBottom w:val="0"/>
          <w:divBdr>
            <w:top w:val="none" w:sz="0" w:space="0" w:color="auto"/>
            <w:left w:val="none" w:sz="0" w:space="0" w:color="auto"/>
            <w:bottom w:val="none" w:sz="0" w:space="0" w:color="auto"/>
            <w:right w:val="none" w:sz="0" w:space="0" w:color="auto"/>
          </w:divBdr>
        </w:div>
        <w:div w:id="142158533">
          <w:marLeft w:val="1080"/>
          <w:marRight w:val="0"/>
          <w:marTop w:val="100"/>
          <w:marBottom w:val="0"/>
          <w:divBdr>
            <w:top w:val="none" w:sz="0" w:space="0" w:color="auto"/>
            <w:left w:val="none" w:sz="0" w:space="0" w:color="auto"/>
            <w:bottom w:val="none" w:sz="0" w:space="0" w:color="auto"/>
            <w:right w:val="none" w:sz="0" w:space="0" w:color="auto"/>
          </w:divBdr>
        </w:div>
        <w:div w:id="1108890006">
          <w:marLeft w:val="1080"/>
          <w:marRight w:val="0"/>
          <w:marTop w:val="100"/>
          <w:marBottom w:val="0"/>
          <w:divBdr>
            <w:top w:val="none" w:sz="0" w:space="0" w:color="auto"/>
            <w:left w:val="none" w:sz="0" w:space="0" w:color="auto"/>
            <w:bottom w:val="none" w:sz="0" w:space="0" w:color="auto"/>
            <w:right w:val="none" w:sz="0" w:space="0" w:color="auto"/>
          </w:divBdr>
        </w:div>
        <w:div w:id="540483657">
          <w:marLeft w:val="1080"/>
          <w:marRight w:val="0"/>
          <w:marTop w:val="100"/>
          <w:marBottom w:val="0"/>
          <w:divBdr>
            <w:top w:val="none" w:sz="0" w:space="0" w:color="auto"/>
            <w:left w:val="none" w:sz="0" w:space="0" w:color="auto"/>
            <w:bottom w:val="none" w:sz="0" w:space="0" w:color="auto"/>
            <w:right w:val="none" w:sz="0" w:space="0" w:color="auto"/>
          </w:divBdr>
        </w:div>
        <w:div w:id="852843254">
          <w:marLeft w:val="360"/>
          <w:marRight w:val="0"/>
          <w:marTop w:val="200"/>
          <w:marBottom w:val="0"/>
          <w:divBdr>
            <w:top w:val="none" w:sz="0" w:space="0" w:color="auto"/>
            <w:left w:val="none" w:sz="0" w:space="0" w:color="auto"/>
            <w:bottom w:val="none" w:sz="0" w:space="0" w:color="auto"/>
            <w:right w:val="none" w:sz="0" w:space="0" w:color="auto"/>
          </w:divBdr>
        </w:div>
        <w:div w:id="1529180529">
          <w:marLeft w:val="1080"/>
          <w:marRight w:val="0"/>
          <w:marTop w:val="100"/>
          <w:marBottom w:val="0"/>
          <w:divBdr>
            <w:top w:val="none" w:sz="0" w:space="0" w:color="auto"/>
            <w:left w:val="none" w:sz="0" w:space="0" w:color="auto"/>
            <w:bottom w:val="none" w:sz="0" w:space="0" w:color="auto"/>
            <w:right w:val="none" w:sz="0" w:space="0" w:color="auto"/>
          </w:divBdr>
        </w:div>
        <w:div w:id="328755167">
          <w:marLeft w:val="360"/>
          <w:marRight w:val="0"/>
          <w:marTop w:val="200"/>
          <w:marBottom w:val="0"/>
          <w:divBdr>
            <w:top w:val="none" w:sz="0" w:space="0" w:color="auto"/>
            <w:left w:val="none" w:sz="0" w:space="0" w:color="auto"/>
            <w:bottom w:val="none" w:sz="0" w:space="0" w:color="auto"/>
            <w:right w:val="none" w:sz="0" w:space="0" w:color="auto"/>
          </w:divBdr>
        </w:div>
        <w:div w:id="533731797">
          <w:marLeft w:val="1080"/>
          <w:marRight w:val="0"/>
          <w:marTop w:val="100"/>
          <w:marBottom w:val="0"/>
          <w:divBdr>
            <w:top w:val="none" w:sz="0" w:space="0" w:color="auto"/>
            <w:left w:val="none" w:sz="0" w:space="0" w:color="auto"/>
            <w:bottom w:val="none" w:sz="0" w:space="0" w:color="auto"/>
            <w:right w:val="none" w:sz="0" w:space="0" w:color="auto"/>
          </w:divBdr>
        </w:div>
        <w:div w:id="2057045890">
          <w:marLeft w:val="1080"/>
          <w:marRight w:val="0"/>
          <w:marTop w:val="100"/>
          <w:marBottom w:val="0"/>
          <w:divBdr>
            <w:top w:val="none" w:sz="0" w:space="0" w:color="auto"/>
            <w:left w:val="none" w:sz="0" w:space="0" w:color="auto"/>
            <w:bottom w:val="none" w:sz="0" w:space="0" w:color="auto"/>
            <w:right w:val="none" w:sz="0" w:space="0" w:color="auto"/>
          </w:divBdr>
        </w:div>
        <w:div w:id="635838063">
          <w:marLeft w:val="1080"/>
          <w:marRight w:val="0"/>
          <w:marTop w:val="100"/>
          <w:marBottom w:val="0"/>
          <w:divBdr>
            <w:top w:val="none" w:sz="0" w:space="0" w:color="auto"/>
            <w:left w:val="none" w:sz="0" w:space="0" w:color="auto"/>
            <w:bottom w:val="none" w:sz="0" w:space="0" w:color="auto"/>
            <w:right w:val="none" w:sz="0" w:space="0" w:color="auto"/>
          </w:divBdr>
        </w:div>
        <w:div w:id="1945839371">
          <w:marLeft w:val="1080"/>
          <w:marRight w:val="0"/>
          <w:marTop w:val="100"/>
          <w:marBottom w:val="0"/>
          <w:divBdr>
            <w:top w:val="none" w:sz="0" w:space="0" w:color="auto"/>
            <w:left w:val="none" w:sz="0" w:space="0" w:color="auto"/>
            <w:bottom w:val="none" w:sz="0" w:space="0" w:color="auto"/>
            <w:right w:val="none" w:sz="0" w:space="0" w:color="auto"/>
          </w:divBdr>
        </w:div>
        <w:div w:id="1255438745">
          <w:marLeft w:val="360"/>
          <w:marRight w:val="0"/>
          <w:marTop w:val="200"/>
          <w:marBottom w:val="0"/>
          <w:divBdr>
            <w:top w:val="none" w:sz="0" w:space="0" w:color="auto"/>
            <w:left w:val="none" w:sz="0" w:space="0" w:color="auto"/>
            <w:bottom w:val="none" w:sz="0" w:space="0" w:color="auto"/>
            <w:right w:val="none" w:sz="0" w:space="0" w:color="auto"/>
          </w:divBdr>
        </w:div>
        <w:div w:id="1490365271">
          <w:marLeft w:val="1080"/>
          <w:marRight w:val="0"/>
          <w:marTop w:val="100"/>
          <w:marBottom w:val="0"/>
          <w:divBdr>
            <w:top w:val="none" w:sz="0" w:space="0" w:color="auto"/>
            <w:left w:val="none" w:sz="0" w:space="0" w:color="auto"/>
            <w:bottom w:val="none" w:sz="0" w:space="0" w:color="auto"/>
            <w:right w:val="none" w:sz="0" w:space="0" w:color="auto"/>
          </w:divBdr>
        </w:div>
      </w:divsChild>
    </w:div>
    <w:div w:id="899368460">
      <w:bodyDiv w:val="1"/>
      <w:marLeft w:val="0"/>
      <w:marRight w:val="0"/>
      <w:marTop w:val="0"/>
      <w:marBottom w:val="0"/>
      <w:divBdr>
        <w:top w:val="none" w:sz="0" w:space="0" w:color="auto"/>
        <w:left w:val="none" w:sz="0" w:space="0" w:color="auto"/>
        <w:bottom w:val="none" w:sz="0" w:space="0" w:color="auto"/>
        <w:right w:val="none" w:sz="0" w:space="0" w:color="auto"/>
      </w:divBdr>
      <w:divsChild>
        <w:div w:id="1930655871">
          <w:marLeft w:val="360"/>
          <w:marRight w:val="0"/>
          <w:marTop w:val="200"/>
          <w:marBottom w:val="0"/>
          <w:divBdr>
            <w:top w:val="none" w:sz="0" w:space="0" w:color="auto"/>
            <w:left w:val="none" w:sz="0" w:space="0" w:color="auto"/>
            <w:bottom w:val="none" w:sz="0" w:space="0" w:color="auto"/>
            <w:right w:val="none" w:sz="0" w:space="0" w:color="auto"/>
          </w:divBdr>
        </w:div>
        <w:div w:id="337855723">
          <w:marLeft w:val="1080"/>
          <w:marRight w:val="0"/>
          <w:marTop w:val="100"/>
          <w:marBottom w:val="0"/>
          <w:divBdr>
            <w:top w:val="none" w:sz="0" w:space="0" w:color="auto"/>
            <w:left w:val="none" w:sz="0" w:space="0" w:color="auto"/>
            <w:bottom w:val="none" w:sz="0" w:space="0" w:color="auto"/>
            <w:right w:val="none" w:sz="0" w:space="0" w:color="auto"/>
          </w:divBdr>
        </w:div>
        <w:div w:id="1358502636">
          <w:marLeft w:val="1080"/>
          <w:marRight w:val="0"/>
          <w:marTop w:val="100"/>
          <w:marBottom w:val="0"/>
          <w:divBdr>
            <w:top w:val="none" w:sz="0" w:space="0" w:color="auto"/>
            <w:left w:val="none" w:sz="0" w:space="0" w:color="auto"/>
            <w:bottom w:val="none" w:sz="0" w:space="0" w:color="auto"/>
            <w:right w:val="none" w:sz="0" w:space="0" w:color="auto"/>
          </w:divBdr>
        </w:div>
        <w:div w:id="1692536704">
          <w:marLeft w:val="360"/>
          <w:marRight w:val="0"/>
          <w:marTop w:val="200"/>
          <w:marBottom w:val="0"/>
          <w:divBdr>
            <w:top w:val="none" w:sz="0" w:space="0" w:color="auto"/>
            <w:left w:val="none" w:sz="0" w:space="0" w:color="auto"/>
            <w:bottom w:val="none" w:sz="0" w:space="0" w:color="auto"/>
            <w:right w:val="none" w:sz="0" w:space="0" w:color="auto"/>
          </w:divBdr>
        </w:div>
        <w:div w:id="1816608937">
          <w:marLeft w:val="1080"/>
          <w:marRight w:val="0"/>
          <w:marTop w:val="100"/>
          <w:marBottom w:val="0"/>
          <w:divBdr>
            <w:top w:val="none" w:sz="0" w:space="0" w:color="auto"/>
            <w:left w:val="none" w:sz="0" w:space="0" w:color="auto"/>
            <w:bottom w:val="none" w:sz="0" w:space="0" w:color="auto"/>
            <w:right w:val="none" w:sz="0" w:space="0" w:color="auto"/>
          </w:divBdr>
        </w:div>
        <w:div w:id="529876359">
          <w:marLeft w:val="360"/>
          <w:marRight w:val="0"/>
          <w:marTop w:val="200"/>
          <w:marBottom w:val="0"/>
          <w:divBdr>
            <w:top w:val="none" w:sz="0" w:space="0" w:color="auto"/>
            <w:left w:val="none" w:sz="0" w:space="0" w:color="auto"/>
            <w:bottom w:val="none" w:sz="0" w:space="0" w:color="auto"/>
            <w:right w:val="none" w:sz="0" w:space="0" w:color="auto"/>
          </w:divBdr>
        </w:div>
        <w:div w:id="407918702">
          <w:marLeft w:val="1080"/>
          <w:marRight w:val="0"/>
          <w:marTop w:val="100"/>
          <w:marBottom w:val="0"/>
          <w:divBdr>
            <w:top w:val="none" w:sz="0" w:space="0" w:color="auto"/>
            <w:left w:val="none" w:sz="0" w:space="0" w:color="auto"/>
            <w:bottom w:val="none" w:sz="0" w:space="0" w:color="auto"/>
            <w:right w:val="none" w:sz="0" w:space="0" w:color="auto"/>
          </w:divBdr>
        </w:div>
        <w:div w:id="114182069">
          <w:marLeft w:val="1080"/>
          <w:marRight w:val="0"/>
          <w:marTop w:val="100"/>
          <w:marBottom w:val="0"/>
          <w:divBdr>
            <w:top w:val="none" w:sz="0" w:space="0" w:color="auto"/>
            <w:left w:val="none" w:sz="0" w:space="0" w:color="auto"/>
            <w:bottom w:val="none" w:sz="0" w:space="0" w:color="auto"/>
            <w:right w:val="none" w:sz="0" w:space="0" w:color="auto"/>
          </w:divBdr>
        </w:div>
        <w:div w:id="874082125">
          <w:marLeft w:val="1080"/>
          <w:marRight w:val="0"/>
          <w:marTop w:val="100"/>
          <w:marBottom w:val="0"/>
          <w:divBdr>
            <w:top w:val="none" w:sz="0" w:space="0" w:color="auto"/>
            <w:left w:val="none" w:sz="0" w:space="0" w:color="auto"/>
            <w:bottom w:val="none" w:sz="0" w:space="0" w:color="auto"/>
            <w:right w:val="none" w:sz="0" w:space="0" w:color="auto"/>
          </w:divBdr>
        </w:div>
        <w:div w:id="465127124">
          <w:marLeft w:val="360"/>
          <w:marRight w:val="0"/>
          <w:marTop w:val="200"/>
          <w:marBottom w:val="0"/>
          <w:divBdr>
            <w:top w:val="none" w:sz="0" w:space="0" w:color="auto"/>
            <w:left w:val="none" w:sz="0" w:space="0" w:color="auto"/>
            <w:bottom w:val="none" w:sz="0" w:space="0" w:color="auto"/>
            <w:right w:val="none" w:sz="0" w:space="0" w:color="auto"/>
          </w:divBdr>
        </w:div>
        <w:div w:id="1915384985">
          <w:marLeft w:val="1080"/>
          <w:marRight w:val="0"/>
          <w:marTop w:val="100"/>
          <w:marBottom w:val="0"/>
          <w:divBdr>
            <w:top w:val="none" w:sz="0" w:space="0" w:color="auto"/>
            <w:left w:val="none" w:sz="0" w:space="0" w:color="auto"/>
            <w:bottom w:val="none" w:sz="0" w:space="0" w:color="auto"/>
            <w:right w:val="none" w:sz="0" w:space="0" w:color="auto"/>
          </w:divBdr>
        </w:div>
        <w:div w:id="2055234999">
          <w:marLeft w:val="360"/>
          <w:marRight w:val="0"/>
          <w:marTop w:val="200"/>
          <w:marBottom w:val="0"/>
          <w:divBdr>
            <w:top w:val="none" w:sz="0" w:space="0" w:color="auto"/>
            <w:left w:val="none" w:sz="0" w:space="0" w:color="auto"/>
            <w:bottom w:val="none" w:sz="0" w:space="0" w:color="auto"/>
            <w:right w:val="none" w:sz="0" w:space="0" w:color="auto"/>
          </w:divBdr>
        </w:div>
        <w:div w:id="1536234567">
          <w:marLeft w:val="1080"/>
          <w:marRight w:val="0"/>
          <w:marTop w:val="100"/>
          <w:marBottom w:val="0"/>
          <w:divBdr>
            <w:top w:val="none" w:sz="0" w:space="0" w:color="auto"/>
            <w:left w:val="none" w:sz="0" w:space="0" w:color="auto"/>
            <w:bottom w:val="none" w:sz="0" w:space="0" w:color="auto"/>
            <w:right w:val="none" w:sz="0" w:space="0" w:color="auto"/>
          </w:divBdr>
        </w:div>
        <w:div w:id="1866483325">
          <w:marLeft w:val="1080"/>
          <w:marRight w:val="0"/>
          <w:marTop w:val="100"/>
          <w:marBottom w:val="0"/>
          <w:divBdr>
            <w:top w:val="none" w:sz="0" w:space="0" w:color="auto"/>
            <w:left w:val="none" w:sz="0" w:space="0" w:color="auto"/>
            <w:bottom w:val="none" w:sz="0" w:space="0" w:color="auto"/>
            <w:right w:val="none" w:sz="0" w:space="0" w:color="auto"/>
          </w:divBdr>
        </w:div>
        <w:div w:id="1817067653">
          <w:marLeft w:val="1080"/>
          <w:marRight w:val="0"/>
          <w:marTop w:val="100"/>
          <w:marBottom w:val="0"/>
          <w:divBdr>
            <w:top w:val="none" w:sz="0" w:space="0" w:color="auto"/>
            <w:left w:val="none" w:sz="0" w:space="0" w:color="auto"/>
            <w:bottom w:val="none" w:sz="0" w:space="0" w:color="auto"/>
            <w:right w:val="none" w:sz="0" w:space="0" w:color="auto"/>
          </w:divBdr>
        </w:div>
        <w:div w:id="874465851">
          <w:marLeft w:val="1080"/>
          <w:marRight w:val="0"/>
          <w:marTop w:val="100"/>
          <w:marBottom w:val="0"/>
          <w:divBdr>
            <w:top w:val="none" w:sz="0" w:space="0" w:color="auto"/>
            <w:left w:val="none" w:sz="0" w:space="0" w:color="auto"/>
            <w:bottom w:val="none" w:sz="0" w:space="0" w:color="auto"/>
            <w:right w:val="none" w:sz="0" w:space="0" w:color="auto"/>
          </w:divBdr>
        </w:div>
        <w:div w:id="1854680748">
          <w:marLeft w:val="360"/>
          <w:marRight w:val="0"/>
          <w:marTop w:val="200"/>
          <w:marBottom w:val="0"/>
          <w:divBdr>
            <w:top w:val="none" w:sz="0" w:space="0" w:color="auto"/>
            <w:left w:val="none" w:sz="0" w:space="0" w:color="auto"/>
            <w:bottom w:val="none" w:sz="0" w:space="0" w:color="auto"/>
            <w:right w:val="none" w:sz="0" w:space="0" w:color="auto"/>
          </w:divBdr>
        </w:div>
        <w:div w:id="532232698">
          <w:marLeft w:val="1080"/>
          <w:marRight w:val="0"/>
          <w:marTop w:val="100"/>
          <w:marBottom w:val="0"/>
          <w:divBdr>
            <w:top w:val="none" w:sz="0" w:space="0" w:color="auto"/>
            <w:left w:val="none" w:sz="0" w:space="0" w:color="auto"/>
            <w:bottom w:val="none" w:sz="0" w:space="0" w:color="auto"/>
            <w:right w:val="none" w:sz="0" w:space="0" w:color="auto"/>
          </w:divBdr>
        </w:div>
      </w:divsChild>
    </w:div>
    <w:div w:id="1876306972">
      <w:bodyDiv w:val="1"/>
      <w:marLeft w:val="0"/>
      <w:marRight w:val="0"/>
      <w:marTop w:val="0"/>
      <w:marBottom w:val="0"/>
      <w:divBdr>
        <w:top w:val="none" w:sz="0" w:space="0" w:color="auto"/>
        <w:left w:val="none" w:sz="0" w:space="0" w:color="auto"/>
        <w:bottom w:val="none" w:sz="0" w:space="0" w:color="auto"/>
        <w:right w:val="none" w:sz="0" w:space="0" w:color="auto"/>
      </w:divBdr>
      <w:divsChild>
        <w:div w:id="642389608">
          <w:marLeft w:val="360"/>
          <w:marRight w:val="0"/>
          <w:marTop w:val="200"/>
          <w:marBottom w:val="0"/>
          <w:divBdr>
            <w:top w:val="none" w:sz="0" w:space="0" w:color="auto"/>
            <w:left w:val="none" w:sz="0" w:space="0" w:color="auto"/>
            <w:bottom w:val="none" w:sz="0" w:space="0" w:color="auto"/>
            <w:right w:val="none" w:sz="0" w:space="0" w:color="auto"/>
          </w:divBdr>
        </w:div>
        <w:div w:id="913517277">
          <w:marLeft w:val="1080"/>
          <w:marRight w:val="0"/>
          <w:marTop w:val="100"/>
          <w:marBottom w:val="0"/>
          <w:divBdr>
            <w:top w:val="none" w:sz="0" w:space="0" w:color="auto"/>
            <w:left w:val="none" w:sz="0" w:space="0" w:color="auto"/>
            <w:bottom w:val="none" w:sz="0" w:space="0" w:color="auto"/>
            <w:right w:val="none" w:sz="0" w:space="0" w:color="auto"/>
          </w:divBdr>
        </w:div>
        <w:div w:id="437023177">
          <w:marLeft w:val="360"/>
          <w:marRight w:val="0"/>
          <w:marTop w:val="200"/>
          <w:marBottom w:val="0"/>
          <w:divBdr>
            <w:top w:val="none" w:sz="0" w:space="0" w:color="auto"/>
            <w:left w:val="none" w:sz="0" w:space="0" w:color="auto"/>
            <w:bottom w:val="none" w:sz="0" w:space="0" w:color="auto"/>
            <w:right w:val="none" w:sz="0" w:space="0" w:color="auto"/>
          </w:divBdr>
        </w:div>
        <w:div w:id="1275331747">
          <w:marLeft w:val="1080"/>
          <w:marRight w:val="0"/>
          <w:marTop w:val="100"/>
          <w:marBottom w:val="0"/>
          <w:divBdr>
            <w:top w:val="none" w:sz="0" w:space="0" w:color="auto"/>
            <w:left w:val="none" w:sz="0" w:space="0" w:color="auto"/>
            <w:bottom w:val="none" w:sz="0" w:space="0" w:color="auto"/>
            <w:right w:val="none" w:sz="0" w:space="0" w:color="auto"/>
          </w:divBdr>
        </w:div>
        <w:div w:id="744491205">
          <w:marLeft w:val="360"/>
          <w:marRight w:val="0"/>
          <w:marTop w:val="200"/>
          <w:marBottom w:val="0"/>
          <w:divBdr>
            <w:top w:val="none" w:sz="0" w:space="0" w:color="auto"/>
            <w:left w:val="none" w:sz="0" w:space="0" w:color="auto"/>
            <w:bottom w:val="none" w:sz="0" w:space="0" w:color="auto"/>
            <w:right w:val="none" w:sz="0" w:space="0" w:color="auto"/>
          </w:divBdr>
        </w:div>
        <w:div w:id="986251505">
          <w:marLeft w:val="1080"/>
          <w:marRight w:val="0"/>
          <w:marTop w:val="100"/>
          <w:marBottom w:val="0"/>
          <w:divBdr>
            <w:top w:val="none" w:sz="0" w:space="0" w:color="auto"/>
            <w:left w:val="none" w:sz="0" w:space="0" w:color="auto"/>
            <w:bottom w:val="none" w:sz="0" w:space="0" w:color="auto"/>
            <w:right w:val="none" w:sz="0" w:space="0" w:color="auto"/>
          </w:divBdr>
        </w:div>
        <w:div w:id="758216274">
          <w:marLeft w:val="1080"/>
          <w:marRight w:val="0"/>
          <w:marTop w:val="100"/>
          <w:marBottom w:val="0"/>
          <w:divBdr>
            <w:top w:val="none" w:sz="0" w:space="0" w:color="auto"/>
            <w:left w:val="none" w:sz="0" w:space="0" w:color="auto"/>
            <w:bottom w:val="none" w:sz="0" w:space="0" w:color="auto"/>
            <w:right w:val="none" w:sz="0" w:space="0" w:color="auto"/>
          </w:divBdr>
        </w:div>
        <w:div w:id="1568303877">
          <w:marLeft w:val="360"/>
          <w:marRight w:val="0"/>
          <w:marTop w:val="200"/>
          <w:marBottom w:val="0"/>
          <w:divBdr>
            <w:top w:val="none" w:sz="0" w:space="0" w:color="auto"/>
            <w:left w:val="none" w:sz="0" w:space="0" w:color="auto"/>
            <w:bottom w:val="none" w:sz="0" w:space="0" w:color="auto"/>
            <w:right w:val="none" w:sz="0" w:space="0" w:color="auto"/>
          </w:divBdr>
        </w:div>
        <w:div w:id="459961148">
          <w:marLeft w:val="1080"/>
          <w:marRight w:val="0"/>
          <w:marTop w:val="100"/>
          <w:marBottom w:val="0"/>
          <w:divBdr>
            <w:top w:val="none" w:sz="0" w:space="0" w:color="auto"/>
            <w:left w:val="none" w:sz="0" w:space="0" w:color="auto"/>
            <w:bottom w:val="none" w:sz="0" w:space="0" w:color="auto"/>
            <w:right w:val="none" w:sz="0" w:space="0" w:color="auto"/>
          </w:divBdr>
        </w:div>
        <w:div w:id="865169269">
          <w:marLeft w:val="1080"/>
          <w:marRight w:val="0"/>
          <w:marTop w:val="100"/>
          <w:marBottom w:val="0"/>
          <w:divBdr>
            <w:top w:val="none" w:sz="0" w:space="0" w:color="auto"/>
            <w:left w:val="none" w:sz="0" w:space="0" w:color="auto"/>
            <w:bottom w:val="none" w:sz="0" w:space="0" w:color="auto"/>
            <w:right w:val="none" w:sz="0" w:space="0" w:color="auto"/>
          </w:divBdr>
        </w:div>
        <w:div w:id="43407671">
          <w:marLeft w:val="1080"/>
          <w:marRight w:val="0"/>
          <w:marTop w:val="100"/>
          <w:marBottom w:val="0"/>
          <w:divBdr>
            <w:top w:val="none" w:sz="0" w:space="0" w:color="auto"/>
            <w:left w:val="none" w:sz="0" w:space="0" w:color="auto"/>
            <w:bottom w:val="none" w:sz="0" w:space="0" w:color="auto"/>
            <w:right w:val="none" w:sz="0" w:space="0" w:color="auto"/>
          </w:divBdr>
        </w:div>
        <w:div w:id="1044718047">
          <w:marLeft w:val="1080"/>
          <w:marRight w:val="0"/>
          <w:marTop w:val="100"/>
          <w:marBottom w:val="0"/>
          <w:divBdr>
            <w:top w:val="none" w:sz="0" w:space="0" w:color="auto"/>
            <w:left w:val="none" w:sz="0" w:space="0" w:color="auto"/>
            <w:bottom w:val="none" w:sz="0" w:space="0" w:color="auto"/>
            <w:right w:val="none" w:sz="0" w:space="0" w:color="auto"/>
          </w:divBdr>
        </w:div>
        <w:div w:id="2077121987">
          <w:marLeft w:val="1080"/>
          <w:marRight w:val="0"/>
          <w:marTop w:val="100"/>
          <w:marBottom w:val="0"/>
          <w:divBdr>
            <w:top w:val="none" w:sz="0" w:space="0" w:color="auto"/>
            <w:left w:val="none" w:sz="0" w:space="0" w:color="auto"/>
            <w:bottom w:val="none" w:sz="0" w:space="0" w:color="auto"/>
            <w:right w:val="none" w:sz="0" w:space="0" w:color="auto"/>
          </w:divBdr>
        </w:div>
        <w:div w:id="875655122">
          <w:marLeft w:val="360"/>
          <w:marRight w:val="0"/>
          <w:marTop w:val="200"/>
          <w:marBottom w:val="0"/>
          <w:divBdr>
            <w:top w:val="none" w:sz="0" w:space="0" w:color="auto"/>
            <w:left w:val="none" w:sz="0" w:space="0" w:color="auto"/>
            <w:bottom w:val="none" w:sz="0" w:space="0" w:color="auto"/>
            <w:right w:val="none" w:sz="0" w:space="0" w:color="auto"/>
          </w:divBdr>
        </w:div>
        <w:div w:id="2058386294">
          <w:marLeft w:val="1080"/>
          <w:marRight w:val="0"/>
          <w:marTop w:val="100"/>
          <w:marBottom w:val="0"/>
          <w:divBdr>
            <w:top w:val="none" w:sz="0" w:space="0" w:color="auto"/>
            <w:left w:val="none" w:sz="0" w:space="0" w:color="auto"/>
            <w:bottom w:val="none" w:sz="0" w:space="0" w:color="auto"/>
            <w:right w:val="none" w:sz="0" w:space="0" w:color="auto"/>
          </w:divBdr>
        </w:div>
        <w:div w:id="847406386">
          <w:marLeft w:val="360"/>
          <w:marRight w:val="0"/>
          <w:marTop w:val="200"/>
          <w:marBottom w:val="0"/>
          <w:divBdr>
            <w:top w:val="none" w:sz="0" w:space="0" w:color="auto"/>
            <w:left w:val="none" w:sz="0" w:space="0" w:color="auto"/>
            <w:bottom w:val="none" w:sz="0" w:space="0" w:color="auto"/>
            <w:right w:val="none" w:sz="0" w:space="0" w:color="auto"/>
          </w:divBdr>
        </w:div>
        <w:div w:id="1057898737">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2</cp:revision>
  <dcterms:created xsi:type="dcterms:W3CDTF">2023-12-11T22:04:00Z</dcterms:created>
  <dcterms:modified xsi:type="dcterms:W3CDTF">2023-12-11T22:13:00Z</dcterms:modified>
</cp:coreProperties>
</file>