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4A0C5" w14:textId="77777777" w:rsidR="00251931" w:rsidRPr="00E04765" w:rsidRDefault="00251931" w:rsidP="00251931">
      <w:pPr>
        <w:spacing w:line="360" w:lineRule="auto"/>
        <w:jc w:val="center"/>
        <w:rPr>
          <w:rFonts w:ascii="Times New Roman" w:eastAsia="Times New Roman" w:hAnsi="Times New Roman" w:cs="Times New Roman"/>
          <w:sz w:val="28"/>
          <w:szCs w:val="28"/>
          <w:highlight w:val="white"/>
        </w:rPr>
      </w:pPr>
      <w:bookmarkStart w:id="0" w:name="_gjdgxs" w:colFirst="0" w:colLast="0"/>
      <w:bookmarkEnd w:id="0"/>
      <w:r w:rsidRPr="00E04765">
        <w:rPr>
          <w:rFonts w:ascii="Times New Roman" w:eastAsia="Times New Roman" w:hAnsi="Times New Roman" w:cs="Times New Roman"/>
          <w:sz w:val="28"/>
          <w:szCs w:val="28"/>
          <w:highlight w:val="white"/>
        </w:rPr>
        <w:t xml:space="preserve">ХАРКІВСЬКИЙ НАЦІОНАЛЬНИЙ ЕКОНОМІЧНИЙ УНІВЕРСИТЕТ ІМЕНІ СЕМЕНА КУЗНЕЦЯ </w:t>
      </w:r>
    </w:p>
    <w:p w14:paraId="3B987823" w14:textId="77777777" w:rsidR="00251931" w:rsidRPr="00E04765" w:rsidRDefault="00251931" w:rsidP="00251931">
      <w:pPr>
        <w:spacing w:line="360" w:lineRule="auto"/>
        <w:jc w:val="center"/>
        <w:rPr>
          <w:rFonts w:ascii="Times New Roman" w:eastAsia="Times New Roman" w:hAnsi="Times New Roman" w:cs="Times New Roman"/>
          <w:sz w:val="28"/>
          <w:szCs w:val="28"/>
          <w:highlight w:val="white"/>
        </w:rPr>
      </w:pPr>
      <w:bookmarkStart w:id="1" w:name="_30j0zll" w:colFirst="0" w:colLast="0"/>
      <w:bookmarkEnd w:id="1"/>
    </w:p>
    <w:p w14:paraId="6345B6FF" w14:textId="77777777" w:rsidR="00251931" w:rsidRPr="00E04765" w:rsidRDefault="00251931" w:rsidP="00251931">
      <w:pPr>
        <w:spacing w:line="360" w:lineRule="auto"/>
        <w:jc w:val="both"/>
        <w:rPr>
          <w:rFonts w:ascii="Times New Roman" w:eastAsia="Times New Roman" w:hAnsi="Times New Roman" w:cs="Times New Roman"/>
          <w:sz w:val="28"/>
          <w:szCs w:val="28"/>
          <w:highlight w:val="white"/>
        </w:rPr>
      </w:pPr>
      <w:bookmarkStart w:id="2" w:name="_1fob9te" w:colFirst="0" w:colLast="0"/>
      <w:bookmarkStart w:id="3" w:name="_3znysh7" w:colFirst="0" w:colLast="0"/>
      <w:bookmarkStart w:id="4" w:name="_2et92p0" w:colFirst="0" w:colLast="0"/>
      <w:bookmarkStart w:id="5" w:name="_tyjcwt" w:colFirst="0" w:colLast="0"/>
      <w:bookmarkEnd w:id="2"/>
      <w:bookmarkEnd w:id="3"/>
      <w:bookmarkEnd w:id="4"/>
      <w:bookmarkEnd w:id="5"/>
    </w:p>
    <w:p w14:paraId="048A3E24" w14:textId="77777777" w:rsidR="00251931" w:rsidRPr="00E04765" w:rsidRDefault="00251931" w:rsidP="00251931">
      <w:pPr>
        <w:spacing w:line="360" w:lineRule="auto"/>
        <w:jc w:val="both"/>
        <w:rPr>
          <w:rFonts w:ascii="Times New Roman" w:eastAsia="Times New Roman" w:hAnsi="Times New Roman" w:cs="Times New Roman"/>
          <w:sz w:val="28"/>
          <w:szCs w:val="28"/>
          <w:highlight w:val="white"/>
        </w:rPr>
      </w:pPr>
    </w:p>
    <w:p w14:paraId="467E94F7" w14:textId="77777777" w:rsidR="00251931" w:rsidRPr="00E04765" w:rsidRDefault="00251931" w:rsidP="00251931">
      <w:pPr>
        <w:spacing w:line="360" w:lineRule="auto"/>
        <w:jc w:val="both"/>
        <w:rPr>
          <w:rFonts w:ascii="Times New Roman" w:eastAsia="Times New Roman" w:hAnsi="Times New Roman" w:cs="Times New Roman"/>
          <w:sz w:val="28"/>
          <w:szCs w:val="28"/>
          <w:highlight w:val="white"/>
        </w:rPr>
      </w:pPr>
    </w:p>
    <w:p w14:paraId="01258FD1" w14:textId="77777777" w:rsidR="00251931" w:rsidRPr="00E04765" w:rsidRDefault="00251931" w:rsidP="00251931">
      <w:pPr>
        <w:spacing w:line="360" w:lineRule="auto"/>
        <w:jc w:val="both"/>
        <w:rPr>
          <w:rFonts w:ascii="Times New Roman" w:eastAsia="Times New Roman" w:hAnsi="Times New Roman" w:cs="Times New Roman"/>
          <w:sz w:val="28"/>
          <w:szCs w:val="28"/>
          <w:highlight w:val="white"/>
        </w:rPr>
      </w:pPr>
    </w:p>
    <w:p w14:paraId="190AEE5D" w14:textId="1B3F3771" w:rsidR="00251931" w:rsidRPr="00E04765" w:rsidRDefault="00251931" w:rsidP="00251931">
      <w:pPr>
        <w:spacing w:line="360" w:lineRule="auto"/>
        <w:jc w:val="center"/>
        <w:rPr>
          <w:rFonts w:ascii="Times New Roman" w:eastAsia="Times New Roman" w:hAnsi="Times New Roman" w:cs="Times New Roman"/>
          <w:sz w:val="28"/>
          <w:szCs w:val="28"/>
          <w:highlight w:val="white"/>
        </w:rPr>
      </w:pPr>
      <w:bookmarkStart w:id="6" w:name="_3dy6vkm" w:colFirst="0" w:colLast="0"/>
      <w:bookmarkEnd w:id="6"/>
      <w:r w:rsidRPr="00E04765">
        <w:rPr>
          <w:rFonts w:ascii="Times New Roman" w:eastAsia="Times New Roman" w:hAnsi="Times New Roman" w:cs="Times New Roman"/>
          <w:sz w:val="28"/>
          <w:szCs w:val="28"/>
          <w:highlight w:val="white"/>
        </w:rPr>
        <w:t>ЛАБОРАТОРНА РОБОТА №</w:t>
      </w:r>
      <w:bookmarkStart w:id="7" w:name="_1t3h5sf" w:colFirst="0" w:colLast="0"/>
      <w:bookmarkEnd w:id="7"/>
      <w:r w:rsidRPr="00E04765">
        <w:rPr>
          <w:rFonts w:ascii="Times New Roman" w:eastAsia="Times New Roman" w:hAnsi="Times New Roman" w:cs="Times New Roman"/>
          <w:sz w:val="28"/>
          <w:szCs w:val="28"/>
          <w:highlight w:val="white"/>
        </w:rPr>
        <w:t>1</w:t>
      </w:r>
      <w:r w:rsidR="00A25AA9" w:rsidRPr="00E04765">
        <w:rPr>
          <w:rFonts w:ascii="Times New Roman" w:eastAsia="Times New Roman" w:hAnsi="Times New Roman" w:cs="Times New Roman"/>
          <w:sz w:val="28"/>
          <w:szCs w:val="28"/>
          <w:highlight w:val="white"/>
        </w:rPr>
        <w:t>-</w:t>
      </w:r>
      <w:r w:rsidR="00144CB1" w:rsidRPr="00E04765">
        <w:rPr>
          <w:rFonts w:ascii="Times New Roman" w:eastAsia="Times New Roman" w:hAnsi="Times New Roman" w:cs="Times New Roman"/>
          <w:sz w:val="28"/>
          <w:szCs w:val="28"/>
          <w:highlight w:val="white"/>
        </w:rPr>
        <w:t>4</w:t>
      </w:r>
    </w:p>
    <w:p w14:paraId="53672A6B" w14:textId="122A15F8" w:rsidR="00251931" w:rsidRPr="00E04765" w:rsidRDefault="00251931" w:rsidP="00251931">
      <w:pPr>
        <w:spacing w:line="360" w:lineRule="auto"/>
        <w:jc w:val="center"/>
        <w:rPr>
          <w:rFonts w:ascii="Times New Roman" w:eastAsia="Times New Roman" w:hAnsi="Times New Roman" w:cs="Times New Roman"/>
          <w:sz w:val="28"/>
          <w:szCs w:val="28"/>
          <w:highlight w:val="white"/>
        </w:rPr>
      </w:pPr>
      <w:r w:rsidRPr="00E04765">
        <w:rPr>
          <w:rFonts w:ascii="Times New Roman" w:eastAsia="Times New Roman" w:hAnsi="Times New Roman" w:cs="Times New Roman"/>
          <w:sz w:val="28"/>
          <w:szCs w:val="28"/>
          <w:highlight w:val="white"/>
        </w:rPr>
        <w:t xml:space="preserve">з навчальної дисципліни «Комплексні системи захисту інформації» </w:t>
      </w:r>
    </w:p>
    <w:p w14:paraId="37D33EE6" w14:textId="28CFFD1A" w:rsidR="00251931" w:rsidRPr="00E04765" w:rsidRDefault="00251931" w:rsidP="00251931">
      <w:pPr>
        <w:spacing w:line="360" w:lineRule="auto"/>
        <w:jc w:val="center"/>
        <w:rPr>
          <w:rFonts w:ascii="Times New Roman" w:hAnsi="Times New Roman" w:cs="Times New Roman"/>
          <w:sz w:val="28"/>
          <w:szCs w:val="28"/>
        </w:rPr>
      </w:pPr>
      <w:bookmarkStart w:id="8" w:name="_4d34og8" w:colFirst="0" w:colLast="0"/>
      <w:bookmarkEnd w:id="8"/>
      <w:r w:rsidRPr="00E04765">
        <w:rPr>
          <w:rFonts w:ascii="Times New Roman" w:eastAsia="Times New Roman" w:hAnsi="Times New Roman" w:cs="Times New Roman"/>
          <w:sz w:val="28"/>
          <w:szCs w:val="28"/>
          <w:highlight w:val="white"/>
        </w:rPr>
        <w:t xml:space="preserve">Тема: </w:t>
      </w:r>
      <w:r w:rsidRPr="00E04765">
        <w:rPr>
          <w:rFonts w:ascii="Times New Roman" w:eastAsia="Times New Roman" w:hAnsi="Times New Roman" w:cs="Times New Roman"/>
          <w:sz w:val="28"/>
          <w:szCs w:val="28"/>
        </w:rPr>
        <w:t>Дослідження структури об’єкту захисту</w:t>
      </w:r>
      <w:r w:rsidR="00A25AA9" w:rsidRPr="00E04765">
        <w:rPr>
          <w:rFonts w:ascii="Times New Roman" w:eastAsia="Times New Roman" w:hAnsi="Times New Roman" w:cs="Times New Roman"/>
          <w:sz w:val="28"/>
          <w:szCs w:val="28"/>
        </w:rPr>
        <w:t>. Ідентифікація небезпечних чинників на об’єкт захисту</w:t>
      </w:r>
      <w:r w:rsidR="00780CCE" w:rsidRPr="00E04765">
        <w:rPr>
          <w:rFonts w:ascii="Times New Roman" w:eastAsia="Times New Roman" w:hAnsi="Times New Roman" w:cs="Times New Roman"/>
          <w:sz w:val="28"/>
          <w:szCs w:val="28"/>
        </w:rPr>
        <w:t>. Модель порушника</w:t>
      </w:r>
      <w:r w:rsidR="00144CB1" w:rsidRPr="00E04765">
        <w:rPr>
          <w:rFonts w:ascii="Times New Roman" w:eastAsia="Times New Roman" w:hAnsi="Times New Roman" w:cs="Times New Roman"/>
          <w:sz w:val="28"/>
          <w:szCs w:val="28"/>
        </w:rPr>
        <w:t>. Розробка політики інформаційної безпеки</w:t>
      </w:r>
    </w:p>
    <w:p w14:paraId="0BA3BE7F" w14:textId="77777777" w:rsidR="00251931" w:rsidRPr="00E04765" w:rsidRDefault="00251931" w:rsidP="00251931">
      <w:pPr>
        <w:spacing w:line="360" w:lineRule="auto"/>
        <w:jc w:val="both"/>
        <w:rPr>
          <w:rFonts w:ascii="Times New Roman" w:eastAsia="Times New Roman" w:hAnsi="Times New Roman" w:cs="Times New Roman"/>
          <w:sz w:val="28"/>
          <w:szCs w:val="28"/>
          <w:highlight w:val="white"/>
        </w:rPr>
      </w:pPr>
      <w:bookmarkStart w:id="9" w:name="_2s8eyo1" w:colFirst="0" w:colLast="0"/>
      <w:bookmarkStart w:id="10" w:name="_17dp8vu" w:colFirst="0" w:colLast="0"/>
      <w:bookmarkStart w:id="11" w:name="_3rdcrjn" w:colFirst="0" w:colLast="0"/>
      <w:bookmarkStart w:id="12" w:name="_26in1rg" w:colFirst="0" w:colLast="0"/>
      <w:bookmarkEnd w:id="9"/>
      <w:bookmarkEnd w:id="10"/>
      <w:bookmarkEnd w:id="11"/>
      <w:bookmarkEnd w:id="12"/>
    </w:p>
    <w:p w14:paraId="08BFA762" w14:textId="77777777" w:rsidR="00377A0B" w:rsidRPr="00E04765" w:rsidRDefault="00377A0B" w:rsidP="00144CB1">
      <w:pPr>
        <w:spacing w:line="360" w:lineRule="auto"/>
        <w:rPr>
          <w:rFonts w:ascii="Times New Roman" w:eastAsia="Times New Roman" w:hAnsi="Times New Roman" w:cs="Times New Roman"/>
          <w:sz w:val="28"/>
          <w:szCs w:val="28"/>
          <w:highlight w:val="white"/>
        </w:rPr>
      </w:pPr>
      <w:bookmarkStart w:id="13" w:name="_lnxbz9" w:colFirst="0" w:colLast="0"/>
      <w:bookmarkEnd w:id="13"/>
    </w:p>
    <w:p w14:paraId="7776B0D9" w14:textId="77777777" w:rsidR="00251931" w:rsidRPr="00E04765" w:rsidRDefault="00251931" w:rsidP="00251931">
      <w:pPr>
        <w:spacing w:line="360" w:lineRule="auto"/>
        <w:ind w:left="5102" w:hanging="5102"/>
        <w:rPr>
          <w:rFonts w:ascii="Times New Roman" w:eastAsia="Times New Roman" w:hAnsi="Times New Roman" w:cs="Times New Roman"/>
          <w:sz w:val="28"/>
          <w:szCs w:val="28"/>
          <w:highlight w:val="white"/>
        </w:rPr>
      </w:pPr>
    </w:p>
    <w:p w14:paraId="1F6B5CFC" w14:textId="77777777" w:rsidR="00251931" w:rsidRPr="00E04765" w:rsidRDefault="00251931" w:rsidP="00251931">
      <w:pPr>
        <w:spacing w:line="360" w:lineRule="auto"/>
        <w:ind w:left="5102" w:hanging="5102"/>
        <w:rPr>
          <w:rFonts w:ascii="Times New Roman" w:eastAsia="Times New Roman" w:hAnsi="Times New Roman" w:cs="Times New Roman"/>
          <w:sz w:val="28"/>
          <w:szCs w:val="28"/>
          <w:highlight w:val="white"/>
        </w:rPr>
      </w:pPr>
    </w:p>
    <w:p w14:paraId="74DAF59A" w14:textId="354548D6" w:rsidR="00251931" w:rsidRPr="00E04765" w:rsidRDefault="00652288" w:rsidP="00251931">
      <w:pPr>
        <w:spacing w:line="360" w:lineRule="auto"/>
        <w:ind w:left="5385"/>
        <w:rPr>
          <w:rFonts w:ascii="Times New Roman" w:eastAsia="Times New Roman" w:hAnsi="Times New Roman" w:cs="Times New Roman"/>
          <w:sz w:val="28"/>
          <w:szCs w:val="28"/>
          <w:highlight w:val="white"/>
        </w:rPr>
      </w:pPr>
      <w:bookmarkStart w:id="14" w:name="_35nkun2" w:colFirst="0" w:colLast="0"/>
      <w:bookmarkEnd w:id="14"/>
      <w:r>
        <w:rPr>
          <w:rFonts w:ascii="Times New Roman" w:eastAsia="Times New Roman" w:hAnsi="Times New Roman" w:cs="Times New Roman"/>
          <w:sz w:val="28"/>
          <w:szCs w:val="28"/>
          <w:highlight w:val="white"/>
        </w:rPr>
        <w:t>Виконав</w:t>
      </w:r>
      <w:r w:rsidR="00251931" w:rsidRPr="00E04765">
        <w:rPr>
          <w:rFonts w:ascii="Times New Roman" w:eastAsia="Times New Roman" w:hAnsi="Times New Roman" w:cs="Times New Roman"/>
          <w:sz w:val="28"/>
          <w:szCs w:val="28"/>
          <w:highlight w:val="white"/>
        </w:rPr>
        <w:t xml:space="preserve">: </w:t>
      </w:r>
    </w:p>
    <w:p w14:paraId="0F0D0EC8" w14:textId="2E25A883" w:rsidR="00251931" w:rsidRPr="00E04765" w:rsidRDefault="00251931" w:rsidP="00251931">
      <w:pPr>
        <w:spacing w:line="360" w:lineRule="auto"/>
        <w:ind w:left="5385"/>
        <w:rPr>
          <w:rFonts w:ascii="Times New Roman" w:eastAsia="Times New Roman" w:hAnsi="Times New Roman" w:cs="Times New Roman"/>
          <w:sz w:val="28"/>
          <w:szCs w:val="28"/>
          <w:highlight w:val="white"/>
        </w:rPr>
      </w:pPr>
      <w:bookmarkStart w:id="15" w:name="_1ksv4uv" w:colFirst="0" w:colLast="0"/>
      <w:bookmarkEnd w:id="15"/>
      <w:r w:rsidRPr="00E04765">
        <w:rPr>
          <w:rFonts w:ascii="Times New Roman" w:eastAsia="Times New Roman" w:hAnsi="Times New Roman" w:cs="Times New Roman"/>
          <w:sz w:val="28"/>
          <w:szCs w:val="28"/>
          <w:highlight w:val="white"/>
        </w:rPr>
        <w:t xml:space="preserve">студент групи – 6.04.125.010.21.2 </w:t>
      </w:r>
    </w:p>
    <w:p w14:paraId="02FCCFA0" w14:textId="77777777" w:rsidR="00251931" w:rsidRPr="00E04765" w:rsidRDefault="00251931" w:rsidP="00251931">
      <w:pPr>
        <w:spacing w:line="360" w:lineRule="auto"/>
        <w:ind w:left="5385"/>
        <w:rPr>
          <w:rFonts w:ascii="Times New Roman" w:eastAsia="Times New Roman" w:hAnsi="Times New Roman" w:cs="Times New Roman"/>
          <w:sz w:val="28"/>
          <w:szCs w:val="28"/>
          <w:highlight w:val="white"/>
        </w:rPr>
      </w:pPr>
      <w:bookmarkStart w:id="16" w:name="_44sinio" w:colFirst="0" w:colLast="0"/>
      <w:bookmarkEnd w:id="16"/>
      <w:r w:rsidRPr="00E04765">
        <w:rPr>
          <w:rFonts w:ascii="Times New Roman" w:eastAsia="Times New Roman" w:hAnsi="Times New Roman" w:cs="Times New Roman"/>
          <w:sz w:val="28"/>
          <w:szCs w:val="28"/>
          <w:highlight w:val="white"/>
        </w:rPr>
        <w:t xml:space="preserve">факультету - ІТ </w:t>
      </w:r>
    </w:p>
    <w:p w14:paraId="37B5CCBF" w14:textId="77777777" w:rsidR="00251931" w:rsidRPr="00E04765" w:rsidRDefault="00251931" w:rsidP="00251931">
      <w:pPr>
        <w:spacing w:line="360" w:lineRule="auto"/>
        <w:ind w:left="5385"/>
        <w:rPr>
          <w:rFonts w:ascii="Times New Roman" w:eastAsia="Times New Roman" w:hAnsi="Times New Roman" w:cs="Times New Roman"/>
          <w:sz w:val="28"/>
          <w:szCs w:val="28"/>
          <w:highlight w:val="white"/>
        </w:rPr>
      </w:pPr>
      <w:bookmarkStart w:id="17" w:name="_2jxsxqh" w:colFirst="0" w:colLast="0"/>
      <w:bookmarkEnd w:id="17"/>
      <w:r w:rsidRPr="00E04765">
        <w:rPr>
          <w:rFonts w:ascii="Times New Roman" w:eastAsia="Times New Roman" w:hAnsi="Times New Roman" w:cs="Times New Roman"/>
          <w:sz w:val="28"/>
          <w:szCs w:val="28"/>
          <w:highlight w:val="white"/>
        </w:rPr>
        <w:t xml:space="preserve">спеціальності 125-кібербезпека </w:t>
      </w:r>
    </w:p>
    <w:p w14:paraId="547C87E4" w14:textId="3E908D9B" w:rsidR="00251931" w:rsidRPr="00E04765" w:rsidRDefault="00652288" w:rsidP="00251931">
      <w:pPr>
        <w:spacing w:line="360" w:lineRule="auto"/>
        <w:ind w:left="5385"/>
        <w:rPr>
          <w:rFonts w:ascii="Times New Roman" w:eastAsia="Times New Roman" w:hAnsi="Times New Roman" w:cs="Times New Roman"/>
          <w:sz w:val="28"/>
          <w:szCs w:val="28"/>
          <w:highlight w:val="white"/>
        </w:rPr>
      </w:pPr>
      <w:bookmarkStart w:id="18" w:name="_z337ya" w:colFirst="0" w:colLast="0"/>
      <w:bookmarkEnd w:id="18"/>
      <w:r>
        <w:rPr>
          <w:rFonts w:ascii="Times New Roman" w:eastAsia="Times New Roman" w:hAnsi="Times New Roman" w:cs="Times New Roman"/>
          <w:sz w:val="28"/>
          <w:szCs w:val="28"/>
          <w:highlight w:val="white"/>
        </w:rPr>
        <w:t>Бойко Вадим</w:t>
      </w:r>
      <w:bookmarkStart w:id="19" w:name="_GoBack"/>
      <w:bookmarkEnd w:id="19"/>
      <w:r w:rsidR="00251931" w:rsidRPr="00E04765">
        <w:rPr>
          <w:rFonts w:ascii="Times New Roman" w:eastAsia="Times New Roman" w:hAnsi="Times New Roman" w:cs="Times New Roman"/>
          <w:sz w:val="28"/>
          <w:szCs w:val="28"/>
          <w:highlight w:val="white"/>
        </w:rPr>
        <w:t xml:space="preserve"> </w:t>
      </w:r>
    </w:p>
    <w:p w14:paraId="7B60AE12" w14:textId="6BE7F48D" w:rsidR="00251931" w:rsidRPr="00E04765" w:rsidRDefault="00251931" w:rsidP="00251931">
      <w:pPr>
        <w:spacing w:line="360" w:lineRule="auto"/>
        <w:ind w:left="5385"/>
        <w:rPr>
          <w:rFonts w:ascii="Times New Roman" w:eastAsia="Times New Roman" w:hAnsi="Times New Roman" w:cs="Times New Roman"/>
          <w:sz w:val="28"/>
          <w:szCs w:val="28"/>
          <w:highlight w:val="white"/>
        </w:rPr>
      </w:pPr>
      <w:bookmarkStart w:id="20" w:name="_3j2qqm3" w:colFirst="0" w:colLast="0"/>
      <w:bookmarkEnd w:id="20"/>
      <w:r w:rsidRPr="00E04765">
        <w:rPr>
          <w:rFonts w:ascii="Times New Roman" w:eastAsia="Times New Roman" w:hAnsi="Times New Roman" w:cs="Times New Roman"/>
          <w:sz w:val="28"/>
          <w:szCs w:val="28"/>
          <w:highlight w:val="white"/>
        </w:rPr>
        <w:t xml:space="preserve">Перевірила: </w:t>
      </w:r>
      <w:bookmarkStart w:id="21" w:name="_4i7ojhp" w:colFirst="0" w:colLast="0"/>
      <w:bookmarkStart w:id="22" w:name="_1y810tw" w:colFirst="0" w:colLast="0"/>
      <w:bookmarkStart w:id="23" w:name="_2xcytpi" w:colFirst="0" w:colLast="0"/>
      <w:bookmarkStart w:id="24" w:name="_1ci93xb" w:colFirst="0" w:colLast="0"/>
      <w:bookmarkStart w:id="25" w:name="_3whwml4" w:colFirst="0" w:colLast="0"/>
      <w:bookmarkStart w:id="26" w:name="_2bn6wsx" w:colFirst="0" w:colLast="0"/>
      <w:bookmarkEnd w:id="21"/>
      <w:bookmarkEnd w:id="22"/>
      <w:bookmarkEnd w:id="23"/>
      <w:bookmarkEnd w:id="24"/>
      <w:bookmarkEnd w:id="25"/>
      <w:bookmarkEnd w:id="26"/>
    </w:p>
    <w:p w14:paraId="0A1C2A40" w14:textId="11C41A6E" w:rsidR="00251931" w:rsidRPr="00E04765" w:rsidRDefault="00377A0B" w:rsidP="00251931">
      <w:pPr>
        <w:spacing w:line="360" w:lineRule="auto"/>
        <w:ind w:left="5385"/>
        <w:rPr>
          <w:rFonts w:ascii="Times New Roman" w:eastAsia="Times New Roman" w:hAnsi="Times New Roman" w:cs="Times New Roman"/>
          <w:sz w:val="28"/>
          <w:szCs w:val="28"/>
          <w:highlight w:val="white"/>
        </w:rPr>
      </w:pPr>
      <w:proofErr w:type="spellStart"/>
      <w:r w:rsidRPr="00E04765">
        <w:rPr>
          <w:rFonts w:ascii="Times New Roman" w:eastAsia="Times New Roman" w:hAnsi="Times New Roman" w:cs="Times New Roman"/>
          <w:sz w:val="28"/>
          <w:szCs w:val="28"/>
        </w:rPr>
        <w:t>Мерлак</w:t>
      </w:r>
      <w:proofErr w:type="spellEnd"/>
      <w:r w:rsidRPr="00E04765">
        <w:rPr>
          <w:rFonts w:ascii="Times New Roman" w:eastAsia="Times New Roman" w:hAnsi="Times New Roman" w:cs="Times New Roman"/>
          <w:sz w:val="28"/>
          <w:szCs w:val="28"/>
        </w:rPr>
        <w:t xml:space="preserve"> О.В.</w:t>
      </w:r>
    </w:p>
    <w:p w14:paraId="4702E7B1" w14:textId="77777777" w:rsidR="00251931" w:rsidRPr="00E04765" w:rsidRDefault="00251931" w:rsidP="00251931">
      <w:pPr>
        <w:spacing w:line="360" w:lineRule="auto"/>
        <w:rPr>
          <w:rFonts w:ascii="Times New Roman" w:eastAsia="Times New Roman" w:hAnsi="Times New Roman" w:cs="Times New Roman"/>
          <w:sz w:val="28"/>
          <w:szCs w:val="28"/>
          <w:highlight w:val="white"/>
        </w:rPr>
      </w:pPr>
    </w:p>
    <w:p w14:paraId="10DCA575" w14:textId="77777777" w:rsidR="00251931" w:rsidRPr="00E04765" w:rsidRDefault="00251931" w:rsidP="00251931">
      <w:pPr>
        <w:spacing w:line="360" w:lineRule="auto"/>
        <w:rPr>
          <w:rFonts w:ascii="Times New Roman" w:eastAsia="Times New Roman" w:hAnsi="Times New Roman" w:cs="Times New Roman"/>
          <w:sz w:val="28"/>
          <w:szCs w:val="28"/>
          <w:highlight w:val="white"/>
        </w:rPr>
      </w:pPr>
    </w:p>
    <w:p w14:paraId="477E4239" w14:textId="77777777" w:rsidR="00377A0B" w:rsidRPr="00E04765" w:rsidRDefault="00377A0B" w:rsidP="00251931">
      <w:pPr>
        <w:spacing w:line="360" w:lineRule="auto"/>
        <w:rPr>
          <w:rFonts w:ascii="Times New Roman" w:eastAsia="Times New Roman" w:hAnsi="Times New Roman" w:cs="Times New Roman"/>
          <w:sz w:val="28"/>
          <w:szCs w:val="28"/>
          <w:highlight w:val="white"/>
        </w:rPr>
      </w:pPr>
    </w:p>
    <w:p w14:paraId="7BC43E5C" w14:textId="77777777" w:rsidR="00251931" w:rsidRPr="00E04765" w:rsidRDefault="00251931" w:rsidP="00251931">
      <w:pPr>
        <w:spacing w:line="360" w:lineRule="auto"/>
        <w:rPr>
          <w:rFonts w:ascii="Times New Roman" w:eastAsia="Times New Roman" w:hAnsi="Times New Roman" w:cs="Times New Roman"/>
          <w:sz w:val="28"/>
          <w:szCs w:val="28"/>
          <w:highlight w:val="white"/>
        </w:rPr>
      </w:pPr>
    </w:p>
    <w:p w14:paraId="32994CDA" w14:textId="77777777" w:rsidR="00251931" w:rsidRPr="00E04765" w:rsidRDefault="00251931" w:rsidP="00251931">
      <w:pPr>
        <w:spacing w:line="360" w:lineRule="auto"/>
        <w:rPr>
          <w:rFonts w:ascii="Times New Roman" w:eastAsia="Times New Roman" w:hAnsi="Times New Roman" w:cs="Times New Roman"/>
          <w:sz w:val="28"/>
          <w:szCs w:val="28"/>
          <w:highlight w:val="white"/>
        </w:rPr>
      </w:pPr>
    </w:p>
    <w:p w14:paraId="3E85C3E7" w14:textId="5DB8A702" w:rsidR="0046507B" w:rsidRPr="00E04765" w:rsidRDefault="00251931" w:rsidP="00377A0B">
      <w:pPr>
        <w:spacing w:line="360" w:lineRule="auto"/>
        <w:jc w:val="center"/>
        <w:rPr>
          <w:rFonts w:ascii="Times New Roman" w:eastAsia="Times New Roman" w:hAnsi="Times New Roman" w:cs="Times New Roman"/>
          <w:sz w:val="28"/>
          <w:szCs w:val="28"/>
        </w:rPr>
        <w:sectPr w:rsidR="0046507B" w:rsidRPr="00E04765" w:rsidSect="008D619A">
          <w:headerReference w:type="default" r:id="rId8"/>
          <w:pgSz w:w="11909" w:h="16834"/>
          <w:pgMar w:top="1134" w:right="850" w:bottom="1134" w:left="1701" w:header="720" w:footer="720" w:gutter="0"/>
          <w:pgNumType w:start="2"/>
          <w:cols w:space="720"/>
          <w:titlePg/>
          <w:docGrid w:linePitch="299"/>
        </w:sectPr>
      </w:pPr>
      <w:bookmarkStart w:id="27" w:name="_qsh70q" w:colFirst="0" w:colLast="0"/>
      <w:bookmarkEnd w:id="27"/>
      <w:r w:rsidRPr="00E04765">
        <w:rPr>
          <w:rFonts w:ascii="Times New Roman" w:eastAsia="Times New Roman" w:hAnsi="Times New Roman" w:cs="Times New Roman"/>
          <w:sz w:val="28"/>
          <w:szCs w:val="28"/>
          <w:highlight w:val="white"/>
        </w:rPr>
        <w:t>Харків, 2024 р</w:t>
      </w:r>
      <w:r w:rsidR="0046507B" w:rsidRPr="00E04765">
        <w:rPr>
          <w:rFonts w:ascii="Times New Roman" w:eastAsia="Times New Roman" w:hAnsi="Times New Roman" w:cs="Times New Roman"/>
          <w:sz w:val="28"/>
          <w:szCs w:val="28"/>
        </w:rPr>
        <w:t>.</w:t>
      </w:r>
    </w:p>
    <w:p w14:paraId="14AAD8CA" w14:textId="77777777" w:rsidR="00676015" w:rsidRPr="00E04765" w:rsidRDefault="00676015" w:rsidP="00676015">
      <w:pPr>
        <w:spacing w:line="360" w:lineRule="auto"/>
        <w:jc w:val="center"/>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ЗМІСТ</w:t>
      </w:r>
    </w:p>
    <w:p w14:paraId="794B7547" w14:textId="77777777" w:rsidR="00676015" w:rsidRPr="00E04765" w:rsidRDefault="00676015" w:rsidP="00676015">
      <w:pPr>
        <w:spacing w:line="360" w:lineRule="auto"/>
        <w:jc w:val="center"/>
        <w:rPr>
          <w:rFonts w:ascii="Times New Roman" w:eastAsia="Times New Roman" w:hAnsi="Times New Roman" w:cs="Times New Roman"/>
          <w:sz w:val="28"/>
          <w:szCs w:val="28"/>
        </w:rPr>
      </w:pPr>
    </w:p>
    <w:p w14:paraId="5EDF11F6" w14:textId="77777777" w:rsidR="00676015" w:rsidRPr="00E04765" w:rsidRDefault="00676015" w:rsidP="00676015">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РОЗДІЛ 1. ДОСЛІДЖЕННЯ СТРУКТУРИ ОБ’ЄКТУ ЗАХИСТУ</w:t>
      </w:r>
    </w:p>
    <w:p w14:paraId="2EC0FD3C" w14:textId="77777777" w:rsidR="00676015" w:rsidRPr="00E04765" w:rsidRDefault="00676015" w:rsidP="000E7A9E">
      <w:pPr>
        <w:pStyle w:val="aa"/>
        <w:numPr>
          <w:ilvl w:val="1"/>
          <w:numId w:val="3"/>
        </w:numPr>
        <w:spacing w:line="360" w:lineRule="auto"/>
        <w:ind w:left="567" w:firstLine="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Попереднє дослідження об’єкта, визначення його складових, структурних підрозділів …………………………………………………… 4</w:t>
      </w:r>
    </w:p>
    <w:p w14:paraId="3CBFABBB" w14:textId="77777777" w:rsidR="00676015" w:rsidRPr="00E04765" w:rsidRDefault="00676015" w:rsidP="000E7A9E">
      <w:pPr>
        <w:pStyle w:val="aa"/>
        <w:numPr>
          <w:ilvl w:val="1"/>
          <w:numId w:val="3"/>
        </w:numPr>
        <w:spacing w:line="360" w:lineRule="auto"/>
        <w:ind w:left="567" w:firstLine="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Структурна схема досліджуваного об’єкту, з ідентифікацією та аналізом інформаційних потоків та інформаційних ресурсів …………… 6</w:t>
      </w:r>
    </w:p>
    <w:p w14:paraId="202C02F9" w14:textId="77777777" w:rsidR="00676015" w:rsidRPr="00E04765" w:rsidRDefault="00676015" w:rsidP="000E7A9E">
      <w:pPr>
        <w:pStyle w:val="aa"/>
        <w:numPr>
          <w:ilvl w:val="1"/>
          <w:numId w:val="3"/>
        </w:numPr>
        <w:spacing w:line="360" w:lineRule="auto"/>
        <w:ind w:left="567" w:firstLine="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Типи технологій передачі інформації на об’єкті для кожного інформаційного потоку …………………………………………………… 11</w:t>
      </w:r>
    </w:p>
    <w:p w14:paraId="537ABC5C" w14:textId="77777777" w:rsidR="00676015" w:rsidRPr="00E04765" w:rsidRDefault="00676015" w:rsidP="000E7A9E">
      <w:pPr>
        <w:pStyle w:val="aa"/>
        <w:numPr>
          <w:ilvl w:val="1"/>
          <w:numId w:val="3"/>
        </w:numPr>
        <w:spacing w:line="360" w:lineRule="auto"/>
        <w:ind w:left="567" w:firstLine="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Носії інформації, що використовуються для зберігання інформаційних ресурсів, та методи й засоби їх захисту ………………... 13</w:t>
      </w:r>
    </w:p>
    <w:p w14:paraId="2698EE37" w14:textId="77777777" w:rsidR="00676015" w:rsidRPr="00E04765" w:rsidRDefault="00676015" w:rsidP="00676015">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РОЗДІЛ 2. ІДЕНТИФІКАЦІЯ НЕБЕЗПЕЧНИХ ЧИННИКІВ НА ОБ’ЄКТ ЗАХИСТУ</w:t>
      </w:r>
    </w:p>
    <w:p w14:paraId="53F770D2" w14:textId="77777777" w:rsidR="00676015" w:rsidRPr="00E04765" w:rsidRDefault="00676015" w:rsidP="00676015">
      <w:pPr>
        <w:spacing w:line="360" w:lineRule="auto"/>
        <w:ind w:left="567"/>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2.1 Перелік загроз, ймовірність виникнення загроз та обґрунтування оцінки для інформаційних потоків ……………………………………… 18</w:t>
      </w:r>
    </w:p>
    <w:p w14:paraId="56B01502" w14:textId="77777777" w:rsidR="00676015" w:rsidRPr="00E04765" w:rsidRDefault="00676015" w:rsidP="00676015">
      <w:pPr>
        <w:spacing w:line="360" w:lineRule="auto"/>
        <w:ind w:left="567"/>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2.2 Перелік загроз, ймовірність виникнення загроз та обґрунтування оцінки для інформаційних ресурсів ……………………………………… 26</w:t>
      </w:r>
    </w:p>
    <w:p w14:paraId="3C22DD12" w14:textId="77777777" w:rsidR="00676015" w:rsidRPr="00E04765" w:rsidRDefault="00676015" w:rsidP="00676015">
      <w:pPr>
        <w:spacing w:line="360" w:lineRule="auto"/>
        <w:ind w:left="567"/>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2.3 Перелік загроз, ймовірність виникнення загроз та обґрунтування оцінки для носіїв інформації ……………………………………………... 29</w:t>
      </w:r>
    </w:p>
    <w:p w14:paraId="2087D23C" w14:textId="77777777" w:rsidR="00676015" w:rsidRPr="00E04765" w:rsidRDefault="00676015" w:rsidP="00676015">
      <w:pPr>
        <w:spacing w:line="360" w:lineRule="auto"/>
        <w:ind w:left="567"/>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2.4 Сумарна таблиця загроз для інформації ……………………………... 33</w:t>
      </w:r>
    </w:p>
    <w:p w14:paraId="15990158" w14:textId="5F7D8535" w:rsidR="00676015" w:rsidRPr="00E04765" w:rsidRDefault="004A65C4" w:rsidP="00676015">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РОЗДІЛ 3. МОДЕЛЬ ПОРУШНИКА</w:t>
      </w:r>
    </w:p>
    <w:p w14:paraId="67B813CD" w14:textId="1DCF0337" w:rsidR="004A65C4" w:rsidRPr="00E04765" w:rsidRDefault="004A65C4" w:rsidP="00E03F72">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3.1 </w:t>
      </w:r>
      <w:r w:rsidR="00E03F72" w:rsidRPr="00E04765">
        <w:rPr>
          <w:rFonts w:ascii="Times New Roman" w:eastAsia="Times New Roman" w:hAnsi="Times New Roman" w:cs="Times New Roman"/>
          <w:sz w:val="28"/>
          <w:szCs w:val="28"/>
        </w:rPr>
        <w:t>Зовнішні і внутрішні групи порушників на підприємстві</w:t>
      </w:r>
      <w:r w:rsidR="00AE4BA1" w:rsidRPr="00E04765">
        <w:rPr>
          <w:rFonts w:ascii="Times New Roman" w:eastAsia="Times New Roman" w:hAnsi="Times New Roman" w:cs="Times New Roman"/>
          <w:sz w:val="28"/>
          <w:szCs w:val="28"/>
        </w:rPr>
        <w:t xml:space="preserve"> ………… 36</w:t>
      </w:r>
    </w:p>
    <w:p w14:paraId="5A38B4C0" w14:textId="00DE3E6D" w:rsidR="00E03F72" w:rsidRPr="00E04765" w:rsidRDefault="00E03F72" w:rsidP="00E03F72">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3.2 Модель порушника</w:t>
      </w:r>
      <w:r w:rsidR="00AE4BA1" w:rsidRPr="00E04765">
        <w:rPr>
          <w:rFonts w:ascii="Times New Roman" w:eastAsia="Times New Roman" w:hAnsi="Times New Roman" w:cs="Times New Roman"/>
          <w:sz w:val="28"/>
          <w:szCs w:val="28"/>
        </w:rPr>
        <w:t xml:space="preserve"> …………………………………………………... 38</w:t>
      </w:r>
    </w:p>
    <w:p w14:paraId="46FA1D13" w14:textId="3AA1ACE6" w:rsidR="00144CB1" w:rsidRPr="00E04765" w:rsidRDefault="00144CB1" w:rsidP="00144CB1">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РОЗДІЛ 4. РОЗРОБКА ПОЛІТИКИ ІНФОРМАЦІЙНОЇ БЕЗПЕКИ</w:t>
      </w:r>
    </w:p>
    <w:p w14:paraId="5C082459" w14:textId="3636B1E6" w:rsidR="00144CB1" w:rsidRPr="00E04765" w:rsidRDefault="00144CB1" w:rsidP="00144CB1">
      <w:pPr>
        <w:spacing w:line="360" w:lineRule="auto"/>
        <w:ind w:left="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4.1 Загальні положення </w:t>
      </w:r>
      <w:r w:rsidR="006D686B">
        <w:rPr>
          <w:rFonts w:ascii="Times New Roman" w:eastAsia="Times New Roman" w:hAnsi="Times New Roman" w:cs="Times New Roman"/>
          <w:sz w:val="28"/>
          <w:szCs w:val="28"/>
        </w:rPr>
        <w:t>………………………………………………….. 47</w:t>
      </w:r>
    </w:p>
    <w:p w14:paraId="3F674838" w14:textId="21CCFE0D" w:rsidR="00144CB1" w:rsidRPr="00E04765" w:rsidRDefault="00144CB1" w:rsidP="00144CB1">
      <w:pPr>
        <w:spacing w:line="360" w:lineRule="auto"/>
        <w:ind w:left="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4.2 Глосарій</w:t>
      </w:r>
      <w:r w:rsidR="006D686B">
        <w:rPr>
          <w:rFonts w:ascii="Times New Roman" w:eastAsia="Times New Roman" w:hAnsi="Times New Roman" w:cs="Times New Roman"/>
          <w:sz w:val="28"/>
          <w:szCs w:val="28"/>
        </w:rPr>
        <w:t xml:space="preserve"> ………………………………………………………………. 48</w:t>
      </w:r>
    </w:p>
    <w:p w14:paraId="2DD65B36" w14:textId="1A29FFAE" w:rsidR="00144CB1" w:rsidRPr="00E04765" w:rsidRDefault="00144CB1" w:rsidP="00144CB1">
      <w:pPr>
        <w:spacing w:line="360" w:lineRule="auto"/>
        <w:ind w:left="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4.3 Мета, цілі та завдання політики </w:t>
      </w:r>
      <w:r w:rsidR="006D686B">
        <w:rPr>
          <w:rFonts w:ascii="Times New Roman" w:eastAsia="Times New Roman" w:hAnsi="Times New Roman" w:cs="Times New Roman"/>
          <w:sz w:val="28"/>
          <w:szCs w:val="28"/>
        </w:rPr>
        <w:t>……………………………………... 49</w:t>
      </w:r>
    </w:p>
    <w:p w14:paraId="56EBE584" w14:textId="54E9F12E" w:rsidR="00144CB1" w:rsidRPr="00E04765" w:rsidRDefault="00144CB1" w:rsidP="00144CB1">
      <w:pPr>
        <w:spacing w:line="360" w:lineRule="auto"/>
        <w:ind w:left="1276" w:firstLine="11"/>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4.3.1 Мета</w:t>
      </w:r>
    </w:p>
    <w:p w14:paraId="32D0DB7C" w14:textId="755B21D7" w:rsidR="00144CB1" w:rsidRPr="00E04765" w:rsidRDefault="00144CB1" w:rsidP="00144CB1">
      <w:pPr>
        <w:spacing w:line="360" w:lineRule="auto"/>
        <w:ind w:left="1276" w:firstLine="11"/>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4.3.2 Цілі</w:t>
      </w:r>
    </w:p>
    <w:p w14:paraId="1180F86B" w14:textId="3A5B797C" w:rsidR="00144CB1" w:rsidRPr="00E04765" w:rsidRDefault="00144CB1" w:rsidP="00144CB1">
      <w:pPr>
        <w:spacing w:line="360" w:lineRule="auto"/>
        <w:ind w:left="1276" w:firstLine="11"/>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4.3.3 Завдання</w:t>
      </w:r>
    </w:p>
    <w:p w14:paraId="1BC6E894" w14:textId="23084F21" w:rsidR="00144CB1" w:rsidRPr="00E04765" w:rsidRDefault="00144CB1" w:rsidP="00144CB1">
      <w:pPr>
        <w:spacing w:line="360" w:lineRule="auto"/>
        <w:ind w:left="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4.4 Сфера застосування політики</w:t>
      </w:r>
      <w:r w:rsidR="006D686B">
        <w:rPr>
          <w:rFonts w:ascii="Times New Roman" w:eastAsia="Times New Roman" w:hAnsi="Times New Roman" w:cs="Times New Roman"/>
          <w:sz w:val="28"/>
          <w:szCs w:val="28"/>
        </w:rPr>
        <w:t xml:space="preserve"> ……………………………………….. 50</w:t>
      </w:r>
    </w:p>
    <w:p w14:paraId="38D54916" w14:textId="370678DA" w:rsidR="00144CB1" w:rsidRPr="00E04765" w:rsidRDefault="00144CB1" w:rsidP="00144CB1">
      <w:pPr>
        <w:spacing w:line="360" w:lineRule="auto"/>
        <w:ind w:left="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4.5 Заходи захисту від загроз з середньою ймовірністю</w:t>
      </w:r>
      <w:r w:rsidR="006D686B">
        <w:rPr>
          <w:rFonts w:ascii="Times New Roman" w:eastAsia="Times New Roman" w:hAnsi="Times New Roman" w:cs="Times New Roman"/>
          <w:sz w:val="28"/>
          <w:szCs w:val="28"/>
        </w:rPr>
        <w:t xml:space="preserve"> ………………. 51</w:t>
      </w:r>
    </w:p>
    <w:p w14:paraId="31DE454D" w14:textId="10DA8FC0" w:rsidR="00E04765" w:rsidRPr="00E04765" w:rsidRDefault="00E04765" w:rsidP="00E04765">
      <w:pPr>
        <w:spacing w:line="360" w:lineRule="auto"/>
        <w:ind w:left="113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4.5.1 Захист інформаційних ресурсів від порушення режиму роботи джерел живлення</w:t>
      </w:r>
    </w:p>
    <w:p w14:paraId="37156B85" w14:textId="2832ACC8" w:rsidR="00E04765" w:rsidRPr="00E04765" w:rsidRDefault="00E04765" w:rsidP="00E04765">
      <w:pPr>
        <w:spacing w:line="360" w:lineRule="auto"/>
        <w:ind w:left="113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4.5.2 Захист інформаційних ресурсів від підкупу і шантажу співробітників</w:t>
      </w:r>
    </w:p>
    <w:p w14:paraId="4BCAB145" w14:textId="0B1D2F66" w:rsidR="00E04765" w:rsidRPr="00E04765" w:rsidRDefault="00E04765" w:rsidP="00E04765">
      <w:pPr>
        <w:spacing w:line="360" w:lineRule="auto"/>
        <w:ind w:left="1134"/>
        <w:jc w:val="both"/>
        <w:rPr>
          <w:rFonts w:ascii="Times New Roman" w:eastAsia="Times New Roman" w:hAnsi="Times New Roman" w:cs="Times New Roman"/>
          <w:sz w:val="28"/>
          <w:szCs w:val="28"/>
        </w:rPr>
      </w:pPr>
      <w:r w:rsidRPr="00652288">
        <w:rPr>
          <w:rFonts w:ascii="Times New Roman" w:eastAsia="Times New Roman" w:hAnsi="Times New Roman" w:cs="Times New Roman"/>
          <w:sz w:val="28"/>
          <w:szCs w:val="28"/>
        </w:rPr>
        <w:t>4.</w:t>
      </w:r>
      <w:r w:rsidRPr="00E04765">
        <w:rPr>
          <w:rFonts w:ascii="Times New Roman" w:eastAsia="Times New Roman" w:hAnsi="Times New Roman" w:cs="Times New Roman"/>
          <w:sz w:val="28"/>
          <w:szCs w:val="28"/>
        </w:rPr>
        <w:t xml:space="preserve">5.3 Захист інформаційних ресурсів від </w:t>
      </w:r>
      <w:proofErr w:type="spellStart"/>
      <w:r w:rsidRPr="00E04765">
        <w:rPr>
          <w:rFonts w:ascii="Times New Roman" w:eastAsia="Times New Roman" w:hAnsi="Times New Roman" w:cs="Times New Roman"/>
          <w:sz w:val="28"/>
          <w:szCs w:val="28"/>
        </w:rPr>
        <w:t>DoS</w:t>
      </w:r>
      <w:proofErr w:type="spellEnd"/>
      <w:r w:rsidRPr="00E04765">
        <w:rPr>
          <w:rFonts w:ascii="Times New Roman" w:eastAsia="Times New Roman" w:hAnsi="Times New Roman" w:cs="Times New Roman"/>
          <w:sz w:val="28"/>
          <w:szCs w:val="28"/>
        </w:rPr>
        <w:t xml:space="preserve">-атака або </w:t>
      </w:r>
      <w:proofErr w:type="spellStart"/>
      <w:r w:rsidRPr="00E04765">
        <w:rPr>
          <w:rFonts w:ascii="Times New Roman" w:eastAsia="Times New Roman" w:hAnsi="Times New Roman" w:cs="Times New Roman"/>
          <w:sz w:val="28"/>
          <w:szCs w:val="28"/>
        </w:rPr>
        <w:t>DDoS</w:t>
      </w:r>
      <w:proofErr w:type="spellEnd"/>
      <w:r w:rsidRPr="00E04765">
        <w:rPr>
          <w:rFonts w:ascii="Times New Roman" w:eastAsia="Times New Roman" w:hAnsi="Times New Roman" w:cs="Times New Roman"/>
          <w:sz w:val="28"/>
          <w:szCs w:val="28"/>
        </w:rPr>
        <w:t>-атаки</w:t>
      </w:r>
    </w:p>
    <w:p w14:paraId="39FF89BF" w14:textId="22E1D21B" w:rsidR="00E04765" w:rsidRPr="00E04765" w:rsidRDefault="00E04765" w:rsidP="00E04765">
      <w:pPr>
        <w:spacing w:line="360" w:lineRule="auto"/>
        <w:ind w:left="1134"/>
        <w:jc w:val="both"/>
        <w:rPr>
          <w:rFonts w:ascii="Times New Roman" w:eastAsia="Times New Roman" w:hAnsi="Times New Roman" w:cs="Times New Roman"/>
          <w:sz w:val="28"/>
          <w:szCs w:val="28"/>
        </w:rPr>
      </w:pPr>
      <w:r w:rsidRPr="00652288">
        <w:rPr>
          <w:rFonts w:ascii="Times New Roman" w:eastAsia="Times New Roman" w:hAnsi="Times New Roman" w:cs="Times New Roman"/>
          <w:sz w:val="28"/>
          <w:szCs w:val="28"/>
          <w:lang w:val="ru-RU"/>
        </w:rPr>
        <w:t>4.</w:t>
      </w:r>
      <w:r w:rsidRPr="00E04765">
        <w:rPr>
          <w:rFonts w:ascii="Times New Roman" w:eastAsia="Times New Roman" w:hAnsi="Times New Roman" w:cs="Times New Roman"/>
          <w:sz w:val="28"/>
          <w:szCs w:val="28"/>
        </w:rPr>
        <w:t>5.4 Захист інформаційних ресурсів від несанкціонованого доступу до даних</w:t>
      </w:r>
    </w:p>
    <w:p w14:paraId="1B542A86" w14:textId="35BF689D" w:rsidR="00E04765" w:rsidRPr="00E04765" w:rsidRDefault="00E04765" w:rsidP="00E04765">
      <w:pPr>
        <w:spacing w:line="360" w:lineRule="auto"/>
        <w:ind w:left="1134"/>
        <w:jc w:val="both"/>
        <w:rPr>
          <w:rFonts w:ascii="Times New Roman" w:eastAsia="Times New Roman" w:hAnsi="Times New Roman" w:cs="Times New Roman"/>
          <w:sz w:val="28"/>
          <w:szCs w:val="28"/>
        </w:rPr>
      </w:pPr>
      <w:r w:rsidRPr="00652288">
        <w:rPr>
          <w:rFonts w:ascii="Times New Roman" w:eastAsia="Times New Roman" w:hAnsi="Times New Roman" w:cs="Times New Roman"/>
          <w:sz w:val="28"/>
          <w:szCs w:val="28"/>
          <w:lang w:val="ru-RU"/>
        </w:rPr>
        <w:t>4.</w:t>
      </w:r>
      <w:r w:rsidRPr="00E04765">
        <w:rPr>
          <w:rFonts w:ascii="Times New Roman" w:eastAsia="Times New Roman" w:hAnsi="Times New Roman" w:cs="Times New Roman"/>
          <w:sz w:val="28"/>
          <w:szCs w:val="28"/>
        </w:rPr>
        <w:t>5.5 Захист інформаційних ресурсів від несанкціонованого доступу до БД</w:t>
      </w:r>
    </w:p>
    <w:p w14:paraId="06F00AC2" w14:textId="6FF5013C" w:rsidR="00E04765" w:rsidRPr="00E04765" w:rsidRDefault="00E04765" w:rsidP="00E04765">
      <w:pPr>
        <w:spacing w:line="360" w:lineRule="auto"/>
        <w:ind w:left="1134"/>
        <w:jc w:val="both"/>
        <w:rPr>
          <w:rFonts w:ascii="Times New Roman" w:eastAsia="Times New Roman" w:hAnsi="Times New Roman" w:cs="Times New Roman"/>
          <w:sz w:val="28"/>
          <w:szCs w:val="28"/>
        </w:rPr>
      </w:pPr>
      <w:r w:rsidRPr="00652288">
        <w:rPr>
          <w:rFonts w:ascii="Times New Roman" w:eastAsia="Times New Roman" w:hAnsi="Times New Roman" w:cs="Times New Roman"/>
          <w:sz w:val="28"/>
          <w:szCs w:val="28"/>
          <w:lang w:val="ru-RU"/>
        </w:rPr>
        <w:t>4.</w:t>
      </w:r>
      <w:r w:rsidRPr="00E04765">
        <w:rPr>
          <w:rFonts w:ascii="Times New Roman" w:eastAsia="Times New Roman" w:hAnsi="Times New Roman" w:cs="Times New Roman"/>
          <w:sz w:val="28"/>
          <w:szCs w:val="28"/>
        </w:rPr>
        <w:t>5.6 Захист інформаційних ресурсів від підключення з незареєстрованого пристрою</w:t>
      </w:r>
    </w:p>
    <w:p w14:paraId="41D9712B" w14:textId="3B3DFEC0" w:rsidR="00E04765" w:rsidRPr="00E04765" w:rsidRDefault="00E04765" w:rsidP="00E04765">
      <w:pPr>
        <w:spacing w:line="360" w:lineRule="auto"/>
        <w:ind w:left="1134"/>
        <w:jc w:val="both"/>
        <w:rPr>
          <w:rFonts w:ascii="Times New Roman" w:eastAsia="Times New Roman" w:hAnsi="Times New Roman" w:cs="Times New Roman"/>
          <w:sz w:val="28"/>
          <w:szCs w:val="28"/>
        </w:rPr>
      </w:pPr>
      <w:r w:rsidRPr="00652288">
        <w:rPr>
          <w:rFonts w:ascii="Times New Roman" w:eastAsia="Times New Roman" w:hAnsi="Times New Roman" w:cs="Times New Roman"/>
          <w:sz w:val="28"/>
          <w:szCs w:val="28"/>
        </w:rPr>
        <w:t>4.</w:t>
      </w:r>
      <w:r w:rsidRPr="00E04765">
        <w:rPr>
          <w:rFonts w:ascii="Times New Roman" w:eastAsia="Times New Roman" w:hAnsi="Times New Roman" w:cs="Times New Roman"/>
          <w:sz w:val="28"/>
          <w:szCs w:val="28"/>
        </w:rPr>
        <w:t>5.7 Захист інформаційних ресурсів від SQL-ін'єкції</w:t>
      </w:r>
    </w:p>
    <w:p w14:paraId="4DD75D68" w14:textId="7195BD72" w:rsidR="00E04765" w:rsidRPr="00E04765" w:rsidRDefault="00E04765" w:rsidP="00E04765">
      <w:pPr>
        <w:spacing w:line="360" w:lineRule="auto"/>
        <w:ind w:left="1134"/>
        <w:jc w:val="both"/>
        <w:rPr>
          <w:rFonts w:ascii="Times New Roman" w:eastAsia="Times New Roman" w:hAnsi="Times New Roman" w:cs="Times New Roman"/>
          <w:sz w:val="28"/>
          <w:szCs w:val="28"/>
        </w:rPr>
      </w:pPr>
      <w:r w:rsidRPr="00652288">
        <w:rPr>
          <w:rFonts w:ascii="Times New Roman" w:eastAsia="Times New Roman" w:hAnsi="Times New Roman" w:cs="Times New Roman"/>
          <w:sz w:val="28"/>
          <w:szCs w:val="28"/>
        </w:rPr>
        <w:t>4.</w:t>
      </w:r>
      <w:r w:rsidRPr="00E04765">
        <w:rPr>
          <w:rFonts w:ascii="Times New Roman" w:eastAsia="Times New Roman" w:hAnsi="Times New Roman" w:cs="Times New Roman"/>
          <w:sz w:val="28"/>
          <w:szCs w:val="28"/>
        </w:rPr>
        <w:t>5.8 Захист інформаційних ресурсів від кібератак (шкідливе ПЗ)</w:t>
      </w:r>
    </w:p>
    <w:p w14:paraId="0FCB19BE" w14:textId="29F16915" w:rsidR="00E04765" w:rsidRPr="00E04765" w:rsidRDefault="00E04765" w:rsidP="00E04765">
      <w:pPr>
        <w:spacing w:line="360" w:lineRule="auto"/>
        <w:ind w:left="1134"/>
        <w:jc w:val="both"/>
        <w:rPr>
          <w:rFonts w:ascii="Times New Roman" w:eastAsia="Times New Roman" w:hAnsi="Times New Roman" w:cs="Times New Roman"/>
          <w:sz w:val="28"/>
          <w:szCs w:val="28"/>
        </w:rPr>
      </w:pPr>
      <w:r w:rsidRPr="00652288">
        <w:rPr>
          <w:rFonts w:ascii="Times New Roman" w:eastAsia="Times New Roman" w:hAnsi="Times New Roman" w:cs="Times New Roman"/>
          <w:sz w:val="28"/>
          <w:szCs w:val="28"/>
          <w:lang w:val="ru-RU"/>
        </w:rPr>
        <w:t>4.</w:t>
      </w:r>
      <w:r w:rsidRPr="00E04765">
        <w:rPr>
          <w:rFonts w:ascii="Times New Roman" w:eastAsia="Times New Roman" w:hAnsi="Times New Roman" w:cs="Times New Roman"/>
          <w:sz w:val="28"/>
          <w:szCs w:val="28"/>
        </w:rPr>
        <w:t>5.9 Захист інформаційних ресурсів від модифікації даних зловмисниками</w:t>
      </w:r>
    </w:p>
    <w:p w14:paraId="61B87823" w14:textId="4DD13CBC" w:rsidR="00144CB1" w:rsidRPr="00E04765" w:rsidRDefault="00144CB1" w:rsidP="00144CB1">
      <w:pPr>
        <w:spacing w:line="360" w:lineRule="auto"/>
        <w:ind w:left="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 Заходи захисту від загроз з низькою ймовірністю</w:t>
      </w:r>
      <w:r w:rsidR="006D686B">
        <w:rPr>
          <w:rFonts w:ascii="Times New Roman" w:eastAsia="Times New Roman" w:hAnsi="Times New Roman" w:cs="Times New Roman"/>
          <w:sz w:val="28"/>
          <w:szCs w:val="28"/>
        </w:rPr>
        <w:t xml:space="preserve"> …………………. 59</w:t>
      </w:r>
    </w:p>
    <w:p w14:paraId="7CE5BEA3" w14:textId="6A0C550D"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4.6.1 Захист інформаційних ресурсів від виникненням технічних </w:t>
      </w:r>
      <w:proofErr w:type="spellStart"/>
      <w:r w:rsidRPr="00E04765">
        <w:rPr>
          <w:rFonts w:ascii="Times New Roman" w:eastAsia="Times New Roman" w:hAnsi="Times New Roman" w:cs="Times New Roman"/>
          <w:sz w:val="28"/>
          <w:szCs w:val="28"/>
        </w:rPr>
        <w:t>несправностей</w:t>
      </w:r>
      <w:proofErr w:type="spellEnd"/>
      <w:r w:rsidRPr="00E04765">
        <w:rPr>
          <w:rFonts w:ascii="Times New Roman" w:eastAsia="Times New Roman" w:hAnsi="Times New Roman" w:cs="Times New Roman"/>
          <w:sz w:val="28"/>
          <w:szCs w:val="28"/>
        </w:rPr>
        <w:t xml:space="preserve"> елементів засобів</w:t>
      </w:r>
    </w:p>
    <w:p w14:paraId="14CF70F3" w14:textId="6F14329F"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4.6.2 Захист інформаційних ресурсів від підслуховування </w:t>
      </w:r>
      <w:proofErr w:type="spellStart"/>
      <w:r w:rsidRPr="00E04765">
        <w:rPr>
          <w:rFonts w:ascii="Times New Roman" w:eastAsia="Times New Roman" w:hAnsi="Times New Roman" w:cs="Times New Roman"/>
          <w:sz w:val="28"/>
          <w:szCs w:val="28"/>
        </w:rPr>
        <w:t>ІзОД</w:t>
      </w:r>
      <w:proofErr w:type="spellEnd"/>
      <w:r w:rsidRPr="00E04765">
        <w:rPr>
          <w:rFonts w:ascii="Times New Roman" w:eastAsia="Times New Roman" w:hAnsi="Times New Roman" w:cs="Times New Roman"/>
          <w:sz w:val="28"/>
          <w:szCs w:val="28"/>
        </w:rPr>
        <w:t xml:space="preserve"> сторонніми особами</w:t>
      </w:r>
    </w:p>
    <w:p w14:paraId="752CC5F5" w14:textId="5D7E74E8"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4.6.3 Захист інформаційних ресурсів від читання даних з екрану або читання документів, які залишені без нагляду сторонніми особами</w:t>
      </w:r>
    </w:p>
    <w:p w14:paraId="51B3443C" w14:textId="5E06A230"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4.6.4 Захист інформаційних ресурсів від крадіжки документів або пристроїв з сервісного центру</w:t>
      </w:r>
    </w:p>
    <w:p w14:paraId="654D91EE" w14:textId="0614F553"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4.6.5 Захист інформаційних ресурсів від атаки “людина посередині” (</w:t>
      </w:r>
      <w:proofErr w:type="spellStart"/>
      <w:r w:rsidRPr="00E04765">
        <w:rPr>
          <w:rFonts w:ascii="Times New Roman" w:eastAsia="Times New Roman" w:hAnsi="Times New Roman" w:cs="Times New Roman"/>
          <w:sz w:val="28"/>
          <w:szCs w:val="28"/>
        </w:rPr>
        <w:t>Man-in-the-Middle</w:t>
      </w:r>
      <w:proofErr w:type="spellEnd"/>
      <w:r w:rsidRPr="00E04765">
        <w:rPr>
          <w:rFonts w:ascii="Times New Roman" w:eastAsia="Times New Roman" w:hAnsi="Times New Roman" w:cs="Times New Roman"/>
          <w:sz w:val="28"/>
          <w:szCs w:val="28"/>
        </w:rPr>
        <w:t>)</w:t>
      </w:r>
    </w:p>
    <w:p w14:paraId="6BE43305" w14:textId="39C53B0A"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4.6.6 Захист інформаційних ресурсів від </w:t>
      </w:r>
      <w:proofErr w:type="spellStart"/>
      <w:r w:rsidRPr="00E04765">
        <w:rPr>
          <w:rFonts w:ascii="Times New Roman" w:eastAsia="Times New Roman" w:hAnsi="Times New Roman" w:cs="Times New Roman"/>
          <w:sz w:val="28"/>
          <w:szCs w:val="28"/>
        </w:rPr>
        <w:t>фішингу</w:t>
      </w:r>
      <w:proofErr w:type="spellEnd"/>
    </w:p>
    <w:p w14:paraId="2C8645AC" w14:textId="0C85AC30"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4.6.7 Захист інформаційних ресурсів від розкриття конфіденційних даних клієнтів</w:t>
      </w:r>
    </w:p>
    <w:p w14:paraId="362B9EE4" w14:textId="3CB09403"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4.6.8 Захист інформаційних ресурсів від не навмисного пошкодження пристрою</w:t>
      </w:r>
    </w:p>
    <w:p w14:paraId="427B6EA3" w14:textId="54A8F500"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4.6.9 Захист інформаційних ресурсів від порушення </w:t>
      </w:r>
      <w:proofErr w:type="spellStart"/>
      <w:r w:rsidRPr="00E04765">
        <w:rPr>
          <w:rFonts w:ascii="Times New Roman" w:eastAsia="Times New Roman" w:hAnsi="Times New Roman" w:cs="Times New Roman"/>
          <w:sz w:val="28"/>
          <w:szCs w:val="28"/>
        </w:rPr>
        <w:t>приватності</w:t>
      </w:r>
      <w:proofErr w:type="spellEnd"/>
      <w:r w:rsidRPr="00E04765">
        <w:rPr>
          <w:rFonts w:ascii="Times New Roman" w:eastAsia="Times New Roman" w:hAnsi="Times New Roman" w:cs="Times New Roman"/>
          <w:sz w:val="28"/>
          <w:szCs w:val="28"/>
        </w:rPr>
        <w:t xml:space="preserve"> або неетичного поводження з пристроєм клієнта</w:t>
      </w:r>
    </w:p>
    <w:p w14:paraId="14504CF1" w14:textId="5735802C"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4.6.10 Захист інформаційних ресурсів від не навмисного постачання неякісних деталей</w:t>
      </w:r>
    </w:p>
    <w:p w14:paraId="67A47857" w14:textId="5032D2E8"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4.6.11 Захист інформаційних ресурсів від спостереження за введенням ПІН-коду клієнта сторонніми особами</w:t>
      </w:r>
    </w:p>
    <w:p w14:paraId="2BA983B0" w14:textId="36588F3B"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4.6.12 Захист інформаційних ресурсів від недбалого зберігання або неправильної утилізація даних</w:t>
      </w:r>
    </w:p>
    <w:p w14:paraId="212DC7DD" w14:textId="659C82A8"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4.6.13 Захист інформаційних ресурсів від маніпуляції даними для власної вигоди</w:t>
      </w:r>
    </w:p>
    <w:p w14:paraId="7459235A" w14:textId="6FE96F3B" w:rsidR="00144CB1" w:rsidRPr="00E04765" w:rsidRDefault="00144CB1" w:rsidP="00144CB1">
      <w:pPr>
        <w:spacing w:line="360" w:lineRule="auto"/>
        <w:ind w:left="1276"/>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4.6.14 Захист інформаційних ресурсів від втрати даних через людську помилку</w:t>
      </w:r>
    </w:p>
    <w:p w14:paraId="1AAE2B22" w14:textId="0D6EA559" w:rsidR="00144CB1" w:rsidRPr="00E04765" w:rsidRDefault="00144CB1" w:rsidP="00144CB1">
      <w:pPr>
        <w:spacing w:line="360" w:lineRule="auto"/>
        <w:ind w:left="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4.7 Кроки у випадку перегляду політики інформаційної безпеки внаслідок виникнення інциденту</w:t>
      </w:r>
      <w:r w:rsidR="006D686B">
        <w:rPr>
          <w:rFonts w:ascii="Times New Roman" w:eastAsia="Times New Roman" w:hAnsi="Times New Roman" w:cs="Times New Roman"/>
          <w:sz w:val="28"/>
          <w:szCs w:val="28"/>
        </w:rPr>
        <w:t xml:space="preserve"> ……………………………………….. 70</w:t>
      </w:r>
    </w:p>
    <w:p w14:paraId="6584046E" w14:textId="77777777" w:rsidR="00676015" w:rsidRDefault="00676015" w:rsidP="006D686B">
      <w:pPr>
        <w:spacing w:line="360" w:lineRule="auto"/>
        <w:rPr>
          <w:rFonts w:ascii="Times New Roman" w:eastAsia="Times New Roman" w:hAnsi="Times New Roman" w:cs="Times New Roman"/>
          <w:sz w:val="28"/>
          <w:szCs w:val="28"/>
        </w:rPr>
      </w:pPr>
    </w:p>
    <w:p w14:paraId="7381F59A" w14:textId="77777777" w:rsidR="002A072B" w:rsidRPr="00E04765" w:rsidRDefault="002A072B" w:rsidP="006D686B">
      <w:pPr>
        <w:spacing w:line="360" w:lineRule="auto"/>
        <w:rPr>
          <w:rFonts w:ascii="Times New Roman" w:eastAsia="Times New Roman" w:hAnsi="Times New Roman" w:cs="Times New Roman"/>
          <w:b/>
          <w:sz w:val="28"/>
          <w:szCs w:val="28"/>
        </w:rPr>
      </w:pPr>
    </w:p>
    <w:p w14:paraId="77F605FA" w14:textId="77777777" w:rsidR="00676015" w:rsidRPr="00E04765" w:rsidRDefault="00676015" w:rsidP="0046507B">
      <w:pPr>
        <w:spacing w:line="360" w:lineRule="auto"/>
        <w:jc w:val="center"/>
        <w:rPr>
          <w:rFonts w:ascii="Times New Roman" w:eastAsia="Times New Roman" w:hAnsi="Times New Roman" w:cs="Times New Roman"/>
          <w:b/>
          <w:sz w:val="28"/>
          <w:szCs w:val="28"/>
        </w:rPr>
      </w:pPr>
    </w:p>
    <w:p w14:paraId="03F6C1D0" w14:textId="77777777" w:rsidR="00676015" w:rsidRPr="00E04765" w:rsidRDefault="00676015" w:rsidP="0046507B">
      <w:pPr>
        <w:spacing w:line="360" w:lineRule="auto"/>
        <w:jc w:val="center"/>
        <w:rPr>
          <w:rFonts w:ascii="Times New Roman" w:eastAsia="Times New Roman" w:hAnsi="Times New Roman" w:cs="Times New Roman"/>
          <w:b/>
          <w:sz w:val="28"/>
          <w:szCs w:val="28"/>
        </w:rPr>
      </w:pPr>
    </w:p>
    <w:p w14:paraId="4721A87C" w14:textId="77777777" w:rsidR="00676015" w:rsidRPr="00E04765" w:rsidRDefault="00676015" w:rsidP="0046507B">
      <w:pPr>
        <w:spacing w:line="360" w:lineRule="auto"/>
        <w:jc w:val="center"/>
        <w:rPr>
          <w:rFonts w:ascii="Times New Roman" w:eastAsia="Times New Roman" w:hAnsi="Times New Roman" w:cs="Times New Roman"/>
          <w:b/>
          <w:sz w:val="28"/>
          <w:szCs w:val="28"/>
        </w:rPr>
      </w:pPr>
    </w:p>
    <w:p w14:paraId="289F6871" w14:textId="77777777" w:rsidR="00676015" w:rsidRPr="00E04765" w:rsidRDefault="00676015" w:rsidP="0046507B">
      <w:pPr>
        <w:spacing w:line="360" w:lineRule="auto"/>
        <w:jc w:val="center"/>
        <w:rPr>
          <w:rFonts w:ascii="Times New Roman" w:eastAsia="Times New Roman" w:hAnsi="Times New Roman" w:cs="Times New Roman"/>
          <w:b/>
          <w:sz w:val="28"/>
          <w:szCs w:val="28"/>
        </w:rPr>
      </w:pPr>
    </w:p>
    <w:p w14:paraId="3BD86FCD" w14:textId="77777777" w:rsidR="00676015" w:rsidRPr="00E04765" w:rsidRDefault="00676015" w:rsidP="00E03F72">
      <w:pPr>
        <w:spacing w:line="360" w:lineRule="auto"/>
        <w:rPr>
          <w:rFonts w:ascii="Times New Roman" w:eastAsia="Times New Roman" w:hAnsi="Times New Roman" w:cs="Times New Roman"/>
          <w:b/>
          <w:sz w:val="28"/>
          <w:szCs w:val="28"/>
        </w:rPr>
      </w:pPr>
    </w:p>
    <w:p w14:paraId="69DA9F48" w14:textId="77777777" w:rsidR="00144CB1" w:rsidRPr="00E04765" w:rsidRDefault="00144CB1" w:rsidP="00E03F72">
      <w:pPr>
        <w:spacing w:line="360" w:lineRule="auto"/>
        <w:rPr>
          <w:rFonts w:ascii="Times New Roman" w:eastAsia="Times New Roman" w:hAnsi="Times New Roman" w:cs="Times New Roman"/>
          <w:b/>
          <w:sz w:val="28"/>
          <w:szCs w:val="28"/>
        </w:rPr>
      </w:pPr>
    </w:p>
    <w:p w14:paraId="1C2CFD7B" w14:textId="77777777" w:rsidR="00144CB1" w:rsidRPr="00E04765" w:rsidRDefault="00144CB1" w:rsidP="00E03F72">
      <w:pPr>
        <w:spacing w:line="360" w:lineRule="auto"/>
        <w:rPr>
          <w:rFonts w:ascii="Times New Roman" w:eastAsia="Times New Roman" w:hAnsi="Times New Roman" w:cs="Times New Roman"/>
          <w:b/>
          <w:sz w:val="28"/>
          <w:szCs w:val="28"/>
        </w:rPr>
      </w:pPr>
    </w:p>
    <w:p w14:paraId="2FA0B484" w14:textId="77777777" w:rsidR="00144CB1" w:rsidRPr="00E04765" w:rsidRDefault="00144CB1" w:rsidP="00E03F72">
      <w:pPr>
        <w:spacing w:line="360" w:lineRule="auto"/>
        <w:rPr>
          <w:rFonts w:ascii="Times New Roman" w:eastAsia="Times New Roman" w:hAnsi="Times New Roman" w:cs="Times New Roman"/>
          <w:b/>
          <w:sz w:val="28"/>
          <w:szCs w:val="28"/>
        </w:rPr>
      </w:pPr>
    </w:p>
    <w:p w14:paraId="22ACBD8D" w14:textId="77777777" w:rsidR="00144CB1" w:rsidRPr="00E04765" w:rsidRDefault="00144CB1" w:rsidP="00E03F72">
      <w:pPr>
        <w:spacing w:line="360" w:lineRule="auto"/>
        <w:rPr>
          <w:rFonts w:ascii="Times New Roman" w:eastAsia="Times New Roman" w:hAnsi="Times New Roman" w:cs="Times New Roman"/>
          <w:b/>
          <w:sz w:val="28"/>
          <w:szCs w:val="28"/>
        </w:rPr>
      </w:pPr>
    </w:p>
    <w:p w14:paraId="328035CF" w14:textId="77777777" w:rsidR="00E03F72" w:rsidRPr="00652288" w:rsidRDefault="00E03F72" w:rsidP="00E03F72">
      <w:pPr>
        <w:spacing w:line="360" w:lineRule="auto"/>
        <w:rPr>
          <w:rFonts w:ascii="Times New Roman" w:eastAsia="Times New Roman" w:hAnsi="Times New Roman" w:cs="Times New Roman"/>
          <w:b/>
          <w:sz w:val="28"/>
          <w:szCs w:val="28"/>
          <w:lang w:val="ru-RU"/>
        </w:rPr>
      </w:pPr>
    </w:p>
    <w:p w14:paraId="34D8E5EB" w14:textId="7926EDF7" w:rsidR="00925140" w:rsidRPr="00E04765" w:rsidRDefault="00925140" w:rsidP="0046507B">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lastRenderedPageBreak/>
        <w:t>Лабораторна робота №1</w:t>
      </w:r>
    </w:p>
    <w:p w14:paraId="47548D4F" w14:textId="7FF93B63" w:rsidR="00925140" w:rsidRPr="00E04765" w:rsidRDefault="00925140" w:rsidP="00925140">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ДОСЛІДЖЕННЯ СТРУКТУРИ ОБ’ЄКТУ ЗАХИСТУ</w:t>
      </w:r>
    </w:p>
    <w:p w14:paraId="5A0C8AE5" w14:textId="77777777" w:rsidR="00925140" w:rsidRPr="00E04765" w:rsidRDefault="00925140" w:rsidP="00925140">
      <w:pPr>
        <w:spacing w:line="360" w:lineRule="auto"/>
        <w:jc w:val="center"/>
        <w:rPr>
          <w:rFonts w:ascii="Times New Roman" w:eastAsia="Times New Roman" w:hAnsi="Times New Roman" w:cs="Times New Roman"/>
          <w:b/>
          <w:sz w:val="28"/>
          <w:szCs w:val="28"/>
        </w:rPr>
      </w:pPr>
    </w:p>
    <w:p w14:paraId="787A86A8" w14:textId="3552DF7D" w:rsidR="00F24ABD" w:rsidRPr="00E04765" w:rsidRDefault="000E7A9E" w:rsidP="00874AB6">
      <w:pPr>
        <w:spacing w:line="360" w:lineRule="auto"/>
        <w:ind w:firstLine="700"/>
        <w:jc w:val="both"/>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 xml:space="preserve">Мета роботи: </w:t>
      </w:r>
      <w:r w:rsidRPr="00E04765">
        <w:rPr>
          <w:rFonts w:ascii="Times New Roman" w:eastAsia="Times New Roman" w:hAnsi="Times New Roman" w:cs="Times New Roman"/>
          <w:sz w:val="28"/>
          <w:szCs w:val="28"/>
        </w:rPr>
        <w:t>придбання теоретичних знань та практичних навичок з аналізу структури</w:t>
      </w:r>
      <w:r w:rsidRPr="00E04765">
        <w:rPr>
          <w:rFonts w:ascii="Times New Roman" w:eastAsia="Times New Roman" w:hAnsi="Times New Roman" w:cs="Times New Roman"/>
          <w:sz w:val="28"/>
          <w:szCs w:val="28"/>
        </w:rPr>
        <w:t xml:space="preserve"> об’єкту захисту.</w:t>
      </w:r>
      <w:r w:rsidRPr="00E04765">
        <w:rPr>
          <w:rFonts w:ascii="Times New Roman" w:eastAsia="Times New Roman" w:hAnsi="Times New Roman" w:cs="Times New Roman"/>
          <w:b/>
          <w:sz w:val="28"/>
          <w:szCs w:val="28"/>
        </w:rPr>
        <w:t xml:space="preserve"> </w:t>
      </w:r>
    </w:p>
    <w:p w14:paraId="0F8CE235" w14:textId="77777777" w:rsidR="00F24ABD" w:rsidRPr="00E04765" w:rsidRDefault="00F24ABD" w:rsidP="00874AB6">
      <w:pPr>
        <w:spacing w:line="360" w:lineRule="auto"/>
        <w:ind w:firstLine="700"/>
        <w:jc w:val="both"/>
        <w:rPr>
          <w:rFonts w:ascii="Times New Roman" w:eastAsia="Times New Roman" w:hAnsi="Times New Roman" w:cs="Times New Roman"/>
          <w:b/>
          <w:sz w:val="28"/>
          <w:szCs w:val="28"/>
        </w:rPr>
      </w:pPr>
    </w:p>
    <w:p w14:paraId="190C475F" w14:textId="77777777" w:rsidR="00925140" w:rsidRPr="00E04765" w:rsidRDefault="000E7A9E" w:rsidP="00925140">
      <w:pPr>
        <w:spacing w:line="360" w:lineRule="auto"/>
        <w:ind w:firstLine="700"/>
        <w:jc w:val="both"/>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 xml:space="preserve">Завдання </w:t>
      </w:r>
    </w:p>
    <w:p w14:paraId="56A072D0" w14:textId="1D6FF363" w:rsidR="00F24ABD" w:rsidRPr="00E04765" w:rsidRDefault="000E7A9E" w:rsidP="000E7A9E">
      <w:pPr>
        <w:pStyle w:val="aa"/>
        <w:numPr>
          <w:ilvl w:val="0"/>
          <w:numId w:val="2"/>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Виконати попереднє дослідження об’єкта з метою визначення його складових, структурних підрозділів.</w:t>
      </w:r>
    </w:p>
    <w:p w14:paraId="646186A1" w14:textId="321BF2F9" w:rsidR="00F24ABD" w:rsidRPr="00E04765" w:rsidRDefault="000E7A9E" w:rsidP="000E7A9E">
      <w:pPr>
        <w:pStyle w:val="aa"/>
        <w:numPr>
          <w:ilvl w:val="0"/>
          <w:numId w:val="2"/>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Представити структурну схему досліджуваного об’єкту, з ідентифікацією та аналізом інформаційних потоків та інформаційних </w:t>
      </w:r>
      <w:r w:rsidRPr="00E04765">
        <w:rPr>
          <w:rFonts w:ascii="Times New Roman" w:eastAsia="Times New Roman" w:hAnsi="Times New Roman" w:cs="Times New Roman"/>
          <w:sz w:val="28"/>
          <w:szCs w:val="28"/>
        </w:rPr>
        <w:t>ресурсів.</w:t>
      </w:r>
    </w:p>
    <w:p w14:paraId="0C76AC01" w14:textId="641B282C" w:rsidR="00F24ABD" w:rsidRPr="00E04765" w:rsidRDefault="000E7A9E" w:rsidP="000E7A9E">
      <w:pPr>
        <w:pStyle w:val="aa"/>
        <w:numPr>
          <w:ilvl w:val="0"/>
          <w:numId w:val="2"/>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Визначити тип технологій передачі інформації на об’єкті (автоматизована, автоматична, за допомогою персоналу тощо) для кожного інформаційного потоку.</w:t>
      </w:r>
    </w:p>
    <w:p w14:paraId="3FB149DA" w14:textId="7A1BB8E4" w:rsidR="00F24ABD" w:rsidRPr="00E04765" w:rsidRDefault="000E7A9E" w:rsidP="000E7A9E">
      <w:pPr>
        <w:pStyle w:val="aa"/>
        <w:numPr>
          <w:ilvl w:val="0"/>
          <w:numId w:val="2"/>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Визначити носії інформації, що використовуються для зберігання інформаційних ресурсів, та методи</w:t>
      </w:r>
      <w:r w:rsidRPr="00E04765">
        <w:rPr>
          <w:rFonts w:ascii="Times New Roman" w:eastAsia="Times New Roman" w:hAnsi="Times New Roman" w:cs="Times New Roman"/>
          <w:sz w:val="28"/>
          <w:szCs w:val="28"/>
        </w:rPr>
        <w:t xml:space="preserve"> й засоби їх захисту.</w:t>
      </w:r>
    </w:p>
    <w:p w14:paraId="0F6AFF79" w14:textId="75A59A4D" w:rsidR="00F24ABD" w:rsidRPr="00E04765" w:rsidRDefault="000E7A9E" w:rsidP="000E7A9E">
      <w:pPr>
        <w:pStyle w:val="aa"/>
        <w:numPr>
          <w:ilvl w:val="0"/>
          <w:numId w:val="2"/>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Зробити загальні висновки, щодо необхідності захисту інформаційних ресурсів підприємства.</w:t>
      </w:r>
    </w:p>
    <w:p w14:paraId="16D77F2E" w14:textId="77777777" w:rsidR="00F24ABD" w:rsidRPr="00E04765" w:rsidRDefault="000E7A9E" w:rsidP="00874AB6">
      <w:pPr>
        <w:spacing w:before="300"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 </w:t>
      </w:r>
    </w:p>
    <w:p w14:paraId="6436C05B" w14:textId="77777777" w:rsidR="00F24ABD" w:rsidRPr="00E04765" w:rsidRDefault="000E7A9E" w:rsidP="00874AB6">
      <w:pPr>
        <w:spacing w:before="300"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 </w:t>
      </w:r>
    </w:p>
    <w:p w14:paraId="237E4930" w14:textId="77777777" w:rsidR="00F24ABD" w:rsidRPr="00E04765" w:rsidRDefault="00F24ABD" w:rsidP="00874AB6">
      <w:pPr>
        <w:spacing w:before="300" w:line="360" w:lineRule="auto"/>
        <w:ind w:firstLine="700"/>
        <w:jc w:val="both"/>
        <w:rPr>
          <w:rFonts w:ascii="Times New Roman" w:eastAsia="Times New Roman" w:hAnsi="Times New Roman" w:cs="Times New Roman"/>
          <w:sz w:val="28"/>
          <w:szCs w:val="28"/>
        </w:rPr>
      </w:pPr>
    </w:p>
    <w:p w14:paraId="3ECA8004" w14:textId="77777777" w:rsidR="00F24ABD" w:rsidRPr="00E04765" w:rsidRDefault="00F24ABD" w:rsidP="00874AB6">
      <w:pPr>
        <w:spacing w:before="300" w:line="360" w:lineRule="auto"/>
        <w:ind w:firstLine="700"/>
        <w:jc w:val="both"/>
        <w:rPr>
          <w:rFonts w:ascii="Times New Roman" w:eastAsia="Times New Roman" w:hAnsi="Times New Roman" w:cs="Times New Roman"/>
          <w:sz w:val="28"/>
          <w:szCs w:val="28"/>
        </w:rPr>
      </w:pPr>
    </w:p>
    <w:p w14:paraId="3DAD7D59" w14:textId="77777777" w:rsidR="00F24ABD" w:rsidRPr="00E04765" w:rsidRDefault="00F24ABD" w:rsidP="00925140">
      <w:pPr>
        <w:spacing w:before="300" w:line="360" w:lineRule="auto"/>
        <w:jc w:val="both"/>
        <w:rPr>
          <w:rFonts w:ascii="Times New Roman" w:eastAsia="Times New Roman" w:hAnsi="Times New Roman" w:cs="Times New Roman"/>
          <w:sz w:val="28"/>
          <w:szCs w:val="28"/>
        </w:rPr>
      </w:pPr>
    </w:p>
    <w:p w14:paraId="5E00D50D" w14:textId="77777777" w:rsidR="00925140" w:rsidRPr="00E04765" w:rsidRDefault="00925140" w:rsidP="00925140">
      <w:pPr>
        <w:spacing w:before="300" w:line="360" w:lineRule="auto"/>
        <w:jc w:val="both"/>
        <w:rPr>
          <w:rFonts w:ascii="Times New Roman" w:eastAsia="Times New Roman" w:hAnsi="Times New Roman" w:cs="Times New Roman"/>
          <w:sz w:val="28"/>
          <w:szCs w:val="28"/>
        </w:rPr>
      </w:pPr>
    </w:p>
    <w:p w14:paraId="748EA1E2" w14:textId="77777777" w:rsidR="00676015" w:rsidRPr="00E04765" w:rsidRDefault="00676015" w:rsidP="00925140">
      <w:pPr>
        <w:spacing w:line="360" w:lineRule="auto"/>
        <w:ind w:left="360"/>
        <w:jc w:val="both"/>
        <w:rPr>
          <w:rFonts w:ascii="Times New Roman" w:eastAsia="Times New Roman" w:hAnsi="Times New Roman" w:cs="Times New Roman"/>
          <w:sz w:val="28"/>
          <w:szCs w:val="28"/>
        </w:rPr>
      </w:pPr>
    </w:p>
    <w:p w14:paraId="5F4B9853" w14:textId="77777777" w:rsidR="00676015" w:rsidRPr="00E04765" w:rsidRDefault="00676015" w:rsidP="00925140">
      <w:pPr>
        <w:spacing w:line="360" w:lineRule="auto"/>
        <w:ind w:left="360"/>
        <w:jc w:val="both"/>
        <w:rPr>
          <w:rFonts w:ascii="Times New Roman" w:eastAsia="Times New Roman" w:hAnsi="Times New Roman" w:cs="Times New Roman"/>
          <w:sz w:val="28"/>
          <w:szCs w:val="28"/>
        </w:rPr>
      </w:pPr>
    </w:p>
    <w:p w14:paraId="27EFC6B0" w14:textId="77777777" w:rsidR="00D30044" w:rsidRPr="00E04765" w:rsidRDefault="00D30044" w:rsidP="00D30044">
      <w:pPr>
        <w:spacing w:line="360" w:lineRule="auto"/>
        <w:jc w:val="center"/>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РОЗДІЛ 1. ДОСЛІДЖЕННЯ СТРУКТУРИ ОБ’ЄКТУ ЗАХИСТУ</w:t>
      </w:r>
    </w:p>
    <w:p w14:paraId="5968E396" w14:textId="77777777" w:rsidR="00D30044" w:rsidRPr="00E04765" w:rsidRDefault="00D30044" w:rsidP="00D30044">
      <w:pPr>
        <w:spacing w:line="360" w:lineRule="auto"/>
        <w:jc w:val="both"/>
        <w:rPr>
          <w:rFonts w:ascii="Times New Roman" w:eastAsia="Times New Roman" w:hAnsi="Times New Roman" w:cs="Times New Roman"/>
          <w:sz w:val="28"/>
          <w:szCs w:val="28"/>
        </w:rPr>
      </w:pPr>
    </w:p>
    <w:p w14:paraId="7CDA2F7E" w14:textId="28145937" w:rsidR="00D30044" w:rsidRPr="00E04765" w:rsidRDefault="00D30044" w:rsidP="00D30044">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t>1.1 Попереднє дослідження об’єкта, визначення його складових, структурних підрозділів</w:t>
      </w:r>
    </w:p>
    <w:p w14:paraId="1720EDAA" w14:textId="77777777" w:rsidR="00F24ABD" w:rsidRPr="00E04765" w:rsidRDefault="00F24ABD" w:rsidP="00874AB6">
      <w:pPr>
        <w:spacing w:line="360" w:lineRule="auto"/>
        <w:jc w:val="both"/>
        <w:rPr>
          <w:rFonts w:ascii="Times New Roman" w:eastAsia="Times New Roman" w:hAnsi="Times New Roman" w:cs="Times New Roman"/>
          <w:b/>
          <w:sz w:val="28"/>
          <w:szCs w:val="28"/>
        </w:rPr>
      </w:pPr>
    </w:p>
    <w:p w14:paraId="654A57EA" w14:textId="51DD219F" w:rsidR="00F24ABD" w:rsidRPr="00E04765" w:rsidRDefault="00A81873" w:rsidP="00A81873">
      <w:pPr>
        <w:spacing w:line="360" w:lineRule="auto"/>
        <w:ind w:firstLine="709"/>
        <w:jc w:val="both"/>
        <w:rPr>
          <w:rFonts w:ascii="Times New Roman" w:eastAsia="Times New Roman" w:hAnsi="Times New Roman" w:cs="Times New Roman"/>
          <w:bCs/>
          <w:sz w:val="28"/>
          <w:szCs w:val="28"/>
        </w:rPr>
      </w:pPr>
      <w:r w:rsidRPr="00E04765">
        <w:rPr>
          <w:rFonts w:ascii="Times New Roman" w:eastAsia="Times New Roman" w:hAnsi="Times New Roman" w:cs="Times New Roman"/>
          <w:bCs/>
          <w:sz w:val="28"/>
          <w:szCs w:val="28"/>
        </w:rPr>
        <w:t>Об'єктом дослідження даної роботи є сервісний центр з ремонту комп'ютерів.</w:t>
      </w:r>
      <w:r w:rsidRPr="00E04765">
        <w:rPr>
          <w:rFonts w:ascii="Times New Roman" w:eastAsia="Times New Roman" w:hAnsi="Times New Roman" w:cs="Times New Roman"/>
          <w:sz w:val="28"/>
          <w:szCs w:val="28"/>
        </w:rPr>
        <w:br/>
      </w:r>
      <w:r w:rsidRPr="00E04765">
        <w:rPr>
          <w:rFonts w:ascii="Times New Roman" w:eastAsia="Times New Roman" w:hAnsi="Times New Roman" w:cs="Times New Roman"/>
          <w:sz w:val="28"/>
          <w:szCs w:val="28"/>
        </w:rPr>
        <w:tab/>
        <w:t>Сервісний центр є невеликим підприємство, що спеціалізується на наданні послуг з діагностики, ремонту та обслуговування комп'ютерної техніки. Він забезпечує клієнтів якісними та надійними рішеннями щодо відновлення роботи комп'ютерів, ноутбуків та інших пристроїв. Персонал центру складається з кваліфікованих техніків, які володіють різноманітними навичками з ремонту та обслуговування техніки.</w:t>
      </w:r>
    </w:p>
    <w:p w14:paraId="701B9EF2" w14:textId="204C5202" w:rsidR="00F24ABD" w:rsidRPr="00E04765" w:rsidRDefault="000E7A9E" w:rsidP="00A81873">
      <w:pPr>
        <w:spacing w:line="360" w:lineRule="auto"/>
        <w:ind w:firstLine="700"/>
        <w:jc w:val="both"/>
        <w:rPr>
          <w:rFonts w:ascii="Times New Roman" w:eastAsia="Times New Roman" w:hAnsi="Times New Roman" w:cs="Times New Roman"/>
          <w:bCs/>
          <w:sz w:val="28"/>
          <w:szCs w:val="28"/>
          <w:u w:val="single"/>
        </w:rPr>
      </w:pPr>
      <w:r w:rsidRPr="00E04765">
        <w:rPr>
          <w:rFonts w:ascii="Times New Roman" w:eastAsia="Times New Roman" w:hAnsi="Times New Roman" w:cs="Times New Roman"/>
          <w:bCs/>
          <w:sz w:val="28"/>
          <w:szCs w:val="28"/>
          <w:u w:val="single"/>
        </w:rPr>
        <w:t>Складові</w:t>
      </w:r>
      <w:r w:rsidR="00A81873" w:rsidRPr="00E04765">
        <w:rPr>
          <w:rFonts w:ascii="Times New Roman" w:eastAsia="Times New Roman" w:hAnsi="Times New Roman" w:cs="Times New Roman"/>
          <w:bCs/>
          <w:sz w:val="28"/>
          <w:szCs w:val="28"/>
          <w:u w:val="single"/>
        </w:rPr>
        <w:t xml:space="preserve"> сервісного центру</w:t>
      </w:r>
      <w:r w:rsidRPr="00E04765">
        <w:rPr>
          <w:rFonts w:ascii="Times New Roman" w:eastAsia="Times New Roman" w:hAnsi="Times New Roman" w:cs="Times New Roman"/>
          <w:bCs/>
          <w:sz w:val="28"/>
          <w:szCs w:val="28"/>
          <w:u w:val="single"/>
        </w:rPr>
        <w:t>:</w:t>
      </w:r>
    </w:p>
    <w:p w14:paraId="22A7EC21" w14:textId="77777777" w:rsidR="00A81873" w:rsidRPr="00E04765" w:rsidRDefault="000E7A9E" w:rsidP="000E7A9E">
      <w:pPr>
        <w:numPr>
          <w:ilvl w:val="0"/>
          <w:numId w:val="1"/>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Персонал: </w:t>
      </w:r>
    </w:p>
    <w:p w14:paraId="47C38EC9" w14:textId="77777777" w:rsidR="00A81873" w:rsidRPr="00E04765" w:rsidRDefault="000E7A9E" w:rsidP="000E7A9E">
      <w:pPr>
        <w:pStyle w:val="aa"/>
        <w:numPr>
          <w:ilvl w:val="0"/>
          <w:numId w:val="4"/>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приймальник -  1 особа</w:t>
      </w:r>
      <w:r w:rsidR="00A81873" w:rsidRPr="00E04765">
        <w:rPr>
          <w:rFonts w:ascii="Times New Roman" w:eastAsia="Times New Roman" w:hAnsi="Times New Roman" w:cs="Times New Roman"/>
          <w:sz w:val="28"/>
          <w:szCs w:val="28"/>
        </w:rPr>
        <w:t>;</w:t>
      </w:r>
    </w:p>
    <w:p w14:paraId="7A534632" w14:textId="77777777" w:rsidR="00A81873" w:rsidRPr="00E04765" w:rsidRDefault="000E7A9E" w:rsidP="000E7A9E">
      <w:pPr>
        <w:pStyle w:val="aa"/>
        <w:numPr>
          <w:ilvl w:val="0"/>
          <w:numId w:val="4"/>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майстри - 2 осіб</w:t>
      </w:r>
      <w:r w:rsidR="00A81873" w:rsidRPr="00E04765">
        <w:rPr>
          <w:rFonts w:ascii="Times New Roman" w:eastAsia="Times New Roman" w:hAnsi="Times New Roman" w:cs="Times New Roman"/>
          <w:sz w:val="28"/>
          <w:szCs w:val="28"/>
        </w:rPr>
        <w:t>;</w:t>
      </w:r>
    </w:p>
    <w:p w14:paraId="1004456B" w14:textId="77777777" w:rsidR="00A81873" w:rsidRPr="00E04765" w:rsidRDefault="000E7A9E" w:rsidP="000E7A9E">
      <w:pPr>
        <w:pStyle w:val="aa"/>
        <w:numPr>
          <w:ilvl w:val="0"/>
          <w:numId w:val="4"/>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керівник - 1 особа</w:t>
      </w:r>
      <w:r w:rsidR="00A81873" w:rsidRPr="00E04765">
        <w:rPr>
          <w:rFonts w:ascii="Times New Roman" w:eastAsia="Times New Roman" w:hAnsi="Times New Roman" w:cs="Times New Roman"/>
          <w:sz w:val="28"/>
          <w:szCs w:val="28"/>
        </w:rPr>
        <w:t>;</w:t>
      </w:r>
    </w:p>
    <w:p w14:paraId="1F0482A7" w14:textId="690F6E38" w:rsidR="00F24ABD" w:rsidRPr="00E04765" w:rsidRDefault="000E7A9E" w:rsidP="000E7A9E">
      <w:pPr>
        <w:pStyle w:val="aa"/>
        <w:numPr>
          <w:ilvl w:val="0"/>
          <w:numId w:val="4"/>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бухгалтер - 1 особа</w:t>
      </w:r>
      <w:r w:rsidR="00A81873" w:rsidRPr="00E04765">
        <w:rPr>
          <w:rFonts w:ascii="Times New Roman" w:eastAsia="Times New Roman" w:hAnsi="Times New Roman" w:cs="Times New Roman"/>
          <w:sz w:val="28"/>
          <w:szCs w:val="28"/>
        </w:rPr>
        <w:t>;</w:t>
      </w:r>
    </w:p>
    <w:p w14:paraId="0B1505C1" w14:textId="69598100" w:rsidR="00F24ABD" w:rsidRPr="00E04765" w:rsidRDefault="000E7A9E" w:rsidP="000E7A9E">
      <w:pPr>
        <w:pStyle w:val="aa"/>
        <w:numPr>
          <w:ilvl w:val="0"/>
          <w:numId w:val="4"/>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системний адміністратор - 1 особа</w:t>
      </w:r>
      <w:r w:rsidR="00A81873" w:rsidRPr="00E04765">
        <w:rPr>
          <w:rFonts w:ascii="Times New Roman" w:eastAsia="Times New Roman" w:hAnsi="Times New Roman" w:cs="Times New Roman"/>
          <w:sz w:val="28"/>
          <w:szCs w:val="28"/>
        </w:rPr>
        <w:t>;</w:t>
      </w:r>
    </w:p>
    <w:p w14:paraId="408A82B9" w14:textId="635A3336" w:rsidR="00F24ABD" w:rsidRPr="00E04765" w:rsidRDefault="000E7A9E" w:rsidP="000E7A9E">
      <w:pPr>
        <w:pStyle w:val="aa"/>
        <w:numPr>
          <w:ilvl w:val="0"/>
          <w:numId w:val="4"/>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завідувач складом - 1 особа</w:t>
      </w:r>
      <w:r w:rsidR="00A81873" w:rsidRPr="00E04765">
        <w:rPr>
          <w:rFonts w:ascii="Times New Roman" w:eastAsia="Times New Roman" w:hAnsi="Times New Roman" w:cs="Times New Roman"/>
          <w:sz w:val="28"/>
          <w:szCs w:val="28"/>
        </w:rPr>
        <w:t>;</w:t>
      </w:r>
    </w:p>
    <w:p w14:paraId="1CC5C33C" w14:textId="77777777" w:rsidR="00F24ABD" w:rsidRPr="00E04765" w:rsidRDefault="000E7A9E" w:rsidP="000E7A9E">
      <w:pPr>
        <w:pStyle w:val="aa"/>
        <w:numPr>
          <w:ilvl w:val="0"/>
          <w:numId w:val="4"/>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прибиральник - 1 особа.</w:t>
      </w:r>
    </w:p>
    <w:p w14:paraId="69DF87F8" w14:textId="77777777" w:rsidR="00F24ABD" w:rsidRPr="00E04765" w:rsidRDefault="000E7A9E" w:rsidP="000E7A9E">
      <w:pPr>
        <w:numPr>
          <w:ilvl w:val="0"/>
          <w:numId w:val="1"/>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Приміщення:</w:t>
      </w:r>
    </w:p>
    <w:p w14:paraId="3F70379F" w14:textId="55CA28D6" w:rsidR="00F24ABD" w:rsidRPr="00E04765" w:rsidRDefault="00A81873" w:rsidP="000E7A9E">
      <w:pPr>
        <w:pStyle w:val="aa"/>
        <w:numPr>
          <w:ilvl w:val="0"/>
          <w:numId w:val="5"/>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приймальня;</w:t>
      </w:r>
    </w:p>
    <w:p w14:paraId="4F129246" w14:textId="74103EBF" w:rsidR="00F24ABD" w:rsidRPr="00E04765" w:rsidRDefault="000E7A9E" w:rsidP="000E7A9E">
      <w:pPr>
        <w:pStyle w:val="aa"/>
        <w:numPr>
          <w:ilvl w:val="0"/>
          <w:numId w:val="5"/>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майстерня</w:t>
      </w:r>
      <w:r w:rsidR="00A81873" w:rsidRPr="00E04765">
        <w:rPr>
          <w:rFonts w:ascii="Times New Roman" w:eastAsia="Times New Roman" w:hAnsi="Times New Roman" w:cs="Times New Roman"/>
          <w:sz w:val="28"/>
          <w:szCs w:val="28"/>
        </w:rPr>
        <w:t>;</w:t>
      </w:r>
    </w:p>
    <w:p w14:paraId="16825429" w14:textId="07DB9E2D" w:rsidR="00F24ABD" w:rsidRPr="00E04765" w:rsidRDefault="000E7A9E" w:rsidP="000E7A9E">
      <w:pPr>
        <w:pStyle w:val="aa"/>
        <w:numPr>
          <w:ilvl w:val="0"/>
          <w:numId w:val="5"/>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склад</w:t>
      </w:r>
      <w:r w:rsidR="00A81873" w:rsidRPr="00E04765">
        <w:rPr>
          <w:rFonts w:ascii="Times New Roman" w:eastAsia="Times New Roman" w:hAnsi="Times New Roman" w:cs="Times New Roman"/>
          <w:sz w:val="28"/>
          <w:szCs w:val="28"/>
        </w:rPr>
        <w:t>;</w:t>
      </w:r>
    </w:p>
    <w:p w14:paraId="20E35C5F" w14:textId="112665AE" w:rsidR="00F24ABD" w:rsidRPr="00E04765" w:rsidRDefault="000E7A9E" w:rsidP="000E7A9E">
      <w:pPr>
        <w:pStyle w:val="aa"/>
        <w:numPr>
          <w:ilvl w:val="0"/>
          <w:numId w:val="5"/>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приміщення керівника</w:t>
      </w:r>
      <w:r w:rsidR="00A81873" w:rsidRPr="00E04765">
        <w:rPr>
          <w:rFonts w:ascii="Times New Roman" w:eastAsia="Times New Roman" w:hAnsi="Times New Roman" w:cs="Times New Roman"/>
          <w:sz w:val="28"/>
          <w:szCs w:val="28"/>
        </w:rPr>
        <w:t>;</w:t>
      </w:r>
    </w:p>
    <w:p w14:paraId="4D5B7A2F" w14:textId="0917773E" w:rsidR="00F24ABD" w:rsidRPr="00E04765" w:rsidRDefault="000E7A9E" w:rsidP="000E7A9E">
      <w:pPr>
        <w:pStyle w:val="aa"/>
        <w:numPr>
          <w:ilvl w:val="0"/>
          <w:numId w:val="5"/>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приміщення </w:t>
      </w:r>
      <w:r w:rsidRPr="00E04765">
        <w:rPr>
          <w:rFonts w:ascii="Times New Roman" w:eastAsia="Times New Roman" w:hAnsi="Times New Roman" w:cs="Times New Roman"/>
          <w:sz w:val="28"/>
          <w:szCs w:val="28"/>
        </w:rPr>
        <w:t>бухгалтера</w:t>
      </w:r>
      <w:r w:rsidR="00A81873" w:rsidRPr="00E04765">
        <w:rPr>
          <w:rFonts w:ascii="Times New Roman" w:eastAsia="Times New Roman" w:hAnsi="Times New Roman" w:cs="Times New Roman"/>
          <w:sz w:val="28"/>
          <w:szCs w:val="28"/>
        </w:rPr>
        <w:t>;</w:t>
      </w:r>
    </w:p>
    <w:p w14:paraId="496B3677" w14:textId="76BA7303" w:rsidR="00F24ABD" w:rsidRPr="00E04765" w:rsidRDefault="000E7A9E" w:rsidP="000E7A9E">
      <w:pPr>
        <w:pStyle w:val="aa"/>
        <w:numPr>
          <w:ilvl w:val="0"/>
          <w:numId w:val="5"/>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приміщення системного адміністратора</w:t>
      </w:r>
      <w:r w:rsidR="00A81873" w:rsidRPr="00E04765">
        <w:rPr>
          <w:rFonts w:ascii="Times New Roman" w:eastAsia="Times New Roman" w:hAnsi="Times New Roman" w:cs="Times New Roman"/>
          <w:sz w:val="28"/>
          <w:szCs w:val="28"/>
        </w:rPr>
        <w:t>;</w:t>
      </w:r>
    </w:p>
    <w:p w14:paraId="75AF3A2D" w14:textId="77777777" w:rsidR="00A81873" w:rsidRPr="00E04765" w:rsidRDefault="000E7A9E" w:rsidP="000E7A9E">
      <w:pPr>
        <w:pStyle w:val="aa"/>
        <w:numPr>
          <w:ilvl w:val="0"/>
          <w:numId w:val="5"/>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підсобка</w:t>
      </w:r>
      <w:r w:rsidR="00A81873" w:rsidRPr="00E04765">
        <w:rPr>
          <w:rFonts w:ascii="Times New Roman" w:eastAsia="Times New Roman" w:hAnsi="Times New Roman" w:cs="Times New Roman"/>
          <w:sz w:val="28"/>
          <w:szCs w:val="28"/>
        </w:rPr>
        <w:t>;</w:t>
      </w:r>
    </w:p>
    <w:p w14:paraId="177CF142" w14:textId="3002C794" w:rsidR="00F24ABD" w:rsidRPr="00E04765" w:rsidRDefault="000E7A9E" w:rsidP="000E7A9E">
      <w:pPr>
        <w:pStyle w:val="aa"/>
        <w:numPr>
          <w:ilvl w:val="0"/>
          <w:numId w:val="5"/>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бомбосховище.</w:t>
      </w:r>
    </w:p>
    <w:p w14:paraId="3CD7DB81" w14:textId="77777777" w:rsidR="00A81873" w:rsidRPr="00E04765" w:rsidRDefault="000E7A9E" w:rsidP="000E7A9E">
      <w:pPr>
        <w:numPr>
          <w:ilvl w:val="0"/>
          <w:numId w:val="1"/>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Обладнання:</w:t>
      </w:r>
    </w:p>
    <w:p w14:paraId="4E6F3D86" w14:textId="7340A72C" w:rsidR="00F24ABD" w:rsidRPr="00E04765" w:rsidRDefault="000E7A9E" w:rsidP="000E7A9E">
      <w:pPr>
        <w:pStyle w:val="aa"/>
        <w:numPr>
          <w:ilvl w:val="0"/>
          <w:numId w:val="6"/>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комп'ютери - 8 </w:t>
      </w:r>
      <w:proofErr w:type="spellStart"/>
      <w:r w:rsidRPr="00E04765">
        <w:rPr>
          <w:rFonts w:ascii="Times New Roman" w:eastAsia="Times New Roman" w:hAnsi="Times New Roman" w:cs="Times New Roman"/>
          <w:sz w:val="28"/>
          <w:szCs w:val="28"/>
        </w:rPr>
        <w:t>шт</w:t>
      </w:r>
      <w:proofErr w:type="spellEnd"/>
      <w:r w:rsidR="00A81873" w:rsidRPr="00E04765">
        <w:rPr>
          <w:rFonts w:ascii="Times New Roman" w:eastAsia="Times New Roman" w:hAnsi="Times New Roman" w:cs="Times New Roman"/>
          <w:sz w:val="28"/>
          <w:szCs w:val="28"/>
        </w:rPr>
        <w:t>;</w:t>
      </w:r>
    </w:p>
    <w:p w14:paraId="1C981234" w14:textId="2C9C7114" w:rsidR="00F24ABD" w:rsidRPr="00E04765" w:rsidRDefault="000E7A9E" w:rsidP="000E7A9E">
      <w:pPr>
        <w:pStyle w:val="aa"/>
        <w:numPr>
          <w:ilvl w:val="0"/>
          <w:numId w:val="6"/>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інструменти</w:t>
      </w:r>
      <w:r w:rsidR="00A81873" w:rsidRPr="00E04765">
        <w:rPr>
          <w:rFonts w:ascii="Times New Roman" w:eastAsia="Times New Roman" w:hAnsi="Times New Roman" w:cs="Times New Roman"/>
          <w:sz w:val="28"/>
          <w:szCs w:val="28"/>
        </w:rPr>
        <w:t>;</w:t>
      </w:r>
    </w:p>
    <w:p w14:paraId="10FF042C" w14:textId="77777777" w:rsidR="00F24ABD" w:rsidRPr="00E04765" w:rsidRDefault="000E7A9E" w:rsidP="000E7A9E">
      <w:pPr>
        <w:pStyle w:val="aa"/>
        <w:numPr>
          <w:ilvl w:val="0"/>
          <w:numId w:val="6"/>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запчастини.</w:t>
      </w:r>
    </w:p>
    <w:p w14:paraId="4B07D988" w14:textId="560A3E53" w:rsidR="00A81873" w:rsidRPr="00E04765" w:rsidRDefault="000E7A9E" w:rsidP="000E7A9E">
      <w:pPr>
        <w:pStyle w:val="aa"/>
        <w:numPr>
          <w:ilvl w:val="0"/>
          <w:numId w:val="1"/>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w:t>
      </w:r>
      <w:r w:rsidR="00A81873" w:rsidRPr="00E04765">
        <w:rPr>
          <w:rFonts w:ascii="Times New Roman" w:eastAsia="Times New Roman" w:hAnsi="Times New Roman" w:cs="Times New Roman"/>
          <w:sz w:val="28"/>
          <w:szCs w:val="28"/>
        </w:rPr>
        <w:t>рограмне забезпечення</w:t>
      </w:r>
    </w:p>
    <w:p w14:paraId="6BFA5ACD" w14:textId="300ADACF" w:rsidR="00F24ABD" w:rsidRPr="00E04765" w:rsidRDefault="000E7A9E" w:rsidP="000E7A9E">
      <w:pPr>
        <w:pStyle w:val="aa"/>
        <w:numPr>
          <w:ilvl w:val="0"/>
          <w:numId w:val="7"/>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сайт для клієнтів</w:t>
      </w:r>
      <w:r w:rsidR="00A81873" w:rsidRPr="00E04765">
        <w:rPr>
          <w:rFonts w:ascii="Times New Roman" w:eastAsia="Times New Roman" w:hAnsi="Times New Roman" w:cs="Times New Roman"/>
          <w:sz w:val="28"/>
          <w:szCs w:val="28"/>
        </w:rPr>
        <w:t>;</w:t>
      </w:r>
    </w:p>
    <w:p w14:paraId="3478D8C7" w14:textId="2ABA67DD" w:rsidR="00F24ABD" w:rsidRPr="00E04765" w:rsidRDefault="000E7A9E" w:rsidP="000E7A9E">
      <w:pPr>
        <w:pStyle w:val="aa"/>
        <w:numPr>
          <w:ilvl w:val="0"/>
          <w:numId w:val="7"/>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сайт з адміністративною панеллю</w:t>
      </w:r>
      <w:r w:rsidR="00A81873" w:rsidRPr="00E04765">
        <w:rPr>
          <w:rFonts w:ascii="Times New Roman" w:eastAsia="Times New Roman" w:hAnsi="Times New Roman" w:cs="Times New Roman"/>
          <w:sz w:val="28"/>
          <w:szCs w:val="28"/>
        </w:rPr>
        <w:t>.</w:t>
      </w:r>
    </w:p>
    <w:p w14:paraId="1B211958" w14:textId="77777777" w:rsidR="00F24ABD" w:rsidRPr="00E04765" w:rsidRDefault="000E7A9E" w:rsidP="00A81873">
      <w:pPr>
        <w:spacing w:line="360" w:lineRule="auto"/>
        <w:ind w:firstLine="700"/>
        <w:jc w:val="both"/>
        <w:rPr>
          <w:rFonts w:ascii="Times New Roman" w:eastAsia="Times New Roman" w:hAnsi="Times New Roman" w:cs="Times New Roman"/>
          <w:bCs/>
          <w:sz w:val="28"/>
          <w:szCs w:val="28"/>
          <w:u w:val="single"/>
        </w:rPr>
      </w:pPr>
      <w:r w:rsidRPr="00E04765">
        <w:rPr>
          <w:rFonts w:ascii="Times New Roman" w:eastAsia="Times New Roman" w:hAnsi="Times New Roman" w:cs="Times New Roman"/>
          <w:bCs/>
          <w:sz w:val="28"/>
          <w:szCs w:val="28"/>
          <w:u w:val="single"/>
        </w:rPr>
        <w:t>Структурні підрозділи:</w:t>
      </w:r>
    </w:p>
    <w:p w14:paraId="6BC8B521" w14:textId="77777777" w:rsidR="00A81873" w:rsidRPr="00E04765" w:rsidRDefault="000E7A9E" w:rsidP="000E7A9E">
      <w:pPr>
        <w:pStyle w:val="aa"/>
        <w:numPr>
          <w:ilvl w:val="0"/>
          <w:numId w:val="8"/>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Приймальня (прийом та видача</w:t>
      </w:r>
      <w:r w:rsidRPr="00E04765">
        <w:rPr>
          <w:rFonts w:ascii="Times New Roman" w:eastAsia="Times New Roman" w:hAnsi="Times New Roman" w:cs="Times New Roman"/>
          <w:sz w:val="28"/>
          <w:szCs w:val="28"/>
        </w:rPr>
        <w:t xml:space="preserve"> техніки, оформлення замовлень)</w:t>
      </w:r>
      <w:r w:rsidR="00A81873" w:rsidRPr="00E04765">
        <w:rPr>
          <w:rFonts w:ascii="Times New Roman" w:eastAsia="Times New Roman" w:hAnsi="Times New Roman" w:cs="Times New Roman"/>
          <w:sz w:val="28"/>
          <w:szCs w:val="28"/>
        </w:rPr>
        <w:t>;</w:t>
      </w:r>
    </w:p>
    <w:p w14:paraId="402C3BA8" w14:textId="77777777" w:rsidR="00561E8B" w:rsidRPr="00E04765" w:rsidRDefault="000E7A9E" w:rsidP="000E7A9E">
      <w:pPr>
        <w:pStyle w:val="aa"/>
        <w:numPr>
          <w:ilvl w:val="0"/>
          <w:numId w:val="8"/>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Майстерня (діагностика, ремонт, тестування)</w:t>
      </w:r>
      <w:r w:rsidR="00561E8B" w:rsidRPr="00E04765">
        <w:rPr>
          <w:rFonts w:ascii="Times New Roman" w:eastAsia="Times New Roman" w:hAnsi="Times New Roman" w:cs="Times New Roman"/>
          <w:sz w:val="28"/>
          <w:szCs w:val="28"/>
        </w:rPr>
        <w:t>;</w:t>
      </w:r>
    </w:p>
    <w:p w14:paraId="3F7D0FDE" w14:textId="77777777" w:rsidR="00561E8B" w:rsidRPr="00E04765" w:rsidRDefault="000E7A9E" w:rsidP="000E7A9E">
      <w:pPr>
        <w:pStyle w:val="aa"/>
        <w:numPr>
          <w:ilvl w:val="0"/>
          <w:numId w:val="8"/>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Склад запчастин (зберігання комплектуючих</w:t>
      </w:r>
      <w:r w:rsidR="00561E8B" w:rsidRPr="00E04765">
        <w:rPr>
          <w:rFonts w:ascii="Times New Roman" w:eastAsia="Times New Roman" w:hAnsi="Times New Roman" w:cs="Times New Roman"/>
          <w:sz w:val="28"/>
          <w:szCs w:val="28"/>
        </w:rPr>
        <w:t>);</w:t>
      </w:r>
    </w:p>
    <w:p w14:paraId="26B35752" w14:textId="6A07921B" w:rsidR="00F24ABD" w:rsidRPr="00E04765" w:rsidRDefault="000E7A9E" w:rsidP="000E7A9E">
      <w:pPr>
        <w:pStyle w:val="aa"/>
        <w:numPr>
          <w:ilvl w:val="0"/>
          <w:numId w:val="8"/>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Адміністрація (керівництво, бухгалтерія, системний адміністратор).</w:t>
      </w:r>
    </w:p>
    <w:p w14:paraId="00DB9C71" w14:textId="77777777" w:rsidR="00447C04" w:rsidRPr="00E04765" w:rsidRDefault="00447C04" w:rsidP="00447C04">
      <w:pPr>
        <w:spacing w:line="360" w:lineRule="auto"/>
        <w:ind w:firstLine="700"/>
        <w:jc w:val="both"/>
        <w:rPr>
          <w:rFonts w:ascii="Times New Roman" w:eastAsia="Times New Roman" w:hAnsi="Times New Roman" w:cs="Times New Roman"/>
          <w:bCs/>
          <w:sz w:val="28"/>
          <w:szCs w:val="28"/>
          <w:u w:val="single"/>
        </w:rPr>
      </w:pPr>
      <w:r w:rsidRPr="00E04765">
        <w:rPr>
          <w:rFonts w:ascii="Times New Roman" w:eastAsia="Times New Roman" w:hAnsi="Times New Roman" w:cs="Times New Roman"/>
          <w:bCs/>
          <w:sz w:val="28"/>
          <w:szCs w:val="28"/>
          <w:u w:val="single"/>
        </w:rPr>
        <w:t>Розглянемо, які вразливості та небезпеки можуть впливати на загальний стан безпеки сервісного центру:</w:t>
      </w:r>
    </w:p>
    <w:p w14:paraId="296C571B" w14:textId="77777777" w:rsidR="00447C04" w:rsidRPr="00E04765" w:rsidRDefault="000E7A9E" w:rsidP="000E7A9E">
      <w:pPr>
        <w:pStyle w:val="aa"/>
        <w:numPr>
          <w:ilvl w:val="0"/>
          <w:numId w:val="9"/>
        </w:numPr>
        <w:spacing w:line="360" w:lineRule="auto"/>
        <w:ind w:left="0" w:firstLine="709"/>
        <w:jc w:val="both"/>
        <w:rPr>
          <w:rFonts w:ascii="Times New Roman" w:eastAsia="Times New Roman" w:hAnsi="Times New Roman" w:cs="Times New Roman"/>
          <w:bCs/>
          <w:sz w:val="28"/>
          <w:szCs w:val="28"/>
          <w:u w:val="single"/>
        </w:rPr>
      </w:pPr>
      <w:r w:rsidRPr="00E04765">
        <w:rPr>
          <w:rFonts w:ascii="Times New Roman" w:eastAsia="Times New Roman" w:hAnsi="Times New Roman" w:cs="Times New Roman"/>
          <w:sz w:val="28"/>
          <w:szCs w:val="28"/>
        </w:rPr>
        <w:t>Несанкціонований доступ до інформації: слабкі паролі, несанкціонований доступ до комп'ютерів та мережі, втрата або крадіжка носіїв інформації.</w:t>
      </w:r>
    </w:p>
    <w:p w14:paraId="4DBD84DF" w14:textId="77777777" w:rsidR="00447C04" w:rsidRPr="00E04765" w:rsidRDefault="000E7A9E" w:rsidP="000E7A9E">
      <w:pPr>
        <w:pStyle w:val="aa"/>
        <w:numPr>
          <w:ilvl w:val="0"/>
          <w:numId w:val="9"/>
        </w:numPr>
        <w:spacing w:line="360" w:lineRule="auto"/>
        <w:ind w:left="0" w:firstLine="709"/>
        <w:jc w:val="both"/>
        <w:rPr>
          <w:rFonts w:ascii="Times New Roman" w:eastAsia="Times New Roman" w:hAnsi="Times New Roman" w:cs="Times New Roman"/>
          <w:bCs/>
          <w:sz w:val="28"/>
          <w:szCs w:val="28"/>
          <w:u w:val="single"/>
        </w:rPr>
      </w:pPr>
      <w:r w:rsidRPr="00E04765">
        <w:rPr>
          <w:rFonts w:ascii="Times New Roman" w:eastAsia="Times New Roman" w:hAnsi="Times New Roman" w:cs="Times New Roman"/>
          <w:sz w:val="28"/>
          <w:szCs w:val="28"/>
        </w:rPr>
        <w:t xml:space="preserve">Втрата або пошкодження даних: апаратні </w:t>
      </w:r>
      <w:proofErr w:type="spellStart"/>
      <w:r w:rsidRPr="00E04765">
        <w:rPr>
          <w:rFonts w:ascii="Times New Roman" w:eastAsia="Times New Roman" w:hAnsi="Times New Roman" w:cs="Times New Roman"/>
          <w:sz w:val="28"/>
          <w:szCs w:val="28"/>
        </w:rPr>
        <w:t>збої</w:t>
      </w:r>
      <w:proofErr w:type="spellEnd"/>
      <w:r w:rsidRPr="00E04765">
        <w:rPr>
          <w:rFonts w:ascii="Times New Roman" w:eastAsia="Times New Roman" w:hAnsi="Times New Roman" w:cs="Times New Roman"/>
          <w:sz w:val="28"/>
          <w:szCs w:val="28"/>
        </w:rPr>
        <w:t>, програмні помилки, кібератаки.</w:t>
      </w:r>
    </w:p>
    <w:p w14:paraId="6DEFEAEB" w14:textId="05E8C440" w:rsidR="00F24ABD" w:rsidRPr="00E04765" w:rsidRDefault="000E7A9E" w:rsidP="000E7A9E">
      <w:pPr>
        <w:pStyle w:val="aa"/>
        <w:numPr>
          <w:ilvl w:val="0"/>
          <w:numId w:val="9"/>
        </w:numPr>
        <w:spacing w:line="360" w:lineRule="auto"/>
        <w:ind w:left="0" w:firstLine="709"/>
        <w:jc w:val="both"/>
        <w:rPr>
          <w:rFonts w:ascii="Times New Roman" w:eastAsia="Times New Roman" w:hAnsi="Times New Roman" w:cs="Times New Roman"/>
          <w:bCs/>
          <w:sz w:val="28"/>
          <w:szCs w:val="28"/>
          <w:u w:val="single"/>
        </w:rPr>
      </w:pPr>
      <w:r w:rsidRPr="00E04765">
        <w:rPr>
          <w:rFonts w:ascii="Times New Roman" w:eastAsia="Times New Roman" w:hAnsi="Times New Roman" w:cs="Times New Roman"/>
          <w:sz w:val="28"/>
          <w:szCs w:val="28"/>
        </w:rPr>
        <w:t>Ви</w:t>
      </w:r>
      <w:r w:rsidRPr="00E04765">
        <w:rPr>
          <w:rFonts w:ascii="Times New Roman" w:eastAsia="Times New Roman" w:hAnsi="Times New Roman" w:cs="Times New Roman"/>
          <w:sz w:val="28"/>
          <w:szCs w:val="28"/>
        </w:rPr>
        <w:t>тік конфіденційної інформації: необережне поводження з інформацією, несанкціоноване прослуховування каналів зв'язку, соціальна інженерія.</w:t>
      </w:r>
    </w:p>
    <w:p w14:paraId="62E8E233" w14:textId="77777777" w:rsidR="00447C04" w:rsidRPr="00E04765" w:rsidRDefault="000E7A9E" w:rsidP="00447C04">
      <w:pPr>
        <w:spacing w:line="360" w:lineRule="auto"/>
        <w:ind w:firstLine="700"/>
        <w:jc w:val="both"/>
        <w:rPr>
          <w:rFonts w:ascii="Times New Roman" w:eastAsia="Times New Roman" w:hAnsi="Times New Roman" w:cs="Times New Roman"/>
          <w:bCs/>
          <w:sz w:val="28"/>
          <w:szCs w:val="28"/>
          <w:u w:val="single"/>
        </w:rPr>
      </w:pPr>
      <w:r w:rsidRPr="00E04765">
        <w:rPr>
          <w:rFonts w:ascii="Times New Roman" w:eastAsia="Times New Roman" w:hAnsi="Times New Roman" w:cs="Times New Roman"/>
          <w:bCs/>
          <w:sz w:val="28"/>
          <w:szCs w:val="28"/>
          <w:u w:val="single"/>
        </w:rPr>
        <w:t>Небезпеки, що впливають на загальний стан безпеки сервісного центру:</w:t>
      </w:r>
    </w:p>
    <w:p w14:paraId="6D751129" w14:textId="77777777" w:rsidR="00447C04" w:rsidRPr="00E04765" w:rsidRDefault="000E7A9E" w:rsidP="000E7A9E">
      <w:pPr>
        <w:pStyle w:val="aa"/>
        <w:numPr>
          <w:ilvl w:val="0"/>
          <w:numId w:val="10"/>
        </w:numPr>
        <w:spacing w:line="360" w:lineRule="auto"/>
        <w:ind w:left="0" w:firstLine="700"/>
        <w:jc w:val="both"/>
        <w:rPr>
          <w:rFonts w:ascii="Times New Roman" w:eastAsia="Times New Roman" w:hAnsi="Times New Roman" w:cs="Times New Roman"/>
          <w:bCs/>
          <w:sz w:val="28"/>
          <w:szCs w:val="28"/>
          <w:u w:val="single"/>
        </w:rPr>
      </w:pPr>
      <w:r w:rsidRPr="00E04765">
        <w:rPr>
          <w:rFonts w:ascii="Times New Roman" w:eastAsia="Times New Roman" w:hAnsi="Times New Roman" w:cs="Times New Roman"/>
          <w:sz w:val="28"/>
          <w:szCs w:val="28"/>
        </w:rPr>
        <w:t xml:space="preserve">Кібератаки: віруси, хакери, </w:t>
      </w:r>
      <w:proofErr w:type="spellStart"/>
      <w:r w:rsidRPr="00E04765">
        <w:rPr>
          <w:rFonts w:ascii="Times New Roman" w:eastAsia="Times New Roman" w:hAnsi="Times New Roman" w:cs="Times New Roman"/>
          <w:sz w:val="28"/>
          <w:szCs w:val="28"/>
        </w:rPr>
        <w:t>DDoS</w:t>
      </w:r>
      <w:proofErr w:type="spellEnd"/>
      <w:r w:rsidRPr="00E04765">
        <w:rPr>
          <w:rFonts w:ascii="Times New Roman" w:eastAsia="Times New Roman" w:hAnsi="Times New Roman" w:cs="Times New Roman"/>
          <w:sz w:val="28"/>
          <w:szCs w:val="28"/>
        </w:rPr>
        <w:t>-атаки.</w:t>
      </w:r>
    </w:p>
    <w:p w14:paraId="3DB97452" w14:textId="08C0F49E" w:rsidR="00F24ABD" w:rsidRPr="00E04765" w:rsidRDefault="000E7A9E" w:rsidP="000E7A9E">
      <w:pPr>
        <w:pStyle w:val="aa"/>
        <w:numPr>
          <w:ilvl w:val="0"/>
          <w:numId w:val="10"/>
        </w:numPr>
        <w:spacing w:line="360" w:lineRule="auto"/>
        <w:ind w:left="0" w:firstLine="700"/>
        <w:jc w:val="both"/>
        <w:rPr>
          <w:rFonts w:ascii="Times New Roman" w:eastAsia="Times New Roman" w:hAnsi="Times New Roman" w:cs="Times New Roman"/>
          <w:bCs/>
          <w:sz w:val="28"/>
          <w:szCs w:val="28"/>
          <w:u w:val="single"/>
        </w:rPr>
      </w:pPr>
      <w:r w:rsidRPr="00E04765">
        <w:rPr>
          <w:rFonts w:ascii="Times New Roman" w:eastAsia="Times New Roman" w:hAnsi="Times New Roman" w:cs="Times New Roman"/>
          <w:sz w:val="28"/>
          <w:szCs w:val="28"/>
        </w:rPr>
        <w:t>Фізичні з</w:t>
      </w:r>
      <w:r w:rsidRPr="00E04765">
        <w:rPr>
          <w:rFonts w:ascii="Times New Roman" w:eastAsia="Times New Roman" w:hAnsi="Times New Roman" w:cs="Times New Roman"/>
          <w:sz w:val="28"/>
          <w:szCs w:val="28"/>
        </w:rPr>
        <w:t>агрози: пожежа, повені, крадіжка, травматичні ситуації, неправильне використання обладнання.</w:t>
      </w:r>
    </w:p>
    <w:p w14:paraId="0CE9B8CA" w14:textId="7D62C82A" w:rsidR="00447C04" w:rsidRPr="00E04765" w:rsidRDefault="00447C04" w:rsidP="00447C04">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1.2 Структурна схема досліджуваного об’єкту, з ідентифікацією та аналізом інформаційних потоків та інформаційних ресурсів</w:t>
      </w:r>
    </w:p>
    <w:p w14:paraId="64D8FA70" w14:textId="77777777" w:rsidR="00447C04" w:rsidRPr="00E04765" w:rsidRDefault="00447C04" w:rsidP="00447C04">
      <w:pPr>
        <w:spacing w:line="360" w:lineRule="auto"/>
        <w:jc w:val="both"/>
        <w:rPr>
          <w:rFonts w:ascii="Times New Roman" w:eastAsia="Times New Roman" w:hAnsi="Times New Roman" w:cs="Times New Roman"/>
          <w:sz w:val="28"/>
          <w:szCs w:val="28"/>
        </w:rPr>
      </w:pPr>
    </w:p>
    <w:p w14:paraId="7DE27FBF" w14:textId="44471A0B" w:rsidR="00F24ABD" w:rsidRPr="00E04765" w:rsidRDefault="00447C04" w:rsidP="00447C04">
      <w:pPr>
        <w:spacing w:line="360" w:lineRule="auto"/>
        <w:ind w:firstLine="709"/>
        <w:jc w:val="both"/>
        <w:rPr>
          <w:rFonts w:ascii="Times New Roman" w:eastAsia="Times New Roman" w:hAnsi="Times New Roman" w:cs="Times New Roman"/>
          <w:bCs/>
          <w:sz w:val="28"/>
          <w:szCs w:val="28"/>
        </w:rPr>
      </w:pPr>
      <w:r w:rsidRPr="00E04765">
        <w:rPr>
          <w:rFonts w:ascii="Times New Roman" w:eastAsia="Times New Roman" w:hAnsi="Times New Roman" w:cs="Times New Roman"/>
          <w:bCs/>
          <w:sz w:val="28"/>
          <w:szCs w:val="28"/>
        </w:rPr>
        <w:t>Розглянемо структурну схема сервісного центру та їх вид діяльності.</w:t>
      </w:r>
    </w:p>
    <w:p w14:paraId="41487DD3" w14:textId="77777777" w:rsidR="00447C04" w:rsidRPr="00E04765" w:rsidRDefault="000E7A9E" w:rsidP="000E7A9E">
      <w:pPr>
        <w:pStyle w:val="aa"/>
        <w:numPr>
          <w:ilvl w:val="0"/>
          <w:numId w:val="11"/>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Приймальня:</w:t>
      </w:r>
    </w:p>
    <w:p w14:paraId="3C74D2FE" w14:textId="77777777" w:rsidR="00447C04" w:rsidRPr="00E04765" w:rsidRDefault="000E7A9E" w:rsidP="000E7A9E">
      <w:pPr>
        <w:pStyle w:val="aa"/>
        <w:numPr>
          <w:ilvl w:val="0"/>
          <w:numId w:val="12"/>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Приймає техніку клієнтів.</w:t>
      </w:r>
    </w:p>
    <w:p w14:paraId="36F98C6A" w14:textId="77F32AE4" w:rsidR="00447C04" w:rsidRPr="00E04765" w:rsidRDefault="000E7A9E" w:rsidP="000E7A9E">
      <w:pPr>
        <w:pStyle w:val="aa"/>
        <w:numPr>
          <w:ilvl w:val="0"/>
          <w:numId w:val="12"/>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Оформляє замовлення (додає дані про клієнта та пристрій до</w:t>
      </w:r>
      <w:r w:rsidR="00152911" w:rsidRPr="00E04765">
        <w:rPr>
          <w:rFonts w:ascii="Times New Roman" w:eastAsia="Times New Roman" w:hAnsi="Times New Roman" w:cs="Times New Roman"/>
          <w:sz w:val="28"/>
          <w:szCs w:val="28"/>
        </w:rPr>
        <w:t xml:space="preserve"> БД </w:t>
      </w:r>
      <w:r w:rsidRPr="00E04765">
        <w:rPr>
          <w:rFonts w:ascii="Times New Roman" w:eastAsia="Times New Roman" w:hAnsi="Times New Roman" w:cs="Times New Roman"/>
          <w:sz w:val="28"/>
          <w:szCs w:val="28"/>
        </w:rPr>
        <w:t>№1).</w:t>
      </w:r>
    </w:p>
    <w:p w14:paraId="70EA9679" w14:textId="77777777" w:rsidR="00447C04" w:rsidRPr="00E04765" w:rsidRDefault="000E7A9E" w:rsidP="000E7A9E">
      <w:pPr>
        <w:pStyle w:val="aa"/>
        <w:numPr>
          <w:ilvl w:val="0"/>
          <w:numId w:val="12"/>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Зберігає тимчасово особисті речі клієнтів.</w:t>
      </w:r>
    </w:p>
    <w:p w14:paraId="15E7A58D" w14:textId="6DCFA854" w:rsidR="00F24ABD" w:rsidRPr="00E04765" w:rsidRDefault="000E7A9E" w:rsidP="000E7A9E">
      <w:pPr>
        <w:pStyle w:val="aa"/>
        <w:numPr>
          <w:ilvl w:val="0"/>
          <w:numId w:val="12"/>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Видає техніку </w:t>
      </w:r>
      <w:r w:rsidR="00447C04" w:rsidRPr="00E04765">
        <w:rPr>
          <w:rFonts w:ascii="Times New Roman" w:eastAsia="Times New Roman" w:hAnsi="Times New Roman" w:cs="Times New Roman"/>
          <w:sz w:val="28"/>
          <w:szCs w:val="28"/>
        </w:rPr>
        <w:t>клієнтам</w:t>
      </w:r>
      <w:r w:rsidRPr="00E04765">
        <w:rPr>
          <w:rFonts w:ascii="Times New Roman" w:eastAsia="Times New Roman" w:hAnsi="Times New Roman" w:cs="Times New Roman"/>
          <w:sz w:val="28"/>
          <w:szCs w:val="28"/>
        </w:rPr>
        <w:t xml:space="preserve"> та паперові квитанцією про деталі виконання ремонту і чек.</w:t>
      </w:r>
    </w:p>
    <w:p w14:paraId="72C6BC8E" w14:textId="77777777" w:rsidR="00F24ABD" w:rsidRPr="00E04765" w:rsidRDefault="000E7A9E" w:rsidP="00152911">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2)    Майстерня:</w:t>
      </w:r>
    </w:p>
    <w:p w14:paraId="4D3C857A" w14:textId="77777777" w:rsidR="00F24ABD" w:rsidRPr="00E04765" w:rsidRDefault="000E7A9E" w:rsidP="000E7A9E">
      <w:pPr>
        <w:pStyle w:val="aa"/>
        <w:numPr>
          <w:ilvl w:val="0"/>
          <w:numId w:val="13"/>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Здійснює діагностику, ремонт та тестування комп'ютерної техніки.</w:t>
      </w:r>
    </w:p>
    <w:p w14:paraId="25D976C2" w14:textId="77777777" w:rsidR="00F24ABD" w:rsidRPr="00E04765" w:rsidRDefault="000E7A9E" w:rsidP="000E7A9E">
      <w:pPr>
        <w:pStyle w:val="aa"/>
        <w:numPr>
          <w:ilvl w:val="0"/>
          <w:numId w:val="13"/>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Має зони для роботи з різними типами комп'ютерів (настільні, ноутбуки, сервери).</w:t>
      </w:r>
    </w:p>
    <w:p w14:paraId="22ADB75C" w14:textId="7A653C9E" w:rsidR="00F24ABD" w:rsidRPr="00E04765" w:rsidRDefault="00152911" w:rsidP="000E7A9E">
      <w:pPr>
        <w:pStyle w:val="aa"/>
        <w:numPr>
          <w:ilvl w:val="0"/>
          <w:numId w:val="13"/>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Заповнює БД №2 і вносить результати ремонту даного пристрою.</w:t>
      </w:r>
    </w:p>
    <w:p w14:paraId="7D6017D0" w14:textId="77777777" w:rsidR="00F24ABD" w:rsidRPr="00E04765" w:rsidRDefault="000E7A9E" w:rsidP="000E7A9E">
      <w:pPr>
        <w:pStyle w:val="aa"/>
        <w:numPr>
          <w:ilvl w:val="0"/>
          <w:numId w:val="13"/>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Зберігає деякі запчастини та інструменти.</w:t>
      </w:r>
    </w:p>
    <w:p w14:paraId="6A7E8D22" w14:textId="77777777" w:rsidR="00F24ABD" w:rsidRPr="00E04765" w:rsidRDefault="000E7A9E" w:rsidP="00152911">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3)    Склад запчастин:</w:t>
      </w:r>
    </w:p>
    <w:p w14:paraId="13F933E3" w14:textId="77777777" w:rsidR="00F24ABD" w:rsidRPr="00E04765" w:rsidRDefault="000E7A9E" w:rsidP="000E7A9E">
      <w:pPr>
        <w:pStyle w:val="aa"/>
        <w:numPr>
          <w:ilvl w:val="0"/>
          <w:numId w:val="14"/>
        </w:numPr>
        <w:spacing w:line="360" w:lineRule="auto"/>
        <w:ind w:left="2151"/>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Зберігає запчастини та інструменти.</w:t>
      </w:r>
    </w:p>
    <w:p w14:paraId="3D118671" w14:textId="2B4D56A5" w:rsidR="00152911" w:rsidRPr="00E04765" w:rsidRDefault="00152911" w:rsidP="000E7A9E">
      <w:pPr>
        <w:pStyle w:val="aa"/>
        <w:numPr>
          <w:ilvl w:val="0"/>
          <w:numId w:val="14"/>
        </w:numPr>
        <w:spacing w:line="360" w:lineRule="auto"/>
        <w:ind w:left="2151"/>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Веде облік запчастин.</w:t>
      </w:r>
    </w:p>
    <w:p w14:paraId="5A483978" w14:textId="77777777" w:rsidR="00F24ABD" w:rsidRPr="00E04765" w:rsidRDefault="000E7A9E" w:rsidP="00152911">
      <w:pPr>
        <w:spacing w:line="360" w:lineRule="auto"/>
        <w:ind w:left="1080" w:hanging="36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    Адміністрація:</w:t>
      </w:r>
    </w:p>
    <w:p w14:paraId="1FD19EAA" w14:textId="77777777" w:rsidR="00F24ABD" w:rsidRPr="00E04765" w:rsidRDefault="000E7A9E" w:rsidP="000E7A9E">
      <w:pPr>
        <w:pStyle w:val="aa"/>
        <w:numPr>
          <w:ilvl w:val="0"/>
          <w:numId w:val="15"/>
        </w:numPr>
        <w:spacing w:line="360" w:lineRule="auto"/>
        <w:ind w:left="2151"/>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Здійснює керівництво сервісним центром.</w:t>
      </w:r>
    </w:p>
    <w:p w14:paraId="4857E405" w14:textId="77777777" w:rsidR="00152911" w:rsidRPr="00E04765" w:rsidRDefault="000E7A9E" w:rsidP="000E7A9E">
      <w:pPr>
        <w:pStyle w:val="aa"/>
        <w:numPr>
          <w:ilvl w:val="0"/>
          <w:numId w:val="15"/>
        </w:numPr>
        <w:spacing w:line="360" w:lineRule="auto"/>
        <w:ind w:left="2151"/>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Веде бухгалтерський облік.</w:t>
      </w:r>
    </w:p>
    <w:p w14:paraId="71653E83" w14:textId="3559928C" w:rsidR="00F24ABD" w:rsidRPr="00E04765" w:rsidRDefault="000E7A9E" w:rsidP="000E7A9E">
      <w:pPr>
        <w:pStyle w:val="aa"/>
        <w:numPr>
          <w:ilvl w:val="0"/>
          <w:numId w:val="15"/>
        </w:numPr>
        <w:spacing w:line="360" w:lineRule="auto"/>
        <w:ind w:left="2151"/>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Займається </w:t>
      </w:r>
      <w:r w:rsidRPr="00E04765">
        <w:rPr>
          <w:rFonts w:ascii="Times New Roman" w:eastAsia="Times New Roman" w:hAnsi="Times New Roman" w:cs="Times New Roman"/>
          <w:sz w:val="28"/>
          <w:szCs w:val="28"/>
        </w:rPr>
        <w:t>звітністю.</w:t>
      </w:r>
    </w:p>
    <w:p w14:paraId="541C21F2" w14:textId="77777777" w:rsidR="00F24ABD" w:rsidRPr="00E04765" w:rsidRDefault="000E7A9E" w:rsidP="000E7A9E">
      <w:pPr>
        <w:pStyle w:val="aa"/>
        <w:numPr>
          <w:ilvl w:val="0"/>
          <w:numId w:val="15"/>
        </w:numPr>
        <w:spacing w:line="360" w:lineRule="auto"/>
        <w:ind w:left="2151"/>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Займається захистом інформаційних ресурсів.</w:t>
      </w:r>
    </w:p>
    <w:p w14:paraId="564F3294" w14:textId="77777777" w:rsidR="00F24ABD" w:rsidRPr="00E04765" w:rsidRDefault="000E7A9E" w:rsidP="000E7A9E">
      <w:pPr>
        <w:pStyle w:val="aa"/>
        <w:numPr>
          <w:ilvl w:val="0"/>
          <w:numId w:val="15"/>
        </w:numPr>
        <w:spacing w:line="360" w:lineRule="auto"/>
        <w:ind w:left="2151"/>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Забезпечує маркетинг та рекламу.</w:t>
      </w:r>
    </w:p>
    <w:p w14:paraId="423D6631" w14:textId="77777777" w:rsidR="00E91FBB" w:rsidRPr="00E04765" w:rsidRDefault="00E91FBB" w:rsidP="00874AB6">
      <w:pPr>
        <w:shd w:val="clear" w:color="auto" w:fill="FFFFFF"/>
        <w:spacing w:before="300" w:line="360" w:lineRule="auto"/>
        <w:jc w:val="both"/>
        <w:rPr>
          <w:rFonts w:ascii="Times New Roman" w:eastAsia="Times New Roman" w:hAnsi="Times New Roman" w:cs="Times New Roman"/>
          <w:sz w:val="28"/>
          <w:szCs w:val="28"/>
          <w:u w:val="single"/>
        </w:rPr>
      </w:pPr>
    </w:p>
    <w:p w14:paraId="375446A9" w14:textId="5B01A330" w:rsidR="00F24ABD" w:rsidRPr="00E04765" w:rsidRDefault="00661A31" w:rsidP="00661A31">
      <w:pPr>
        <w:shd w:val="clear" w:color="auto" w:fill="FFFFFF"/>
        <w:spacing w:before="300"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Таблиця 1.1 - Аналіз інформаційних потоків</w:t>
      </w:r>
    </w:p>
    <w:tbl>
      <w:tblPr>
        <w:tblStyle w:val="a5"/>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91"/>
        <w:gridCol w:w="1974"/>
        <w:gridCol w:w="2733"/>
        <w:gridCol w:w="2202"/>
      </w:tblGrid>
      <w:tr w:rsidR="00F24ABD" w:rsidRPr="00E04765" w14:paraId="75552635" w14:textId="77777777" w:rsidTr="00DD5481">
        <w:trPr>
          <w:trHeight w:val="567"/>
        </w:trPr>
        <w:tc>
          <w:tcPr>
            <w:tcW w:w="2091"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372794A4" w14:textId="77777777" w:rsidR="00F24ABD" w:rsidRPr="00E04765" w:rsidRDefault="000E7A9E" w:rsidP="00DD5481">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Напрямок</w:t>
            </w:r>
          </w:p>
        </w:tc>
        <w:tc>
          <w:tcPr>
            <w:tcW w:w="1974"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047E29DA" w14:textId="77777777" w:rsidR="00F24ABD" w:rsidRPr="00E04765" w:rsidRDefault="000E7A9E" w:rsidP="00DD5481">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Інформаційний потік (що робить?)</w:t>
            </w:r>
          </w:p>
        </w:tc>
        <w:tc>
          <w:tcPr>
            <w:tcW w:w="2733"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7718549A" w14:textId="77777777" w:rsidR="00F24ABD" w:rsidRPr="00E04765" w:rsidRDefault="000E7A9E" w:rsidP="00DD5481">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Характеристика (дані, які передаються)</w:t>
            </w:r>
          </w:p>
        </w:tc>
        <w:tc>
          <w:tcPr>
            <w:tcW w:w="2202"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7B7291ED" w14:textId="77777777" w:rsidR="00F24ABD" w:rsidRPr="00E04765" w:rsidRDefault="000E7A9E" w:rsidP="00DD5481">
            <w:pPr>
              <w:spacing w:before="300"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Тип передачі</w:t>
            </w:r>
          </w:p>
        </w:tc>
      </w:tr>
      <w:tr w:rsidR="00F24ABD" w:rsidRPr="00E04765" w14:paraId="0C55700F" w14:textId="77777777" w:rsidTr="00661A31">
        <w:trPr>
          <w:trHeight w:val="840"/>
        </w:trPr>
        <w:tc>
          <w:tcPr>
            <w:tcW w:w="20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EA7BBDC"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Клієнт -&gt; Приймальня</w:t>
            </w:r>
          </w:p>
        </w:tc>
        <w:tc>
          <w:tcPr>
            <w:tcW w:w="1974" w:type="dxa"/>
            <w:tcBorders>
              <w:top w:val="nil"/>
              <w:left w:val="nil"/>
              <w:bottom w:val="single" w:sz="5" w:space="0" w:color="000000"/>
              <w:right w:val="single" w:sz="5" w:space="0" w:color="000000"/>
            </w:tcBorders>
            <w:tcMar>
              <w:top w:w="0" w:type="dxa"/>
              <w:left w:w="100" w:type="dxa"/>
              <w:bottom w:w="0" w:type="dxa"/>
              <w:right w:w="100" w:type="dxa"/>
            </w:tcMar>
          </w:tcPr>
          <w:p w14:paraId="63DEC375"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Замовлення на ремонт</w:t>
            </w:r>
          </w:p>
        </w:tc>
        <w:tc>
          <w:tcPr>
            <w:tcW w:w="2733" w:type="dxa"/>
            <w:tcBorders>
              <w:top w:val="nil"/>
              <w:left w:val="nil"/>
              <w:bottom w:val="single" w:sz="5" w:space="0" w:color="000000"/>
              <w:right w:val="single" w:sz="5" w:space="0" w:color="000000"/>
            </w:tcBorders>
            <w:tcMar>
              <w:top w:w="0" w:type="dxa"/>
              <w:left w:w="100" w:type="dxa"/>
              <w:bottom w:w="0" w:type="dxa"/>
              <w:right w:w="100" w:type="dxa"/>
            </w:tcMar>
          </w:tcPr>
          <w:p w14:paraId="57B692ED" w14:textId="257ADC1E" w:rsidR="00DD5481" w:rsidRPr="00E04765" w:rsidRDefault="00DD5481"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w:t>
            </w:r>
          </w:p>
          <w:p w14:paraId="7781F041" w14:textId="044149BD" w:rsidR="00661A31" w:rsidRPr="00E04765" w:rsidRDefault="00661A31" w:rsidP="000E7A9E">
            <w:pPr>
              <w:pStyle w:val="aa"/>
              <w:numPr>
                <w:ilvl w:val="0"/>
                <w:numId w:val="15"/>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ім'я</w:t>
            </w:r>
          </w:p>
          <w:p w14:paraId="306D84C1" w14:textId="77777777" w:rsidR="00661A31" w:rsidRPr="00E04765" w:rsidRDefault="000E7A9E" w:rsidP="000E7A9E">
            <w:pPr>
              <w:pStyle w:val="aa"/>
              <w:numPr>
                <w:ilvl w:val="0"/>
                <w:numId w:val="15"/>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контактні дані</w:t>
            </w:r>
          </w:p>
          <w:p w14:paraId="4B939EC8" w14:textId="384E5707" w:rsidR="00F24ABD" w:rsidRPr="00E04765" w:rsidRDefault="000E7A9E" w:rsidP="000E7A9E">
            <w:pPr>
              <w:pStyle w:val="aa"/>
              <w:numPr>
                <w:ilvl w:val="0"/>
                <w:numId w:val="15"/>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опис проблеми</w:t>
            </w:r>
          </w:p>
        </w:tc>
        <w:tc>
          <w:tcPr>
            <w:tcW w:w="2202" w:type="dxa"/>
            <w:tcBorders>
              <w:top w:val="nil"/>
              <w:left w:val="nil"/>
              <w:bottom w:val="single" w:sz="5" w:space="0" w:color="000000"/>
              <w:right w:val="single" w:sz="5" w:space="0" w:color="000000"/>
            </w:tcBorders>
            <w:tcMar>
              <w:top w:w="0" w:type="dxa"/>
              <w:left w:w="100" w:type="dxa"/>
              <w:bottom w:w="0" w:type="dxa"/>
              <w:right w:w="100" w:type="dxa"/>
            </w:tcMar>
          </w:tcPr>
          <w:p w14:paraId="793F4C0C"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Усний, онлайн (заповнення форми на сайті)</w:t>
            </w:r>
          </w:p>
        </w:tc>
      </w:tr>
      <w:tr w:rsidR="00F24ABD" w:rsidRPr="00E04765" w14:paraId="4EFD4EDB" w14:textId="77777777" w:rsidTr="00661A31">
        <w:trPr>
          <w:trHeight w:val="840"/>
        </w:trPr>
        <w:tc>
          <w:tcPr>
            <w:tcW w:w="20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B8A120"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Приймальня -&gt; Майстерня</w:t>
            </w:r>
          </w:p>
        </w:tc>
        <w:tc>
          <w:tcPr>
            <w:tcW w:w="1974" w:type="dxa"/>
            <w:tcBorders>
              <w:top w:val="nil"/>
              <w:left w:val="nil"/>
              <w:bottom w:val="single" w:sz="5" w:space="0" w:color="000000"/>
              <w:right w:val="single" w:sz="5" w:space="0" w:color="000000"/>
            </w:tcBorders>
            <w:tcMar>
              <w:top w:w="0" w:type="dxa"/>
              <w:left w:w="100" w:type="dxa"/>
              <w:bottom w:w="0" w:type="dxa"/>
              <w:right w:w="100" w:type="dxa"/>
            </w:tcMar>
          </w:tcPr>
          <w:p w14:paraId="7A0A32DF"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пристрій</w:t>
            </w:r>
          </w:p>
        </w:tc>
        <w:tc>
          <w:tcPr>
            <w:tcW w:w="2733" w:type="dxa"/>
            <w:tcBorders>
              <w:top w:val="nil"/>
              <w:left w:val="nil"/>
              <w:bottom w:val="single" w:sz="5" w:space="0" w:color="000000"/>
              <w:right w:val="single" w:sz="5" w:space="0" w:color="000000"/>
            </w:tcBorders>
            <w:tcMar>
              <w:top w:w="0" w:type="dxa"/>
              <w:left w:w="100" w:type="dxa"/>
              <w:bottom w:w="0" w:type="dxa"/>
              <w:right w:w="100" w:type="dxa"/>
            </w:tcMar>
          </w:tcPr>
          <w:p w14:paraId="744E8494"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w:t>
            </w:r>
          </w:p>
          <w:p w14:paraId="03410D71" w14:textId="25956BCA" w:rsidR="00F24ABD" w:rsidRPr="00E04765" w:rsidRDefault="000E7A9E" w:rsidP="000E7A9E">
            <w:pPr>
              <w:pStyle w:val="aa"/>
              <w:numPr>
                <w:ilvl w:val="0"/>
                <w:numId w:val="16"/>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пристрій</w:t>
            </w:r>
          </w:p>
          <w:p w14:paraId="71AD5C46" w14:textId="6F239F4B" w:rsidR="00F24ABD" w:rsidRPr="00E04765" w:rsidRDefault="000E7A9E" w:rsidP="000E7A9E">
            <w:pPr>
              <w:pStyle w:val="aa"/>
              <w:numPr>
                <w:ilvl w:val="0"/>
                <w:numId w:val="16"/>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тип роботи</w:t>
            </w:r>
          </w:p>
        </w:tc>
        <w:tc>
          <w:tcPr>
            <w:tcW w:w="2202" w:type="dxa"/>
            <w:tcBorders>
              <w:top w:val="nil"/>
              <w:left w:val="nil"/>
              <w:bottom w:val="single" w:sz="5" w:space="0" w:color="000000"/>
              <w:right w:val="single" w:sz="5" w:space="0" w:color="000000"/>
            </w:tcBorders>
            <w:tcMar>
              <w:top w:w="0" w:type="dxa"/>
              <w:left w:w="100" w:type="dxa"/>
              <w:bottom w:w="0" w:type="dxa"/>
              <w:right w:w="100" w:type="dxa"/>
            </w:tcMar>
          </w:tcPr>
          <w:p w14:paraId="22B9DA6D" w14:textId="4540F675"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Фізичний (передавання пристрою), електронний (</w:t>
            </w:r>
            <w:proofErr w:type="spellStart"/>
            <w:r w:rsidR="00661A31" w:rsidRPr="00E04765">
              <w:rPr>
                <w:rFonts w:ascii="Times New Roman" w:eastAsia="Times New Roman" w:hAnsi="Times New Roman" w:cs="Times New Roman"/>
                <w:sz w:val="28"/>
                <w:szCs w:val="28"/>
              </w:rPr>
              <w:t>а</w:t>
            </w:r>
            <w:r w:rsidRPr="00E04765">
              <w:rPr>
                <w:rFonts w:ascii="Times New Roman" w:eastAsia="Times New Roman" w:hAnsi="Times New Roman" w:cs="Times New Roman"/>
                <w:sz w:val="28"/>
                <w:szCs w:val="28"/>
              </w:rPr>
              <w:t>дмі</w:t>
            </w:r>
            <w:r w:rsidR="00661A31" w:rsidRPr="00E04765">
              <w:rPr>
                <w:rFonts w:ascii="Times New Roman" w:eastAsia="Times New Roman" w:hAnsi="Times New Roman" w:cs="Times New Roman"/>
                <w:sz w:val="28"/>
                <w:szCs w:val="28"/>
              </w:rPr>
              <w:t>н</w:t>
            </w:r>
            <w:proofErr w:type="spellEnd"/>
            <w:r w:rsidRPr="00E04765">
              <w:rPr>
                <w:rFonts w:ascii="Times New Roman" w:eastAsia="Times New Roman" w:hAnsi="Times New Roman" w:cs="Times New Roman"/>
                <w:sz w:val="28"/>
                <w:szCs w:val="28"/>
              </w:rPr>
              <w:t xml:space="preserve"> панель)</w:t>
            </w:r>
          </w:p>
        </w:tc>
      </w:tr>
      <w:tr w:rsidR="00F24ABD" w:rsidRPr="00E04765" w14:paraId="769B36A9" w14:textId="77777777" w:rsidTr="00661A31">
        <w:trPr>
          <w:trHeight w:val="840"/>
        </w:trPr>
        <w:tc>
          <w:tcPr>
            <w:tcW w:w="20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C6F76E"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Майстерня -&gt; </w:t>
            </w:r>
            <w:r w:rsidRPr="00E04765">
              <w:rPr>
                <w:rFonts w:ascii="Times New Roman" w:eastAsia="Times New Roman" w:hAnsi="Times New Roman" w:cs="Times New Roman"/>
                <w:sz w:val="28"/>
                <w:szCs w:val="28"/>
              </w:rPr>
              <w:t>Склад запчастин</w:t>
            </w:r>
          </w:p>
        </w:tc>
        <w:tc>
          <w:tcPr>
            <w:tcW w:w="1974" w:type="dxa"/>
            <w:tcBorders>
              <w:top w:val="nil"/>
              <w:left w:val="nil"/>
              <w:bottom w:val="single" w:sz="5" w:space="0" w:color="000000"/>
              <w:right w:val="single" w:sz="5" w:space="0" w:color="000000"/>
            </w:tcBorders>
            <w:tcMar>
              <w:top w:w="0" w:type="dxa"/>
              <w:left w:w="100" w:type="dxa"/>
              <w:bottom w:w="0" w:type="dxa"/>
              <w:right w:w="100" w:type="dxa"/>
            </w:tcMar>
          </w:tcPr>
          <w:p w14:paraId="7A0F28EC" w14:textId="55B3B422"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пристрій та детал</w:t>
            </w:r>
            <w:r w:rsidR="00661A31" w:rsidRPr="00E04765">
              <w:rPr>
                <w:rFonts w:ascii="Times New Roman" w:eastAsia="Times New Roman" w:hAnsi="Times New Roman" w:cs="Times New Roman"/>
                <w:sz w:val="28"/>
                <w:szCs w:val="28"/>
              </w:rPr>
              <w:t>і</w:t>
            </w:r>
          </w:p>
        </w:tc>
        <w:tc>
          <w:tcPr>
            <w:tcW w:w="2733" w:type="dxa"/>
            <w:tcBorders>
              <w:top w:val="nil"/>
              <w:left w:val="nil"/>
              <w:bottom w:val="single" w:sz="5" w:space="0" w:color="000000"/>
              <w:right w:val="single" w:sz="5" w:space="0" w:color="000000"/>
            </w:tcBorders>
            <w:tcMar>
              <w:top w:w="0" w:type="dxa"/>
              <w:left w:w="100" w:type="dxa"/>
              <w:bottom w:w="0" w:type="dxa"/>
              <w:right w:w="100" w:type="dxa"/>
            </w:tcMar>
          </w:tcPr>
          <w:p w14:paraId="32A1F081"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w:t>
            </w:r>
          </w:p>
          <w:p w14:paraId="099447A1" w14:textId="77777777" w:rsidR="00F24ABD" w:rsidRPr="00E04765" w:rsidRDefault="000E7A9E" w:rsidP="000E7A9E">
            <w:pPr>
              <w:pStyle w:val="aa"/>
              <w:numPr>
                <w:ilvl w:val="0"/>
                <w:numId w:val="17"/>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пристрій</w:t>
            </w:r>
          </w:p>
          <w:p w14:paraId="188C98E6" w14:textId="5656175A" w:rsidR="00F24ABD" w:rsidRPr="00E04765" w:rsidRDefault="000E7A9E" w:rsidP="000E7A9E">
            <w:pPr>
              <w:pStyle w:val="aa"/>
              <w:numPr>
                <w:ilvl w:val="0"/>
                <w:numId w:val="17"/>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детал</w:t>
            </w:r>
            <w:r w:rsidR="00661A31" w:rsidRPr="00E04765">
              <w:rPr>
                <w:rFonts w:ascii="Times New Roman" w:eastAsia="Times New Roman" w:hAnsi="Times New Roman" w:cs="Times New Roman"/>
                <w:sz w:val="28"/>
                <w:szCs w:val="28"/>
              </w:rPr>
              <w:t>і</w:t>
            </w:r>
          </w:p>
        </w:tc>
        <w:tc>
          <w:tcPr>
            <w:tcW w:w="2202" w:type="dxa"/>
            <w:tcBorders>
              <w:top w:val="nil"/>
              <w:left w:val="nil"/>
              <w:bottom w:val="single" w:sz="5" w:space="0" w:color="000000"/>
              <w:right w:val="single" w:sz="5" w:space="0" w:color="000000"/>
            </w:tcBorders>
            <w:tcMar>
              <w:top w:w="0" w:type="dxa"/>
              <w:left w:w="100" w:type="dxa"/>
              <w:bottom w:w="0" w:type="dxa"/>
              <w:right w:w="100" w:type="dxa"/>
            </w:tcMar>
          </w:tcPr>
          <w:p w14:paraId="64D265E0" w14:textId="7A0EC9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w:t>
            </w:r>
            <w:r w:rsidR="00661A31" w:rsidRPr="00E04765">
              <w:rPr>
                <w:rFonts w:ascii="Times New Roman" w:eastAsia="Times New Roman" w:hAnsi="Times New Roman" w:cs="Times New Roman"/>
                <w:sz w:val="28"/>
                <w:szCs w:val="28"/>
              </w:rPr>
              <w:t>ий</w:t>
            </w:r>
          </w:p>
        </w:tc>
      </w:tr>
      <w:tr w:rsidR="00F24ABD" w:rsidRPr="00E04765" w14:paraId="25E22BAE" w14:textId="77777777" w:rsidTr="00661A31">
        <w:trPr>
          <w:trHeight w:val="840"/>
        </w:trPr>
        <w:tc>
          <w:tcPr>
            <w:tcW w:w="20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8CEE00"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Склад запчастин -&gt; Майстерня</w:t>
            </w:r>
          </w:p>
        </w:tc>
        <w:tc>
          <w:tcPr>
            <w:tcW w:w="1974" w:type="dxa"/>
            <w:tcBorders>
              <w:top w:val="nil"/>
              <w:left w:val="nil"/>
              <w:bottom w:val="single" w:sz="5" w:space="0" w:color="000000"/>
              <w:right w:val="single" w:sz="5" w:space="0" w:color="000000"/>
            </w:tcBorders>
            <w:tcMar>
              <w:top w:w="0" w:type="dxa"/>
              <w:left w:w="100" w:type="dxa"/>
              <w:bottom w:w="0" w:type="dxa"/>
              <w:right w:w="100" w:type="dxa"/>
            </w:tcMar>
          </w:tcPr>
          <w:p w14:paraId="2893528A"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пристрій та деталь</w:t>
            </w:r>
          </w:p>
        </w:tc>
        <w:tc>
          <w:tcPr>
            <w:tcW w:w="2733" w:type="dxa"/>
            <w:tcBorders>
              <w:top w:val="nil"/>
              <w:left w:val="nil"/>
              <w:bottom w:val="single" w:sz="5" w:space="0" w:color="000000"/>
              <w:right w:val="single" w:sz="5" w:space="0" w:color="000000"/>
            </w:tcBorders>
            <w:tcMar>
              <w:top w:w="0" w:type="dxa"/>
              <w:left w:w="100" w:type="dxa"/>
              <w:bottom w:w="0" w:type="dxa"/>
              <w:right w:w="100" w:type="dxa"/>
            </w:tcMar>
          </w:tcPr>
          <w:p w14:paraId="36D2381F"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w:t>
            </w:r>
          </w:p>
          <w:p w14:paraId="39BFDBBF" w14:textId="77777777" w:rsidR="00F24ABD" w:rsidRPr="00E04765" w:rsidRDefault="000E7A9E" w:rsidP="000E7A9E">
            <w:pPr>
              <w:pStyle w:val="aa"/>
              <w:numPr>
                <w:ilvl w:val="0"/>
                <w:numId w:val="18"/>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пристрій</w:t>
            </w:r>
          </w:p>
          <w:p w14:paraId="105E0A1A" w14:textId="77777777" w:rsidR="00F24ABD" w:rsidRPr="00E04765" w:rsidRDefault="000E7A9E" w:rsidP="000E7A9E">
            <w:pPr>
              <w:pStyle w:val="aa"/>
              <w:numPr>
                <w:ilvl w:val="0"/>
                <w:numId w:val="18"/>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деталь</w:t>
            </w:r>
          </w:p>
        </w:tc>
        <w:tc>
          <w:tcPr>
            <w:tcW w:w="2202" w:type="dxa"/>
            <w:tcBorders>
              <w:top w:val="nil"/>
              <w:left w:val="nil"/>
              <w:bottom w:val="single" w:sz="5" w:space="0" w:color="000000"/>
              <w:right w:val="single" w:sz="5" w:space="0" w:color="000000"/>
            </w:tcBorders>
            <w:tcMar>
              <w:top w:w="0" w:type="dxa"/>
              <w:left w:w="100" w:type="dxa"/>
              <w:bottom w:w="0" w:type="dxa"/>
              <w:right w:w="100" w:type="dxa"/>
            </w:tcMar>
          </w:tcPr>
          <w:p w14:paraId="02B64783" w14:textId="52760DFD"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w:t>
            </w:r>
            <w:r w:rsidR="00661A31" w:rsidRPr="00E04765">
              <w:rPr>
                <w:rFonts w:ascii="Times New Roman" w:eastAsia="Times New Roman" w:hAnsi="Times New Roman" w:cs="Times New Roman"/>
                <w:sz w:val="28"/>
                <w:szCs w:val="28"/>
              </w:rPr>
              <w:t>ий</w:t>
            </w:r>
            <w:r w:rsidRPr="00E04765">
              <w:rPr>
                <w:rFonts w:ascii="Times New Roman" w:eastAsia="Times New Roman" w:hAnsi="Times New Roman" w:cs="Times New Roman"/>
                <w:sz w:val="28"/>
                <w:szCs w:val="28"/>
              </w:rPr>
              <w:t xml:space="preserve"> та фізичн</w:t>
            </w:r>
            <w:r w:rsidR="00661A31" w:rsidRPr="00E04765">
              <w:rPr>
                <w:rFonts w:ascii="Times New Roman" w:eastAsia="Times New Roman" w:hAnsi="Times New Roman" w:cs="Times New Roman"/>
                <w:sz w:val="28"/>
                <w:szCs w:val="28"/>
              </w:rPr>
              <w:t>ий (деталі)</w:t>
            </w:r>
          </w:p>
        </w:tc>
      </w:tr>
      <w:tr w:rsidR="00F24ABD" w:rsidRPr="00E04765" w14:paraId="6C910127" w14:textId="77777777" w:rsidTr="00661A31">
        <w:trPr>
          <w:trHeight w:val="570"/>
        </w:trPr>
        <w:tc>
          <w:tcPr>
            <w:tcW w:w="20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B289CD"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Майстерня -&gt; Приймальня</w:t>
            </w:r>
          </w:p>
        </w:tc>
        <w:tc>
          <w:tcPr>
            <w:tcW w:w="1974" w:type="dxa"/>
            <w:tcBorders>
              <w:top w:val="nil"/>
              <w:left w:val="nil"/>
              <w:bottom w:val="single" w:sz="5" w:space="0" w:color="000000"/>
              <w:right w:val="single" w:sz="5" w:space="0" w:color="000000"/>
            </w:tcBorders>
            <w:tcMar>
              <w:top w:w="0" w:type="dxa"/>
              <w:left w:w="100" w:type="dxa"/>
              <w:bottom w:w="0" w:type="dxa"/>
              <w:right w:w="100" w:type="dxa"/>
            </w:tcMar>
          </w:tcPr>
          <w:p w14:paraId="0C5D7B48" w14:textId="618C62E1" w:rsidR="00F24ABD" w:rsidRPr="00E04765" w:rsidRDefault="00661A31"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результат роботи</w:t>
            </w:r>
          </w:p>
        </w:tc>
        <w:tc>
          <w:tcPr>
            <w:tcW w:w="2733" w:type="dxa"/>
            <w:tcBorders>
              <w:top w:val="nil"/>
              <w:left w:val="nil"/>
              <w:bottom w:val="single" w:sz="5" w:space="0" w:color="000000"/>
              <w:right w:val="single" w:sz="5" w:space="0" w:color="000000"/>
            </w:tcBorders>
            <w:tcMar>
              <w:top w:w="0" w:type="dxa"/>
              <w:left w:w="100" w:type="dxa"/>
              <w:bottom w:w="0" w:type="dxa"/>
              <w:right w:w="100" w:type="dxa"/>
            </w:tcMar>
          </w:tcPr>
          <w:p w14:paraId="794F2BBB"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Дані </w:t>
            </w:r>
            <w:r w:rsidRPr="00E04765">
              <w:rPr>
                <w:rFonts w:ascii="Times New Roman" w:eastAsia="Times New Roman" w:hAnsi="Times New Roman" w:cs="Times New Roman"/>
                <w:sz w:val="28"/>
                <w:szCs w:val="28"/>
              </w:rPr>
              <w:t>про:</w:t>
            </w:r>
          </w:p>
          <w:p w14:paraId="6D4D9613" w14:textId="77777777" w:rsidR="00F24ABD" w:rsidRPr="00E04765" w:rsidRDefault="000E7A9E" w:rsidP="000E7A9E">
            <w:pPr>
              <w:pStyle w:val="aa"/>
              <w:numPr>
                <w:ilvl w:val="0"/>
                <w:numId w:val="19"/>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пристрій</w:t>
            </w:r>
          </w:p>
          <w:p w14:paraId="54833B88" w14:textId="77777777" w:rsidR="00F24ABD" w:rsidRPr="00E04765" w:rsidRDefault="000E7A9E" w:rsidP="000E7A9E">
            <w:pPr>
              <w:pStyle w:val="aa"/>
              <w:numPr>
                <w:ilvl w:val="0"/>
                <w:numId w:val="19"/>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результат ремонту</w:t>
            </w:r>
          </w:p>
          <w:p w14:paraId="498FA826" w14:textId="77777777" w:rsidR="00F24ABD" w:rsidRPr="00E04765" w:rsidRDefault="000E7A9E" w:rsidP="000E7A9E">
            <w:pPr>
              <w:pStyle w:val="aa"/>
              <w:numPr>
                <w:ilvl w:val="0"/>
                <w:numId w:val="19"/>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ціну</w:t>
            </w:r>
          </w:p>
          <w:p w14:paraId="2732882E" w14:textId="77777777" w:rsidR="00F24ABD" w:rsidRPr="00E04765" w:rsidRDefault="000E7A9E" w:rsidP="000E7A9E">
            <w:pPr>
              <w:pStyle w:val="aa"/>
              <w:numPr>
                <w:ilvl w:val="0"/>
                <w:numId w:val="19"/>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контактні дані центру</w:t>
            </w:r>
          </w:p>
        </w:tc>
        <w:tc>
          <w:tcPr>
            <w:tcW w:w="2202" w:type="dxa"/>
            <w:tcBorders>
              <w:top w:val="nil"/>
              <w:left w:val="nil"/>
              <w:bottom w:val="single" w:sz="5" w:space="0" w:color="000000"/>
              <w:right w:val="single" w:sz="5" w:space="0" w:color="000000"/>
            </w:tcBorders>
            <w:tcMar>
              <w:top w:w="0" w:type="dxa"/>
              <w:left w:w="100" w:type="dxa"/>
              <w:bottom w:w="0" w:type="dxa"/>
              <w:right w:w="100" w:type="dxa"/>
            </w:tcMar>
          </w:tcPr>
          <w:p w14:paraId="589F2666" w14:textId="45B3711F" w:rsidR="00661A31" w:rsidRPr="00E04765" w:rsidRDefault="00661A31"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Електронний</w:t>
            </w:r>
          </w:p>
        </w:tc>
      </w:tr>
      <w:tr w:rsidR="00F24ABD" w:rsidRPr="00E04765" w14:paraId="72E2EC94" w14:textId="77777777" w:rsidTr="00661A31">
        <w:trPr>
          <w:trHeight w:val="570"/>
        </w:trPr>
        <w:tc>
          <w:tcPr>
            <w:tcW w:w="20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E616CD"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Приймальня -&gt; Клієнт</w:t>
            </w:r>
          </w:p>
        </w:tc>
        <w:tc>
          <w:tcPr>
            <w:tcW w:w="1974" w:type="dxa"/>
            <w:tcBorders>
              <w:top w:val="nil"/>
              <w:left w:val="nil"/>
              <w:bottom w:val="single" w:sz="5" w:space="0" w:color="000000"/>
              <w:right w:val="single" w:sz="5" w:space="0" w:color="000000"/>
            </w:tcBorders>
            <w:tcMar>
              <w:top w:w="0" w:type="dxa"/>
              <w:left w:w="100" w:type="dxa"/>
              <w:bottom w:w="0" w:type="dxa"/>
              <w:right w:w="100" w:type="dxa"/>
            </w:tcMar>
          </w:tcPr>
          <w:p w14:paraId="43058406" w14:textId="11B3141D"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Оплата за послуги</w:t>
            </w:r>
            <w:r w:rsidR="00661A31" w:rsidRPr="00E04765">
              <w:rPr>
                <w:rFonts w:ascii="Times New Roman" w:eastAsia="Times New Roman" w:hAnsi="Times New Roman" w:cs="Times New Roman"/>
                <w:sz w:val="28"/>
                <w:szCs w:val="28"/>
              </w:rPr>
              <w:t xml:space="preserve"> та </w:t>
            </w:r>
            <w:r w:rsidR="00661A31" w:rsidRPr="00E04765">
              <w:rPr>
                <w:rFonts w:ascii="Times New Roman" w:eastAsia="Times New Roman" w:hAnsi="Times New Roman" w:cs="Times New Roman"/>
                <w:sz w:val="28"/>
                <w:szCs w:val="28"/>
              </w:rPr>
              <w:lastRenderedPageBreak/>
              <w:t>квитанція для клієнта</w:t>
            </w:r>
          </w:p>
        </w:tc>
        <w:tc>
          <w:tcPr>
            <w:tcW w:w="2733" w:type="dxa"/>
            <w:tcBorders>
              <w:top w:val="nil"/>
              <w:left w:val="nil"/>
              <w:bottom w:val="single" w:sz="5" w:space="0" w:color="000000"/>
              <w:right w:val="single" w:sz="5" w:space="0" w:color="000000"/>
            </w:tcBorders>
            <w:tcMar>
              <w:top w:w="0" w:type="dxa"/>
              <w:left w:w="100" w:type="dxa"/>
              <w:bottom w:w="0" w:type="dxa"/>
              <w:right w:w="100" w:type="dxa"/>
            </w:tcMar>
          </w:tcPr>
          <w:p w14:paraId="45A6B3F2"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Дані про:</w:t>
            </w:r>
          </w:p>
          <w:p w14:paraId="2752159F" w14:textId="70F1BC7E" w:rsidR="00F24ABD" w:rsidRPr="00E04765" w:rsidRDefault="00661A31" w:rsidP="000E7A9E">
            <w:pPr>
              <w:numPr>
                <w:ilvl w:val="0"/>
                <w:numId w:val="20"/>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клієнта</w:t>
            </w:r>
          </w:p>
          <w:p w14:paraId="6F28F4D3" w14:textId="77777777" w:rsidR="00661A31" w:rsidRPr="00E04765" w:rsidRDefault="00661A31" w:rsidP="000E7A9E">
            <w:pPr>
              <w:numPr>
                <w:ilvl w:val="0"/>
                <w:numId w:val="20"/>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результат роботи</w:t>
            </w:r>
          </w:p>
          <w:p w14:paraId="08239E21" w14:textId="77777777" w:rsidR="00DD5481" w:rsidRPr="00E04765" w:rsidRDefault="00661A31" w:rsidP="000E7A9E">
            <w:pPr>
              <w:numPr>
                <w:ilvl w:val="0"/>
                <w:numId w:val="20"/>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ціну</w:t>
            </w:r>
          </w:p>
          <w:p w14:paraId="045A726A" w14:textId="1F793644" w:rsidR="00F24ABD" w:rsidRPr="00E04765" w:rsidRDefault="00661A31" w:rsidP="000E7A9E">
            <w:pPr>
              <w:numPr>
                <w:ilvl w:val="0"/>
                <w:numId w:val="20"/>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чек</w:t>
            </w:r>
          </w:p>
        </w:tc>
        <w:tc>
          <w:tcPr>
            <w:tcW w:w="2202" w:type="dxa"/>
            <w:tcBorders>
              <w:top w:val="nil"/>
              <w:left w:val="nil"/>
              <w:bottom w:val="single" w:sz="5" w:space="0" w:color="000000"/>
              <w:right w:val="single" w:sz="5" w:space="0" w:color="000000"/>
            </w:tcBorders>
            <w:tcMar>
              <w:top w:w="0" w:type="dxa"/>
              <w:left w:w="100" w:type="dxa"/>
              <w:bottom w:w="0" w:type="dxa"/>
              <w:right w:w="100" w:type="dxa"/>
            </w:tcMar>
          </w:tcPr>
          <w:p w14:paraId="1CE406BB"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Фізичний, електронний</w:t>
            </w:r>
          </w:p>
        </w:tc>
      </w:tr>
      <w:tr w:rsidR="00F24ABD" w:rsidRPr="00E04765" w14:paraId="67ACFA7C" w14:textId="77777777" w:rsidTr="00661A31">
        <w:trPr>
          <w:trHeight w:val="570"/>
        </w:trPr>
        <w:tc>
          <w:tcPr>
            <w:tcW w:w="20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9ACFE6"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Майстерня -&gt; Адміністрація</w:t>
            </w:r>
          </w:p>
        </w:tc>
        <w:tc>
          <w:tcPr>
            <w:tcW w:w="1974" w:type="dxa"/>
            <w:tcBorders>
              <w:top w:val="nil"/>
              <w:left w:val="nil"/>
              <w:bottom w:val="single" w:sz="5" w:space="0" w:color="000000"/>
              <w:right w:val="single" w:sz="5" w:space="0" w:color="000000"/>
            </w:tcBorders>
            <w:tcMar>
              <w:top w:w="0" w:type="dxa"/>
              <w:left w:w="100" w:type="dxa"/>
              <w:bottom w:w="0" w:type="dxa"/>
              <w:right w:w="100" w:type="dxa"/>
            </w:tcMar>
          </w:tcPr>
          <w:p w14:paraId="7C264DD8"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Звітність про виконання </w:t>
            </w:r>
            <w:r w:rsidRPr="00E04765">
              <w:rPr>
                <w:rFonts w:ascii="Times New Roman" w:eastAsia="Times New Roman" w:hAnsi="Times New Roman" w:cs="Times New Roman"/>
                <w:sz w:val="28"/>
                <w:szCs w:val="28"/>
              </w:rPr>
              <w:t>робіт</w:t>
            </w:r>
          </w:p>
        </w:tc>
        <w:tc>
          <w:tcPr>
            <w:tcW w:w="2733" w:type="dxa"/>
            <w:tcBorders>
              <w:top w:val="nil"/>
              <w:left w:val="nil"/>
              <w:bottom w:val="single" w:sz="5" w:space="0" w:color="000000"/>
              <w:right w:val="single" w:sz="5" w:space="0" w:color="000000"/>
            </w:tcBorders>
            <w:tcMar>
              <w:top w:w="0" w:type="dxa"/>
              <w:left w:w="100" w:type="dxa"/>
              <w:bottom w:w="0" w:type="dxa"/>
              <w:right w:w="100" w:type="dxa"/>
            </w:tcMar>
          </w:tcPr>
          <w:p w14:paraId="64854683"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w:t>
            </w:r>
          </w:p>
          <w:p w14:paraId="427C5997" w14:textId="77777777" w:rsidR="00DD5481" w:rsidRPr="00E04765" w:rsidRDefault="000E7A9E" w:rsidP="000E7A9E">
            <w:pPr>
              <w:pStyle w:val="aa"/>
              <w:numPr>
                <w:ilvl w:val="0"/>
                <w:numId w:val="21"/>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пристрій</w:t>
            </w:r>
          </w:p>
          <w:p w14:paraId="7AA3B49E" w14:textId="77777777" w:rsidR="00DD5481" w:rsidRPr="00E04765" w:rsidRDefault="000E7A9E" w:rsidP="000E7A9E">
            <w:pPr>
              <w:pStyle w:val="aa"/>
              <w:numPr>
                <w:ilvl w:val="0"/>
                <w:numId w:val="21"/>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результат ремонту</w:t>
            </w:r>
          </w:p>
          <w:p w14:paraId="1D289108" w14:textId="77777777" w:rsidR="00DD5481" w:rsidRPr="00E04765" w:rsidRDefault="000E7A9E" w:rsidP="000E7A9E">
            <w:pPr>
              <w:pStyle w:val="aa"/>
              <w:numPr>
                <w:ilvl w:val="0"/>
                <w:numId w:val="21"/>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ціна</w:t>
            </w:r>
          </w:p>
          <w:p w14:paraId="5BAF0F06" w14:textId="67D2CDA8" w:rsidR="00F24ABD" w:rsidRPr="00E04765" w:rsidRDefault="00DD5481" w:rsidP="000E7A9E">
            <w:pPr>
              <w:pStyle w:val="aa"/>
              <w:numPr>
                <w:ilvl w:val="0"/>
                <w:numId w:val="21"/>
              </w:numPr>
              <w:spacing w:line="360" w:lineRule="auto"/>
              <w:ind w:left="509" w:hanging="425"/>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кількість відпрацьованих годин</w:t>
            </w:r>
          </w:p>
        </w:tc>
        <w:tc>
          <w:tcPr>
            <w:tcW w:w="2202" w:type="dxa"/>
            <w:tcBorders>
              <w:top w:val="nil"/>
              <w:left w:val="nil"/>
              <w:bottom w:val="single" w:sz="5" w:space="0" w:color="000000"/>
              <w:right w:val="single" w:sz="5" w:space="0" w:color="000000"/>
            </w:tcBorders>
            <w:tcMar>
              <w:top w:w="0" w:type="dxa"/>
              <w:left w:w="100" w:type="dxa"/>
              <w:bottom w:w="0" w:type="dxa"/>
              <w:right w:w="100" w:type="dxa"/>
            </w:tcMar>
          </w:tcPr>
          <w:p w14:paraId="65E04466"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Електронний</w:t>
            </w:r>
          </w:p>
        </w:tc>
      </w:tr>
      <w:tr w:rsidR="00F24ABD" w:rsidRPr="00E04765" w14:paraId="79C0F3AD" w14:textId="77777777" w:rsidTr="00661A31">
        <w:trPr>
          <w:trHeight w:val="570"/>
        </w:trPr>
        <w:tc>
          <w:tcPr>
            <w:tcW w:w="20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12436E"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Приймальня -&gt; Адміністрація</w:t>
            </w:r>
          </w:p>
        </w:tc>
        <w:tc>
          <w:tcPr>
            <w:tcW w:w="1974" w:type="dxa"/>
            <w:tcBorders>
              <w:top w:val="nil"/>
              <w:left w:val="nil"/>
              <w:bottom w:val="single" w:sz="5" w:space="0" w:color="000000"/>
              <w:right w:val="single" w:sz="5" w:space="0" w:color="000000"/>
            </w:tcBorders>
            <w:tcMar>
              <w:top w:w="0" w:type="dxa"/>
              <w:left w:w="100" w:type="dxa"/>
              <w:bottom w:w="0" w:type="dxa"/>
              <w:right w:w="100" w:type="dxa"/>
            </w:tcMar>
          </w:tcPr>
          <w:p w14:paraId="41B1D1BD"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Звітність про клієнтів</w:t>
            </w:r>
          </w:p>
        </w:tc>
        <w:tc>
          <w:tcPr>
            <w:tcW w:w="2733" w:type="dxa"/>
            <w:tcBorders>
              <w:top w:val="nil"/>
              <w:left w:val="nil"/>
              <w:bottom w:val="single" w:sz="5" w:space="0" w:color="000000"/>
              <w:right w:val="single" w:sz="5" w:space="0" w:color="000000"/>
            </w:tcBorders>
            <w:tcMar>
              <w:top w:w="0" w:type="dxa"/>
              <w:left w:w="100" w:type="dxa"/>
              <w:bottom w:w="0" w:type="dxa"/>
              <w:right w:w="100" w:type="dxa"/>
            </w:tcMar>
          </w:tcPr>
          <w:p w14:paraId="5DC82663"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w:t>
            </w:r>
          </w:p>
          <w:p w14:paraId="62757EED" w14:textId="77777777" w:rsidR="00F24ABD" w:rsidRPr="00E04765" w:rsidRDefault="000E7A9E" w:rsidP="000E7A9E">
            <w:pPr>
              <w:pStyle w:val="aa"/>
              <w:numPr>
                <w:ilvl w:val="0"/>
                <w:numId w:val="22"/>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клієнта</w:t>
            </w:r>
          </w:p>
          <w:p w14:paraId="50933791" w14:textId="77777777" w:rsidR="00F24ABD" w:rsidRPr="00E04765" w:rsidRDefault="000E7A9E" w:rsidP="000E7A9E">
            <w:pPr>
              <w:pStyle w:val="aa"/>
              <w:numPr>
                <w:ilvl w:val="0"/>
                <w:numId w:val="22"/>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пристрій</w:t>
            </w:r>
          </w:p>
          <w:p w14:paraId="3AC79DFA" w14:textId="77777777" w:rsidR="00F24ABD" w:rsidRPr="00E04765" w:rsidRDefault="000E7A9E" w:rsidP="000E7A9E">
            <w:pPr>
              <w:pStyle w:val="aa"/>
              <w:numPr>
                <w:ilvl w:val="0"/>
                <w:numId w:val="22"/>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опис проблеми</w:t>
            </w:r>
          </w:p>
          <w:p w14:paraId="170453AB" w14:textId="77777777" w:rsidR="00F24ABD" w:rsidRPr="00E04765" w:rsidRDefault="000E7A9E" w:rsidP="000E7A9E">
            <w:pPr>
              <w:pStyle w:val="aa"/>
              <w:numPr>
                <w:ilvl w:val="0"/>
                <w:numId w:val="22"/>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результат робіт</w:t>
            </w:r>
          </w:p>
          <w:p w14:paraId="1C0A846A" w14:textId="77777777" w:rsidR="00F24ABD" w:rsidRPr="00E04765" w:rsidRDefault="000E7A9E" w:rsidP="000E7A9E">
            <w:pPr>
              <w:pStyle w:val="aa"/>
              <w:numPr>
                <w:ilvl w:val="0"/>
                <w:numId w:val="22"/>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ціна</w:t>
            </w:r>
          </w:p>
        </w:tc>
        <w:tc>
          <w:tcPr>
            <w:tcW w:w="2202" w:type="dxa"/>
            <w:tcBorders>
              <w:top w:val="nil"/>
              <w:left w:val="nil"/>
              <w:bottom w:val="single" w:sz="5" w:space="0" w:color="000000"/>
              <w:right w:val="single" w:sz="5" w:space="0" w:color="000000"/>
            </w:tcBorders>
            <w:tcMar>
              <w:top w:w="0" w:type="dxa"/>
              <w:left w:w="100" w:type="dxa"/>
              <w:bottom w:w="0" w:type="dxa"/>
              <w:right w:w="100" w:type="dxa"/>
            </w:tcMar>
          </w:tcPr>
          <w:p w14:paraId="5A86A050"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Електронний</w:t>
            </w:r>
          </w:p>
        </w:tc>
      </w:tr>
      <w:tr w:rsidR="00F24ABD" w:rsidRPr="00E04765" w14:paraId="2FA2704F" w14:textId="77777777" w:rsidTr="00661A31">
        <w:trPr>
          <w:trHeight w:val="570"/>
        </w:trPr>
        <w:tc>
          <w:tcPr>
            <w:tcW w:w="209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A513326"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Склад запчастин -&gt; Адміністрація</w:t>
            </w:r>
          </w:p>
        </w:tc>
        <w:tc>
          <w:tcPr>
            <w:tcW w:w="1974" w:type="dxa"/>
            <w:tcBorders>
              <w:top w:val="nil"/>
              <w:left w:val="nil"/>
              <w:bottom w:val="single" w:sz="5" w:space="0" w:color="000000"/>
              <w:right w:val="single" w:sz="5" w:space="0" w:color="000000"/>
            </w:tcBorders>
            <w:tcMar>
              <w:top w:w="0" w:type="dxa"/>
              <w:left w:w="100" w:type="dxa"/>
              <w:bottom w:w="0" w:type="dxa"/>
              <w:right w:w="100" w:type="dxa"/>
            </w:tcMar>
          </w:tcPr>
          <w:p w14:paraId="18242A06"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Звітність про облік запчастин</w:t>
            </w:r>
          </w:p>
        </w:tc>
        <w:tc>
          <w:tcPr>
            <w:tcW w:w="2733" w:type="dxa"/>
            <w:tcBorders>
              <w:top w:val="nil"/>
              <w:left w:val="nil"/>
              <w:bottom w:val="single" w:sz="5" w:space="0" w:color="000000"/>
              <w:right w:val="single" w:sz="5" w:space="0" w:color="000000"/>
            </w:tcBorders>
            <w:tcMar>
              <w:top w:w="0" w:type="dxa"/>
              <w:left w:w="100" w:type="dxa"/>
              <w:bottom w:w="0" w:type="dxa"/>
              <w:right w:w="100" w:type="dxa"/>
            </w:tcMar>
          </w:tcPr>
          <w:p w14:paraId="3E6CED57"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w:t>
            </w:r>
          </w:p>
          <w:p w14:paraId="73D9EF2E" w14:textId="77777777" w:rsidR="00F24ABD" w:rsidRPr="00E04765" w:rsidRDefault="000E7A9E" w:rsidP="000E7A9E">
            <w:pPr>
              <w:pStyle w:val="aa"/>
              <w:numPr>
                <w:ilvl w:val="0"/>
                <w:numId w:val="23"/>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запчастини</w:t>
            </w:r>
          </w:p>
          <w:p w14:paraId="0AB9A9FB" w14:textId="77777777" w:rsidR="00F24ABD" w:rsidRPr="00E04765" w:rsidRDefault="000E7A9E" w:rsidP="000E7A9E">
            <w:pPr>
              <w:pStyle w:val="aa"/>
              <w:numPr>
                <w:ilvl w:val="0"/>
                <w:numId w:val="23"/>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наявність запчастин</w:t>
            </w:r>
          </w:p>
          <w:p w14:paraId="0FBAB5D0" w14:textId="77777777" w:rsidR="00F24ABD" w:rsidRPr="00E04765" w:rsidRDefault="000E7A9E" w:rsidP="000E7A9E">
            <w:pPr>
              <w:pStyle w:val="aa"/>
              <w:numPr>
                <w:ilvl w:val="0"/>
                <w:numId w:val="23"/>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витрачені запчастини</w:t>
            </w:r>
          </w:p>
          <w:p w14:paraId="08DDA5D0" w14:textId="77777777" w:rsidR="00F24ABD" w:rsidRPr="00E04765" w:rsidRDefault="000E7A9E" w:rsidP="000E7A9E">
            <w:pPr>
              <w:pStyle w:val="aa"/>
              <w:numPr>
                <w:ilvl w:val="0"/>
                <w:numId w:val="23"/>
              </w:numPr>
              <w:spacing w:line="360" w:lineRule="auto"/>
              <w:ind w:left="5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ціна</w:t>
            </w:r>
          </w:p>
        </w:tc>
        <w:tc>
          <w:tcPr>
            <w:tcW w:w="2202" w:type="dxa"/>
            <w:tcBorders>
              <w:top w:val="nil"/>
              <w:left w:val="nil"/>
              <w:bottom w:val="single" w:sz="5" w:space="0" w:color="000000"/>
              <w:right w:val="single" w:sz="5" w:space="0" w:color="000000"/>
            </w:tcBorders>
            <w:tcMar>
              <w:top w:w="0" w:type="dxa"/>
              <w:left w:w="100" w:type="dxa"/>
              <w:bottom w:w="0" w:type="dxa"/>
              <w:right w:w="100" w:type="dxa"/>
            </w:tcMar>
          </w:tcPr>
          <w:p w14:paraId="3A2EC759" w14:textId="71CAE6D5"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w:t>
            </w:r>
            <w:r w:rsidR="00DD5481" w:rsidRPr="00E04765">
              <w:rPr>
                <w:rFonts w:ascii="Times New Roman" w:eastAsia="Times New Roman" w:hAnsi="Times New Roman" w:cs="Times New Roman"/>
                <w:sz w:val="28"/>
                <w:szCs w:val="28"/>
              </w:rPr>
              <w:t>ий</w:t>
            </w:r>
          </w:p>
        </w:tc>
      </w:tr>
    </w:tbl>
    <w:p w14:paraId="05BB4B6A" w14:textId="77777777" w:rsidR="00F24ABD" w:rsidRPr="00E04765" w:rsidRDefault="000E7A9E" w:rsidP="00874AB6">
      <w:pPr>
        <w:spacing w:before="300"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 </w:t>
      </w:r>
    </w:p>
    <w:p w14:paraId="62ED1D35" w14:textId="77777777" w:rsidR="005232BC" w:rsidRPr="00E04765" w:rsidRDefault="005232BC" w:rsidP="00874AB6">
      <w:pPr>
        <w:shd w:val="clear" w:color="auto" w:fill="FFFFFF"/>
        <w:spacing w:before="300" w:line="360" w:lineRule="auto"/>
        <w:jc w:val="both"/>
        <w:rPr>
          <w:rFonts w:ascii="Times New Roman" w:eastAsia="Times New Roman" w:hAnsi="Times New Roman" w:cs="Times New Roman"/>
          <w:color w:val="1F1F1F"/>
          <w:sz w:val="28"/>
          <w:szCs w:val="28"/>
          <w:u w:val="single"/>
        </w:rPr>
      </w:pPr>
    </w:p>
    <w:p w14:paraId="67CA7211" w14:textId="77777777" w:rsidR="005232BC" w:rsidRPr="00E04765" w:rsidRDefault="005232BC" w:rsidP="00874AB6">
      <w:pPr>
        <w:shd w:val="clear" w:color="auto" w:fill="FFFFFF"/>
        <w:spacing w:before="300" w:line="360" w:lineRule="auto"/>
        <w:jc w:val="both"/>
        <w:rPr>
          <w:rFonts w:ascii="Times New Roman" w:eastAsia="Times New Roman" w:hAnsi="Times New Roman" w:cs="Times New Roman"/>
          <w:color w:val="1F1F1F"/>
          <w:sz w:val="28"/>
          <w:szCs w:val="28"/>
          <w:u w:val="single"/>
        </w:rPr>
      </w:pPr>
    </w:p>
    <w:p w14:paraId="7D48C445" w14:textId="35536957" w:rsidR="00F24ABD" w:rsidRPr="00E04765" w:rsidRDefault="005232BC" w:rsidP="005232BC">
      <w:pPr>
        <w:shd w:val="clear" w:color="auto" w:fill="FFFFFF"/>
        <w:spacing w:before="300"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Таблиця 1.2 - Аналіз інформаційних ресурсів</w:t>
      </w:r>
    </w:p>
    <w:tbl>
      <w:tblPr>
        <w:tblStyle w:val="a6"/>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54"/>
        <w:gridCol w:w="1559"/>
        <w:gridCol w:w="2693"/>
        <w:gridCol w:w="3224"/>
      </w:tblGrid>
      <w:tr w:rsidR="00F24ABD" w:rsidRPr="00E04765" w14:paraId="75F8A441" w14:textId="77777777" w:rsidTr="00DA38F2">
        <w:trPr>
          <w:trHeight w:val="570"/>
        </w:trPr>
        <w:tc>
          <w:tcPr>
            <w:tcW w:w="155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B9E960E" w14:textId="77777777" w:rsidR="00F24ABD" w:rsidRPr="00E04765" w:rsidRDefault="000E7A9E" w:rsidP="00DA38F2">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Тип ресурсу</w:t>
            </w:r>
          </w:p>
        </w:tc>
        <w:tc>
          <w:tcPr>
            <w:tcW w:w="1559"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3DEF9531" w14:textId="77777777" w:rsidR="00F24ABD" w:rsidRPr="00E04765" w:rsidRDefault="000E7A9E" w:rsidP="00DA38F2">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Місце зберігання</w:t>
            </w:r>
          </w:p>
        </w:tc>
        <w:tc>
          <w:tcPr>
            <w:tcW w:w="2693"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2B3B4741" w14:textId="77777777" w:rsidR="00F24ABD" w:rsidRPr="00E04765" w:rsidRDefault="000E7A9E" w:rsidP="00DA38F2">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Характеристика (що входить)</w:t>
            </w:r>
          </w:p>
        </w:tc>
        <w:tc>
          <w:tcPr>
            <w:tcW w:w="3224"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1C2942E9" w14:textId="77777777" w:rsidR="00F24ABD" w:rsidRPr="00E04765" w:rsidRDefault="000E7A9E" w:rsidP="00DA38F2">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Методи захисту</w:t>
            </w:r>
          </w:p>
        </w:tc>
      </w:tr>
      <w:tr w:rsidR="00F24ABD" w:rsidRPr="00E04765" w14:paraId="6E4D032B" w14:textId="77777777" w:rsidTr="00DA38F2">
        <w:trPr>
          <w:trHeight w:val="570"/>
        </w:trPr>
        <w:tc>
          <w:tcPr>
            <w:tcW w:w="15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EC259FB"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клієнтів</w:t>
            </w:r>
          </w:p>
        </w:tc>
        <w:tc>
          <w:tcPr>
            <w:tcW w:w="1559" w:type="dxa"/>
            <w:tcBorders>
              <w:top w:val="nil"/>
              <w:left w:val="nil"/>
              <w:bottom w:val="single" w:sz="5" w:space="0" w:color="000000"/>
              <w:right w:val="single" w:sz="5" w:space="0" w:color="000000"/>
            </w:tcBorders>
            <w:tcMar>
              <w:top w:w="0" w:type="dxa"/>
              <w:left w:w="100" w:type="dxa"/>
              <w:bottom w:w="0" w:type="dxa"/>
              <w:right w:w="100" w:type="dxa"/>
            </w:tcMar>
          </w:tcPr>
          <w:p w14:paraId="6102E280"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База </w:t>
            </w:r>
            <w:r w:rsidRPr="00E04765">
              <w:rPr>
                <w:rFonts w:ascii="Times New Roman" w:eastAsia="Times New Roman" w:hAnsi="Times New Roman" w:cs="Times New Roman"/>
                <w:sz w:val="28"/>
                <w:szCs w:val="28"/>
              </w:rPr>
              <w:t>даних №1</w:t>
            </w:r>
          </w:p>
        </w:tc>
        <w:tc>
          <w:tcPr>
            <w:tcW w:w="2693" w:type="dxa"/>
            <w:tcBorders>
              <w:top w:val="nil"/>
              <w:left w:val="nil"/>
              <w:bottom w:val="single" w:sz="5" w:space="0" w:color="000000"/>
              <w:right w:val="single" w:sz="5" w:space="0" w:color="000000"/>
            </w:tcBorders>
            <w:tcMar>
              <w:top w:w="0" w:type="dxa"/>
              <w:left w:w="100" w:type="dxa"/>
              <w:bottom w:w="0" w:type="dxa"/>
              <w:right w:w="100" w:type="dxa"/>
            </w:tcMar>
          </w:tcPr>
          <w:p w14:paraId="46B82D0E" w14:textId="74E4C17D" w:rsidR="00F24ABD" w:rsidRPr="00E04765" w:rsidRDefault="00DA38F2" w:rsidP="000E7A9E">
            <w:pPr>
              <w:pStyle w:val="aa"/>
              <w:numPr>
                <w:ilvl w:val="0"/>
                <w:numId w:val="24"/>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ім'я</w:t>
            </w:r>
          </w:p>
          <w:p w14:paraId="22A542C9" w14:textId="77777777" w:rsidR="00F24ABD" w:rsidRPr="00E04765" w:rsidRDefault="000E7A9E" w:rsidP="000E7A9E">
            <w:pPr>
              <w:pStyle w:val="aa"/>
              <w:numPr>
                <w:ilvl w:val="0"/>
                <w:numId w:val="24"/>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контактні дані</w:t>
            </w:r>
          </w:p>
          <w:p w14:paraId="38FFE48C" w14:textId="77777777" w:rsidR="00F24ABD" w:rsidRPr="00E04765" w:rsidRDefault="000E7A9E" w:rsidP="000E7A9E">
            <w:pPr>
              <w:pStyle w:val="aa"/>
              <w:numPr>
                <w:ilvl w:val="0"/>
                <w:numId w:val="24"/>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пристрій</w:t>
            </w:r>
          </w:p>
          <w:p w14:paraId="4BEFAC4B" w14:textId="77777777" w:rsidR="00F24ABD" w:rsidRPr="00E04765" w:rsidRDefault="000E7A9E" w:rsidP="000E7A9E">
            <w:pPr>
              <w:pStyle w:val="aa"/>
              <w:numPr>
                <w:ilvl w:val="0"/>
                <w:numId w:val="24"/>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опис проблеми</w:t>
            </w:r>
          </w:p>
        </w:tc>
        <w:tc>
          <w:tcPr>
            <w:tcW w:w="3224" w:type="dxa"/>
            <w:tcBorders>
              <w:top w:val="nil"/>
              <w:left w:val="nil"/>
              <w:bottom w:val="single" w:sz="5" w:space="0" w:color="000000"/>
              <w:right w:val="single" w:sz="5" w:space="0" w:color="000000"/>
            </w:tcBorders>
            <w:tcMar>
              <w:top w:w="0" w:type="dxa"/>
              <w:left w:w="100" w:type="dxa"/>
              <w:bottom w:w="0" w:type="dxa"/>
              <w:right w:w="100" w:type="dxa"/>
            </w:tcMar>
          </w:tcPr>
          <w:p w14:paraId="44B1A67E" w14:textId="489A2A1B" w:rsidR="00F24ABD" w:rsidRPr="00E04765" w:rsidRDefault="000E7A9E" w:rsidP="00DA38F2">
            <w:pPr>
              <w:widowControl w:val="0"/>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Знаходяться на сервері, до якого доступ є лише за VPN, та для конкретних пристроїв</w:t>
            </w:r>
            <w:r w:rsidR="00DA38F2" w:rsidRPr="00E04765">
              <w:rPr>
                <w:rFonts w:ascii="Times New Roman" w:eastAsia="Times New Roman" w:hAnsi="Times New Roman" w:cs="Times New Roman"/>
                <w:sz w:val="28"/>
                <w:szCs w:val="28"/>
              </w:rPr>
              <w:t>. Т</w:t>
            </w:r>
            <w:r w:rsidRPr="00E04765">
              <w:rPr>
                <w:rFonts w:ascii="Times New Roman" w:eastAsia="Times New Roman" w:hAnsi="Times New Roman" w:cs="Times New Roman"/>
                <w:sz w:val="28"/>
                <w:szCs w:val="28"/>
              </w:rPr>
              <w:t>акож</w:t>
            </w:r>
            <w:r w:rsidR="00DA38F2"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робиться резервна копія кожного дня</w:t>
            </w:r>
            <w:r w:rsidR="00DA38F2" w:rsidRPr="00E04765">
              <w:rPr>
                <w:rFonts w:ascii="Times New Roman" w:eastAsia="Times New Roman" w:hAnsi="Times New Roman" w:cs="Times New Roman"/>
                <w:sz w:val="28"/>
                <w:szCs w:val="28"/>
              </w:rPr>
              <w:t>.</w:t>
            </w:r>
          </w:p>
        </w:tc>
      </w:tr>
      <w:tr w:rsidR="00F24ABD" w:rsidRPr="00E04765" w14:paraId="26E64F55" w14:textId="77777777" w:rsidTr="00DA38F2">
        <w:trPr>
          <w:trHeight w:val="570"/>
        </w:trPr>
        <w:tc>
          <w:tcPr>
            <w:tcW w:w="15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B7F68D5"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виконання робіт</w:t>
            </w:r>
          </w:p>
        </w:tc>
        <w:tc>
          <w:tcPr>
            <w:tcW w:w="1559" w:type="dxa"/>
            <w:tcBorders>
              <w:top w:val="nil"/>
              <w:left w:val="nil"/>
              <w:bottom w:val="single" w:sz="5" w:space="0" w:color="000000"/>
              <w:right w:val="single" w:sz="5" w:space="0" w:color="000000"/>
            </w:tcBorders>
            <w:tcMar>
              <w:top w:w="0" w:type="dxa"/>
              <w:left w:w="100" w:type="dxa"/>
              <w:bottom w:w="0" w:type="dxa"/>
              <w:right w:w="100" w:type="dxa"/>
            </w:tcMar>
          </w:tcPr>
          <w:p w14:paraId="01E56F8D"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База даних №3</w:t>
            </w:r>
          </w:p>
        </w:tc>
        <w:tc>
          <w:tcPr>
            <w:tcW w:w="2693" w:type="dxa"/>
            <w:tcBorders>
              <w:top w:val="nil"/>
              <w:left w:val="nil"/>
              <w:bottom w:val="single" w:sz="5" w:space="0" w:color="000000"/>
              <w:right w:val="single" w:sz="5" w:space="0" w:color="000000"/>
            </w:tcBorders>
            <w:tcMar>
              <w:top w:w="0" w:type="dxa"/>
              <w:left w:w="100" w:type="dxa"/>
              <w:bottom w:w="0" w:type="dxa"/>
              <w:right w:w="100" w:type="dxa"/>
            </w:tcMar>
          </w:tcPr>
          <w:p w14:paraId="59F5223A" w14:textId="77777777" w:rsidR="00F24ABD" w:rsidRPr="00E04765" w:rsidRDefault="000E7A9E" w:rsidP="000E7A9E">
            <w:pPr>
              <w:numPr>
                <w:ilvl w:val="0"/>
                <w:numId w:val="25"/>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пристрій</w:t>
            </w:r>
          </w:p>
          <w:p w14:paraId="2C2EF925" w14:textId="77777777" w:rsidR="00F24ABD" w:rsidRPr="00E04765" w:rsidRDefault="000E7A9E" w:rsidP="000E7A9E">
            <w:pPr>
              <w:numPr>
                <w:ilvl w:val="0"/>
                <w:numId w:val="25"/>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опис проблеми</w:t>
            </w:r>
          </w:p>
          <w:p w14:paraId="2118C467" w14:textId="77777777" w:rsidR="00F24ABD" w:rsidRPr="00E04765" w:rsidRDefault="000E7A9E" w:rsidP="000E7A9E">
            <w:pPr>
              <w:numPr>
                <w:ilvl w:val="0"/>
                <w:numId w:val="25"/>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результат</w:t>
            </w:r>
          </w:p>
        </w:tc>
        <w:tc>
          <w:tcPr>
            <w:tcW w:w="3224" w:type="dxa"/>
            <w:tcBorders>
              <w:top w:val="nil"/>
              <w:left w:val="nil"/>
              <w:bottom w:val="single" w:sz="5" w:space="0" w:color="000000"/>
              <w:right w:val="single" w:sz="5" w:space="0" w:color="000000"/>
            </w:tcBorders>
            <w:tcMar>
              <w:top w:w="0" w:type="dxa"/>
              <w:left w:w="100" w:type="dxa"/>
              <w:bottom w:w="0" w:type="dxa"/>
              <w:right w:w="100" w:type="dxa"/>
            </w:tcMar>
          </w:tcPr>
          <w:p w14:paraId="4E337397" w14:textId="79753B78" w:rsidR="00F24ABD" w:rsidRPr="00E04765" w:rsidRDefault="000E7A9E" w:rsidP="00DA38F2">
            <w:pPr>
              <w:widowControl w:val="0"/>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Знаходяться на сервері, до якого доступ є лише за VPN, та для конкретних пристроїв</w:t>
            </w:r>
            <w:r w:rsidR="00DA38F2" w:rsidRPr="00E04765">
              <w:rPr>
                <w:rFonts w:ascii="Times New Roman" w:eastAsia="Times New Roman" w:hAnsi="Times New Roman" w:cs="Times New Roman"/>
                <w:sz w:val="28"/>
                <w:szCs w:val="28"/>
              </w:rPr>
              <w:t>. Т</w:t>
            </w:r>
            <w:r w:rsidRPr="00E04765">
              <w:rPr>
                <w:rFonts w:ascii="Times New Roman" w:eastAsia="Times New Roman" w:hAnsi="Times New Roman" w:cs="Times New Roman"/>
                <w:sz w:val="28"/>
                <w:szCs w:val="28"/>
              </w:rPr>
              <w:t>акож робиться резервна копія кожного дня</w:t>
            </w:r>
            <w:r w:rsidR="00DA38F2" w:rsidRPr="00E04765">
              <w:rPr>
                <w:rFonts w:ascii="Times New Roman" w:eastAsia="Times New Roman" w:hAnsi="Times New Roman" w:cs="Times New Roman"/>
                <w:sz w:val="28"/>
                <w:szCs w:val="28"/>
              </w:rPr>
              <w:t>.</w:t>
            </w:r>
          </w:p>
        </w:tc>
      </w:tr>
      <w:tr w:rsidR="00F24ABD" w:rsidRPr="00E04765" w14:paraId="5193E086" w14:textId="77777777" w:rsidTr="00DA38F2">
        <w:trPr>
          <w:trHeight w:val="570"/>
        </w:trPr>
        <w:tc>
          <w:tcPr>
            <w:tcW w:w="15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7E43CC"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запчастини (облік)</w:t>
            </w:r>
          </w:p>
        </w:tc>
        <w:tc>
          <w:tcPr>
            <w:tcW w:w="1559" w:type="dxa"/>
            <w:tcBorders>
              <w:top w:val="nil"/>
              <w:left w:val="nil"/>
              <w:bottom w:val="single" w:sz="5" w:space="0" w:color="000000"/>
              <w:right w:val="single" w:sz="5" w:space="0" w:color="000000"/>
            </w:tcBorders>
            <w:tcMar>
              <w:top w:w="0" w:type="dxa"/>
              <w:left w:w="100" w:type="dxa"/>
              <w:bottom w:w="0" w:type="dxa"/>
              <w:right w:w="100" w:type="dxa"/>
            </w:tcMar>
          </w:tcPr>
          <w:p w14:paraId="42FBD3BC"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База даних №2</w:t>
            </w:r>
          </w:p>
        </w:tc>
        <w:tc>
          <w:tcPr>
            <w:tcW w:w="2693" w:type="dxa"/>
            <w:tcBorders>
              <w:top w:val="nil"/>
              <w:left w:val="nil"/>
              <w:bottom w:val="single" w:sz="5" w:space="0" w:color="000000"/>
              <w:right w:val="single" w:sz="5" w:space="0" w:color="000000"/>
            </w:tcBorders>
            <w:tcMar>
              <w:top w:w="0" w:type="dxa"/>
              <w:left w:w="100" w:type="dxa"/>
              <w:bottom w:w="0" w:type="dxa"/>
              <w:right w:w="100" w:type="dxa"/>
            </w:tcMar>
          </w:tcPr>
          <w:p w14:paraId="51F6990E" w14:textId="358F2ABC" w:rsidR="00F24ABD" w:rsidRPr="00E04765" w:rsidRDefault="00CF7B70" w:rsidP="000E7A9E">
            <w:pPr>
              <w:numPr>
                <w:ilvl w:val="0"/>
                <w:numId w:val="25"/>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артикул</w:t>
            </w:r>
          </w:p>
          <w:p w14:paraId="7C5A8C0B" w14:textId="77777777" w:rsidR="00F24ABD" w:rsidRPr="00E04765" w:rsidRDefault="000E7A9E" w:rsidP="000E7A9E">
            <w:pPr>
              <w:numPr>
                <w:ilvl w:val="0"/>
                <w:numId w:val="25"/>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опис запчастини</w:t>
            </w:r>
          </w:p>
          <w:p w14:paraId="38BB79A8" w14:textId="77777777" w:rsidR="00F24ABD" w:rsidRPr="00E04765" w:rsidRDefault="000E7A9E" w:rsidP="000E7A9E">
            <w:pPr>
              <w:numPr>
                <w:ilvl w:val="0"/>
                <w:numId w:val="25"/>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виробник</w:t>
            </w:r>
          </w:p>
          <w:p w14:paraId="0B36FF05" w14:textId="77777777" w:rsidR="00F24ABD" w:rsidRPr="00E04765" w:rsidRDefault="000E7A9E" w:rsidP="000E7A9E">
            <w:pPr>
              <w:numPr>
                <w:ilvl w:val="0"/>
                <w:numId w:val="25"/>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модель</w:t>
            </w:r>
          </w:p>
          <w:p w14:paraId="57E22640" w14:textId="77777777" w:rsidR="00F24ABD" w:rsidRPr="00E04765" w:rsidRDefault="000E7A9E" w:rsidP="000E7A9E">
            <w:pPr>
              <w:numPr>
                <w:ilvl w:val="0"/>
                <w:numId w:val="25"/>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серійний номер</w:t>
            </w:r>
          </w:p>
          <w:p w14:paraId="19E25160" w14:textId="77777777" w:rsidR="00F24ABD" w:rsidRPr="00E04765" w:rsidRDefault="000E7A9E" w:rsidP="000E7A9E">
            <w:pPr>
              <w:numPr>
                <w:ilvl w:val="0"/>
                <w:numId w:val="25"/>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кількість</w:t>
            </w:r>
          </w:p>
          <w:p w14:paraId="1A588779" w14:textId="77777777" w:rsidR="00F24ABD" w:rsidRPr="00E04765" w:rsidRDefault="000E7A9E" w:rsidP="000E7A9E">
            <w:pPr>
              <w:numPr>
                <w:ilvl w:val="0"/>
                <w:numId w:val="25"/>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ціна</w:t>
            </w:r>
          </w:p>
        </w:tc>
        <w:tc>
          <w:tcPr>
            <w:tcW w:w="3224" w:type="dxa"/>
            <w:tcBorders>
              <w:top w:val="nil"/>
              <w:left w:val="nil"/>
              <w:bottom w:val="single" w:sz="5" w:space="0" w:color="000000"/>
              <w:right w:val="single" w:sz="5" w:space="0" w:color="000000"/>
            </w:tcBorders>
            <w:tcMar>
              <w:top w:w="0" w:type="dxa"/>
              <w:left w:w="100" w:type="dxa"/>
              <w:bottom w:w="0" w:type="dxa"/>
              <w:right w:w="100" w:type="dxa"/>
            </w:tcMar>
          </w:tcPr>
          <w:p w14:paraId="5151FE41" w14:textId="48CC58E7" w:rsidR="00F24ABD" w:rsidRPr="00E04765" w:rsidRDefault="000E7A9E" w:rsidP="00DA38F2">
            <w:pPr>
              <w:widowControl w:val="0"/>
              <w:spacing w:line="360" w:lineRule="auto"/>
              <w:jc w:val="both"/>
              <w:rPr>
                <w:rFonts w:ascii="Times New Roman" w:eastAsia="Times New Roman" w:hAnsi="Times New Roman" w:cs="Times New Roman"/>
                <w:color w:val="FF0000"/>
                <w:sz w:val="28"/>
                <w:szCs w:val="28"/>
              </w:rPr>
            </w:pPr>
            <w:r w:rsidRPr="00E04765">
              <w:rPr>
                <w:rFonts w:ascii="Times New Roman" w:eastAsia="Times New Roman" w:hAnsi="Times New Roman" w:cs="Times New Roman"/>
                <w:sz w:val="28"/>
                <w:szCs w:val="28"/>
              </w:rPr>
              <w:t xml:space="preserve">Знаходяться на </w:t>
            </w:r>
            <w:r w:rsidRPr="00E04765">
              <w:rPr>
                <w:rFonts w:ascii="Times New Roman" w:eastAsia="Times New Roman" w:hAnsi="Times New Roman" w:cs="Times New Roman"/>
                <w:sz w:val="28"/>
                <w:szCs w:val="28"/>
              </w:rPr>
              <w:t>сервері, до якого доступ є лиш</w:t>
            </w:r>
            <w:r w:rsidR="00DA38F2" w:rsidRPr="00E04765">
              <w:rPr>
                <w:rFonts w:ascii="Times New Roman" w:eastAsia="Times New Roman" w:hAnsi="Times New Roman" w:cs="Times New Roman"/>
                <w:sz w:val="28"/>
                <w:szCs w:val="28"/>
              </w:rPr>
              <w:t>е</w:t>
            </w:r>
            <w:r w:rsidRPr="00E04765">
              <w:rPr>
                <w:rFonts w:ascii="Times New Roman" w:eastAsia="Times New Roman" w:hAnsi="Times New Roman" w:cs="Times New Roman"/>
                <w:sz w:val="28"/>
                <w:szCs w:val="28"/>
              </w:rPr>
              <w:t xml:space="preserve"> за VPN, та для конкретних пристроїв</w:t>
            </w:r>
            <w:r w:rsidR="00DA38F2" w:rsidRPr="00E04765">
              <w:rPr>
                <w:rFonts w:ascii="Times New Roman" w:eastAsia="Times New Roman" w:hAnsi="Times New Roman" w:cs="Times New Roman"/>
                <w:sz w:val="28"/>
                <w:szCs w:val="28"/>
              </w:rPr>
              <w:t>. Т</w:t>
            </w:r>
            <w:r w:rsidRPr="00E04765">
              <w:rPr>
                <w:rFonts w:ascii="Times New Roman" w:eastAsia="Times New Roman" w:hAnsi="Times New Roman" w:cs="Times New Roman"/>
                <w:sz w:val="28"/>
                <w:szCs w:val="28"/>
              </w:rPr>
              <w:t>акож робиться резервна копія кожного дня та синхронізується зі сторонніми ресурсами</w:t>
            </w:r>
            <w:r w:rsidR="00CF7B70" w:rsidRPr="00E04765">
              <w:rPr>
                <w:rFonts w:ascii="Times New Roman" w:eastAsia="Times New Roman" w:hAnsi="Times New Roman" w:cs="Times New Roman"/>
                <w:sz w:val="28"/>
                <w:szCs w:val="28"/>
              </w:rPr>
              <w:t>.</w:t>
            </w:r>
          </w:p>
        </w:tc>
      </w:tr>
      <w:tr w:rsidR="00F24ABD" w:rsidRPr="00E04765" w14:paraId="30A57AB3" w14:textId="77777777" w:rsidTr="00DA38F2">
        <w:trPr>
          <w:trHeight w:val="1110"/>
        </w:trPr>
        <w:tc>
          <w:tcPr>
            <w:tcW w:w="15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195783"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Фінансова документація</w:t>
            </w:r>
          </w:p>
        </w:tc>
        <w:tc>
          <w:tcPr>
            <w:tcW w:w="1559" w:type="dxa"/>
            <w:tcBorders>
              <w:top w:val="nil"/>
              <w:left w:val="nil"/>
              <w:bottom w:val="single" w:sz="5" w:space="0" w:color="000000"/>
              <w:right w:val="single" w:sz="5" w:space="0" w:color="000000"/>
            </w:tcBorders>
            <w:tcMar>
              <w:top w:w="0" w:type="dxa"/>
              <w:left w:w="100" w:type="dxa"/>
              <w:bottom w:w="0" w:type="dxa"/>
              <w:right w:w="100" w:type="dxa"/>
            </w:tcMar>
          </w:tcPr>
          <w:p w14:paraId="343F0678"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Сторонній сервіс</w:t>
            </w:r>
          </w:p>
        </w:tc>
        <w:tc>
          <w:tcPr>
            <w:tcW w:w="2693" w:type="dxa"/>
            <w:tcBorders>
              <w:top w:val="nil"/>
              <w:left w:val="nil"/>
              <w:bottom w:val="single" w:sz="5" w:space="0" w:color="000000"/>
              <w:right w:val="single" w:sz="5" w:space="0" w:color="000000"/>
            </w:tcBorders>
            <w:tcMar>
              <w:top w:w="0" w:type="dxa"/>
              <w:left w:w="100" w:type="dxa"/>
              <w:bottom w:w="0" w:type="dxa"/>
              <w:right w:w="100" w:type="dxa"/>
            </w:tcMar>
          </w:tcPr>
          <w:p w14:paraId="70E8072D" w14:textId="77777777" w:rsidR="00F24ABD" w:rsidRPr="00E04765" w:rsidRDefault="000E7A9E" w:rsidP="00CF7B70">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Фінансовий звіт:</w:t>
            </w:r>
          </w:p>
          <w:p w14:paraId="10684488"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інформація про підприємство</w:t>
            </w:r>
          </w:p>
          <w:p w14:paraId="0B19E090"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доходи</w:t>
            </w:r>
          </w:p>
          <w:p w14:paraId="7AC8AEE7"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витрати</w:t>
            </w:r>
          </w:p>
          <w:p w14:paraId="7FEAD5C4"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чистий прибуток</w:t>
            </w:r>
          </w:p>
          <w:p w14:paraId="6F17B829"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адміністративні витрати</w:t>
            </w:r>
          </w:p>
          <w:p w14:paraId="7C00F5C0"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зарплата</w:t>
            </w:r>
          </w:p>
          <w:p w14:paraId="4BE0C681" w14:textId="77777777" w:rsidR="00F24ABD" w:rsidRPr="00E04765" w:rsidRDefault="000E7A9E" w:rsidP="00CF7B70">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Бухгалтерська документація:</w:t>
            </w:r>
          </w:p>
          <w:p w14:paraId="092C112B"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квитанції</w:t>
            </w:r>
          </w:p>
          <w:p w14:paraId="7A9B4AFA"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накладні</w:t>
            </w:r>
          </w:p>
          <w:p w14:paraId="3298470A"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касові чеки</w:t>
            </w:r>
          </w:p>
        </w:tc>
        <w:tc>
          <w:tcPr>
            <w:tcW w:w="3224" w:type="dxa"/>
            <w:tcBorders>
              <w:top w:val="nil"/>
              <w:left w:val="nil"/>
              <w:bottom w:val="single" w:sz="5" w:space="0" w:color="000000"/>
              <w:right w:val="single" w:sz="5" w:space="0" w:color="000000"/>
            </w:tcBorders>
            <w:tcMar>
              <w:top w:w="0" w:type="dxa"/>
              <w:left w:w="100" w:type="dxa"/>
              <w:bottom w:w="0" w:type="dxa"/>
              <w:right w:w="100" w:type="dxa"/>
            </w:tcMar>
          </w:tcPr>
          <w:p w14:paraId="16EA2BF8" w14:textId="7F3FEA05"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Доступ за ЕЦП</w:t>
            </w:r>
            <w:r w:rsidR="00CF7B70" w:rsidRPr="00E04765">
              <w:rPr>
                <w:rFonts w:ascii="Times New Roman" w:eastAsia="Times New Roman" w:hAnsi="Times New Roman" w:cs="Times New Roman"/>
                <w:sz w:val="28"/>
                <w:szCs w:val="28"/>
              </w:rPr>
              <w:t>.</w:t>
            </w:r>
          </w:p>
        </w:tc>
      </w:tr>
      <w:tr w:rsidR="00F24ABD" w:rsidRPr="00E04765" w14:paraId="6C060EA4" w14:textId="77777777" w:rsidTr="00DA38F2">
        <w:trPr>
          <w:trHeight w:val="1110"/>
        </w:trPr>
        <w:tc>
          <w:tcPr>
            <w:tcW w:w="15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760E1F1"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Сайт</w:t>
            </w:r>
          </w:p>
        </w:tc>
        <w:tc>
          <w:tcPr>
            <w:tcW w:w="1559" w:type="dxa"/>
            <w:tcBorders>
              <w:top w:val="nil"/>
              <w:left w:val="nil"/>
              <w:bottom w:val="single" w:sz="5" w:space="0" w:color="000000"/>
              <w:right w:val="single" w:sz="5" w:space="0" w:color="000000"/>
            </w:tcBorders>
            <w:tcMar>
              <w:top w:w="0" w:type="dxa"/>
              <w:left w:w="100" w:type="dxa"/>
              <w:bottom w:w="0" w:type="dxa"/>
              <w:right w:w="100" w:type="dxa"/>
            </w:tcMar>
          </w:tcPr>
          <w:p w14:paraId="3AC8CE3E"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Виділений сервер</w:t>
            </w:r>
          </w:p>
        </w:tc>
        <w:tc>
          <w:tcPr>
            <w:tcW w:w="2693" w:type="dxa"/>
            <w:tcBorders>
              <w:top w:val="nil"/>
              <w:left w:val="nil"/>
              <w:bottom w:val="single" w:sz="5" w:space="0" w:color="000000"/>
              <w:right w:val="single" w:sz="5" w:space="0" w:color="000000"/>
            </w:tcBorders>
            <w:tcMar>
              <w:top w:w="0" w:type="dxa"/>
              <w:left w:w="100" w:type="dxa"/>
              <w:bottom w:w="0" w:type="dxa"/>
              <w:right w:w="100" w:type="dxa"/>
            </w:tcMar>
          </w:tcPr>
          <w:p w14:paraId="449CE562" w14:textId="6E7F4E33" w:rsidR="00F24ABD" w:rsidRPr="00E04765" w:rsidRDefault="00CF7B70"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інформація про сервісний центр</w:t>
            </w:r>
          </w:p>
          <w:p w14:paraId="5218B7AB"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форма замовлення</w:t>
            </w:r>
          </w:p>
        </w:tc>
        <w:tc>
          <w:tcPr>
            <w:tcW w:w="3224" w:type="dxa"/>
            <w:tcBorders>
              <w:top w:val="nil"/>
              <w:left w:val="nil"/>
              <w:bottom w:val="single" w:sz="5" w:space="0" w:color="000000"/>
              <w:right w:val="single" w:sz="5" w:space="0" w:color="000000"/>
            </w:tcBorders>
            <w:tcMar>
              <w:top w:w="0" w:type="dxa"/>
              <w:left w:w="100" w:type="dxa"/>
              <w:bottom w:w="0" w:type="dxa"/>
              <w:right w:w="100" w:type="dxa"/>
            </w:tcMar>
          </w:tcPr>
          <w:p w14:paraId="194AF783" w14:textId="7ECA2C91"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Дані передаються через </w:t>
            </w:r>
            <w:r w:rsidR="00CF7B70" w:rsidRPr="00E04765">
              <w:rPr>
                <w:rFonts w:ascii="Times New Roman" w:eastAsia="Times New Roman" w:hAnsi="Times New Roman" w:cs="Times New Roman"/>
                <w:sz w:val="28"/>
                <w:szCs w:val="28"/>
              </w:rPr>
              <w:t>шифрований</w:t>
            </w:r>
            <w:r w:rsidRPr="00E04765">
              <w:rPr>
                <w:rFonts w:ascii="Times New Roman" w:eastAsia="Times New Roman" w:hAnsi="Times New Roman" w:cs="Times New Roman"/>
                <w:sz w:val="28"/>
                <w:szCs w:val="28"/>
              </w:rPr>
              <w:t xml:space="preserve"> канал, та</w:t>
            </w:r>
            <w:r w:rsidR="00CF7B70"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 xml:space="preserve">передають заявку </w:t>
            </w:r>
            <w:r w:rsidRPr="00E04765">
              <w:rPr>
                <w:rFonts w:ascii="Times New Roman" w:eastAsia="Times New Roman" w:hAnsi="Times New Roman" w:cs="Times New Roman"/>
                <w:sz w:val="28"/>
                <w:szCs w:val="28"/>
              </w:rPr>
              <w:t>до сервісного центру</w:t>
            </w:r>
            <w:r w:rsidR="00CF7B70" w:rsidRPr="00E04765">
              <w:rPr>
                <w:rFonts w:ascii="Times New Roman" w:eastAsia="Times New Roman" w:hAnsi="Times New Roman" w:cs="Times New Roman"/>
                <w:sz w:val="28"/>
                <w:szCs w:val="28"/>
              </w:rPr>
              <w:t>.</w:t>
            </w:r>
          </w:p>
        </w:tc>
      </w:tr>
      <w:tr w:rsidR="00F24ABD" w:rsidRPr="00E04765" w14:paraId="7B67950E" w14:textId="77777777" w:rsidTr="00DA38F2">
        <w:trPr>
          <w:trHeight w:val="1110"/>
        </w:trPr>
        <w:tc>
          <w:tcPr>
            <w:tcW w:w="15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6C904E"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Технічна документація</w:t>
            </w:r>
          </w:p>
        </w:tc>
        <w:tc>
          <w:tcPr>
            <w:tcW w:w="1559" w:type="dxa"/>
            <w:tcBorders>
              <w:top w:val="nil"/>
              <w:left w:val="nil"/>
              <w:bottom w:val="single" w:sz="5" w:space="0" w:color="000000"/>
              <w:right w:val="single" w:sz="5" w:space="0" w:color="000000"/>
            </w:tcBorders>
            <w:tcMar>
              <w:top w:w="0" w:type="dxa"/>
              <w:left w:w="100" w:type="dxa"/>
              <w:bottom w:w="0" w:type="dxa"/>
              <w:right w:w="100" w:type="dxa"/>
            </w:tcMar>
          </w:tcPr>
          <w:p w14:paraId="42E8DB60"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Паперові документи, електронні файли</w:t>
            </w:r>
          </w:p>
        </w:tc>
        <w:tc>
          <w:tcPr>
            <w:tcW w:w="2693" w:type="dxa"/>
            <w:tcBorders>
              <w:top w:val="nil"/>
              <w:left w:val="nil"/>
              <w:bottom w:val="single" w:sz="5" w:space="0" w:color="000000"/>
              <w:right w:val="single" w:sz="5" w:space="0" w:color="000000"/>
            </w:tcBorders>
            <w:tcMar>
              <w:top w:w="0" w:type="dxa"/>
              <w:left w:w="100" w:type="dxa"/>
              <w:bottom w:w="0" w:type="dxa"/>
              <w:right w:w="100" w:type="dxa"/>
            </w:tcMar>
          </w:tcPr>
          <w:p w14:paraId="7A34BFF2" w14:textId="44CF39F1" w:rsidR="00F24ABD" w:rsidRPr="00E04765" w:rsidRDefault="00CF7B70"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інструкції з ремонту</w:t>
            </w:r>
          </w:p>
          <w:p w14:paraId="54B4B175"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схеми</w:t>
            </w:r>
          </w:p>
          <w:p w14:paraId="3308A9CD" w14:textId="5CEEAEDC"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інструкції з експлуатації</w:t>
            </w:r>
          </w:p>
        </w:tc>
        <w:tc>
          <w:tcPr>
            <w:tcW w:w="3224" w:type="dxa"/>
            <w:tcBorders>
              <w:top w:val="nil"/>
              <w:left w:val="nil"/>
              <w:bottom w:val="single" w:sz="5" w:space="0" w:color="000000"/>
              <w:right w:val="single" w:sz="5" w:space="0" w:color="000000"/>
            </w:tcBorders>
            <w:tcMar>
              <w:top w:w="0" w:type="dxa"/>
              <w:left w:w="100" w:type="dxa"/>
              <w:bottom w:w="0" w:type="dxa"/>
              <w:right w:w="100" w:type="dxa"/>
            </w:tcMar>
          </w:tcPr>
          <w:p w14:paraId="6E66DE35" w14:textId="2D1CAB1E"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Сейф та хмарне сховище</w:t>
            </w:r>
            <w:r w:rsidR="00CF7B70" w:rsidRPr="00E04765">
              <w:rPr>
                <w:rFonts w:ascii="Times New Roman" w:eastAsia="Times New Roman" w:hAnsi="Times New Roman" w:cs="Times New Roman"/>
                <w:sz w:val="28"/>
                <w:szCs w:val="28"/>
              </w:rPr>
              <w:t>.</w:t>
            </w:r>
          </w:p>
        </w:tc>
      </w:tr>
      <w:tr w:rsidR="00F24ABD" w:rsidRPr="00E04765" w14:paraId="4A321A86" w14:textId="77777777" w:rsidTr="00DA38F2">
        <w:trPr>
          <w:trHeight w:val="1110"/>
        </w:trPr>
        <w:tc>
          <w:tcPr>
            <w:tcW w:w="15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FCE3963"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Інші документи</w:t>
            </w:r>
          </w:p>
        </w:tc>
        <w:tc>
          <w:tcPr>
            <w:tcW w:w="1559" w:type="dxa"/>
            <w:tcBorders>
              <w:top w:val="nil"/>
              <w:left w:val="nil"/>
              <w:bottom w:val="single" w:sz="5" w:space="0" w:color="000000"/>
              <w:right w:val="single" w:sz="5" w:space="0" w:color="000000"/>
            </w:tcBorders>
            <w:tcMar>
              <w:top w:w="0" w:type="dxa"/>
              <w:left w:w="100" w:type="dxa"/>
              <w:bottom w:w="0" w:type="dxa"/>
              <w:right w:w="100" w:type="dxa"/>
            </w:tcMar>
          </w:tcPr>
          <w:p w14:paraId="357C7C2F" w14:textId="77777777"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Електронні файли</w:t>
            </w:r>
          </w:p>
        </w:tc>
        <w:tc>
          <w:tcPr>
            <w:tcW w:w="2693" w:type="dxa"/>
            <w:tcBorders>
              <w:top w:val="nil"/>
              <w:left w:val="nil"/>
              <w:bottom w:val="single" w:sz="5" w:space="0" w:color="000000"/>
              <w:right w:val="single" w:sz="5" w:space="0" w:color="000000"/>
            </w:tcBorders>
            <w:tcMar>
              <w:top w:w="0" w:type="dxa"/>
              <w:left w:w="100" w:type="dxa"/>
              <w:bottom w:w="0" w:type="dxa"/>
              <w:right w:w="100" w:type="dxa"/>
            </w:tcMar>
          </w:tcPr>
          <w:p w14:paraId="03B4DC2A" w14:textId="4C2F61C8" w:rsidR="00F24ABD" w:rsidRPr="00E04765" w:rsidRDefault="00CF7B70"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ліцензії</w:t>
            </w:r>
          </w:p>
          <w:p w14:paraId="4C6ED681"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страхові поліси</w:t>
            </w:r>
          </w:p>
          <w:p w14:paraId="5327E2E3" w14:textId="77777777" w:rsidR="00F24ABD" w:rsidRPr="00E04765" w:rsidRDefault="000E7A9E" w:rsidP="000E7A9E">
            <w:pPr>
              <w:pStyle w:val="aa"/>
              <w:numPr>
                <w:ilvl w:val="0"/>
                <w:numId w:val="26"/>
              </w:numPr>
              <w:spacing w:line="360" w:lineRule="auto"/>
              <w:ind w:left="604"/>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сертифікати</w:t>
            </w:r>
          </w:p>
        </w:tc>
        <w:tc>
          <w:tcPr>
            <w:tcW w:w="3224" w:type="dxa"/>
            <w:tcBorders>
              <w:top w:val="nil"/>
              <w:left w:val="nil"/>
              <w:bottom w:val="single" w:sz="5" w:space="0" w:color="000000"/>
              <w:right w:val="single" w:sz="5" w:space="0" w:color="000000"/>
            </w:tcBorders>
            <w:tcMar>
              <w:top w:w="0" w:type="dxa"/>
              <w:left w:w="100" w:type="dxa"/>
              <w:bottom w:w="0" w:type="dxa"/>
              <w:right w:w="100" w:type="dxa"/>
            </w:tcMar>
          </w:tcPr>
          <w:p w14:paraId="3C37F801" w14:textId="3FDD5BDD" w:rsidR="00F24ABD" w:rsidRPr="00E04765" w:rsidRDefault="000E7A9E" w:rsidP="00DA38F2">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Хмарне сховище та сейф</w:t>
            </w:r>
            <w:r w:rsidR="00CF7B70" w:rsidRPr="00E04765">
              <w:rPr>
                <w:rFonts w:ascii="Times New Roman" w:eastAsia="Times New Roman" w:hAnsi="Times New Roman" w:cs="Times New Roman"/>
                <w:sz w:val="28"/>
                <w:szCs w:val="28"/>
              </w:rPr>
              <w:t>.</w:t>
            </w:r>
          </w:p>
        </w:tc>
      </w:tr>
    </w:tbl>
    <w:p w14:paraId="7F30708D" w14:textId="77777777" w:rsidR="00F24ABD" w:rsidRPr="00E04765" w:rsidRDefault="000E7A9E" w:rsidP="00874AB6">
      <w:pPr>
        <w:spacing w:before="300"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 </w:t>
      </w:r>
    </w:p>
    <w:p w14:paraId="5C015066" w14:textId="77777777" w:rsidR="00DD6216" w:rsidRPr="00E04765" w:rsidRDefault="00DD6216" w:rsidP="00DD6216">
      <w:pPr>
        <w:spacing w:line="360" w:lineRule="auto"/>
        <w:jc w:val="both"/>
        <w:rPr>
          <w:rFonts w:ascii="Times New Roman" w:eastAsia="Times New Roman" w:hAnsi="Times New Roman" w:cs="Times New Roman"/>
          <w:sz w:val="28"/>
          <w:szCs w:val="28"/>
        </w:rPr>
      </w:pPr>
    </w:p>
    <w:p w14:paraId="09AD48C9" w14:textId="77777777" w:rsidR="00DD6216" w:rsidRPr="00E04765" w:rsidRDefault="00DD6216" w:rsidP="00DD6216">
      <w:pPr>
        <w:spacing w:line="360" w:lineRule="auto"/>
        <w:jc w:val="both"/>
        <w:rPr>
          <w:rFonts w:ascii="Times New Roman" w:eastAsia="Times New Roman" w:hAnsi="Times New Roman" w:cs="Times New Roman"/>
          <w:sz w:val="28"/>
          <w:szCs w:val="28"/>
        </w:rPr>
      </w:pPr>
    </w:p>
    <w:p w14:paraId="5931E42A" w14:textId="397647CD" w:rsidR="00DD6216" w:rsidRPr="00E04765" w:rsidRDefault="000E7A9E" w:rsidP="00DD6216">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       </w:t>
      </w:r>
    </w:p>
    <w:p w14:paraId="411D101A" w14:textId="77777777" w:rsidR="00DD6216" w:rsidRPr="00E04765" w:rsidRDefault="00DD6216" w:rsidP="00874AB6">
      <w:pPr>
        <w:spacing w:line="360" w:lineRule="auto"/>
        <w:ind w:firstLine="700"/>
        <w:jc w:val="both"/>
        <w:rPr>
          <w:rFonts w:ascii="Times New Roman" w:eastAsia="Times New Roman" w:hAnsi="Times New Roman" w:cs="Times New Roman"/>
          <w:sz w:val="28"/>
          <w:szCs w:val="28"/>
        </w:rPr>
      </w:pPr>
    </w:p>
    <w:p w14:paraId="77EC7ABC" w14:textId="3766EA38" w:rsidR="00DD6216" w:rsidRPr="00E04765" w:rsidRDefault="00DD6216" w:rsidP="00DD6216">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1.3 Типи технологій передачі інформації на об’єкті для кожного інформаційного потоку</w:t>
      </w:r>
    </w:p>
    <w:p w14:paraId="26DA5BEA" w14:textId="77777777" w:rsidR="00DD6216" w:rsidRPr="00E04765" w:rsidRDefault="00DD6216" w:rsidP="00DD6216">
      <w:pPr>
        <w:spacing w:line="360" w:lineRule="auto"/>
        <w:ind w:firstLine="709"/>
        <w:jc w:val="both"/>
        <w:rPr>
          <w:rFonts w:ascii="Times New Roman" w:eastAsia="Times New Roman" w:hAnsi="Times New Roman" w:cs="Times New Roman"/>
          <w:b/>
          <w:bCs/>
          <w:sz w:val="28"/>
          <w:szCs w:val="28"/>
        </w:rPr>
      </w:pPr>
    </w:p>
    <w:p w14:paraId="333CCAA8" w14:textId="60FF6517" w:rsidR="00DD6216" w:rsidRPr="00E04765" w:rsidRDefault="00DD6216" w:rsidP="00DD6216">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Таблиця 1.3 – Типи технологій передачі інформації</w:t>
      </w:r>
    </w:p>
    <w:tbl>
      <w:tblPr>
        <w:tblStyle w:val="a7"/>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2895"/>
        <w:gridCol w:w="2880"/>
      </w:tblGrid>
      <w:tr w:rsidR="00F24ABD" w:rsidRPr="00E04765" w14:paraId="1F39914C" w14:textId="77777777" w:rsidTr="001E66EC">
        <w:trPr>
          <w:trHeight w:val="285"/>
        </w:trPr>
        <w:tc>
          <w:tcPr>
            <w:tcW w:w="32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8F11198" w14:textId="77777777" w:rsidR="00F24ABD" w:rsidRPr="00E04765" w:rsidRDefault="000E7A9E" w:rsidP="001E66EC">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Сторони (які приймають участь)</w:t>
            </w:r>
          </w:p>
        </w:tc>
        <w:tc>
          <w:tcPr>
            <w:tcW w:w="28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33CB5A2" w14:textId="77777777" w:rsidR="00F24ABD" w:rsidRPr="00E04765" w:rsidRDefault="000E7A9E" w:rsidP="001E66EC">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Інформаційний потік</w:t>
            </w:r>
          </w:p>
        </w:tc>
        <w:tc>
          <w:tcPr>
            <w:tcW w:w="288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B10D149" w14:textId="77777777" w:rsidR="00F24ABD" w:rsidRPr="00E04765" w:rsidRDefault="000E7A9E" w:rsidP="001E66EC">
            <w:pP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Тип технології передачі</w:t>
            </w:r>
          </w:p>
        </w:tc>
      </w:tr>
      <w:tr w:rsidR="00F24ABD" w:rsidRPr="00E04765" w14:paraId="6990853A" w14:textId="77777777" w:rsidTr="001E66EC">
        <w:trPr>
          <w:trHeight w:val="285"/>
        </w:trPr>
        <w:tc>
          <w:tcPr>
            <w:tcW w:w="32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87D7CA" w14:textId="5B679AAF"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Клієнти, приймальник</w:t>
            </w:r>
          </w:p>
        </w:tc>
        <w:tc>
          <w:tcPr>
            <w:tcW w:w="2895" w:type="dxa"/>
            <w:tcBorders>
              <w:top w:val="nil"/>
              <w:left w:val="nil"/>
              <w:bottom w:val="single" w:sz="5" w:space="0" w:color="000000"/>
              <w:right w:val="single" w:sz="5" w:space="0" w:color="000000"/>
            </w:tcBorders>
            <w:tcMar>
              <w:top w:w="0" w:type="dxa"/>
              <w:left w:w="100" w:type="dxa"/>
              <w:bottom w:w="0" w:type="dxa"/>
              <w:right w:w="100" w:type="dxa"/>
            </w:tcMar>
          </w:tcPr>
          <w:p w14:paraId="3C6E4FA7"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Замовлення </w:t>
            </w:r>
            <w:r w:rsidRPr="00E04765">
              <w:rPr>
                <w:rFonts w:ascii="Times New Roman" w:eastAsia="Times New Roman" w:hAnsi="Times New Roman" w:cs="Times New Roman"/>
                <w:sz w:val="28"/>
                <w:szCs w:val="28"/>
              </w:rPr>
              <w:t>на ремонт</w:t>
            </w:r>
          </w:p>
        </w:tc>
        <w:tc>
          <w:tcPr>
            <w:tcW w:w="2880" w:type="dxa"/>
            <w:tcBorders>
              <w:top w:val="nil"/>
              <w:left w:val="nil"/>
              <w:bottom w:val="single" w:sz="5" w:space="0" w:color="000000"/>
              <w:right w:val="single" w:sz="5" w:space="0" w:color="000000"/>
            </w:tcBorders>
            <w:tcMar>
              <w:top w:w="0" w:type="dxa"/>
              <w:left w:w="100" w:type="dxa"/>
              <w:bottom w:w="0" w:type="dxa"/>
              <w:right w:w="100" w:type="dxa"/>
            </w:tcMar>
          </w:tcPr>
          <w:p w14:paraId="6EF28977"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Автоматизована, за допомогою персоналу</w:t>
            </w:r>
          </w:p>
        </w:tc>
      </w:tr>
      <w:tr w:rsidR="00F24ABD" w:rsidRPr="00E04765" w14:paraId="1716F6F9" w14:textId="77777777" w:rsidTr="001E66EC">
        <w:trPr>
          <w:trHeight w:val="285"/>
        </w:trPr>
        <w:tc>
          <w:tcPr>
            <w:tcW w:w="32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53EA98" w14:textId="30A6179F"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Майстри, приймальник</w:t>
            </w:r>
          </w:p>
        </w:tc>
        <w:tc>
          <w:tcPr>
            <w:tcW w:w="2895" w:type="dxa"/>
            <w:tcBorders>
              <w:top w:val="nil"/>
              <w:left w:val="nil"/>
              <w:bottom w:val="single" w:sz="5" w:space="0" w:color="000000"/>
              <w:right w:val="single" w:sz="5" w:space="0" w:color="000000"/>
            </w:tcBorders>
            <w:tcMar>
              <w:top w:w="0" w:type="dxa"/>
              <w:left w:w="100" w:type="dxa"/>
              <w:bottom w:w="0" w:type="dxa"/>
              <w:right w:w="100" w:type="dxa"/>
            </w:tcMar>
          </w:tcPr>
          <w:p w14:paraId="765BB1F7"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виконання роботи (результат)</w:t>
            </w:r>
          </w:p>
        </w:tc>
        <w:tc>
          <w:tcPr>
            <w:tcW w:w="2880" w:type="dxa"/>
            <w:tcBorders>
              <w:top w:val="nil"/>
              <w:left w:val="nil"/>
              <w:bottom w:val="single" w:sz="5" w:space="0" w:color="000000"/>
              <w:right w:val="single" w:sz="5" w:space="0" w:color="000000"/>
            </w:tcBorders>
            <w:tcMar>
              <w:top w:w="0" w:type="dxa"/>
              <w:left w:w="100" w:type="dxa"/>
              <w:bottom w:w="0" w:type="dxa"/>
              <w:right w:w="100" w:type="dxa"/>
            </w:tcMar>
          </w:tcPr>
          <w:p w14:paraId="36C74E63"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Автоматизована</w:t>
            </w:r>
          </w:p>
        </w:tc>
      </w:tr>
      <w:tr w:rsidR="00F24ABD" w:rsidRPr="00E04765" w14:paraId="0DCF5AD2" w14:textId="77777777" w:rsidTr="001E66EC">
        <w:trPr>
          <w:trHeight w:val="285"/>
        </w:trPr>
        <w:tc>
          <w:tcPr>
            <w:tcW w:w="32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0D5B1D"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Завідувач складом</w:t>
            </w:r>
          </w:p>
        </w:tc>
        <w:tc>
          <w:tcPr>
            <w:tcW w:w="2895" w:type="dxa"/>
            <w:tcBorders>
              <w:top w:val="nil"/>
              <w:left w:val="nil"/>
              <w:bottom w:val="single" w:sz="5" w:space="0" w:color="000000"/>
              <w:right w:val="single" w:sz="5" w:space="0" w:color="000000"/>
            </w:tcBorders>
            <w:tcMar>
              <w:top w:w="0" w:type="dxa"/>
              <w:left w:w="100" w:type="dxa"/>
              <w:bottom w:w="0" w:type="dxa"/>
              <w:right w:w="100" w:type="dxa"/>
            </w:tcMar>
          </w:tcPr>
          <w:p w14:paraId="066D4B45"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Облік запчастин (БД)</w:t>
            </w:r>
          </w:p>
        </w:tc>
        <w:tc>
          <w:tcPr>
            <w:tcW w:w="2880" w:type="dxa"/>
            <w:tcBorders>
              <w:top w:val="nil"/>
              <w:left w:val="nil"/>
              <w:bottom w:val="single" w:sz="5" w:space="0" w:color="000000"/>
              <w:right w:val="single" w:sz="5" w:space="0" w:color="000000"/>
            </w:tcBorders>
            <w:tcMar>
              <w:top w:w="0" w:type="dxa"/>
              <w:left w:w="100" w:type="dxa"/>
              <w:bottom w:w="0" w:type="dxa"/>
              <w:right w:w="100" w:type="dxa"/>
            </w:tcMar>
          </w:tcPr>
          <w:p w14:paraId="29ED407A"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Автоматизована</w:t>
            </w:r>
          </w:p>
        </w:tc>
      </w:tr>
      <w:tr w:rsidR="00F24ABD" w:rsidRPr="00E04765" w14:paraId="7F2F7F01" w14:textId="77777777" w:rsidTr="001E66EC">
        <w:trPr>
          <w:trHeight w:val="285"/>
        </w:trPr>
        <w:tc>
          <w:tcPr>
            <w:tcW w:w="32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DBDD3D" w14:textId="6EE505C0"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Клієнти, приймальник</w:t>
            </w:r>
          </w:p>
        </w:tc>
        <w:tc>
          <w:tcPr>
            <w:tcW w:w="2895" w:type="dxa"/>
            <w:tcBorders>
              <w:top w:val="nil"/>
              <w:left w:val="nil"/>
              <w:bottom w:val="single" w:sz="5" w:space="0" w:color="000000"/>
              <w:right w:val="single" w:sz="5" w:space="0" w:color="000000"/>
            </w:tcBorders>
            <w:tcMar>
              <w:top w:w="0" w:type="dxa"/>
              <w:left w:w="100" w:type="dxa"/>
              <w:bottom w:w="0" w:type="dxa"/>
              <w:right w:w="100" w:type="dxa"/>
            </w:tcMar>
          </w:tcPr>
          <w:p w14:paraId="1BC35AC8"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Оплата за послуги</w:t>
            </w:r>
          </w:p>
        </w:tc>
        <w:tc>
          <w:tcPr>
            <w:tcW w:w="2880" w:type="dxa"/>
            <w:tcBorders>
              <w:top w:val="nil"/>
              <w:left w:val="nil"/>
              <w:bottom w:val="single" w:sz="5" w:space="0" w:color="000000"/>
              <w:right w:val="single" w:sz="5" w:space="0" w:color="000000"/>
            </w:tcBorders>
            <w:tcMar>
              <w:top w:w="0" w:type="dxa"/>
              <w:left w:w="100" w:type="dxa"/>
              <w:bottom w:w="0" w:type="dxa"/>
              <w:right w:w="100" w:type="dxa"/>
            </w:tcMar>
          </w:tcPr>
          <w:p w14:paraId="307E7A88"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 допомогою персоналу</w:t>
            </w:r>
          </w:p>
        </w:tc>
      </w:tr>
      <w:tr w:rsidR="00F24ABD" w:rsidRPr="00E04765" w14:paraId="5BFB2005" w14:textId="77777777" w:rsidTr="001E66EC">
        <w:trPr>
          <w:trHeight w:val="285"/>
        </w:trPr>
        <w:tc>
          <w:tcPr>
            <w:tcW w:w="32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285421"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Бухгалтер, </w:t>
            </w:r>
            <w:r w:rsidRPr="00E04765">
              <w:rPr>
                <w:rFonts w:ascii="Times New Roman" w:eastAsia="Times New Roman" w:hAnsi="Times New Roman" w:cs="Times New Roman"/>
                <w:sz w:val="28"/>
                <w:szCs w:val="28"/>
              </w:rPr>
              <w:t>керівник</w:t>
            </w:r>
          </w:p>
        </w:tc>
        <w:tc>
          <w:tcPr>
            <w:tcW w:w="2895" w:type="dxa"/>
            <w:tcBorders>
              <w:top w:val="nil"/>
              <w:left w:val="nil"/>
              <w:bottom w:val="single" w:sz="5" w:space="0" w:color="000000"/>
              <w:right w:val="single" w:sz="5" w:space="0" w:color="000000"/>
            </w:tcBorders>
            <w:tcMar>
              <w:top w:w="0" w:type="dxa"/>
              <w:left w:w="100" w:type="dxa"/>
              <w:bottom w:w="0" w:type="dxa"/>
              <w:right w:w="100" w:type="dxa"/>
            </w:tcMar>
          </w:tcPr>
          <w:p w14:paraId="12305F1E"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Звітність</w:t>
            </w:r>
          </w:p>
        </w:tc>
        <w:tc>
          <w:tcPr>
            <w:tcW w:w="2880" w:type="dxa"/>
            <w:tcBorders>
              <w:top w:val="nil"/>
              <w:left w:val="nil"/>
              <w:bottom w:val="single" w:sz="5" w:space="0" w:color="000000"/>
              <w:right w:val="single" w:sz="5" w:space="0" w:color="000000"/>
            </w:tcBorders>
            <w:tcMar>
              <w:top w:w="0" w:type="dxa"/>
              <w:left w:w="100" w:type="dxa"/>
              <w:bottom w:w="0" w:type="dxa"/>
              <w:right w:w="100" w:type="dxa"/>
            </w:tcMar>
          </w:tcPr>
          <w:p w14:paraId="64BDAF4E" w14:textId="77777777" w:rsidR="00F24ABD" w:rsidRPr="00E04765" w:rsidRDefault="000E7A9E" w:rsidP="001E66EC">
            <w:p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За допомогою персоналу, автоматизована </w:t>
            </w:r>
          </w:p>
        </w:tc>
      </w:tr>
    </w:tbl>
    <w:p w14:paraId="021B796B" w14:textId="77777777" w:rsidR="001E66EC" w:rsidRPr="00E04765" w:rsidRDefault="003F126F" w:rsidP="001E66EC">
      <w:pPr>
        <w:spacing w:before="300"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Тепер, згідно (табл.1.3), більш детально опишемо типи технологій передачі інформації у сервісному центрі з ремонту комп’ютерів.</w:t>
      </w:r>
    </w:p>
    <w:p w14:paraId="4C08541B" w14:textId="26507237" w:rsidR="00F24ABD" w:rsidRPr="00E04765" w:rsidRDefault="000E7A9E" w:rsidP="000E7A9E">
      <w:pPr>
        <w:pStyle w:val="aa"/>
        <w:numPr>
          <w:ilvl w:val="0"/>
          <w:numId w:val="27"/>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Замовлення на ремонт:</w:t>
      </w:r>
    </w:p>
    <w:p w14:paraId="768F660C" w14:textId="7CC25FD1" w:rsidR="00F24ABD" w:rsidRPr="00E04765" w:rsidRDefault="000E7A9E" w:rsidP="000E7A9E">
      <w:pPr>
        <w:pStyle w:val="aa"/>
        <w:numPr>
          <w:ilvl w:val="0"/>
          <w:numId w:val="28"/>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Автоматизована, за допомогою персоналу: Клієнт</w:t>
      </w:r>
      <w:r w:rsidRPr="00E04765">
        <w:rPr>
          <w:rFonts w:ascii="Times New Roman" w:eastAsia="Times New Roman" w:hAnsi="Times New Roman" w:cs="Times New Roman"/>
          <w:sz w:val="28"/>
          <w:szCs w:val="28"/>
        </w:rPr>
        <w:t xml:space="preserve"> особисто спілкується з приймальником і він заповнює дані про клієнта, пристрій та проблему до БД №1</w:t>
      </w:r>
      <w:r w:rsidR="001E66EC" w:rsidRPr="00E04765">
        <w:rPr>
          <w:rFonts w:ascii="Times New Roman" w:eastAsia="Times New Roman" w:hAnsi="Times New Roman" w:cs="Times New Roman"/>
          <w:sz w:val="28"/>
          <w:szCs w:val="28"/>
        </w:rPr>
        <w:t>. Потім п</w:t>
      </w:r>
      <w:r w:rsidRPr="00E04765">
        <w:rPr>
          <w:rFonts w:ascii="Times New Roman" w:eastAsia="Times New Roman" w:hAnsi="Times New Roman" w:cs="Times New Roman"/>
          <w:sz w:val="28"/>
          <w:szCs w:val="28"/>
        </w:rPr>
        <w:t>риймальник передає дані та пристрій до майстерні.</w:t>
      </w:r>
    </w:p>
    <w:p w14:paraId="764ADD2E" w14:textId="77777777" w:rsidR="00F24ABD" w:rsidRPr="00E04765" w:rsidRDefault="000E7A9E" w:rsidP="000E7A9E">
      <w:pPr>
        <w:pStyle w:val="aa"/>
        <w:numPr>
          <w:ilvl w:val="0"/>
          <w:numId w:val="28"/>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Автоматизована: Клієнт заповнює форму замовлення на веб-сайті, де обробляється заявка.</w:t>
      </w:r>
    </w:p>
    <w:p w14:paraId="3114339C" w14:textId="30455AB4" w:rsidR="00F24ABD" w:rsidRPr="00E04765" w:rsidRDefault="000E7A9E" w:rsidP="000E7A9E">
      <w:pPr>
        <w:pStyle w:val="aa"/>
        <w:numPr>
          <w:ilvl w:val="0"/>
          <w:numId w:val="27"/>
        </w:numPr>
        <w:spacing w:before="300"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Дані про </w:t>
      </w:r>
      <w:r w:rsidRPr="00E04765">
        <w:rPr>
          <w:rFonts w:ascii="Times New Roman" w:eastAsia="Times New Roman" w:hAnsi="Times New Roman" w:cs="Times New Roman"/>
          <w:sz w:val="28"/>
          <w:szCs w:val="28"/>
        </w:rPr>
        <w:t>виконання роботи:</w:t>
      </w:r>
    </w:p>
    <w:p w14:paraId="5512AB29" w14:textId="77777777" w:rsidR="00F24ABD" w:rsidRPr="00E04765" w:rsidRDefault="000E7A9E" w:rsidP="000E7A9E">
      <w:pPr>
        <w:pStyle w:val="aa"/>
        <w:numPr>
          <w:ilvl w:val="0"/>
          <w:numId w:val="29"/>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Автоматизована: Майстер заносить результати роботи в БД №3 (в поле з результатом).</w:t>
      </w:r>
    </w:p>
    <w:p w14:paraId="483D2A9F" w14:textId="77777777" w:rsidR="00F24ABD" w:rsidRPr="00E04765" w:rsidRDefault="000E7A9E" w:rsidP="00BD7EEF">
      <w:pPr>
        <w:spacing w:before="300"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3)    Облік запчастин:</w:t>
      </w:r>
    </w:p>
    <w:p w14:paraId="6D98F0B9" w14:textId="77777777" w:rsidR="00F24ABD" w:rsidRPr="00E04765" w:rsidRDefault="000E7A9E" w:rsidP="000E7A9E">
      <w:pPr>
        <w:pStyle w:val="aa"/>
        <w:numPr>
          <w:ilvl w:val="0"/>
          <w:numId w:val="29"/>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Автоматизована: Завідувач складом видає запчастин відповідно до заявки, облік запчастин ведеться автоматично, використовуючи БД №2.</w:t>
      </w:r>
    </w:p>
    <w:p w14:paraId="1F57D6AE" w14:textId="77777777" w:rsidR="00F24ABD" w:rsidRPr="00E04765" w:rsidRDefault="000E7A9E" w:rsidP="00BD7EEF">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    Оплата за послуги:</w:t>
      </w:r>
    </w:p>
    <w:p w14:paraId="07D3933A" w14:textId="77777777" w:rsidR="00F24ABD" w:rsidRPr="00E04765" w:rsidRDefault="000E7A9E" w:rsidP="000E7A9E">
      <w:pPr>
        <w:pStyle w:val="aa"/>
        <w:numPr>
          <w:ilvl w:val="0"/>
          <w:numId w:val="29"/>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 допомогою персоналу: Клієнт особисто сплачує за ремонт.</w:t>
      </w:r>
    </w:p>
    <w:p w14:paraId="5AC3CC85" w14:textId="77777777" w:rsidR="00F24ABD" w:rsidRPr="00E04765" w:rsidRDefault="000E7A9E" w:rsidP="00526484">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5)    Звітність:</w:t>
      </w:r>
    </w:p>
    <w:p w14:paraId="2489E9DA" w14:textId="0694E884" w:rsidR="00F24ABD" w:rsidRPr="00E04765" w:rsidRDefault="000E7A9E" w:rsidP="000E7A9E">
      <w:pPr>
        <w:pStyle w:val="aa"/>
        <w:numPr>
          <w:ilvl w:val="0"/>
          <w:numId w:val="29"/>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Автоматизован</w:t>
      </w:r>
      <w:r w:rsidR="00BD7EEF" w:rsidRPr="00E04765">
        <w:rPr>
          <w:rFonts w:ascii="Times New Roman" w:eastAsia="Times New Roman" w:hAnsi="Times New Roman" w:cs="Times New Roman"/>
          <w:sz w:val="28"/>
          <w:szCs w:val="28"/>
        </w:rPr>
        <w:t>а</w:t>
      </w:r>
      <w:r w:rsidRPr="00E04765">
        <w:rPr>
          <w:rFonts w:ascii="Times New Roman" w:eastAsia="Times New Roman" w:hAnsi="Times New Roman" w:cs="Times New Roman"/>
          <w:sz w:val="28"/>
          <w:szCs w:val="28"/>
        </w:rPr>
        <w:t>: Бухгалтер заповнює звіти (в електронному вигляді) на сторонньому сервісі.</w:t>
      </w:r>
    </w:p>
    <w:p w14:paraId="59DD1A60" w14:textId="5F8F0289" w:rsidR="00F24ABD" w:rsidRPr="00E04765" w:rsidRDefault="000E7A9E" w:rsidP="000E7A9E">
      <w:pPr>
        <w:pStyle w:val="aa"/>
        <w:numPr>
          <w:ilvl w:val="0"/>
          <w:numId w:val="29"/>
        </w:numPr>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За допомогою </w:t>
      </w:r>
      <w:r w:rsidR="00BD7EEF" w:rsidRPr="00E04765">
        <w:rPr>
          <w:rFonts w:ascii="Times New Roman" w:eastAsia="Times New Roman" w:hAnsi="Times New Roman" w:cs="Times New Roman"/>
          <w:sz w:val="28"/>
          <w:szCs w:val="28"/>
        </w:rPr>
        <w:t>персоналу</w:t>
      </w:r>
      <w:r w:rsidRPr="00E04765">
        <w:rPr>
          <w:rFonts w:ascii="Times New Roman" w:eastAsia="Times New Roman" w:hAnsi="Times New Roman" w:cs="Times New Roman"/>
          <w:sz w:val="28"/>
          <w:szCs w:val="28"/>
        </w:rPr>
        <w:t>: Облік готівкового та безготівкового розра</w:t>
      </w:r>
      <w:r w:rsidRPr="00E04765">
        <w:rPr>
          <w:rFonts w:ascii="Times New Roman" w:eastAsia="Times New Roman" w:hAnsi="Times New Roman" w:cs="Times New Roman"/>
          <w:sz w:val="28"/>
          <w:szCs w:val="28"/>
        </w:rPr>
        <w:t>хунків.</w:t>
      </w:r>
    </w:p>
    <w:p w14:paraId="1249A7F9" w14:textId="42C00827" w:rsidR="00F24ABD" w:rsidRPr="00E04765" w:rsidRDefault="00F24ABD" w:rsidP="00874AB6">
      <w:pPr>
        <w:spacing w:before="300" w:line="360" w:lineRule="auto"/>
        <w:jc w:val="both"/>
        <w:rPr>
          <w:rFonts w:ascii="Times New Roman" w:eastAsia="Times New Roman" w:hAnsi="Times New Roman" w:cs="Times New Roman"/>
          <w:sz w:val="28"/>
          <w:szCs w:val="28"/>
        </w:rPr>
      </w:pPr>
    </w:p>
    <w:p w14:paraId="1C429E4F"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5D70B637"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75D6B483"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21073E38"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1EB7DBD0"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418074FF"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61B310AB"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0BDBB6BE"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64E45D84"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0193F767"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66DE5623" w14:textId="77777777" w:rsidR="00526484" w:rsidRPr="00E04765" w:rsidRDefault="00526484" w:rsidP="00874AB6">
      <w:pPr>
        <w:spacing w:before="300" w:line="360" w:lineRule="auto"/>
        <w:jc w:val="both"/>
        <w:rPr>
          <w:rFonts w:ascii="Times New Roman" w:eastAsia="Times New Roman" w:hAnsi="Times New Roman" w:cs="Times New Roman"/>
          <w:sz w:val="28"/>
          <w:szCs w:val="28"/>
        </w:rPr>
      </w:pPr>
    </w:p>
    <w:p w14:paraId="35B75753" w14:textId="1792BF5C" w:rsidR="00526484" w:rsidRPr="00E04765" w:rsidRDefault="00526484" w:rsidP="00526484">
      <w:pPr>
        <w:spacing w:before="300"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1.4 Носії інформації, що використовуються для зберігання інформаційних ресурсів, та методи й засоби їх захисту</w:t>
      </w:r>
    </w:p>
    <w:p w14:paraId="40739B66" w14:textId="77777777" w:rsidR="00F24ABD" w:rsidRPr="00E04765" w:rsidRDefault="00F24ABD" w:rsidP="00874AB6">
      <w:pPr>
        <w:spacing w:line="360" w:lineRule="auto"/>
        <w:ind w:left="700"/>
        <w:jc w:val="both"/>
        <w:rPr>
          <w:rFonts w:ascii="Times New Roman" w:eastAsia="Times New Roman" w:hAnsi="Times New Roman" w:cs="Times New Roman"/>
          <w:sz w:val="28"/>
          <w:szCs w:val="28"/>
          <w:u w:val="single"/>
        </w:rPr>
      </w:pPr>
    </w:p>
    <w:p w14:paraId="14AFBCDF" w14:textId="27D97BA6" w:rsidR="002626E0" w:rsidRPr="00E04765" w:rsidRDefault="002626E0" w:rsidP="002626E0">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Таблиця 1.5 - Персонал та їх обов’язки</w:t>
      </w:r>
    </w:p>
    <w:tbl>
      <w:tblPr>
        <w:tblStyle w:val="a9"/>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30"/>
      </w:tblGrid>
      <w:tr w:rsidR="002626E0" w:rsidRPr="00E04765" w14:paraId="551DE664" w14:textId="77777777" w:rsidTr="002626E0">
        <w:tc>
          <w:tcPr>
            <w:tcW w:w="2400" w:type="dxa"/>
            <w:shd w:val="clear" w:color="auto" w:fill="auto"/>
            <w:tcMar>
              <w:top w:w="100" w:type="dxa"/>
              <w:left w:w="100" w:type="dxa"/>
              <w:bottom w:w="100" w:type="dxa"/>
              <w:right w:w="100" w:type="dxa"/>
            </w:tcMar>
          </w:tcPr>
          <w:p w14:paraId="34ED677E" w14:textId="77777777" w:rsidR="002626E0" w:rsidRPr="00E04765" w:rsidRDefault="002626E0" w:rsidP="002626E0">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Персонал</w:t>
            </w:r>
          </w:p>
        </w:tc>
        <w:tc>
          <w:tcPr>
            <w:tcW w:w="6930" w:type="dxa"/>
            <w:shd w:val="clear" w:color="auto" w:fill="auto"/>
            <w:tcMar>
              <w:top w:w="100" w:type="dxa"/>
              <w:left w:w="100" w:type="dxa"/>
              <w:bottom w:w="100" w:type="dxa"/>
              <w:right w:w="100" w:type="dxa"/>
            </w:tcMar>
          </w:tcPr>
          <w:p w14:paraId="12A81442" w14:textId="77777777" w:rsidR="002626E0" w:rsidRPr="00E04765" w:rsidRDefault="002626E0" w:rsidP="002626E0">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За що відповідає</w:t>
            </w:r>
          </w:p>
        </w:tc>
      </w:tr>
      <w:tr w:rsidR="002626E0" w:rsidRPr="00E04765" w14:paraId="0556E28C" w14:textId="77777777" w:rsidTr="002626E0">
        <w:tc>
          <w:tcPr>
            <w:tcW w:w="2400" w:type="dxa"/>
            <w:shd w:val="clear" w:color="auto" w:fill="auto"/>
            <w:tcMar>
              <w:top w:w="100" w:type="dxa"/>
              <w:left w:w="100" w:type="dxa"/>
              <w:bottom w:w="100" w:type="dxa"/>
              <w:right w:w="100" w:type="dxa"/>
            </w:tcMar>
          </w:tcPr>
          <w:p w14:paraId="771C6FEE" w14:textId="77777777" w:rsidR="002626E0" w:rsidRPr="00E04765" w:rsidRDefault="002626E0" w:rsidP="00BF0309">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Приймальник</w:t>
            </w:r>
          </w:p>
        </w:tc>
        <w:tc>
          <w:tcPr>
            <w:tcW w:w="6930" w:type="dxa"/>
            <w:shd w:val="clear" w:color="auto" w:fill="auto"/>
            <w:tcMar>
              <w:top w:w="100" w:type="dxa"/>
              <w:left w:w="100" w:type="dxa"/>
              <w:bottom w:w="100" w:type="dxa"/>
              <w:right w:w="100" w:type="dxa"/>
            </w:tcMar>
          </w:tcPr>
          <w:p w14:paraId="333531B4" w14:textId="77777777" w:rsidR="002626E0" w:rsidRPr="00E04765" w:rsidRDefault="002626E0" w:rsidP="000E7A9E">
            <w:pPr>
              <w:pStyle w:val="aa"/>
              <w:widowControl w:val="0"/>
              <w:numPr>
                <w:ilvl w:val="0"/>
                <w:numId w:val="29"/>
              </w:numPr>
              <w:spacing w:line="360" w:lineRule="auto"/>
              <w:ind w:left="473"/>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Створює електронну заявку на  виконання робіт;</w:t>
            </w:r>
          </w:p>
          <w:p w14:paraId="18FEE2FE" w14:textId="3C7206B8" w:rsidR="002626E0" w:rsidRPr="00E04765" w:rsidRDefault="002626E0" w:rsidP="000E7A9E">
            <w:pPr>
              <w:pStyle w:val="aa"/>
              <w:widowControl w:val="0"/>
              <w:numPr>
                <w:ilvl w:val="0"/>
                <w:numId w:val="29"/>
              </w:numPr>
              <w:spacing w:line="360" w:lineRule="auto"/>
              <w:ind w:left="473"/>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Віддає техніку, закриває замовлення, створює чек на оплату.</w:t>
            </w:r>
          </w:p>
        </w:tc>
      </w:tr>
      <w:tr w:rsidR="002626E0" w:rsidRPr="00E04765" w14:paraId="66719D66" w14:textId="77777777" w:rsidTr="002626E0">
        <w:tc>
          <w:tcPr>
            <w:tcW w:w="2400" w:type="dxa"/>
            <w:shd w:val="clear" w:color="auto" w:fill="auto"/>
            <w:tcMar>
              <w:top w:w="100" w:type="dxa"/>
              <w:left w:w="100" w:type="dxa"/>
              <w:bottom w:w="100" w:type="dxa"/>
              <w:right w:w="100" w:type="dxa"/>
            </w:tcMar>
          </w:tcPr>
          <w:p w14:paraId="713DD824" w14:textId="77777777" w:rsidR="002626E0" w:rsidRPr="00E04765" w:rsidRDefault="002626E0" w:rsidP="00BF0309">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Майстер</w:t>
            </w:r>
          </w:p>
        </w:tc>
        <w:tc>
          <w:tcPr>
            <w:tcW w:w="6930" w:type="dxa"/>
            <w:shd w:val="clear" w:color="auto" w:fill="auto"/>
            <w:tcMar>
              <w:top w:w="100" w:type="dxa"/>
              <w:left w:w="100" w:type="dxa"/>
              <w:bottom w:w="100" w:type="dxa"/>
              <w:right w:w="100" w:type="dxa"/>
            </w:tcMar>
          </w:tcPr>
          <w:p w14:paraId="009B8C11" w14:textId="77777777" w:rsidR="002626E0" w:rsidRPr="00E04765" w:rsidRDefault="002626E0" w:rsidP="000E7A9E">
            <w:pPr>
              <w:pStyle w:val="aa"/>
              <w:widowControl w:val="0"/>
              <w:numPr>
                <w:ilvl w:val="0"/>
                <w:numId w:val="29"/>
              </w:numPr>
              <w:spacing w:line="360" w:lineRule="auto"/>
              <w:ind w:left="473"/>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Оброблення електронної заявки від клієнта про пристрій (без даних про клієнта);</w:t>
            </w:r>
          </w:p>
          <w:p w14:paraId="40B60926" w14:textId="5F4C43F3" w:rsidR="002626E0" w:rsidRPr="00E04765" w:rsidRDefault="002626E0" w:rsidP="000E7A9E">
            <w:pPr>
              <w:pStyle w:val="aa"/>
              <w:widowControl w:val="0"/>
              <w:numPr>
                <w:ilvl w:val="0"/>
                <w:numId w:val="29"/>
              </w:numPr>
              <w:spacing w:line="360" w:lineRule="auto"/>
              <w:ind w:left="473"/>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Робить запит на деталі зі складу;</w:t>
            </w:r>
          </w:p>
          <w:p w14:paraId="6C99E1A0" w14:textId="482FD24E" w:rsidR="002626E0" w:rsidRPr="00E04765" w:rsidRDefault="002626E0" w:rsidP="000E7A9E">
            <w:pPr>
              <w:pStyle w:val="aa"/>
              <w:widowControl w:val="0"/>
              <w:numPr>
                <w:ilvl w:val="0"/>
                <w:numId w:val="29"/>
              </w:numPr>
              <w:spacing w:line="360" w:lineRule="auto"/>
              <w:ind w:left="473"/>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Ремонтує пристрій.</w:t>
            </w:r>
          </w:p>
        </w:tc>
      </w:tr>
      <w:tr w:rsidR="002626E0" w:rsidRPr="00E04765" w14:paraId="30FD73FA" w14:textId="77777777" w:rsidTr="002626E0">
        <w:tc>
          <w:tcPr>
            <w:tcW w:w="2400" w:type="dxa"/>
            <w:shd w:val="clear" w:color="auto" w:fill="auto"/>
            <w:tcMar>
              <w:top w:w="100" w:type="dxa"/>
              <w:left w:w="100" w:type="dxa"/>
              <w:bottom w:w="100" w:type="dxa"/>
              <w:right w:w="100" w:type="dxa"/>
            </w:tcMar>
          </w:tcPr>
          <w:p w14:paraId="2FB05003" w14:textId="77777777" w:rsidR="002626E0" w:rsidRPr="00E04765" w:rsidRDefault="002626E0" w:rsidP="00BF0309">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Завідувач складом</w:t>
            </w:r>
          </w:p>
        </w:tc>
        <w:tc>
          <w:tcPr>
            <w:tcW w:w="6930" w:type="dxa"/>
            <w:shd w:val="clear" w:color="auto" w:fill="auto"/>
            <w:tcMar>
              <w:top w:w="100" w:type="dxa"/>
              <w:left w:w="100" w:type="dxa"/>
              <w:bottom w:w="100" w:type="dxa"/>
              <w:right w:w="100" w:type="dxa"/>
            </w:tcMar>
          </w:tcPr>
          <w:p w14:paraId="7FE662AB" w14:textId="77777777" w:rsidR="002626E0" w:rsidRPr="00E04765" w:rsidRDefault="002626E0" w:rsidP="000E7A9E">
            <w:pPr>
              <w:pStyle w:val="aa"/>
              <w:widowControl w:val="0"/>
              <w:numPr>
                <w:ilvl w:val="0"/>
                <w:numId w:val="29"/>
              </w:numPr>
              <w:pBdr>
                <w:top w:val="nil"/>
                <w:left w:val="nil"/>
                <w:bottom w:val="nil"/>
                <w:right w:val="nil"/>
                <w:between w:val="nil"/>
              </w:pBdr>
              <w:spacing w:line="360" w:lineRule="auto"/>
              <w:ind w:left="473" w:hanging="32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Обробляє заявку на видачу деталі;</w:t>
            </w:r>
          </w:p>
          <w:p w14:paraId="18A65FBA" w14:textId="77777777" w:rsidR="002626E0" w:rsidRPr="00E04765" w:rsidRDefault="002626E0" w:rsidP="000E7A9E">
            <w:pPr>
              <w:pStyle w:val="aa"/>
              <w:widowControl w:val="0"/>
              <w:numPr>
                <w:ilvl w:val="0"/>
                <w:numId w:val="29"/>
              </w:numPr>
              <w:pBdr>
                <w:top w:val="nil"/>
                <w:left w:val="nil"/>
                <w:bottom w:val="nil"/>
                <w:right w:val="nil"/>
                <w:between w:val="nil"/>
              </w:pBdr>
              <w:spacing w:line="360" w:lineRule="auto"/>
              <w:ind w:left="473" w:hanging="32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Інвентаризує склад;</w:t>
            </w:r>
          </w:p>
          <w:p w14:paraId="19FA4388" w14:textId="38775718" w:rsidR="002626E0" w:rsidRPr="00E04765" w:rsidRDefault="002626E0" w:rsidP="000E7A9E">
            <w:pPr>
              <w:pStyle w:val="aa"/>
              <w:widowControl w:val="0"/>
              <w:numPr>
                <w:ilvl w:val="0"/>
                <w:numId w:val="29"/>
              </w:numPr>
              <w:pBdr>
                <w:top w:val="nil"/>
                <w:left w:val="nil"/>
                <w:bottom w:val="nil"/>
                <w:right w:val="nil"/>
                <w:between w:val="nil"/>
              </w:pBdr>
              <w:spacing w:line="360" w:lineRule="auto"/>
              <w:ind w:left="473" w:hanging="32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Замовляє деталі у постачальника.</w:t>
            </w:r>
          </w:p>
        </w:tc>
      </w:tr>
      <w:tr w:rsidR="002626E0" w:rsidRPr="00E04765" w14:paraId="2EE0BCEA" w14:textId="77777777" w:rsidTr="002626E0">
        <w:tc>
          <w:tcPr>
            <w:tcW w:w="2400" w:type="dxa"/>
            <w:shd w:val="clear" w:color="auto" w:fill="auto"/>
            <w:tcMar>
              <w:top w:w="100" w:type="dxa"/>
              <w:left w:w="100" w:type="dxa"/>
              <w:bottom w:w="100" w:type="dxa"/>
              <w:right w:w="100" w:type="dxa"/>
            </w:tcMar>
          </w:tcPr>
          <w:p w14:paraId="065700CF" w14:textId="77777777" w:rsidR="002626E0" w:rsidRPr="00E04765" w:rsidRDefault="002626E0" w:rsidP="00BF0309">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Бухгалтер</w:t>
            </w:r>
          </w:p>
        </w:tc>
        <w:tc>
          <w:tcPr>
            <w:tcW w:w="6930" w:type="dxa"/>
            <w:shd w:val="clear" w:color="auto" w:fill="auto"/>
            <w:tcMar>
              <w:top w:w="100" w:type="dxa"/>
              <w:left w:w="100" w:type="dxa"/>
              <w:bottom w:w="100" w:type="dxa"/>
              <w:right w:w="100" w:type="dxa"/>
            </w:tcMar>
          </w:tcPr>
          <w:p w14:paraId="1F5EE50A" w14:textId="77777777" w:rsidR="002626E0" w:rsidRPr="00E04765" w:rsidRDefault="002626E0" w:rsidP="000E7A9E">
            <w:pPr>
              <w:pStyle w:val="aa"/>
              <w:widowControl w:val="0"/>
              <w:numPr>
                <w:ilvl w:val="0"/>
                <w:numId w:val="29"/>
              </w:numPr>
              <w:pBdr>
                <w:top w:val="nil"/>
                <w:left w:val="nil"/>
                <w:bottom w:val="nil"/>
                <w:right w:val="nil"/>
                <w:between w:val="nil"/>
              </w:pBdr>
              <w:spacing w:line="360" w:lineRule="auto"/>
              <w:ind w:left="473" w:hanging="32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Фінанси та облік;</w:t>
            </w:r>
          </w:p>
          <w:p w14:paraId="52C6C783" w14:textId="599EDE75" w:rsidR="002626E0" w:rsidRPr="00E04765" w:rsidRDefault="002626E0" w:rsidP="000E7A9E">
            <w:pPr>
              <w:pStyle w:val="aa"/>
              <w:widowControl w:val="0"/>
              <w:numPr>
                <w:ilvl w:val="0"/>
                <w:numId w:val="29"/>
              </w:numPr>
              <w:pBdr>
                <w:top w:val="nil"/>
                <w:left w:val="nil"/>
                <w:bottom w:val="nil"/>
                <w:right w:val="nil"/>
                <w:between w:val="nil"/>
              </w:pBdr>
              <w:spacing w:line="360" w:lineRule="auto"/>
              <w:ind w:left="473" w:hanging="32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Заробітна платня.</w:t>
            </w:r>
          </w:p>
        </w:tc>
      </w:tr>
      <w:tr w:rsidR="002626E0" w:rsidRPr="00E04765" w14:paraId="6D654225" w14:textId="77777777" w:rsidTr="002626E0">
        <w:tc>
          <w:tcPr>
            <w:tcW w:w="2400" w:type="dxa"/>
            <w:shd w:val="clear" w:color="auto" w:fill="auto"/>
            <w:tcMar>
              <w:top w:w="100" w:type="dxa"/>
              <w:left w:w="100" w:type="dxa"/>
              <w:bottom w:w="100" w:type="dxa"/>
              <w:right w:w="100" w:type="dxa"/>
            </w:tcMar>
          </w:tcPr>
          <w:p w14:paraId="7EBC2C0E" w14:textId="77777777" w:rsidR="002626E0" w:rsidRPr="00E04765" w:rsidRDefault="002626E0" w:rsidP="00BF0309">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Керівник</w:t>
            </w:r>
          </w:p>
        </w:tc>
        <w:tc>
          <w:tcPr>
            <w:tcW w:w="6930" w:type="dxa"/>
            <w:shd w:val="clear" w:color="auto" w:fill="auto"/>
            <w:tcMar>
              <w:top w:w="100" w:type="dxa"/>
              <w:left w:w="100" w:type="dxa"/>
              <w:bottom w:w="100" w:type="dxa"/>
              <w:right w:w="100" w:type="dxa"/>
            </w:tcMar>
          </w:tcPr>
          <w:p w14:paraId="30E52626" w14:textId="793A1E2F" w:rsidR="002626E0" w:rsidRPr="00E04765" w:rsidRDefault="002626E0" w:rsidP="000E7A9E">
            <w:pPr>
              <w:pStyle w:val="aa"/>
              <w:widowControl w:val="0"/>
              <w:numPr>
                <w:ilvl w:val="0"/>
                <w:numId w:val="29"/>
              </w:numPr>
              <w:pBdr>
                <w:top w:val="nil"/>
                <w:left w:val="nil"/>
                <w:bottom w:val="nil"/>
                <w:right w:val="nil"/>
                <w:between w:val="nil"/>
              </w:pBdr>
              <w:spacing w:line="360" w:lineRule="auto"/>
              <w:ind w:left="473" w:hanging="32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Фінанси та облік;</w:t>
            </w:r>
          </w:p>
          <w:p w14:paraId="64EE3559" w14:textId="77C6E9DC" w:rsidR="002626E0" w:rsidRPr="00E04765" w:rsidRDefault="002626E0" w:rsidP="000E7A9E">
            <w:pPr>
              <w:pStyle w:val="aa"/>
              <w:widowControl w:val="0"/>
              <w:numPr>
                <w:ilvl w:val="0"/>
                <w:numId w:val="29"/>
              </w:numPr>
              <w:pBdr>
                <w:top w:val="nil"/>
                <w:left w:val="nil"/>
                <w:bottom w:val="nil"/>
                <w:right w:val="nil"/>
                <w:between w:val="nil"/>
              </w:pBdr>
              <w:spacing w:line="360" w:lineRule="auto"/>
              <w:ind w:left="473" w:hanging="32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Набір персоналу;</w:t>
            </w:r>
          </w:p>
          <w:p w14:paraId="13F30721" w14:textId="055B92BE" w:rsidR="002626E0" w:rsidRPr="00E04765" w:rsidRDefault="002626E0" w:rsidP="000E7A9E">
            <w:pPr>
              <w:pStyle w:val="aa"/>
              <w:widowControl w:val="0"/>
              <w:numPr>
                <w:ilvl w:val="0"/>
                <w:numId w:val="29"/>
              </w:numPr>
              <w:pBdr>
                <w:top w:val="nil"/>
                <w:left w:val="nil"/>
                <w:bottom w:val="nil"/>
                <w:right w:val="nil"/>
                <w:between w:val="nil"/>
              </w:pBdr>
              <w:spacing w:line="360" w:lineRule="auto"/>
              <w:ind w:left="473" w:hanging="32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Навчання персоналу.</w:t>
            </w:r>
          </w:p>
        </w:tc>
      </w:tr>
      <w:tr w:rsidR="002626E0" w:rsidRPr="00E04765" w14:paraId="1778D585" w14:textId="77777777" w:rsidTr="002626E0">
        <w:tc>
          <w:tcPr>
            <w:tcW w:w="2400" w:type="dxa"/>
            <w:shd w:val="clear" w:color="auto" w:fill="auto"/>
            <w:tcMar>
              <w:top w:w="100" w:type="dxa"/>
              <w:left w:w="100" w:type="dxa"/>
              <w:bottom w:w="100" w:type="dxa"/>
              <w:right w:w="100" w:type="dxa"/>
            </w:tcMar>
          </w:tcPr>
          <w:p w14:paraId="60A77861" w14:textId="77777777" w:rsidR="002626E0" w:rsidRPr="00E04765" w:rsidRDefault="002626E0" w:rsidP="00BF0309">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Системний адміністратор</w:t>
            </w:r>
          </w:p>
        </w:tc>
        <w:tc>
          <w:tcPr>
            <w:tcW w:w="6930" w:type="dxa"/>
            <w:shd w:val="clear" w:color="auto" w:fill="auto"/>
            <w:tcMar>
              <w:top w:w="100" w:type="dxa"/>
              <w:left w:w="100" w:type="dxa"/>
              <w:bottom w:w="100" w:type="dxa"/>
              <w:right w:w="100" w:type="dxa"/>
            </w:tcMar>
          </w:tcPr>
          <w:p w14:paraId="77C39A1B" w14:textId="77777777" w:rsidR="002626E0" w:rsidRPr="00E04765" w:rsidRDefault="002626E0" w:rsidP="000E7A9E">
            <w:pPr>
              <w:pStyle w:val="aa"/>
              <w:widowControl w:val="0"/>
              <w:numPr>
                <w:ilvl w:val="0"/>
                <w:numId w:val="29"/>
              </w:numPr>
              <w:pBdr>
                <w:top w:val="nil"/>
                <w:left w:val="nil"/>
                <w:bottom w:val="nil"/>
                <w:right w:val="nil"/>
                <w:between w:val="nil"/>
              </w:pBdr>
              <w:spacing w:line="360" w:lineRule="auto"/>
              <w:ind w:left="473" w:hanging="32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Слідкує за тим, щоб система працювала;</w:t>
            </w:r>
          </w:p>
          <w:p w14:paraId="13C213A8" w14:textId="10B35B7D" w:rsidR="002626E0" w:rsidRPr="00E04765" w:rsidRDefault="002626E0" w:rsidP="000E7A9E">
            <w:pPr>
              <w:pStyle w:val="aa"/>
              <w:widowControl w:val="0"/>
              <w:numPr>
                <w:ilvl w:val="0"/>
                <w:numId w:val="29"/>
              </w:numPr>
              <w:pBdr>
                <w:top w:val="nil"/>
                <w:left w:val="nil"/>
                <w:bottom w:val="nil"/>
                <w:right w:val="nil"/>
                <w:between w:val="nil"/>
              </w:pBdr>
              <w:spacing w:line="360" w:lineRule="auto"/>
              <w:ind w:left="473" w:hanging="32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Слідкує за безпекою у телекомунікаційному просторі.</w:t>
            </w:r>
          </w:p>
        </w:tc>
      </w:tr>
    </w:tbl>
    <w:p w14:paraId="4F55411C" w14:textId="77777777" w:rsidR="002626E0" w:rsidRPr="00E04765" w:rsidRDefault="002626E0" w:rsidP="002626E0">
      <w:pPr>
        <w:spacing w:line="360" w:lineRule="auto"/>
        <w:jc w:val="both"/>
        <w:rPr>
          <w:rFonts w:ascii="Times New Roman" w:eastAsia="Times New Roman" w:hAnsi="Times New Roman" w:cs="Times New Roman"/>
          <w:sz w:val="28"/>
          <w:szCs w:val="28"/>
        </w:rPr>
      </w:pPr>
    </w:p>
    <w:p w14:paraId="618FC75C" w14:textId="77777777" w:rsidR="008C4BE2" w:rsidRPr="00E04765" w:rsidRDefault="008C4BE2" w:rsidP="002626E0">
      <w:pPr>
        <w:spacing w:line="360" w:lineRule="auto"/>
        <w:jc w:val="both"/>
        <w:rPr>
          <w:rFonts w:ascii="Times New Roman" w:eastAsia="Times New Roman" w:hAnsi="Times New Roman" w:cs="Times New Roman"/>
          <w:sz w:val="28"/>
          <w:szCs w:val="28"/>
        </w:rPr>
      </w:pPr>
    </w:p>
    <w:p w14:paraId="22C9BABC" w14:textId="77777777" w:rsidR="008C4BE2" w:rsidRPr="00E04765" w:rsidRDefault="008C4BE2" w:rsidP="002626E0">
      <w:pPr>
        <w:spacing w:line="360" w:lineRule="auto"/>
        <w:jc w:val="both"/>
        <w:rPr>
          <w:rFonts w:ascii="Times New Roman" w:eastAsia="Times New Roman" w:hAnsi="Times New Roman" w:cs="Times New Roman"/>
          <w:sz w:val="28"/>
          <w:szCs w:val="28"/>
        </w:rPr>
      </w:pPr>
    </w:p>
    <w:p w14:paraId="12929F69" w14:textId="77777777" w:rsidR="008C4BE2" w:rsidRPr="00E04765" w:rsidRDefault="008C4BE2" w:rsidP="002626E0">
      <w:pPr>
        <w:spacing w:line="360" w:lineRule="auto"/>
        <w:jc w:val="both"/>
        <w:rPr>
          <w:rFonts w:ascii="Times New Roman" w:eastAsia="Times New Roman" w:hAnsi="Times New Roman" w:cs="Times New Roman"/>
          <w:sz w:val="28"/>
          <w:szCs w:val="28"/>
        </w:rPr>
      </w:pPr>
    </w:p>
    <w:p w14:paraId="2E1D6AED" w14:textId="2AB9D9A7" w:rsidR="00F24ABD" w:rsidRPr="00E04765" w:rsidRDefault="00526484" w:rsidP="00526484">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Таблиця 1.</w:t>
      </w:r>
      <w:r w:rsidR="002626E0" w:rsidRPr="00E04765">
        <w:rPr>
          <w:rFonts w:ascii="Times New Roman" w:eastAsia="Times New Roman" w:hAnsi="Times New Roman" w:cs="Times New Roman"/>
          <w:sz w:val="28"/>
          <w:szCs w:val="28"/>
        </w:rPr>
        <w:t>6</w:t>
      </w:r>
      <w:r w:rsidRPr="00E04765">
        <w:rPr>
          <w:rFonts w:ascii="Times New Roman" w:eastAsia="Times New Roman" w:hAnsi="Times New Roman" w:cs="Times New Roman"/>
          <w:sz w:val="28"/>
          <w:szCs w:val="28"/>
        </w:rPr>
        <w:t xml:space="preserve"> - Носії інформації та їх захист</w:t>
      </w:r>
    </w:p>
    <w:tbl>
      <w:tblPr>
        <w:tblStyle w:val="a8"/>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6788"/>
      </w:tblGrid>
      <w:tr w:rsidR="00F24ABD" w:rsidRPr="00E04765" w14:paraId="26C13A38" w14:textId="77777777" w:rsidTr="008C4BE2">
        <w:tc>
          <w:tcPr>
            <w:tcW w:w="2542" w:type="dxa"/>
            <w:shd w:val="clear" w:color="auto" w:fill="auto"/>
            <w:tcMar>
              <w:top w:w="100" w:type="dxa"/>
              <w:left w:w="100" w:type="dxa"/>
              <w:bottom w:w="100" w:type="dxa"/>
              <w:right w:w="100" w:type="dxa"/>
            </w:tcMar>
          </w:tcPr>
          <w:p w14:paraId="399BDBE4"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Носій інформації</w:t>
            </w:r>
          </w:p>
        </w:tc>
        <w:tc>
          <w:tcPr>
            <w:tcW w:w="6788" w:type="dxa"/>
            <w:shd w:val="clear" w:color="auto" w:fill="auto"/>
            <w:tcMar>
              <w:top w:w="100" w:type="dxa"/>
              <w:left w:w="100" w:type="dxa"/>
              <w:bottom w:w="100" w:type="dxa"/>
              <w:right w:w="100" w:type="dxa"/>
            </w:tcMar>
          </w:tcPr>
          <w:p w14:paraId="2B4F92D8"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t>Захист</w:t>
            </w:r>
          </w:p>
        </w:tc>
      </w:tr>
      <w:tr w:rsidR="00F24ABD" w:rsidRPr="00E04765" w14:paraId="0AAC693F" w14:textId="77777777" w:rsidTr="008C4BE2">
        <w:tc>
          <w:tcPr>
            <w:tcW w:w="2542" w:type="dxa"/>
            <w:shd w:val="clear" w:color="auto" w:fill="auto"/>
            <w:tcMar>
              <w:top w:w="100" w:type="dxa"/>
              <w:left w:w="100" w:type="dxa"/>
              <w:bottom w:w="100" w:type="dxa"/>
              <w:right w:w="100" w:type="dxa"/>
            </w:tcMar>
          </w:tcPr>
          <w:p w14:paraId="5DE33056"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База даних клієнтів</w:t>
            </w:r>
          </w:p>
        </w:tc>
        <w:tc>
          <w:tcPr>
            <w:tcW w:w="6788" w:type="dxa"/>
            <w:shd w:val="clear" w:color="auto" w:fill="auto"/>
            <w:tcMar>
              <w:top w:w="100" w:type="dxa"/>
              <w:left w:w="100" w:type="dxa"/>
              <w:bottom w:w="100" w:type="dxa"/>
              <w:right w:w="100" w:type="dxa"/>
            </w:tcMar>
          </w:tcPr>
          <w:p w14:paraId="6FC243B5" w14:textId="3E29E1A3"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Знаходяться на сервері, до якого доступ є лиш</w:t>
            </w:r>
            <w:r w:rsidR="008C4BE2" w:rsidRPr="00E04765">
              <w:rPr>
                <w:rFonts w:ascii="Times New Roman" w:eastAsia="Times New Roman" w:hAnsi="Times New Roman" w:cs="Times New Roman"/>
                <w:sz w:val="28"/>
                <w:szCs w:val="28"/>
              </w:rPr>
              <w:t xml:space="preserve">е </w:t>
            </w:r>
            <w:r w:rsidRPr="00E04765">
              <w:rPr>
                <w:rFonts w:ascii="Times New Roman" w:eastAsia="Times New Roman" w:hAnsi="Times New Roman" w:cs="Times New Roman"/>
                <w:sz w:val="28"/>
                <w:szCs w:val="28"/>
              </w:rPr>
              <w:t>за VPN, та для конкретних пристроїв, також робиться резервна копія кожного дня</w:t>
            </w:r>
            <w:r w:rsidR="008C4BE2" w:rsidRPr="00E04765">
              <w:rPr>
                <w:rFonts w:ascii="Times New Roman" w:eastAsia="Times New Roman" w:hAnsi="Times New Roman" w:cs="Times New Roman"/>
                <w:sz w:val="28"/>
                <w:szCs w:val="28"/>
              </w:rPr>
              <w:t>.</w:t>
            </w:r>
          </w:p>
        </w:tc>
      </w:tr>
      <w:tr w:rsidR="00F24ABD" w:rsidRPr="00E04765" w14:paraId="74DCA147" w14:textId="77777777" w:rsidTr="008C4BE2">
        <w:tc>
          <w:tcPr>
            <w:tcW w:w="2542" w:type="dxa"/>
            <w:shd w:val="clear" w:color="auto" w:fill="auto"/>
            <w:tcMar>
              <w:top w:w="100" w:type="dxa"/>
              <w:left w:w="100" w:type="dxa"/>
              <w:bottom w:w="100" w:type="dxa"/>
              <w:right w:w="100" w:type="dxa"/>
            </w:tcMar>
          </w:tcPr>
          <w:p w14:paraId="134E5E58"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База</w:t>
            </w:r>
            <w:r w:rsidRPr="00E04765">
              <w:rPr>
                <w:rFonts w:ascii="Times New Roman" w:eastAsia="Times New Roman" w:hAnsi="Times New Roman" w:cs="Times New Roman"/>
                <w:sz w:val="28"/>
                <w:szCs w:val="28"/>
              </w:rPr>
              <w:t xml:space="preserve"> даних запчастин</w:t>
            </w:r>
          </w:p>
        </w:tc>
        <w:tc>
          <w:tcPr>
            <w:tcW w:w="6788" w:type="dxa"/>
            <w:shd w:val="clear" w:color="auto" w:fill="auto"/>
            <w:tcMar>
              <w:top w:w="100" w:type="dxa"/>
              <w:left w:w="100" w:type="dxa"/>
              <w:bottom w:w="100" w:type="dxa"/>
              <w:right w:w="100" w:type="dxa"/>
            </w:tcMar>
          </w:tcPr>
          <w:p w14:paraId="4086223F" w14:textId="2E6FAC5A" w:rsidR="00F24ABD" w:rsidRPr="00E04765" w:rsidRDefault="008C4BE2"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Знаходяться на сервері, до якого доступ є лише за VPN, та для конкретних пристроїв, також робиться резервна копія кожного дня та синхронізується зі сторонніми ресурсами.</w:t>
            </w:r>
          </w:p>
        </w:tc>
      </w:tr>
      <w:tr w:rsidR="00F24ABD" w:rsidRPr="00E04765" w14:paraId="64C559E7" w14:textId="77777777" w:rsidTr="008C4BE2">
        <w:tc>
          <w:tcPr>
            <w:tcW w:w="2542" w:type="dxa"/>
            <w:shd w:val="clear" w:color="auto" w:fill="auto"/>
            <w:tcMar>
              <w:top w:w="100" w:type="dxa"/>
              <w:left w:w="100" w:type="dxa"/>
              <w:bottom w:w="100" w:type="dxa"/>
              <w:right w:w="100" w:type="dxa"/>
            </w:tcMar>
          </w:tcPr>
          <w:p w14:paraId="4F240B31"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База даних про виконання робіт</w:t>
            </w:r>
          </w:p>
        </w:tc>
        <w:tc>
          <w:tcPr>
            <w:tcW w:w="6788" w:type="dxa"/>
            <w:shd w:val="clear" w:color="auto" w:fill="auto"/>
            <w:tcMar>
              <w:top w:w="100" w:type="dxa"/>
              <w:left w:w="100" w:type="dxa"/>
              <w:bottom w:w="100" w:type="dxa"/>
              <w:right w:w="100" w:type="dxa"/>
            </w:tcMar>
          </w:tcPr>
          <w:p w14:paraId="34CE2DF2" w14:textId="18C75BF1" w:rsidR="00F24ABD" w:rsidRPr="00E04765" w:rsidRDefault="008C4BE2" w:rsidP="00874AB6">
            <w:pPr>
              <w:widowControl w:val="0"/>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Знаходяться на сервері, до якого доступ є лише за VPN, та для конкретних пристроїв, також робиться резервна копія кожного дня.</w:t>
            </w:r>
          </w:p>
        </w:tc>
      </w:tr>
      <w:tr w:rsidR="00F24ABD" w:rsidRPr="00E04765" w14:paraId="0A1DB750" w14:textId="77777777" w:rsidTr="008C4BE2">
        <w:tc>
          <w:tcPr>
            <w:tcW w:w="2542" w:type="dxa"/>
            <w:shd w:val="clear" w:color="auto" w:fill="auto"/>
            <w:tcMar>
              <w:top w:w="100" w:type="dxa"/>
              <w:left w:w="100" w:type="dxa"/>
              <w:bottom w:w="100" w:type="dxa"/>
              <w:right w:w="100" w:type="dxa"/>
            </w:tcMar>
          </w:tcPr>
          <w:p w14:paraId="0216ED94"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Електронна звітність</w:t>
            </w:r>
          </w:p>
        </w:tc>
        <w:tc>
          <w:tcPr>
            <w:tcW w:w="6788" w:type="dxa"/>
            <w:shd w:val="clear" w:color="auto" w:fill="auto"/>
            <w:tcMar>
              <w:top w:w="100" w:type="dxa"/>
              <w:left w:w="100" w:type="dxa"/>
              <w:bottom w:w="100" w:type="dxa"/>
              <w:right w:w="100" w:type="dxa"/>
            </w:tcMar>
          </w:tcPr>
          <w:p w14:paraId="44A50781" w14:textId="331EFD1A"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Доступ лише з конкретного пристрою, який знаходиться у демілітаризованій зоні, також доступ за ЕЦП</w:t>
            </w:r>
            <w:r w:rsidR="008C4BE2" w:rsidRPr="00E04765">
              <w:rPr>
                <w:rFonts w:ascii="Times New Roman" w:eastAsia="Times New Roman" w:hAnsi="Times New Roman" w:cs="Times New Roman"/>
                <w:sz w:val="28"/>
                <w:szCs w:val="28"/>
              </w:rPr>
              <w:t>.</w:t>
            </w:r>
          </w:p>
        </w:tc>
      </w:tr>
      <w:tr w:rsidR="00F24ABD" w:rsidRPr="00E04765" w14:paraId="16197210" w14:textId="77777777" w:rsidTr="008C4BE2">
        <w:tc>
          <w:tcPr>
            <w:tcW w:w="2542" w:type="dxa"/>
            <w:shd w:val="clear" w:color="auto" w:fill="auto"/>
            <w:tcMar>
              <w:top w:w="100" w:type="dxa"/>
              <w:left w:w="100" w:type="dxa"/>
              <w:bottom w:w="100" w:type="dxa"/>
              <w:right w:w="100" w:type="dxa"/>
            </w:tcMar>
          </w:tcPr>
          <w:p w14:paraId="310E1B35"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Бухгалтерська звітність</w:t>
            </w:r>
          </w:p>
        </w:tc>
        <w:tc>
          <w:tcPr>
            <w:tcW w:w="6788" w:type="dxa"/>
            <w:shd w:val="clear" w:color="auto" w:fill="auto"/>
            <w:tcMar>
              <w:top w:w="100" w:type="dxa"/>
              <w:left w:w="100" w:type="dxa"/>
              <w:bottom w:w="100" w:type="dxa"/>
              <w:right w:w="100" w:type="dxa"/>
            </w:tcMar>
          </w:tcPr>
          <w:p w14:paraId="05367B00" w14:textId="53FFA393" w:rsidR="00F24ABD" w:rsidRPr="00E04765" w:rsidRDefault="008C4BE2"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Знаходиться на сторонньому сервісі, тому тільки ЕЦП.</w:t>
            </w:r>
          </w:p>
        </w:tc>
      </w:tr>
      <w:tr w:rsidR="00F24ABD" w:rsidRPr="00E04765" w14:paraId="2A2AA229" w14:textId="77777777" w:rsidTr="008C4BE2">
        <w:tc>
          <w:tcPr>
            <w:tcW w:w="2542" w:type="dxa"/>
            <w:shd w:val="clear" w:color="auto" w:fill="auto"/>
            <w:tcMar>
              <w:top w:w="100" w:type="dxa"/>
              <w:left w:w="100" w:type="dxa"/>
              <w:bottom w:w="100" w:type="dxa"/>
              <w:right w:w="100" w:type="dxa"/>
            </w:tcMar>
          </w:tcPr>
          <w:p w14:paraId="69399917"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Архіви</w:t>
            </w:r>
          </w:p>
        </w:tc>
        <w:tc>
          <w:tcPr>
            <w:tcW w:w="6788" w:type="dxa"/>
            <w:shd w:val="clear" w:color="auto" w:fill="auto"/>
            <w:tcMar>
              <w:top w:w="100" w:type="dxa"/>
              <w:left w:w="100" w:type="dxa"/>
              <w:bottom w:w="100" w:type="dxa"/>
              <w:right w:w="100" w:type="dxa"/>
            </w:tcMar>
          </w:tcPr>
          <w:p w14:paraId="61B2F9EB" w14:textId="7DBF68B9"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Знаходяться під замком</w:t>
            </w:r>
            <w:r w:rsidR="008C4BE2" w:rsidRPr="00E04765">
              <w:rPr>
                <w:rFonts w:ascii="Times New Roman" w:eastAsia="Times New Roman" w:hAnsi="Times New Roman" w:cs="Times New Roman"/>
                <w:sz w:val="28"/>
                <w:szCs w:val="28"/>
              </w:rPr>
              <w:t>.</w:t>
            </w:r>
          </w:p>
        </w:tc>
      </w:tr>
      <w:tr w:rsidR="00F24ABD" w:rsidRPr="00E04765" w14:paraId="568EE649" w14:textId="77777777" w:rsidTr="008C4BE2">
        <w:tc>
          <w:tcPr>
            <w:tcW w:w="2542" w:type="dxa"/>
            <w:shd w:val="clear" w:color="auto" w:fill="auto"/>
            <w:tcMar>
              <w:top w:w="100" w:type="dxa"/>
              <w:left w:w="100" w:type="dxa"/>
              <w:bottom w:w="100" w:type="dxa"/>
              <w:right w:w="100" w:type="dxa"/>
            </w:tcMar>
          </w:tcPr>
          <w:p w14:paraId="409BC70D"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Сервери</w:t>
            </w:r>
          </w:p>
        </w:tc>
        <w:tc>
          <w:tcPr>
            <w:tcW w:w="6788" w:type="dxa"/>
            <w:shd w:val="clear" w:color="auto" w:fill="auto"/>
            <w:tcMar>
              <w:top w:w="100" w:type="dxa"/>
              <w:left w:w="100" w:type="dxa"/>
              <w:bottom w:w="100" w:type="dxa"/>
              <w:right w:w="100" w:type="dxa"/>
            </w:tcMar>
          </w:tcPr>
          <w:p w14:paraId="3330147E" w14:textId="3EA5344B"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Знаходяться у приміщенні, до якого мають доступ лише </w:t>
            </w:r>
            <w:r w:rsidR="008C4BE2" w:rsidRPr="00E04765">
              <w:rPr>
                <w:rFonts w:ascii="Times New Roman" w:eastAsia="Times New Roman" w:hAnsi="Times New Roman" w:cs="Times New Roman"/>
                <w:sz w:val="28"/>
                <w:szCs w:val="28"/>
              </w:rPr>
              <w:t xml:space="preserve">конкретні </w:t>
            </w:r>
            <w:r w:rsidRPr="00E04765">
              <w:rPr>
                <w:rFonts w:ascii="Times New Roman" w:eastAsia="Times New Roman" w:hAnsi="Times New Roman" w:cs="Times New Roman"/>
                <w:sz w:val="28"/>
                <w:szCs w:val="28"/>
              </w:rPr>
              <w:t>люди</w:t>
            </w:r>
            <w:r w:rsidR="008C4BE2" w:rsidRPr="00E04765">
              <w:rPr>
                <w:rFonts w:ascii="Times New Roman" w:eastAsia="Times New Roman" w:hAnsi="Times New Roman" w:cs="Times New Roman"/>
                <w:sz w:val="28"/>
                <w:szCs w:val="28"/>
              </w:rPr>
              <w:t>.</w:t>
            </w:r>
          </w:p>
        </w:tc>
      </w:tr>
      <w:tr w:rsidR="00F24ABD" w:rsidRPr="00E04765" w14:paraId="6E4FFD21" w14:textId="77777777" w:rsidTr="008C4BE2">
        <w:tc>
          <w:tcPr>
            <w:tcW w:w="2542" w:type="dxa"/>
            <w:shd w:val="clear" w:color="auto" w:fill="auto"/>
            <w:tcMar>
              <w:top w:w="100" w:type="dxa"/>
              <w:left w:w="100" w:type="dxa"/>
              <w:bottom w:w="100" w:type="dxa"/>
              <w:right w:w="100" w:type="dxa"/>
            </w:tcMar>
          </w:tcPr>
          <w:p w14:paraId="4325676B"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Електронні заявки клієнтів</w:t>
            </w:r>
          </w:p>
        </w:tc>
        <w:tc>
          <w:tcPr>
            <w:tcW w:w="6788" w:type="dxa"/>
            <w:shd w:val="clear" w:color="auto" w:fill="auto"/>
            <w:tcMar>
              <w:top w:w="100" w:type="dxa"/>
              <w:left w:w="100" w:type="dxa"/>
              <w:bottom w:w="100" w:type="dxa"/>
              <w:right w:w="100" w:type="dxa"/>
            </w:tcMar>
          </w:tcPr>
          <w:p w14:paraId="0CFD591A" w14:textId="62D3E3EE"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Весь трафік шифрується, також є захист від відомих на даний момент вразливостей</w:t>
            </w:r>
            <w:r w:rsidR="008C4BE2" w:rsidRPr="00E04765">
              <w:rPr>
                <w:rFonts w:ascii="Times New Roman" w:eastAsia="Times New Roman" w:hAnsi="Times New Roman" w:cs="Times New Roman"/>
                <w:sz w:val="28"/>
                <w:szCs w:val="28"/>
              </w:rPr>
              <w:t>.</w:t>
            </w:r>
          </w:p>
        </w:tc>
      </w:tr>
      <w:tr w:rsidR="00F24ABD" w:rsidRPr="00E04765" w14:paraId="36A7BA3E" w14:textId="77777777" w:rsidTr="008C4BE2">
        <w:tc>
          <w:tcPr>
            <w:tcW w:w="2542" w:type="dxa"/>
            <w:shd w:val="clear" w:color="auto" w:fill="auto"/>
            <w:tcMar>
              <w:top w:w="100" w:type="dxa"/>
              <w:left w:w="100" w:type="dxa"/>
              <w:bottom w:w="100" w:type="dxa"/>
              <w:right w:w="100" w:type="dxa"/>
            </w:tcMar>
          </w:tcPr>
          <w:p w14:paraId="0DAECE28" w14:textId="77777777"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Інформація про працівників (особові справи)</w:t>
            </w:r>
          </w:p>
        </w:tc>
        <w:tc>
          <w:tcPr>
            <w:tcW w:w="6788" w:type="dxa"/>
            <w:shd w:val="clear" w:color="auto" w:fill="auto"/>
            <w:tcMar>
              <w:top w:w="100" w:type="dxa"/>
              <w:left w:w="100" w:type="dxa"/>
              <w:bottom w:w="100" w:type="dxa"/>
              <w:right w:w="100" w:type="dxa"/>
            </w:tcMar>
          </w:tcPr>
          <w:p w14:paraId="06278F0E" w14:textId="7F93871E"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Паперові</w:t>
            </w:r>
            <w:r w:rsidR="008C4BE2" w:rsidRPr="00E04765">
              <w:rPr>
                <w:rFonts w:ascii="Times New Roman" w:eastAsia="Times New Roman" w:hAnsi="Times New Roman" w:cs="Times New Roman"/>
                <w:sz w:val="28"/>
                <w:szCs w:val="28"/>
              </w:rPr>
              <w:t xml:space="preserve"> - </w:t>
            </w:r>
            <w:r w:rsidRPr="00E04765">
              <w:rPr>
                <w:rFonts w:ascii="Times New Roman" w:eastAsia="Times New Roman" w:hAnsi="Times New Roman" w:cs="Times New Roman"/>
                <w:sz w:val="28"/>
                <w:szCs w:val="28"/>
              </w:rPr>
              <w:t>знаходяться під замком,</w:t>
            </w:r>
            <w:r w:rsidR="008C4BE2" w:rsidRPr="00E04765">
              <w:rPr>
                <w:rFonts w:ascii="Times New Roman" w:eastAsia="Times New Roman" w:hAnsi="Times New Roman" w:cs="Times New Roman"/>
                <w:sz w:val="28"/>
                <w:szCs w:val="28"/>
              </w:rPr>
              <w:t xml:space="preserve"> а е</w:t>
            </w:r>
            <w:r w:rsidRPr="00E04765">
              <w:rPr>
                <w:rFonts w:ascii="Times New Roman" w:eastAsia="Times New Roman" w:hAnsi="Times New Roman" w:cs="Times New Roman"/>
                <w:sz w:val="28"/>
                <w:szCs w:val="28"/>
              </w:rPr>
              <w:t xml:space="preserve">лектронні </w:t>
            </w:r>
            <w:r w:rsidR="008C4BE2" w:rsidRPr="00E04765">
              <w:rPr>
                <w:rFonts w:ascii="Times New Roman" w:eastAsia="Times New Roman" w:hAnsi="Times New Roman" w:cs="Times New Roman"/>
                <w:sz w:val="28"/>
                <w:szCs w:val="28"/>
              </w:rPr>
              <w:t>–</w:t>
            </w:r>
            <w:r w:rsidRPr="00E04765">
              <w:rPr>
                <w:rFonts w:ascii="Times New Roman" w:eastAsia="Times New Roman" w:hAnsi="Times New Roman" w:cs="Times New Roman"/>
                <w:sz w:val="28"/>
                <w:szCs w:val="28"/>
              </w:rPr>
              <w:t xml:space="preserve"> </w:t>
            </w:r>
            <w:r w:rsidR="008C4BE2" w:rsidRPr="00E04765">
              <w:rPr>
                <w:rFonts w:ascii="Times New Roman" w:eastAsia="Times New Roman" w:hAnsi="Times New Roman" w:cs="Times New Roman"/>
                <w:sz w:val="28"/>
                <w:szCs w:val="28"/>
              </w:rPr>
              <w:t xml:space="preserve">на </w:t>
            </w:r>
            <w:r w:rsidRPr="00E04765">
              <w:rPr>
                <w:rFonts w:ascii="Times New Roman" w:eastAsia="Times New Roman" w:hAnsi="Times New Roman" w:cs="Times New Roman"/>
                <w:sz w:val="28"/>
                <w:szCs w:val="28"/>
              </w:rPr>
              <w:t>сторонн</w:t>
            </w:r>
            <w:r w:rsidR="008C4BE2" w:rsidRPr="00E04765">
              <w:rPr>
                <w:rFonts w:ascii="Times New Roman" w:eastAsia="Times New Roman" w:hAnsi="Times New Roman" w:cs="Times New Roman"/>
                <w:sz w:val="28"/>
                <w:szCs w:val="28"/>
              </w:rPr>
              <w:t>ьому</w:t>
            </w:r>
            <w:r w:rsidRPr="00E04765">
              <w:rPr>
                <w:rFonts w:ascii="Times New Roman" w:eastAsia="Times New Roman" w:hAnsi="Times New Roman" w:cs="Times New Roman"/>
                <w:sz w:val="28"/>
                <w:szCs w:val="28"/>
              </w:rPr>
              <w:t xml:space="preserve"> сервіс</w:t>
            </w:r>
            <w:r w:rsidR="008C4BE2" w:rsidRPr="00E04765">
              <w:rPr>
                <w:rFonts w:ascii="Times New Roman" w:eastAsia="Times New Roman" w:hAnsi="Times New Roman" w:cs="Times New Roman"/>
                <w:sz w:val="28"/>
                <w:szCs w:val="28"/>
              </w:rPr>
              <w:t>і.</w:t>
            </w:r>
          </w:p>
        </w:tc>
      </w:tr>
      <w:tr w:rsidR="00F24ABD" w:rsidRPr="00E04765" w14:paraId="2EA23B05" w14:textId="77777777" w:rsidTr="008C4BE2">
        <w:tc>
          <w:tcPr>
            <w:tcW w:w="2542" w:type="dxa"/>
            <w:shd w:val="clear" w:color="auto" w:fill="auto"/>
            <w:tcMar>
              <w:top w:w="100" w:type="dxa"/>
              <w:left w:w="100" w:type="dxa"/>
              <w:bottom w:w="100" w:type="dxa"/>
              <w:right w:w="100" w:type="dxa"/>
            </w:tcMar>
          </w:tcPr>
          <w:p w14:paraId="5BA0B22A" w14:textId="77777777" w:rsidR="00F24ABD" w:rsidRPr="00E04765" w:rsidRDefault="000E7A9E" w:rsidP="00874AB6">
            <w:pPr>
              <w:widowControl w:val="0"/>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Чеки на оплату</w:t>
            </w:r>
          </w:p>
        </w:tc>
        <w:tc>
          <w:tcPr>
            <w:tcW w:w="6788" w:type="dxa"/>
            <w:shd w:val="clear" w:color="auto" w:fill="auto"/>
            <w:tcMar>
              <w:top w:w="100" w:type="dxa"/>
              <w:left w:w="100" w:type="dxa"/>
              <w:bottom w:w="100" w:type="dxa"/>
              <w:right w:w="100" w:type="dxa"/>
            </w:tcMar>
          </w:tcPr>
          <w:p w14:paraId="3EDFE6B3" w14:textId="57755CD0" w:rsidR="00F24ABD" w:rsidRPr="00E04765" w:rsidRDefault="000E7A9E" w:rsidP="00874AB6">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Копії зберігаються на касі, та раз на місяц</w:t>
            </w:r>
            <w:r w:rsidR="008C4BE2" w:rsidRPr="00E04765">
              <w:rPr>
                <w:rFonts w:ascii="Times New Roman" w:eastAsia="Times New Roman" w:hAnsi="Times New Roman" w:cs="Times New Roman"/>
                <w:sz w:val="28"/>
                <w:szCs w:val="28"/>
              </w:rPr>
              <w:t>ь</w:t>
            </w:r>
            <w:r w:rsidRPr="00E04765">
              <w:rPr>
                <w:rFonts w:ascii="Times New Roman" w:eastAsia="Times New Roman" w:hAnsi="Times New Roman" w:cs="Times New Roman"/>
                <w:sz w:val="28"/>
                <w:szCs w:val="28"/>
              </w:rPr>
              <w:t xml:space="preserve"> перевіряється електронна звітність від банку</w:t>
            </w:r>
            <w:r w:rsidR="008C4BE2" w:rsidRPr="00E04765">
              <w:rPr>
                <w:rFonts w:ascii="Times New Roman" w:eastAsia="Times New Roman" w:hAnsi="Times New Roman" w:cs="Times New Roman"/>
                <w:sz w:val="28"/>
                <w:szCs w:val="28"/>
              </w:rPr>
              <w:t>.</w:t>
            </w:r>
          </w:p>
        </w:tc>
      </w:tr>
    </w:tbl>
    <w:p w14:paraId="20BEE810" w14:textId="77777777" w:rsidR="00F24ABD" w:rsidRPr="00E04765" w:rsidRDefault="00F24ABD" w:rsidP="00874AB6">
      <w:pPr>
        <w:spacing w:line="360" w:lineRule="auto"/>
        <w:jc w:val="both"/>
        <w:rPr>
          <w:rFonts w:ascii="Times New Roman" w:eastAsia="Times New Roman" w:hAnsi="Times New Roman" w:cs="Times New Roman"/>
          <w:sz w:val="28"/>
          <w:szCs w:val="28"/>
          <w:u w:val="single"/>
        </w:rPr>
      </w:pPr>
    </w:p>
    <w:p w14:paraId="0BD5A594" w14:textId="77777777" w:rsidR="00F24ABD" w:rsidRPr="00E04765" w:rsidRDefault="000E7A9E" w:rsidP="00E56363">
      <w:pPr>
        <w:spacing w:line="360" w:lineRule="auto"/>
        <w:ind w:firstLine="700"/>
        <w:jc w:val="both"/>
        <w:rPr>
          <w:rFonts w:ascii="Times New Roman" w:eastAsia="Times New Roman" w:hAnsi="Times New Roman" w:cs="Times New Roman"/>
          <w:sz w:val="28"/>
          <w:szCs w:val="28"/>
          <w:u w:val="single"/>
        </w:rPr>
      </w:pPr>
      <w:r w:rsidRPr="00E04765">
        <w:rPr>
          <w:rFonts w:ascii="Times New Roman" w:eastAsia="Times New Roman" w:hAnsi="Times New Roman" w:cs="Times New Roman"/>
          <w:sz w:val="28"/>
          <w:szCs w:val="28"/>
          <w:u w:val="single"/>
        </w:rPr>
        <w:t xml:space="preserve">Методи захисту носіїв </w:t>
      </w:r>
      <w:r w:rsidRPr="00E04765">
        <w:rPr>
          <w:rFonts w:ascii="Times New Roman" w:eastAsia="Times New Roman" w:hAnsi="Times New Roman" w:cs="Times New Roman"/>
          <w:sz w:val="28"/>
          <w:szCs w:val="28"/>
          <w:u w:val="single"/>
        </w:rPr>
        <w:t>інформації:</w:t>
      </w:r>
    </w:p>
    <w:p w14:paraId="1E3DC4AF" w14:textId="2DBD4859" w:rsidR="00F24ABD" w:rsidRPr="00E04765" w:rsidRDefault="000E7A9E" w:rsidP="000E7A9E">
      <w:pPr>
        <w:pStyle w:val="aa"/>
        <w:numPr>
          <w:ilvl w:val="0"/>
          <w:numId w:val="35"/>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Фізичний захист:</w:t>
      </w:r>
    </w:p>
    <w:p w14:paraId="613CCC09" w14:textId="77777777" w:rsidR="00E56363" w:rsidRPr="00E04765" w:rsidRDefault="000E7A9E" w:rsidP="000E7A9E">
      <w:pPr>
        <w:pStyle w:val="aa"/>
        <w:numPr>
          <w:ilvl w:val="0"/>
          <w:numId w:val="3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Обмеження доступу до приміщень:</w:t>
      </w:r>
    </w:p>
    <w:p w14:paraId="4D07B9A7" w14:textId="77777777" w:rsidR="00E56363" w:rsidRPr="00E04765" w:rsidRDefault="000E7A9E" w:rsidP="000E7A9E">
      <w:pPr>
        <w:pStyle w:val="aa"/>
        <w:numPr>
          <w:ilvl w:val="0"/>
          <w:numId w:val="31"/>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Відеоспостереження</w:t>
      </w:r>
    </w:p>
    <w:p w14:paraId="7B52A2FD" w14:textId="77777777" w:rsidR="00E56363" w:rsidRPr="00E04765" w:rsidRDefault="000E7A9E" w:rsidP="000E7A9E">
      <w:pPr>
        <w:pStyle w:val="aa"/>
        <w:numPr>
          <w:ilvl w:val="0"/>
          <w:numId w:val="31"/>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Сигналізація</w:t>
      </w:r>
    </w:p>
    <w:p w14:paraId="376B9F87" w14:textId="39DA0084" w:rsidR="00F24ABD" w:rsidRPr="00E04765" w:rsidRDefault="000E7A9E" w:rsidP="000E7A9E">
      <w:pPr>
        <w:pStyle w:val="aa"/>
        <w:numPr>
          <w:ilvl w:val="0"/>
          <w:numId w:val="31"/>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доступу (замки, картки)</w:t>
      </w:r>
    </w:p>
    <w:p w14:paraId="1B21925C" w14:textId="77777777" w:rsidR="00E56363" w:rsidRPr="00E04765" w:rsidRDefault="000E7A9E" w:rsidP="000E7A9E">
      <w:pPr>
        <w:pStyle w:val="aa"/>
        <w:numPr>
          <w:ilvl w:val="0"/>
          <w:numId w:val="3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Зберігання документів:</w:t>
      </w:r>
    </w:p>
    <w:p w14:paraId="77391457" w14:textId="25752BE4" w:rsidR="00F24ABD" w:rsidRPr="00E04765" w:rsidRDefault="000E7A9E" w:rsidP="000E7A9E">
      <w:pPr>
        <w:pStyle w:val="aa"/>
        <w:numPr>
          <w:ilvl w:val="0"/>
          <w:numId w:val="32"/>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Сейфи</w:t>
      </w:r>
    </w:p>
    <w:p w14:paraId="4CE595BA" w14:textId="77777777" w:rsidR="00E56363" w:rsidRPr="00E04765" w:rsidRDefault="000E7A9E" w:rsidP="000E7A9E">
      <w:pPr>
        <w:pStyle w:val="aa"/>
        <w:numPr>
          <w:ilvl w:val="0"/>
          <w:numId w:val="11"/>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Інформаційна безпека:</w:t>
      </w:r>
    </w:p>
    <w:p w14:paraId="3CD5F720" w14:textId="22340804" w:rsidR="00E56363" w:rsidRPr="00E04765" w:rsidRDefault="000E7A9E" w:rsidP="000E7A9E">
      <w:pPr>
        <w:pStyle w:val="aa"/>
        <w:numPr>
          <w:ilvl w:val="0"/>
          <w:numId w:val="3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Паролі</w:t>
      </w:r>
      <w:r w:rsidR="00E56363" w:rsidRPr="00E04765">
        <w:rPr>
          <w:rFonts w:ascii="Times New Roman" w:eastAsia="Times New Roman" w:hAnsi="Times New Roman" w:cs="Times New Roman"/>
          <w:sz w:val="28"/>
          <w:szCs w:val="28"/>
        </w:rPr>
        <w:t>:</w:t>
      </w:r>
    </w:p>
    <w:p w14:paraId="51E81AC5" w14:textId="550BB2C4" w:rsidR="00F24ABD" w:rsidRPr="00E04765" w:rsidRDefault="000E7A9E" w:rsidP="000E7A9E">
      <w:pPr>
        <w:pStyle w:val="aa"/>
        <w:numPr>
          <w:ilvl w:val="0"/>
          <w:numId w:val="32"/>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Для доступу до комп'ютерів</w:t>
      </w:r>
    </w:p>
    <w:p w14:paraId="5057DC32" w14:textId="77777777" w:rsidR="00F24ABD" w:rsidRPr="00E04765" w:rsidRDefault="000E7A9E" w:rsidP="000E7A9E">
      <w:pPr>
        <w:pStyle w:val="aa"/>
        <w:numPr>
          <w:ilvl w:val="0"/>
          <w:numId w:val="32"/>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Для доступу до програмного забезпечення</w:t>
      </w:r>
    </w:p>
    <w:p w14:paraId="55A741D4" w14:textId="77777777" w:rsidR="00F24ABD" w:rsidRPr="00E04765" w:rsidRDefault="000E7A9E" w:rsidP="000E7A9E">
      <w:pPr>
        <w:pStyle w:val="aa"/>
        <w:numPr>
          <w:ilvl w:val="0"/>
          <w:numId w:val="32"/>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Для </w:t>
      </w:r>
      <w:r w:rsidRPr="00E04765">
        <w:rPr>
          <w:rFonts w:ascii="Times New Roman" w:eastAsia="Times New Roman" w:hAnsi="Times New Roman" w:cs="Times New Roman"/>
          <w:sz w:val="28"/>
          <w:szCs w:val="28"/>
        </w:rPr>
        <w:t>доступу до файлів</w:t>
      </w:r>
    </w:p>
    <w:p w14:paraId="0C954FCA" w14:textId="77777777" w:rsidR="00F24ABD" w:rsidRPr="00E04765" w:rsidRDefault="000E7A9E" w:rsidP="000E7A9E">
      <w:pPr>
        <w:pStyle w:val="aa"/>
        <w:numPr>
          <w:ilvl w:val="0"/>
          <w:numId w:val="3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Шифрування даних</w:t>
      </w:r>
    </w:p>
    <w:p w14:paraId="5722AFD4" w14:textId="77777777" w:rsidR="00F24ABD" w:rsidRPr="00E04765" w:rsidRDefault="000E7A9E" w:rsidP="000E7A9E">
      <w:pPr>
        <w:numPr>
          <w:ilvl w:val="1"/>
          <w:numId w:val="33"/>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Шифрування жорстких дисків</w:t>
      </w:r>
    </w:p>
    <w:p w14:paraId="68C041BD" w14:textId="77777777" w:rsidR="00F24ABD" w:rsidRPr="00E04765" w:rsidRDefault="000E7A9E" w:rsidP="000E7A9E">
      <w:pPr>
        <w:numPr>
          <w:ilvl w:val="1"/>
          <w:numId w:val="33"/>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Шифрування резервних копій</w:t>
      </w:r>
    </w:p>
    <w:p w14:paraId="32A6D4D1" w14:textId="77777777" w:rsidR="00F24ABD" w:rsidRPr="00E04765" w:rsidRDefault="000E7A9E" w:rsidP="000E7A9E">
      <w:pPr>
        <w:numPr>
          <w:ilvl w:val="1"/>
          <w:numId w:val="33"/>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Шифрування електронної пошти</w:t>
      </w:r>
    </w:p>
    <w:p w14:paraId="453F11A5" w14:textId="77777777" w:rsidR="00F24ABD" w:rsidRPr="00E04765" w:rsidRDefault="000E7A9E" w:rsidP="000E7A9E">
      <w:pPr>
        <w:numPr>
          <w:ilvl w:val="1"/>
          <w:numId w:val="33"/>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Шифрування каналів зв’язку</w:t>
      </w:r>
    </w:p>
    <w:p w14:paraId="1F94B7DE" w14:textId="77777777" w:rsidR="00F24ABD" w:rsidRPr="00E04765" w:rsidRDefault="000E7A9E" w:rsidP="000E7A9E">
      <w:pPr>
        <w:pStyle w:val="aa"/>
        <w:numPr>
          <w:ilvl w:val="0"/>
          <w:numId w:val="3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Обмеження прав доступу</w:t>
      </w:r>
      <w:r w:rsidRPr="00E04765">
        <w:rPr>
          <w:rFonts w:ascii="Times New Roman" w:eastAsia="Times New Roman" w:hAnsi="Times New Roman" w:cs="Times New Roman"/>
          <w:sz w:val="28"/>
          <w:szCs w:val="28"/>
        </w:rPr>
        <w:tab/>
      </w:r>
    </w:p>
    <w:p w14:paraId="275E79B8" w14:textId="77777777" w:rsidR="00F24ABD" w:rsidRPr="00E04765" w:rsidRDefault="000E7A9E" w:rsidP="000E7A9E">
      <w:pPr>
        <w:numPr>
          <w:ilvl w:val="1"/>
          <w:numId w:val="34"/>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Налаштування прав доступу до файлів і папок</w:t>
      </w:r>
    </w:p>
    <w:p w14:paraId="6E7058EA" w14:textId="77777777" w:rsidR="00F24ABD" w:rsidRPr="00E04765" w:rsidRDefault="000E7A9E" w:rsidP="000E7A9E">
      <w:pPr>
        <w:numPr>
          <w:ilvl w:val="1"/>
          <w:numId w:val="34"/>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Налаштування прав доступу до програмного за</w:t>
      </w:r>
      <w:r w:rsidRPr="00E04765">
        <w:rPr>
          <w:rFonts w:ascii="Times New Roman" w:eastAsia="Times New Roman" w:hAnsi="Times New Roman" w:cs="Times New Roman"/>
          <w:sz w:val="28"/>
          <w:szCs w:val="28"/>
        </w:rPr>
        <w:t>безпечення</w:t>
      </w:r>
    </w:p>
    <w:p w14:paraId="670FF760" w14:textId="77777777" w:rsidR="00F24ABD" w:rsidRPr="00E04765" w:rsidRDefault="000E7A9E" w:rsidP="000E7A9E">
      <w:pPr>
        <w:numPr>
          <w:ilvl w:val="1"/>
          <w:numId w:val="34"/>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Налаштування прав доступу до мережевих ресурсів</w:t>
      </w:r>
    </w:p>
    <w:p w14:paraId="64674A2B" w14:textId="77777777" w:rsidR="00E56363" w:rsidRPr="00E04765" w:rsidRDefault="000E7A9E" w:rsidP="000E7A9E">
      <w:pPr>
        <w:pStyle w:val="aa"/>
        <w:numPr>
          <w:ilvl w:val="0"/>
          <w:numId w:val="11"/>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Технічні засоби захисту:</w:t>
      </w:r>
    </w:p>
    <w:p w14:paraId="2F8F21EB" w14:textId="77777777" w:rsidR="00E56363" w:rsidRPr="00E04765" w:rsidRDefault="000E7A9E" w:rsidP="000E7A9E">
      <w:pPr>
        <w:pStyle w:val="aa"/>
        <w:numPr>
          <w:ilvl w:val="0"/>
          <w:numId w:val="3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Брандмауер:</w:t>
      </w:r>
    </w:p>
    <w:p w14:paraId="79EE7CC3" w14:textId="77777777" w:rsidR="00E56363" w:rsidRPr="00E04765" w:rsidRDefault="000E7A9E" w:rsidP="000E7A9E">
      <w:pPr>
        <w:pStyle w:val="aa"/>
        <w:numPr>
          <w:ilvl w:val="0"/>
          <w:numId w:val="36"/>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вхідного та вихідного трафіку</w:t>
      </w:r>
    </w:p>
    <w:p w14:paraId="69F25DBB" w14:textId="77777777" w:rsidR="00E56363" w:rsidRPr="00E04765" w:rsidRDefault="000E7A9E" w:rsidP="000E7A9E">
      <w:pPr>
        <w:pStyle w:val="aa"/>
        <w:numPr>
          <w:ilvl w:val="0"/>
          <w:numId w:val="36"/>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Блокування несанкціонованого доступу</w:t>
      </w:r>
    </w:p>
    <w:p w14:paraId="3E3AD545" w14:textId="5F3E0929" w:rsidR="00F24ABD" w:rsidRPr="00E04765" w:rsidRDefault="000E7A9E" w:rsidP="000E7A9E">
      <w:pPr>
        <w:pStyle w:val="aa"/>
        <w:numPr>
          <w:ilvl w:val="0"/>
          <w:numId w:val="36"/>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Налаштування правил для різних програм</w:t>
      </w:r>
    </w:p>
    <w:p w14:paraId="2C3DE2AF" w14:textId="77777777" w:rsidR="00E56363" w:rsidRPr="00E04765" w:rsidRDefault="000E7A9E" w:rsidP="000E7A9E">
      <w:pPr>
        <w:pStyle w:val="aa"/>
        <w:numPr>
          <w:ilvl w:val="0"/>
          <w:numId w:val="11"/>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Програмне забезпечення:</w:t>
      </w:r>
    </w:p>
    <w:p w14:paraId="1AA9DD65" w14:textId="1808FF7B" w:rsidR="00F24ABD" w:rsidRPr="00E04765" w:rsidRDefault="000E7A9E" w:rsidP="000E7A9E">
      <w:pPr>
        <w:pStyle w:val="aa"/>
        <w:numPr>
          <w:ilvl w:val="0"/>
          <w:numId w:val="3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Антивірусне програмне</w:t>
      </w:r>
      <w:r w:rsidRPr="00E04765">
        <w:rPr>
          <w:rFonts w:ascii="Times New Roman" w:eastAsia="Times New Roman" w:hAnsi="Times New Roman" w:cs="Times New Roman"/>
          <w:sz w:val="28"/>
          <w:szCs w:val="28"/>
        </w:rPr>
        <w:t xml:space="preserve"> забезпечення</w:t>
      </w:r>
    </w:p>
    <w:p w14:paraId="43CCFF54" w14:textId="77777777" w:rsidR="00E56363" w:rsidRPr="00E04765" w:rsidRDefault="000E7A9E" w:rsidP="000E7A9E">
      <w:pPr>
        <w:pStyle w:val="aa"/>
        <w:numPr>
          <w:ilvl w:val="0"/>
          <w:numId w:val="11"/>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Інформаційна безпека персоналу:</w:t>
      </w:r>
    </w:p>
    <w:p w14:paraId="54845B5D" w14:textId="77777777" w:rsidR="00E56363" w:rsidRPr="00E04765" w:rsidRDefault="000E7A9E" w:rsidP="000E7A9E">
      <w:pPr>
        <w:pStyle w:val="aa"/>
        <w:numPr>
          <w:ilvl w:val="0"/>
          <w:numId w:val="3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Навчання персоналу:</w:t>
      </w:r>
    </w:p>
    <w:p w14:paraId="1732C655" w14:textId="77777777" w:rsidR="00E56363" w:rsidRPr="00E04765" w:rsidRDefault="000E7A9E" w:rsidP="000E7A9E">
      <w:pPr>
        <w:pStyle w:val="aa"/>
        <w:numPr>
          <w:ilvl w:val="0"/>
          <w:numId w:val="37"/>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Правила роботи з інформацією</w:t>
      </w:r>
    </w:p>
    <w:p w14:paraId="39F6DF3E" w14:textId="77777777" w:rsidR="00E56363" w:rsidRPr="00E04765" w:rsidRDefault="000E7A9E" w:rsidP="000E7A9E">
      <w:pPr>
        <w:pStyle w:val="aa"/>
        <w:numPr>
          <w:ilvl w:val="0"/>
          <w:numId w:val="37"/>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Політика інформаційної безпеки</w:t>
      </w:r>
    </w:p>
    <w:p w14:paraId="68BEB220" w14:textId="7539802B" w:rsidR="00F24ABD" w:rsidRPr="00E04765" w:rsidRDefault="000E7A9E" w:rsidP="000E7A9E">
      <w:pPr>
        <w:pStyle w:val="aa"/>
        <w:numPr>
          <w:ilvl w:val="0"/>
          <w:numId w:val="37"/>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Конфіденційність</w:t>
      </w:r>
    </w:p>
    <w:p w14:paraId="64316128" w14:textId="77777777" w:rsidR="00E56363" w:rsidRPr="00E04765" w:rsidRDefault="000E7A9E" w:rsidP="000E7A9E">
      <w:pPr>
        <w:pStyle w:val="aa"/>
        <w:numPr>
          <w:ilvl w:val="0"/>
          <w:numId w:val="11"/>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Резервне копіювання:</w:t>
      </w:r>
    </w:p>
    <w:p w14:paraId="42DBF0CA" w14:textId="77777777" w:rsidR="00E56363" w:rsidRPr="00E04765" w:rsidRDefault="000E7A9E" w:rsidP="000E7A9E">
      <w:pPr>
        <w:pStyle w:val="aa"/>
        <w:numPr>
          <w:ilvl w:val="0"/>
          <w:numId w:val="3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Регулярне резервне копіювання даних:</w:t>
      </w:r>
    </w:p>
    <w:p w14:paraId="3ADF0FC8" w14:textId="2DA23475" w:rsidR="00F24ABD" w:rsidRPr="00E04765" w:rsidRDefault="00E56363" w:rsidP="000E7A9E">
      <w:pPr>
        <w:pStyle w:val="aa"/>
        <w:numPr>
          <w:ilvl w:val="0"/>
          <w:numId w:val="38"/>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Локальні резервні копії.</w:t>
      </w:r>
    </w:p>
    <w:p w14:paraId="1A6D30BE" w14:textId="77777777" w:rsidR="00F24ABD" w:rsidRPr="00E04765" w:rsidRDefault="00F24ABD" w:rsidP="00874AB6">
      <w:pPr>
        <w:spacing w:before="300" w:line="360" w:lineRule="auto"/>
        <w:jc w:val="both"/>
        <w:rPr>
          <w:rFonts w:ascii="Times New Roman" w:eastAsia="Times New Roman" w:hAnsi="Times New Roman" w:cs="Times New Roman"/>
          <w:sz w:val="28"/>
          <w:szCs w:val="28"/>
          <w:highlight w:val="yellow"/>
        </w:rPr>
      </w:pPr>
    </w:p>
    <w:p w14:paraId="69F3AEA1" w14:textId="77777777" w:rsidR="00F24ABD" w:rsidRPr="00E04765" w:rsidRDefault="00F24ABD" w:rsidP="00E56363">
      <w:pPr>
        <w:spacing w:line="360" w:lineRule="auto"/>
        <w:jc w:val="both"/>
        <w:rPr>
          <w:rFonts w:ascii="Times New Roman" w:eastAsia="Times New Roman" w:hAnsi="Times New Roman" w:cs="Times New Roman"/>
          <w:sz w:val="28"/>
          <w:szCs w:val="28"/>
          <w:highlight w:val="yellow"/>
        </w:rPr>
      </w:pPr>
    </w:p>
    <w:p w14:paraId="53B0594C"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5DDC8CA4"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01E4A2F7"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04DB5F61"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24670BE3"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4C8FD137"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4D4C7464"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44D892B5"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4687FA7F"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7A575CF0"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72FE7A78"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3AE26712"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7A00AE47"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0FF75476"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4723A149"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42F041D3" w14:textId="77777777" w:rsidR="001534C3" w:rsidRPr="00E04765" w:rsidRDefault="001534C3" w:rsidP="00E56363">
      <w:pPr>
        <w:spacing w:line="360" w:lineRule="auto"/>
        <w:jc w:val="both"/>
        <w:rPr>
          <w:rFonts w:ascii="Times New Roman" w:eastAsia="Times New Roman" w:hAnsi="Times New Roman" w:cs="Times New Roman"/>
          <w:sz w:val="28"/>
          <w:szCs w:val="28"/>
          <w:highlight w:val="yellow"/>
        </w:rPr>
      </w:pPr>
    </w:p>
    <w:p w14:paraId="447F4CE0" w14:textId="77777777" w:rsidR="00F24ABD" w:rsidRPr="00E04765" w:rsidRDefault="000E7A9E" w:rsidP="00E56363">
      <w:pPr>
        <w:spacing w:line="360" w:lineRule="auto"/>
        <w:ind w:firstLine="700"/>
        <w:jc w:val="both"/>
        <w:rPr>
          <w:rFonts w:ascii="Times New Roman" w:eastAsia="Times New Roman" w:hAnsi="Times New Roman" w:cs="Times New Roman"/>
          <w:b/>
          <w:sz w:val="28"/>
          <w:szCs w:val="28"/>
        </w:rPr>
      </w:pPr>
      <w:r w:rsidRPr="00E04765">
        <w:rPr>
          <w:rFonts w:ascii="Times New Roman" w:eastAsia="Times New Roman" w:hAnsi="Times New Roman" w:cs="Times New Roman"/>
          <w:b/>
          <w:sz w:val="28"/>
          <w:szCs w:val="28"/>
        </w:rPr>
        <w:lastRenderedPageBreak/>
        <w:t>ВИСНОВОК</w:t>
      </w:r>
    </w:p>
    <w:p w14:paraId="62B506EA" w14:textId="77777777" w:rsidR="00F24ABD" w:rsidRPr="00E04765" w:rsidRDefault="000E7A9E" w:rsidP="00E56363">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Інформаційні ресурси є одним з найважливіших активів будь-якого підприємства. Вони включають в себе дані про клієнтів, фінансову інформацію, комерційну таємницю, програмне забезпечення та інші цінні відомості. Втрата або витік інформації може призвести до </w:t>
      </w:r>
      <w:r w:rsidRPr="00E04765">
        <w:rPr>
          <w:rFonts w:ascii="Times New Roman" w:eastAsia="Times New Roman" w:hAnsi="Times New Roman" w:cs="Times New Roman"/>
          <w:sz w:val="28"/>
          <w:szCs w:val="28"/>
        </w:rPr>
        <w:t>серйозних наслідків для підприємства, таких як: фінансові втрати, втрата репутації, зниження конкурентоспроможності, юридичні проблеми та штрафи.</w:t>
      </w:r>
    </w:p>
    <w:p w14:paraId="15A039A1" w14:textId="77777777" w:rsidR="001534C3" w:rsidRPr="00E04765" w:rsidRDefault="000E7A9E" w:rsidP="001534C3">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Для захисту інформаційних ресурсів від ризиків витоку, втрати або несанкціонованого доступу, підприємствам рек</w:t>
      </w:r>
      <w:r w:rsidRPr="00E04765">
        <w:rPr>
          <w:rFonts w:ascii="Times New Roman" w:eastAsia="Times New Roman" w:hAnsi="Times New Roman" w:cs="Times New Roman"/>
          <w:sz w:val="28"/>
          <w:szCs w:val="28"/>
        </w:rPr>
        <w:t>омендується вживати таких заходів:</w:t>
      </w:r>
    </w:p>
    <w:p w14:paraId="31741BBF" w14:textId="77777777" w:rsidR="001534C3" w:rsidRPr="00E04765" w:rsidRDefault="000E7A9E" w:rsidP="000E7A9E">
      <w:pPr>
        <w:pStyle w:val="aa"/>
        <w:numPr>
          <w:ilvl w:val="0"/>
          <w:numId w:val="38"/>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Розробка та впровадження політики інформаційної безпеки;</w:t>
      </w:r>
    </w:p>
    <w:p w14:paraId="2A7D16DD" w14:textId="47E82F87" w:rsidR="00F24ABD" w:rsidRPr="00E04765" w:rsidRDefault="000E7A9E" w:rsidP="000E7A9E">
      <w:pPr>
        <w:pStyle w:val="aa"/>
        <w:numPr>
          <w:ilvl w:val="0"/>
          <w:numId w:val="38"/>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Вживання заходів для фізичного захисту інформації;</w:t>
      </w:r>
    </w:p>
    <w:p w14:paraId="1BE2F620" w14:textId="61CAAF4E" w:rsidR="00F24ABD" w:rsidRPr="00E04765" w:rsidRDefault="000E7A9E" w:rsidP="000E7A9E">
      <w:pPr>
        <w:pStyle w:val="aa"/>
        <w:numPr>
          <w:ilvl w:val="0"/>
          <w:numId w:val="38"/>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Використання методів та засобів інформаційної безпеки;</w:t>
      </w:r>
    </w:p>
    <w:p w14:paraId="6D08FB4B" w14:textId="26B3F88A" w:rsidR="00F24ABD" w:rsidRPr="00E04765" w:rsidRDefault="000E7A9E" w:rsidP="000E7A9E">
      <w:pPr>
        <w:pStyle w:val="aa"/>
        <w:numPr>
          <w:ilvl w:val="0"/>
          <w:numId w:val="38"/>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Навчання персоналу правилам роботи з інформацією;</w:t>
      </w:r>
    </w:p>
    <w:p w14:paraId="0C9D6C01" w14:textId="5586972D" w:rsidR="00F24ABD" w:rsidRPr="00E04765" w:rsidRDefault="000E7A9E" w:rsidP="000E7A9E">
      <w:pPr>
        <w:pStyle w:val="aa"/>
        <w:numPr>
          <w:ilvl w:val="0"/>
          <w:numId w:val="38"/>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Регулярн</w:t>
      </w:r>
      <w:r w:rsidRPr="00E04765">
        <w:rPr>
          <w:rFonts w:ascii="Times New Roman" w:eastAsia="Times New Roman" w:hAnsi="Times New Roman" w:cs="Times New Roman"/>
          <w:sz w:val="28"/>
          <w:szCs w:val="28"/>
        </w:rPr>
        <w:t>е оновлення програмного забезпечення;</w:t>
      </w:r>
    </w:p>
    <w:p w14:paraId="0E450A4E" w14:textId="42D27EEC" w:rsidR="00F24ABD" w:rsidRPr="00E04765" w:rsidRDefault="000E7A9E" w:rsidP="000E7A9E">
      <w:pPr>
        <w:pStyle w:val="aa"/>
        <w:numPr>
          <w:ilvl w:val="0"/>
          <w:numId w:val="39"/>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Здійснення резервного копіювання даних.</w:t>
      </w:r>
    </w:p>
    <w:p w14:paraId="5E78CA13" w14:textId="7DE85DB2" w:rsidR="00F24ABD" w:rsidRPr="00E04765" w:rsidRDefault="000E7A9E" w:rsidP="00E56363">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Захист інформаційних ресурсів є важливою задачею для будь-якого підприємства, використання комплексного підходу дозволить мінімізувати ризики та втрати.</w:t>
      </w:r>
    </w:p>
    <w:p w14:paraId="42C711F8"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7E594A79"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6C0E54EA"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304A6482"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32475E44"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290C65F3"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03258D95"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0D85171C"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79C11D7C"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711E4CCB"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4D9C7F8D"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2D99173A" w14:textId="2B4A86E7" w:rsidR="00A25AA9" w:rsidRPr="00E04765" w:rsidRDefault="00A25AA9" w:rsidP="00A25AA9">
      <w:pPr>
        <w:spacing w:line="360" w:lineRule="auto"/>
        <w:jc w:val="center"/>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Лабораторна робота № 2</w:t>
      </w:r>
    </w:p>
    <w:p w14:paraId="651CDC51" w14:textId="0E077DE6" w:rsidR="00A25AA9" w:rsidRPr="00E04765" w:rsidRDefault="00A25AA9" w:rsidP="00A25AA9">
      <w:pPr>
        <w:spacing w:line="360" w:lineRule="auto"/>
        <w:jc w:val="center"/>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t>ІДЕНТИФІКАЦІЯ НЕБЕЗПЕЧНИХ ЧИННИКІВ НА ОБ’ЄКТ ЗАХИСТУ</w:t>
      </w:r>
    </w:p>
    <w:p w14:paraId="00757854" w14:textId="77777777" w:rsidR="00A25AA9" w:rsidRPr="00E04765" w:rsidRDefault="00A25AA9" w:rsidP="00A25AA9">
      <w:pPr>
        <w:spacing w:line="360" w:lineRule="auto"/>
        <w:ind w:firstLine="700"/>
        <w:jc w:val="both"/>
        <w:rPr>
          <w:rFonts w:ascii="Times New Roman" w:eastAsia="Times New Roman" w:hAnsi="Times New Roman" w:cs="Times New Roman"/>
          <w:sz w:val="28"/>
          <w:szCs w:val="28"/>
        </w:rPr>
      </w:pPr>
    </w:p>
    <w:p w14:paraId="1F3CFDDF" w14:textId="65261160" w:rsidR="00A25AA9" w:rsidRPr="00E04765" w:rsidRDefault="00A25AA9" w:rsidP="00A25AA9">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b/>
          <w:bCs/>
          <w:sz w:val="28"/>
          <w:szCs w:val="28"/>
        </w:rPr>
        <w:t>Мета роботи:</w:t>
      </w:r>
      <w:r w:rsidRPr="00E04765">
        <w:rPr>
          <w:rFonts w:ascii="Times New Roman" w:eastAsia="Times New Roman" w:hAnsi="Times New Roman" w:cs="Times New Roman"/>
          <w:sz w:val="28"/>
          <w:szCs w:val="28"/>
        </w:rPr>
        <w:t xml:space="preserve"> придбання опанування практичних навичок з визначення та ідентифікації загроз для обраного об’єкта захисту.</w:t>
      </w:r>
    </w:p>
    <w:p w14:paraId="533C513D" w14:textId="77777777" w:rsidR="00A25AA9" w:rsidRPr="00E04765" w:rsidRDefault="00A25AA9" w:rsidP="00A25AA9">
      <w:pPr>
        <w:spacing w:line="360" w:lineRule="auto"/>
        <w:ind w:firstLine="700"/>
        <w:jc w:val="both"/>
        <w:rPr>
          <w:rFonts w:ascii="Times New Roman" w:eastAsia="Times New Roman" w:hAnsi="Times New Roman" w:cs="Times New Roman"/>
          <w:sz w:val="28"/>
          <w:szCs w:val="28"/>
        </w:rPr>
      </w:pPr>
    </w:p>
    <w:p w14:paraId="01E423D1" w14:textId="3595E9EF" w:rsidR="00A25AA9" w:rsidRPr="00E04765" w:rsidRDefault="00A25AA9" w:rsidP="00A25AA9">
      <w:pPr>
        <w:spacing w:line="360" w:lineRule="auto"/>
        <w:ind w:firstLine="700"/>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t xml:space="preserve">Завдання </w:t>
      </w:r>
    </w:p>
    <w:p w14:paraId="283EA733" w14:textId="77777777" w:rsidR="00A25AA9" w:rsidRPr="00E04765" w:rsidRDefault="00A25AA9" w:rsidP="00A25AA9">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1. До інформаційних ресурсів та інформаційних потоків (визначених у попередній лабораторній роботі) визначити перелік загроз.</w:t>
      </w:r>
    </w:p>
    <w:p w14:paraId="06A111B2" w14:textId="77777777" w:rsidR="00A25AA9" w:rsidRPr="00E04765" w:rsidRDefault="00A25AA9" w:rsidP="00A25AA9">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2. Визначити відповідно до інформаційної системи, що розглядається,  ймовірність виникнення кожної загрози за шкалою: висока, середня, низька. Обґрунтуйте свою оцінку.</w:t>
      </w:r>
    </w:p>
    <w:p w14:paraId="0C1DEE3F" w14:textId="77777777" w:rsidR="00A25AA9" w:rsidRPr="00E04765" w:rsidRDefault="00A25AA9" w:rsidP="00A25AA9">
      <w:pPr>
        <w:spacing w:line="360" w:lineRule="auto"/>
        <w:jc w:val="both"/>
        <w:rPr>
          <w:rFonts w:ascii="Times New Roman" w:eastAsia="Times New Roman" w:hAnsi="Times New Roman" w:cs="Times New Roman"/>
          <w:sz w:val="28"/>
          <w:szCs w:val="28"/>
        </w:rPr>
      </w:pPr>
    </w:p>
    <w:p w14:paraId="6CCA2FE4"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38D9EF20"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657EC277"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09FA662B" w14:textId="77777777" w:rsidR="00A25AA9" w:rsidRPr="00E04765" w:rsidRDefault="00A25AA9" w:rsidP="00E56363">
      <w:pPr>
        <w:spacing w:line="360" w:lineRule="auto"/>
        <w:ind w:firstLine="700"/>
        <w:jc w:val="both"/>
        <w:rPr>
          <w:rFonts w:ascii="Times New Roman" w:eastAsia="Times New Roman" w:hAnsi="Times New Roman" w:cs="Times New Roman"/>
          <w:sz w:val="28"/>
          <w:szCs w:val="28"/>
        </w:rPr>
      </w:pPr>
    </w:p>
    <w:p w14:paraId="662970F0"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1EAE9A2B"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2D09CEBB"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52CA026D"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6A51902B"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7517906D"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11C357EF"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42047D7B"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031CD1EF"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5520D573"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6C7FB250"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6B99C224"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6608C952"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351DCE3D" w14:textId="77777777" w:rsidR="003833E9" w:rsidRPr="00E04765" w:rsidRDefault="003833E9" w:rsidP="003833E9">
      <w:pPr>
        <w:spacing w:line="360" w:lineRule="auto"/>
        <w:ind w:firstLine="700"/>
        <w:jc w:val="center"/>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РОЗДІЛ 2. ІДЕНТИФІКАЦІЯ НЕБЕЗПЕЧНИХ ЧИННИКІВ НА ОБ’ЄКТ ЗАХИСТУ</w:t>
      </w:r>
    </w:p>
    <w:p w14:paraId="715638BE" w14:textId="77777777" w:rsidR="003833E9" w:rsidRPr="00E04765" w:rsidRDefault="003833E9" w:rsidP="003833E9">
      <w:pPr>
        <w:spacing w:line="360" w:lineRule="auto"/>
        <w:ind w:firstLine="700"/>
        <w:jc w:val="center"/>
        <w:rPr>
          <w:rFonts w:ascii="Times New Roman" w:eastAsia="Times New Roman" w:hAnsi="Times New Roman" w:cs="Times New Roman"/>
          <w:b/>
          <w:bCs/>
          <w:sz w:val="28"/>
          <w:szCs w:val="28"/>
        </w:rPr>
      </w:pPr>
    </w:p>
    <w:p w14:paraId="41167F64" w14:textId="537DCE9A" w:rsidR="003833E9" w:rsidRPr="00E04765" w:rsidRDefault="003833E9" w:rsidP="003833E9">
      <w:pPr>
        <w:spacing w:line="360" w:lineRule="auto"/>
        <w:ind w:firstLine="700"/>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t>2.1 Перелік загроз, ймовірність виникнення загроз та обґрунтування оцінки для інформаційних потоків</w:t>
      </w:r>
    </w:p>
    <w:p w14:paraId="0D1DD022" w14:textId="77777777" w:rsidR="003833E9" w:rsidRPr="00E04765" w:rsidRDefault="003833E9" w:rsidP="003833E9">
      <w:pPr>
        <w:spacing w:line="360" w:lineRule="auto"/>
        <w:ind w:firstLine="700"/>
        <w:jc w:val="both"/>
        <w:rPr>
          <w:rFonts w:ascii="Times New Roman" w:eastAsia="Times New Roman" w:hAnsi="Times New Roman" w:cs="Times New Roman"/>
          <w:b/>
          <w:bCs/>
          <w:sz w:val="28"/>
          <w:szCs w:val="28"/>
        </w:rPr>
      </w:pPr>
    </w:p>
    <w:p w14:paraId="59F27E66" w14:textId="2E6C5987" w:rsidR="00DE5674" w:rsidRPr="00E04765" w:rsidRDefault="00DE5674" w:rsidP="00DE5674">
      <w:pPr>
        <w:spacing w:line="360" w:lineRule="auto"/>
        <w:ind w:firstLine="700"/>
        <w:jc w:val="both"/>
        <w:rPr>
          <w:rFonts w:ascii="Times New Roman" w:eastAsia="Times New Roman" w:hAnsi="Times New Roman" w:cs="Times New Roman"/>
          <w:sz w:val="28"/>
          <w:szCs w:val="28"/>
          <w:u w:val="single"/>
        </w:rPr>
      </w:pPr>
      <w:r w:rsidRPr="00E04765">
        <w:rPr>
          <w:rFonts w:ascii="Times New Roman" w:eastAsia="Times New Roman" w:hAnsi="Times New Roman" w:cs="Times New Roman"/>
          <w:sz w:val="28"/>
          <w:szCs w:val="28"/>
          <w:u w:val="single"/>
        </w:rPr>
        <w:t>Загрози інформаційних потоків</w:t>
      </w:r>
    </w:p>
    <w:p w14:paraId="46E806DD" w14:textId="03841506"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1</w:t>
      </w:r>
      <w:r w:rsidR="001A7769" w:rsidRPr="00E04765">
        <w:rPr>
          <w:rFonts w:ascii="Times New Roman" w:eastAsia="Times New Roman" w:hAnsi="Times New Roman" w:cs="Times New Roman"/>
          <w:sz w:val="28"/>
          <w:szCs w:val="28"/>
        </w:rPr>
        <w:t>)</w:t>
      </w:r>
      <w:r w:rsidRPr="00E04765">
        <w:rPr>
          <w:rFonts w:ascii="Times New Roman" w:eastAsia="Times New Roman" w:hAnsi="Times New Roman" w:cs="Times New Roman"/>
          <w:sz w:val="28"/>
          <w:szCs w:val="28"/>
        </w:rPr>
        <w:tab/>
      </w:r>
      <w:r w:rsidR="001A7769" w:rsidRPr="00E04765">
        <w:rPr>
          <w:rFonts w:ascii="Times New Roman" w:eastAsia="Times New Roman" w:hAnsi="Times New Roman" w:cs="Times New Roman"/>
          <w:sz w:val="28"/>
          <w:szCs w:val="28"/>
        </w:rPr>
        <w:t>З</w:t>
      </w:r>
      <w:r w:rsidRPr="00E04765">
        <w:rPr>
          <w:rFonts w:ascii="Times New Roman" w:eastAsia="Times New Roman" w:hAnsi="Times New Roman" w:cs="Times New Roman"/>
          <w:sz w:val="28"/>
          <w:szCs w:val="28"/>
        </w:rPr>
        <w:t>амовлення на ремонт (клієнт -&gt; приймальня).</w:t>
      </w:r>
    </w:p>
    <w:p w14:paraId="4E5C3722" w14:textId="0D38B831"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5F0F545E" w14:textId="77777777" w:rsidR="00935195"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порушення режиму роботи джерел живлення;</w:t>
      </w:r>
    </w:p>
    <w:p w14:paraId="01F89A6E" w14:textId="77777777" w:rsidR="00935195"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виникненням технічних </w:t>
      </w:r>
      <w:proofErr w:type="spellStart"/>
      <w:r w:rsidRPr="00E04765">
        <w:rPr>
          <w:rFonts w:ascii="Times New Roman" w:eastAsia="Times New Roman" w:hAnsi="Times New Roman" w:cs="Times New Roman"/>
          <w:sz w:val="28"/>
          <w:szCs w:val="28"/>
        </w:rPr>
        <w:t>несправностей</w:t>
      </w:r>
      <w:proofErr w:type="spellEnd"/>
      <w:r w:rsidRPr="00E04765">
        <w:rPr>
          <w:rFonts w:ascii="Times New Roman" w:eastAsia="Times New Roman" w:hAnsi="Times New Roman" w:cs="Times New Roman"/>
          <w:sz w:val="28"/>
          <w:szCs w:val="28"/>
        </w:rPr>
        <w:t xml:space="preserve"> елементів засобів;</w:t>
      </w:r>
    </w:p>
    <w:p w14:paraId="51D2E924" w14:textId="77777777" w:rsidR="00935195"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підслуховування </w:t>
      </w:r>
      <w:proofErr w:type="spellStart"/>
      <w:r w:rsidRPr="00E04765">
        <w:rPr>
          <w:rFonts w:ascii="Times New Roman" w:eastAsia="Times New Roman" w:hAnsi="Times New Roman" w:cs="Times New Roman"/>
          <w:sz w:val="28"/>
          <w:szCs w:val="28"/>
        </w:rPr>
        <w:t>ІзОД</w:t>
      </w:r>
      <w:proofErr w:type="spellEnd"/>
      <w:r w:rsidRPr="00E04765">
        <w:rPr>
          <w:rFonts w:ascii="Times New Roman" w:eastAsia="Times New Roman" w:hAnsi="Times New Roman" w:cs="Times New Roman"/>
          <w:sz w:val="28"/>
          <w:szCs w:val="28"/>
        </w:rPr>
        <w:t xml:space="preserve"> (інформація з обмеженим доступом) сторонніми особами;</w:t>
      </w:r>
    </w:p>
    <w:p w14:paraId="61854795" w14:textId="274D0C05"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читання даних з екрану або читання документів, які залишені без нагляду сторонніми особами;</w:t>
      </w:r>
    </w:p>
    <w:p w14:paraId="51181464" w14:textId="4AB6C22B"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крадіжка документів або пристроїв з сервісного центру;</w:t>
      </w:r>
    </w:p>
    <w:p w14:paraId="23D3246F" w14:textId="6E87237F"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підкуп і шантаж співробітників;</w:t>
      </w:r>
    </w:p>
    <w:p w14:paraId="76298393" w14:textId="0EE0E52D"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підпали;</w:t>
      </w:r>
    </w:p>
    <w:p w14:paraId="31A982A8" w14:textId="7C5F797A"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атака “людина посередині” (</w:t>
      </w:r>
      <w:proofErr w:type="spellStart"/>
      <w:r w:rsidRPr="00E04765">
        <w:rPr>
          <w:rFonts w:ascii="Times New Roman" w:eastAsia="Times New Roman" w:hAnsi="Times New Roman" w:cs="Times New Roman"/>
          <w:sz w:val="28"/>
          <w:szCs w:val="28"/>
        </w:rPr>
        <w:t>Man-in-the-Middle</w:t>
      </w:r>
      <w:proofErr w:type="spellEnd"/>
      <w:r w:rsidRPr="00E04765">
        <w:rPr>
          <w:rFonts w:ascii="Times New Roman" w:eastAsia="Times New Roman" w:hAnsi="Times New Roman" w:cs="Times New Roman"/>
          <w:sz w:val="28"/>
          <w:szCs w:val="28"/>
        </w:rPr>
        <w:t>) під час заповнення форми на сайті;</w:t>
      </w:r>
    </w:p>
    <w:p w14:paraId="4F06425E" w14:textId="39AEE30B"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фішинг</w:t>
      </w:r>
      <w:proofErr w:type="spellEnd"/>
      <w:r w:rsidRPr="00E04765">
        <w:rPr>
          <w:rFonts w:ascii="Times New Roman" w:eastAsia="Times New Roman" w:hAnsi="Times New Roman" w:cs="Times New Roman"/>
          <w:sz w:val="28"/>
          <w:szCs w:val="28"/>
        </w:rPr>
        <w:t xml:space="preserve"> (зловмисники можуть відправляти </w:t>
      </w:r>
      <w:proofErr w:type="spellStart"/>
      <w:r w:rsidRPr="00E04765">
        <w:rPr>
          <w:rFonts w:ascii="Times New Roman" w:eastAsia="Times New Roman" w:hAnsi="Times New Roman" w:cs="Times New Roman"/>
          <w:sz w:val="28"/>
          <w:szCs w:val="28"/>
        </w:rPr>
        <w:t>фішингові</w:t>
      </w:r>
      <w:proofErr w:type="spellEnd"/>
      <w:r w:rsidRPr="00E04765">
        <w:rPr>
          <w:rFonts w:ascii="Times New Roman" w:eastAsia="Times New Roman" w:hAnsi="Times New Roman" w:cs="Times New Roman"/>
          <w:sz w:val="28"/>
          <w:szCs w:val="28"/>
        </w:rPr>
        <w:t xml:space="preserve"> повідомлення або створювати </w:t>
      </w:r>
      <w:proofErr w:type="spellStart"/>
      <w:r w:rsidRPr="00E04765">
        <w:rPr>
          <w:rFonts w:ascii="Times New Roman" w:eastAsia="Times New Roman" w:hAnsi="Times New Roman" w:cs="Times New Roman"/>
          <w:sz w:val="28"/>
          <w:szCs w:val="28"/>
        </w:rPr>
        <w:t>фішингові</w:t>
      </w:r>
      <w:proofErr w:type="spellEnd"/>
      <w:r w:rsidRPr="00E04765">
        <w:rPr>
          <w:rFonts w:ascii="Times New Roman" w:eastAsia="Times New Roman" w:hAnsi="Times New Roman" w:cs="Times New Roman"/>
          <w:sz w:val="28"/>
          <w:szCs w:val="28"/>
        </w:rPr>
        <w:t xml:space="preserve"> веб-сайти для отримання конфіденційної інформації від клієнтів);</w:t>
      </w:r>
    </w:p>
    <w:p w14:paraId="3E2CFA19" w14:textId="37D1DEE6"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DoS</w:t>
      </w:r>
      <w:proofErr w:type="spellEnd"/>
      <w:r w:rsidRPr="00E04765">
        <w:rPr>
          <w:rFonts w:ascii="Times New Roman" w:eastAsia="Times New Roman" w:hAnsi="Times New Roman" w:cs="Times New Roman"/>
          <w:sz w:val="28"/>
          <w:szCs w:val="28"/>
        </w:rPr>
        <w:t xml:space="preserve">-атака  або </w:t>
      </w:r>
      <w:proofErr w:type="spellStart"/>
      <w:r w:rsidRPr="00E04765">
        <w:rPr>
          <w:rFonts w:ascii="Times New Roman" w:eastAsia="Times New Roman" w:hAnsi="Times New Roman" w:cs="Times New Roman"/>
          <w:sz w:val="28"/>
          <w:szCs w:val="28"/>
        </w:rPr>
        <w:t>DDoS</w:t>
      </w:r>
      <w:proofErr w:type="spellEnd"/>
      <w:r w:rsidRPr="00E04765">
        <w:rPr>
          <w:rFonts w:ascii="Times New Roman" w:eastAsia="Times New Roman" w:hAnsi="Times New Roman" w:cs="Times New Roman"/>
          <w:sz w:val="28"/>
          <w:szCs w:val="28"/>
        </w:rPr>
        <w:t>-атака (тимчасова недоступність системи, як результат втрата клієнтів);</w:t>
      </w:r>
    </w:p>
    <w:p w14:paraId="5E8364C7" w14:textId="6BC0A0AC"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розкриття конфіденційних даних клієнтів приймальниками (використання даних клієнта без їх дозволу).</w:t>
      </w:r>
    </w:p>
    <w:p w14:paraId="71BDFC02" w14:textId="6327C60A"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2</w:t>
      </w:r>
      <w:r w:rsidR="001A7769" w:rsidRPr="00E04765">
        <w:rPr>
          <w:rFonts w:ascii="Times New Roman" w:eastAsia="Times New Roman" w:hAnsi="Times New Roman" w:cs="Times New Roman"/>
          <w:sz w:val="28"/>
          <w:szCs w:val="28"/>
        </w:rPr>
        <w:t>)</w:t>
      </w:r>
      <w:r w:rsidRPr="00E04765">
        <w:rPr>
          <w:rFonts w:ascii="Times New Roman" w:eastAsia="Times New Roman" w:hAnsi="Times New Roman" w:cs="Times New Roman"/>
          <w:sz w:val="28"/>
          <w:szCs w:val="28"/>
        </w:rPr>
        <w:tab/>
      </w:r>
      <w:r w:rsidR="001A7769" w:rsidRPr="00E04765">
        <w:rPr>
          <w:rFonts w:ascii="Times New Roman" w:eastAsia="Times New Roman" w:hAnsi="Times New Roman" w:cs="Times New Roman"/>
          <w:sz w:val="28"/>
          <w:szCs w:val="28"/>
        </w:rPr>
        <w:t>П</w:t>
      </w:r>
      <w:r w:rsidRPr="00E04765">
        <w:rPr>
          <w:rFonts w:ascii="Times New Roman" w:eastAsia="Times New Roman" w:hAnsi="Times New Roman" w:cs="Times New Roman"/>
          <w:sz w:val="28"/>
          <w:szCs w:val="28"/>
        </w:rPr>
        <w:t>ередання пристрою клієнта до майстерні (приймальня -&gt; майстерня).</w:t>
      </w:r>
    </w:p>
    <w:p w14:paraId="2079D123" w14:textId="77777777"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7C5901A7" w14:textId="3A45254A"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крадіжка пристрою сторонніми особами;</w:t>
      </w:r>
    </w:p>
    <w:p w14:paraId="7DA170FB" w14:textId="2D70D8CF"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ненавмисне пошкодження пристрою;</w:t>
      </w:r>
    </w:p>
    <w:p w14:paraId="35783D34" w14:textId="22870DF7"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порушення </w:t>
      </w:r>
      <w:proofErr w:type="spellStart"/>
      <w:r w:rsidRPr="00E04765">
        <w:rPr>
          <w:rFonts w:ascii="Times New Roman" w:eastAsia="Times New Roman" w:hAnsi="Times New Roman" w:cs="Times New Roman"/>
          <w:sz w:val="28"/>
          <w:szCs w:val="28"/>
        </w:rPr>
        <w:t>приватності</w:t>
      </w:r>
      <w:proofErr w:type="spellEnd"/>
      <w:r w:rsidRPr="00E04765">
        <w:rPr>
          <w:rFonts w:ascii="Times New Roman" w:eastAsia="Times New Roman" w:hAnsi="Times New Roman" w:cs="Times New Roman"/>
          <w:sz w:val="28"/>
          <w:szCs w:val="28"/>
        </w:rPr>
        <w:t xml:space="preserve"> або неетичне поводження з пристроєм клієнта; </w:t>
      </w:r>
    </w:p>
    <w:p w14:paraId="60D0BCA5" w14:textId="060FCF4D"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3</w:t>
      </w:r>
      <w:r w:rsidR="001A7769" w:rsidRPr="00E04765">
        <w:rPr>
          <w:rFonts w:ascii="Times New Roman" w:eastAsia="Times New Roman" w:hAnsi="Times New Roman" w:cs="Times New Roman"/>
          <w:sz w:val="28"/>
          <w:szCs w:val="28"/>
        </w:rPr>
        <w:t>)</w:t>
      </w:r>
      <w:r w:rsidRPr="00E04765">
        <w:rPr>
          <w:rFonts w:ascii="Times New Roman" w:eastAsia="Times New Roman" w:hAnsi="Times New Roman" w:cs="Times New Roman"/>
          <w:sz w:val="28"/>
          <w:szCs w:val="28"/>
        </w:rPr>
        <w:tab/>
      </w:r>
      <w:r w:rsidR="001A7769" w:rsidRPr="00E04765">
        <w:rPr>
          <w:rFonts w:ascii="Times New Roman" w:eastAsia="Times New Roman" w:hAnsi="Times New Roman" w:cs="Times New Roman"/>
          <w:sz w:val="28"/>
          <w:szCs w:val="28"/>
        </w:rPr>
        <w:t>П</w:t>
      </w:r>
      <w:r w:rsidRPr="00E04765">
        <w:rPr>
          <w:rFonts w:ascii="Times New Roman" w:eastAsia="Times New Roman" w:hAnsi="Times New Roman" w:cs="Times New Roman"/>
          <w:sz w:val="28"/>
          <w:szCs w:val="28"/>
        </w:rPr>
        <w:t>ередавання деталей у майстерню (склад запчастин -&gt; майстерня).</w:t>
      </w:r>
    </w:p>
    <w:p w14:paraId="42E1EE18" w14:textId="77777777"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7077D4A0" w14:textId="28F1D527"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ненавмисне постачання неякісних деталей (вони можуть мати вразливості, які можуть бути використані зловмисниками для виконання атак).</w:t>
      </w:r>
    </w:p>
    <w:p w14:paraId="4024EA06" w14:textId="6953D32C"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w:t>
      </w:r>
      <w:r w:rsidR="001A7769" w:rsidRPr="00E04765">
        <w:rPr>
          <w:rFonts w:ascii="Times New Roman" w:eastAsia="Times New Roman" w:hAnsi="Times New Roman" w:cs="Times New Roman"/>
          <w:sz w:val="28"/>
          <w:szCs w:val="28"/>
        </w:rPr>
        <w:t>)</w:t>
      </w:r>
      <w:r w:rsidRPr="00E04765">
        <w:rPr>
          <w:rFonts w:ascii="Times New Roman" w:eastAsia="Times New Roman" w:hAnsi="Times New Roman" w:cs="Times New Roman"/>
          <w:sz w:val="28"/>
          <w:szCs w:val="28"/>
        </w:rPr>
        <w:tab/>
      </w:r>
      <w:r w:rsidR="001A7769" w:rsidRPr="00E04765">
        <w:rPr>
          <w:rFonts w:ascii="Times New Roman" w:eastAsia="Times New Roman" w:hAnsi="Times New Roman" w:cs="Times New Roman"/>
          <w:sz w:val="28"/>
          <w:szCs w:val="28"/>
        </w:rPr>
        <w:t>О</w:t>
      </w:r>
      <w:r w:rsidRPr="00E04765">
        <w:rPr>
          <w:rFonts w:ascii="Times New Roman" w:eastAsia="Times New Roman" w:hAnsi="Times New Roman" w:cs="Times New Roman"/>
          <w:sz w:val="28"/>
          <w:szCs w:val="28"/>
        </w:rPr>
        <w:t>плата за послуги (приймальня -&gt; клієнт).</w:t>
      </w:r>
    </w:p>
    <w:p w14:paraId="6332B13C" w14:textId="77777777"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2AC62875" w14:textId="6E6E6367"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спостереження за введенням ПІН-коду клієнта сторонніми особами;</w:t>
      </w:r>
    </w:p>
    <w:p w14:paraId="0F0AEC4B" w14:textId="36DDBDAD"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недбале збереження або неправильне утилізація даних про фінансові дані клієнтів;</w:t>
      </w:r>
    </w:p>
    <w:p w14:paraId="3117C048" w14:textId="5C8DA3C8"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5</w:t>
      </w:r>
      <w:r w:rsidR="001A7769" w:rsidRPr="00E04765">
        <w:rPr>
          <w:rFonts w:ascii="Times New Roman" w:eastAsia="Times New Roman" w:hAnsi="Times New Roman" w:cs="Times New Roman"/>
          <w:sz w:val="28"/>
          <w:szCs w:val="28"/>
        </w:rPr>
        <w:t>)</w:t>
      </w:r>
      <w:r w:rsidRPr="00E04765">
        <w:rPr>
          <w:rFonts w:ascii="Times New Roman" w:eastAsia="Times New Roman" w:hAnsi="Times New Roman" w:cs="Times New Roman"/>
          <w:sz w:val="28"/>
          <w:szCs w:val="28"/>
        </w:rPr>
        <w:tab/>
      </w:r>
      <w:r w:rsidR="001A7769" w:rsidRPr="00E04765">
        <w:rPr>
          <w:rFonts w:ascii="Times New Roman" w:eastAsia="Times New Roman" w:hAnsi="Times New Roman" w:cs="Times New Roman"/>
          <w:sz w:val="28"/>
          <w:szCs w:val="28"/>
        </w:rPr>
        <w:t>Н</w:t>
      </w:r>
      <w:r w:rsidRPr="00E04765">
        <w:rPr>
          <w:rFonts w:ascii="Times New Roman" w:eastAsia="Times New Roman" w:hAnsi="Times New Roman" w:cs="Times New Roman"/>
          <w:sz w:val="28"/>
          <w:szCs w:val="28"/>
        </w:rPr>
        <w:t>аписання звітності про виконання робіт (майстерня -&gt; адміністрація).</w:t>
      </w:r>
    </w:p>
    <w:p w14:paraId="7738451F" w14:textId="77777777"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44C0B497" w14:textId="1BC566F8"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маніпуляція даними для власної вигоди (щоб приховати факти або створити фальшиве враження про виконану роботу);</w:t>
      </w:r>
    </w:p>
    <w:p w14:paraId="2FDCE849" w14:textId="4A544DA6"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ненавмисне видалення, редагування даних у звіті;</w:t>
      </w:r>
    </w:p>
    <w:p w14:paraId="48C813C8" w14:textId="7DC25528"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до даних;</w:t>
      </w:r>
    </w:p>
    <w:p w14:paraId="3EABC2A3" w14:textId="5B2A5D7B"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поломки або аварії пристрою при написанні звітності.</w:t>
      </w:r>
    </w:p>
    <w:p w14:paraId="5E56BF07" w14:textId="2EB69B30"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6</w:t>
      </w:r>
      <w:r w:rsidR="001A7769" w:rsidRPr="00E04765">
        <w:rPr>
          <w:rFonts w:ascii="Times New Roman" w:eastAsia="Times New Roman" w:hAnsi="Times New Roman" w:cs="Times New Roman"/>
          <w:sz w:val="28"/>
          <w:szCs w:val="28"/>
        </w:rPr>
        <w:t>)</w:t>
      </w:r>
      <w:r w:rsidRPr="00E04765">
        <w:rPr>
          <w:rFonts w:ascii="Times New Roman" w:eastAsia="Times New Roman" w:hAnsi="Times New Roman" w:cs="Times New Roman"/>
          <w:sz w:val="28"/>
          <w:szCs w:val="28"/>
        </w:rPr>
        <w:tab/>
      </w:r>
      <w:r w:rsidR="001A7769" w:rsidRPr="00E04765">
        <w:rPr>
          <w:rFonts w:ascii="Times New Roman" w:eastAsia="Times New Roman" w:hAnsi="Times New Roman" w:cs="Times New Roman"/>
          <w:sz w:val="28"/>
          <w:szCs w:val="28"/>
        </w:rPr>
        <w:t>Н</w:t>
      </w:r>
      <w:r w:rsidRPr="00E04765">
        <w:rPr>
          <w:rFonts w:ascii="Times New Roman" w:eastAsia="Times New Roman" w:hAnsi="Times New Roman" w:cs="Times New Roman"/>
          <w:sz w:val="28"/>
          <w:szCs w:val="28"/>
        </w:rPr>
        <w:t>аписання звітності про клієнтів (приймальня -&gt; адміністрація).</w:t>
      </w:r>
    </w:p>
    <w:p w14:paraId="40EB6B40" w14:textId="77777777" w:rsidR="00DE5674" w:rsidRPr="00E04765" w:rsidRDefault="00DE5674" w:rsidP="00DE5674">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227E4BD2" w14:textId="50B98115"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до даних;</w:t>
      </w:r>
    </w:p>
    <w:p w14:paraId="622F7B66" w14:textId="692A78CB"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витік конфіденційної інформації;</w:t>
      </w:r>
    </w:p>
    <w:p w14:paraId="529DD62A" w14:textId="6789C41D"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маніпуляція даними для власної вигоди;</w:t>
      </w:r>
    </w:p>
    <w:p w14:paraId="2AA590CF" w14:textId="2EEC062D" w:rsidR="00DE5674" w:rsidRPr="00E04765" w:rsidRDefault="00DE5674" w:rsidP="000E7A9E">
      <w:pPr>
        <w:pStyle w:val="aa"/>
        <w:numPr>
          <w:ilvl w:val="0"/>
          <w:numId w:val="39"/>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поломки або аварії пристрою при написанні звітності.</w:t>
      </w:r>
    </w:p>
    <w:p w14:paraId="2EBAA43F" w14:textId="77777777" w:rsidR="001A7769" w:rsidRPr="00E04765" w:rsidRDefault="001A7769" w:rsidP="001A7769">
      <w:pPr>
        <w:spacing w:line="360" w:lineRule="auto"/>
        <w:ind w:firstLine="700"/>
        <w:jc w:val="both"/>
        <w:rPr>
          <w:rFonts w:ascii="Times New Roman" w:eastAsia="Times New Roman" w:hAnsi="Times New Roman" w:cs="Times New Roman"/>
          <w:sz w:val="28"/>
          <w:szCs w:val="28"/>
        </w:rPr>
      </w:pPr>
    </w:p>
    <w:p w14:paraId="142BC864" w14:textId="77777777" w:rsidR="00935195" w:rsidRPr="00E04765" w:rsidRDefault="00935195" w:rsidP="00153322">
      <w:pPr>
        <w:spacing w:line="360" w:lineRule="auto"/>
        <w:jc w:val="both"/>
        <w:rPr>
          <w:rFonts w:ascii="Times New Roman" w:eastAsia="Times New Roman" w:hAnsi="Times New Roman" w:cs="Times New Roman"/>
          <w:sz w:val="28"/>
          <w:szCs w:val="28"/>
        </w:rPr>
      </w:pPr>
    </w:p>
    <w:p w14:paraId="7073148F" w14:textId="652F37D6" w:rsidR="00935195" w:rsidRPr="00E04765" w:rsidRDefault="00935195" w:rsidP="0093519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Таблиця 2.1 – Ймовірність загроз інформаційних потоків</w:t>
      </w:r>
    </w:p>
    <w:tbl>
      <w:tblPr>
        <w:tblStyle w:val="a5"/>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25"/>
        <w:gridCol w:w="525"/>
        <w:gridCol w:w="570"/>
        <w:gridCol w:w="555"/>
        <w:gridCol w:w="585"/>
        <w:gridCol w:w="1065"/>
        <w:gridCol w:w="1020"/>
        <w:gridCol w:w="900"/>
      </w:tblGrid>
      <w:tr w:rsidR="00DE5674" w:rsidRPr="00E04765" w14:paraId="68CD6BB7" w14:textId="77777777" w:rsidTr="000C61C9">
        <w:tc>
          <w:tcPr>
            <w:tcW w:w="540" w:type="dxa"/>
          </w:tcPr>
          <w:p w14:paraId="771C0F23" w14:textId="77777777" w:rsidR="00DE5674" w:rsidRPr="00E04765" w:rsidRDefault="00DE5674"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lastRenderedPageBreak/>
              <w:t>№</w:t>
            </w:r>
          </w:p>
        </w:tc>
        <w:tc>
          <w:tcPr>
            <w:tcW w:w="3825" w:type="dxa"/>
          </w:tcPr>
          <w:p w14:paraId="0A7DA9D4" w14:textId="77777777" w:rsidR="00DE5674" w:rsidRPr="00E04765" w:rsidRDefault="00DE5674"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Загроза</w:t>
            </w:r>
          </w:p>
        </w:tc>
        <w:tc>
          <w:tcPr>
            <w:tcW w:w="525" w:type="dxa"/>
          </w:tcPr>
          <w:p w14:paraId="11E8E417" w14:textId="77777777" w:rsidR="00DE5674" w:rsidRPr="00E04765" w:rsidRDefault="00DE5674"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К</w:t>
            </w:r>
          </w:p>
        </w:tc>
        <w:tc>
          <w:tcPr>
            <w:tcW w:w="570" w:type="dxa"/>
          </w:tcPr>
          <w:p w14:paraId="2E82F111" w14:textId="77777777" w:rsidR="00DE5674" w:rsidRPr="00E04765" w:rsidRDefault="00DE5674"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Ц</w:t>
            </w:r>
          </w:p>
        </w:tc>
        <w:tc>
          <w:tcPr>
            <w:tcW w:w="555" w:type="dxa"/>
          </w:tcPr>
          <w:p w14:paraId="7066E12E" w14:textId="77777777" w:rsidR="00DE5674" w:rsidRPr="00E04765" w:rsidRDefault="00DE5674"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Д</w:t>
            </w:r>
          </w:p>
        </w:tc>
        <w:tc>
          <w:tcPr>
            <w:tcW w:w="585" w:type="dxa"/>
          </w:tcPr>
          <w:p w14:paraId="35D990E8" w14:textId="77777777" w:rsidR="00DE5674" w:rsidRPr="00E04765" w:rsidRDefault="00DE5674"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С</w:t>
            </w:r>
          </w:p>
        </w:tc>
        <w:tc>
          <w:tcPr>
            <w:tcW w:w="1065" w:type="dxa"/>
          </w:tcPr>
          <w:p w14:paraId="7698DD09" w14:textId="77777777" w:rsidR="00DE5674" w:rsidRPr="00E04765" w:rsidRDefault="00DE5674"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Рівень ризиків</w:t>
            </w:r>
          </w:p>
        </w:tc>
        <w:tc>
          <w:tcPr>
            <w:tcW w:w="1020" w:type="dxa"/>
          </w:tcPr>
          <w:p w14:paraId="61648A6B" w14:textId="77777777" w:rsidR="00DE5674" w:rsidRPr="00E04765" w:rsidRDefault="00DE5674"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Рівень збитків</w:t>
            </w:r>
          </w:p>
        </w:tc>
        <w:tc>
          <w:tcPr>
            <w:tcW w:w="900" w:type="dxa"/>
          </w:tcPr>
          <w:p w14:paraId="691F174A" w14:textId="77777777" w:rsidR="00DE5674" w:rsidRPr="00E04765" w:rsidRDefault="00DE5674"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Сума загроз</w:t>
            </w:r>
          </w:p>
        </w:tc>
      </w:tr>
      <w:tr w:rsidR="00DE5674" w:rsidRPr="00E04765" w14:paraId="43BC7888" w14:textId="77777777" w:rsidTr="000C61C9">
        <w:tc>
          <w:tcPr>
            <w:tcW w:w="540" w:type="dxa"/>
          </w:tcPr>
          <w:p w14:paraId="2BAA32A9"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3825" w:type="dxa"/>
          </w:tcPr>
          <w:p w14:paraId="3B663571"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Порушення режиму роботи джерел живлення</w:t>
            </w:r>
          </w:p>
        </w:tc>
        <w:tc>
          <w:tcPr>
            <w:tcW w:w="525" w:type="dxa"/>
          </w:tcPr>
          <w:p w14:paraId="5B1D04CB"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70" w:type="dxa"/>
          </w:tcPr>
          <w:p w14:paraId="034DCA4C"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5A568453"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441F3F4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7DCAFFBF"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6FC23FBD"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0A143185"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DE5674" w:rsidRPr="00E04765" w14:paraId="4FB29FE5" w14:textId="77777777" w:rsidTr="000C61C9">
        <w:tc>
          <w:tcPr>
            <w:tcW w:w="540" w:type="dxa"/>
          </w:tcPr>
          <w:p w14:paraId="3068E29B"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3825" w:type="dxa"/>
          </w:tcPr>
          <w:p w14:paraId="42CA2F0C"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 xml:space="preserve">Виникненням технічних </w:t>
            </w:r>
            <w:proofErr w:type="spellStart"/>
            <w:r w:rsidRPr="00E04765">
              <w:rPr>
                <w:rFonts w:ascii="Times New Roman" w:eastAsia="Times New Roman" w:hAnsi="Times New Roman" w:cs="Times New Roman"/>
                <w:sz w:val="24"/>
                <w:szCs w:val="24"/>
              </w:rPr>
              <w:t>несправностей</w:t>
            </w:r>
            <w:proofErr w:type="spellEnd"/>
            <w:r w:rsidRPr="00E04765">
              <w:rPr>
                <w:rFonts w:ascii="Times New Roman" w:eastAsia="Times New Roman" w:hAnsi="Times New Roman" w:cs="Times New Roman"/>
                <w:sz w:val="24"/>
                <w:szCs w:val="24"/>
              </w:rPr>
              <w:t xml:space="preserve"> елементів засобів</w:t>
            </w:r>
          </w:p>
        </w:tc>
        <w:tc>
          <w:tcPr>
            <w:tcW w:w="525" w:type="dxa"/>
          </w:tcPr>
          <w:p w14:paraId="617BB7EC"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70" w:type="dxa"/>
          </w:tcPr>
          <w:p w14:paraId="624BCD65"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111394C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373F5E26"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150BB911"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7DC76BCE"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667FCB99"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r w:rsidR="00DE5674" w:rsidRPr="00E04765" w14:paraId="2408D5F6" w14:textId="77777777" w:rsidTr="000C61C9">
        <w:tc>
          <w:tcPr>
            <w:tcW w:w="540" w:type="dxa"/>
          </w:tcPr>
          <w:p w14:paraId="12AD02F0"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c>
          <w:tcPr>
            <w:tcW w:w="3825" w:type="dxa"/>
          </w:tcPr>
          <w:p w14:paraId="12567680"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 xml:space="preserve">Підслуховування </w:t>
            </w:r>
            <w:proofErr w:type="spellStart"/>
            <w:r w:rsidRPr="00E04765">
              <w:rPr>
                <w:rFonts w:ascii="Times New Roman" w:eastAsia="Times New Roman" w:hAnsi="Times New Roman" w:cs="Times New Roman"/>
                <w:sz w:val="24"/>
                <w:szCs w:val="24"/>
              </w:rPr>
              <w:t>ІзОД</w:t>
            </w:r>
            <w:proofErr w:type="spellEnd"/>
            <w:r w:rsidRPr="00E04765">
              <w:rPr>
                <w:rFonts w:ascii="Times New Roman" w:eastAsia="Times New Roman" w:hAnsi="Times New Roman" w:cs="Times New Roman"/>
                <w:sz w:val="24"/>
                <w:szCs w:val="24"/>
              </w:rPr>
              <w:t xml:space="preserve"> сторонніми особами</w:t>
            </w:r>
          </w:p>
        </w:tc>
        <w:tc>
          <w:tcPr>
            <w:tcW w:w="525" w:type="dxa"/>
          </w:tcPr>
          <w:p w14:paraId="1A0CC0A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76478A53"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55" w:type="dxa"/>
          </w:tcPr>
          <w:p w14:paraId="3192932E"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5F251D75"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2DE7F1DD"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3636756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6242497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DE5674" w:rsidRPr="00E04765" w14:paraId="761D5371" w14:textId="77777777" w:rsidTr="000C61C9">
        <w:tc>
          <w:tcPr>
            <w:tcW w:w="540" w:type="dxa"/>
          </w:tcPr>
          <w:p w14:paraId="02050AA6"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c>
          <w:tcPr>
            <w:tcW w:w="3825" w:type="dxa"/>
          </w:tcPr>
          <w:p w14:paraId="16763256"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Читання даних з екрану або читання документів, які залишені без нагляду сторонніми особами</w:t>
            </w:r>
          </w:p>
        </w:tc>
        <w:tc>
          <w:tcPr>
            <w:tcW w:w="525" w:type="dxa"/>
          </w:tcPr>
          <w:p w14:paraId="4F75D14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75EA7EEF"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55" w:type="dxa"/>
          </w:tcPr>
          <w:p w14:paraId="4014977A"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7103F883"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4061A796"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7D66F1D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7158C8D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r w:rsidR="00DE5674" w:rsidRPr="00E04765" w14:paraId="2DDA56F8" w14:textId="77777777" w:rsidTr="000C61C9">
        <w:tc>
          <w:tcPr>
            <w:tcW w:w="540" w:type="dxa"/>
          </w:tcPr>
          <w:p w14:paraId="5E16FB9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5</w:t>
            </w:r>
          </w:p>
        </w:tc>
        <w:tc>
          <w:tcPr>
            <w:tcW w:w="3825" w:type="dxa"/>
          </w:tcPr>
          <w:p w14:paraId="32BE3B67"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Крадіжка документів або пристроїв з сервісного центру</w:t>
            </w:r>
          </w:p>
        </w:tc>
        <w:tc>
          <w:tcPr>
            <w:tcW w:w="525" w:type="dxa"/>
          </w:tcPr>
          <w:p w14:paraId="46F9A1B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71BD5493"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55" w:type="dxa"/>
          </w:tcPr>
          <w:p w14:paraId="0762719C"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66AD17DB"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1979108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547B574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1ACFB83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r w:rsidR="00DE5674" w:rsidRPr="00E04765" w14:paraId="1B50114E" w14:textId="77777777" w:rsidTr="000C61C9">
        <w:tc>
          <w:tcPr>
            <w:tcW w:w="540" w:type="dxa"/>
          </w:tcPr>
          <w:p w14:paraId="2C4724CA"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6</w:t>
            </w:r>
          </w:p>
        </w:tc>
        <w:tc>
          <w:tcPr>
            <w:tcW w:w="3825" w:type="dxa"/>
          </w:tcPr>
          <w:p w14:paraId="405B11CE"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Підкуп і шантаж співробітників</w:t>
            </w:r>
          </w:p>
        </w:tc>
        <w:tc>
          <w:tcPr>
            <w:tcW w:w="525" w:type="dxa"/>
          </w:tcPr>
          <w:p w14:paraId="00C6DD10"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681B5E6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7D01094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2BCDE420"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14B578DE"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10EA9CF1"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1393772F"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DE5674" w:rsidRPr="00E04765" w14:paraId="058BDB31" w14:textId="77777777" w:rsidTr="000C61C9">
        <w:tc>
          <w:tcPr>
            <w:tcW w:w="540" w:type="dxa"/>
          </w:tcPr>
          <w:p w14:paraId="69B49EE5"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7</w:t>
            </w:r>
          </w:p>
        </w:tc>
        <w:tc>
          <w:tcPr>
            <w:tcW w:w="3825" w:type="dxa"/>
          </w:tcPr>
          <w:p w14:paraId="5140B4EC"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Атака “людина посередині” (</w:t>
            </w:r>
            <w:proofErr w:type="spellStart"/>
            <w:r w:rsidRPr="00E04765">
              <w:rPr>
                <w:rFonts w:ascii="Times New Roman" w:eastAsia="Times New Roman" w:hAnsi="Times New Roman" w:cs="Times New Roman"/>
                <w:sz w:val="24"/>
                <w:szCs w:val="24"/>
              </w:rPr>
              <w:t>Man-in-the-Middle</w:t>
            </w:r>
            <w:proofErr w:type="spellEnd"/>
            <w:r w:rsidRPr="00E04765">
              <w:rPr>
                <w:rFonts w:ascii="Times New Roman" w:eastAsia="Times New Roman" w:hAnsi="Times New Roman" w:cs="Times New Roman"/>
                <w:sz w:val="24"/>
                <w:szCs w:val="24"/>
              </w:rPr>
              <w:t>)</w:t>
            </w:r>
          </w:p>
        </w:tc>
        <w:tc>
          <w:tcPr>
            <w:tcW w:w="525" w:type="dxa"/>
          </w:tcPr>
          <w:p w14:paraId="3A6993A2"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7F5175C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732061E1"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3C57E80E"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136E298B"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043C85C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20E4D353"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DE5674" w:rsidRPr="00E04765" w14:paraId="0D50D063" w14:textId="77777777" w:rsidTr="000C61C9">
        <w:tc>
          <w:tcPr>
            <w:tcW w:w="540" w:type="dxa"/>
          </w:tcPr>
          <w:p w14:paraId="6164979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8</w:t>
            </w:r>
          </w:p>
        </w:tc>
        <w:tc>
          <w:tcPr>
            <w:tcW w:w="3825" w:type="dxa"/>
          </w:tcPr>
          <w:p w14:paraId="6B17EC1E" w14:textId="77777777" w:rsidR="00DE5674" w:rsidRPr="00E04765" w:rsidRDefault="00DE5674" w:rsidP="000C61C9">
            <w:pPr>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sz w:val="24"/>
                <w:szCs w:val="24"/>
              </w:rPr>
              <w:t>Фішинг</w:t>
            </w:r>
            <w:proofErr w:type="spellEnd"/>
          </w:p>
        </w:tc>
        <w:tc>
          <w:tcPr>
            <w:tcW w:w="525" w:type="dxa"/>
          </w:tcPr>
          <w:p w14:paraId="0FCA358F"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5B756FC3"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55" w:type="dxa"/>
          </w:tcPr>
          <w:p w14:paraId="434D6A40"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0BF1EDFF"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5B4413D2"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5DB9445E"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2780A543"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DE5674" w:rsidRPr="00E04765" w14:paraId="074771A5" w14:textId="77777777" w:rsidTr="000C61C9">
        <w:tc>
          <w:tcPr>
            <w:tcW w:w="540" w:type="dxa"/>
          </w:tcPr>
          <w:p w14:paraId="70571FA8"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9</w:t>
            </w:r>
          </w:p>
        </w:tc>
        <w:tc>
          <w:tcPr>
            <w:tcW w:w="3825" w:type="dxa"/>
          </w:tcPr>
          <w:p w14:paraId="59666AFD"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Розкриття конфіденційних даних клієнтів</w:t>
            </w:r>
          </w:p>
        </w:tc>
        <w:tc>
          <w:tcPr>
            <w:tcW w:w="525" w:type="dxa"/>
          </w:tcPr>
          <w:p w14:paraId="49234899"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69A4E381"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55" w:type="dxa"/>
          </w:tcPr>
          <w:p w14:paraId="75B8C87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4CEF800E"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1B10789F"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61F035F0"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575231A5"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DE5674" w:rsidRPr="00E04765" w14:paraId="7CA90F40" w14:textId="77777777" w:rsidTr="000C61C9">
        <w:tc>
          <w:tcPr>
            <w:tcW w:w="540" w:type="dxa"/>
          </w:tcPr>
          <w:p w14:paraId="5ADF6D3A"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10</w:t>
            </w:r>
          </w:p>
        </w:tc>
        <w:tc>
          <w:tcPr>
            <w:tcW w:w="3825" w:type="dxa"/>
          </w:tcPr>
          <w:p w14:paraId="486E434E" w14:textId="77777777" w:rsidR="00DE5674" w:rsidRPr="00E04765" w:rsidRDefault="00DE5674" w:rsidP="000C61C9">
            <w:pPr>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sz w:val="24"/>
                <w:szCs w:val="24"/>
              </w:rPr>
              <w:t>DoS</w:t>
            </w:r>
            <w:proofErr w:type="spellEnd"/>
            <w:r w:rsidRPr="00E04765">
              <w:rPr>
                <w:rFonts w:ascii="Times New Roman" w:eastAsia="Times New Roman" w:hAnsi="Times New Roman" w:cs="Times New Roman"/>
                <w:sz w:val="24"/>
                <w:szCs w:val="24"/>
              </w:rPr>
              <w:t xml:space="preserve">-атака  або </w:t>
            </w:r>
            <w:proofErr w:type="spellStart"/>
            <w:r w:rsidRPr="00E04765">
              <w:rPr>
                <w:rFonts w:ascii="Times New Roman" w:eastAsia="Times New Roman" w:hAnsi="Times New Roman" w:cs="Times New Roman"/>
                <w:sz w:val="24"/>
                <w:szCs w:val="24"/>
              </w:rPr>
              <w:t>DDoS</w:t>
            </w:r>
            <w:proofErr w:type="spellEnd"/>
            <w:r w:rsidRPr="00E04765">
              <w:rPr>
                <w:rFonts w:ascii="Times New Roman" w:eastAsia="Times New Roman" w:hAnsi="Times New Roman" w:cs="Times New Roman"/>
                <w:sz w:val="24"/>
                <w:szCs w:val="24"/>
              </w:rPr>
              <w:t>-атака</w:t>
            </w:r>
          </w:p>
        </w:tc>
        <w:tc>
          <w:tcPr>
            <w:tcW w:w="525" w:type="dxa"/>
          </w:tcPr>
          <w:p w14:paraId="4918DD21"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70" w:type="dxa"/>
          </w:tcPr>
          <w:p w14:paraId="59E81400"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55" w:type="dxa"/>
          </w:tcPr>
          <w:p w14:paraId="37543C1C"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3592DE88"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5E6FD182"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02C55AB9"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68360D4C"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DE5674" w:rsidRPr="00E04765" w14:paraId="643180E9" w14:textId="77777777" w:rsidTr="000C61C9">
        <w:tc>
          <w:tcPr>
            <w:tcW w:w="540" w:type="dxa"/>
          </w:tcPr>
          <w:p w14:paraId="7CBAF7A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11</w:t>
            </w:r>
          </w:p>
        </w:tc>
        <w:tc>
          <w:tcPr>
            <w:tcW w:w="3825" w:type="dxa"/>
          </w:tcPr>
          <w:p w14:paraId="2BBB5646"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Ненавмисне пошкодження пристрою</w:t>
            </w:r>
          </w:p>
        </w:tc>
        <w:tc>
          <w:tcPr>
            <w:tcW w:w="525" w:type="dxa"/>
          </w:tcPr>
          <w:p w14:paraId="4CE99378"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70" w:type="dxa"/>
          </w:tcPr>
          <w:p w14:paraId="37CB4CD8"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0D4FC3AD"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48128915"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0A21BE2D"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4B898C21"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76D1A846"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r w:rsidR="00DE5674" w:rsidRPr="00E04765" w14:paraId="5A86A40B" w14:textId="77777777" w:rsidTr="000C61C9">
        <w:tc>
          <w:tcPr>
            <w:tcW w:w="540" w:type="dxa"/>
          </w:tcPr>
          <w:p w14:paraId="5A2B51AB"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12</w:t>
            </w:r>
          </w:p>
        </w:tc>
        <w:tc>
          <w:tcPr>
            <w:tcW w:w="3825" w:type="dxa"/>
          </w:tcPr>
          <w:p w14:paraId="4AE903F5"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 xml:space="preserve">Порушення </w:t>
            </w:r>
            <w:proofErr w:type="spellStart"/>
            <w:r w:rsidRPr="00E04765">
              <w:rPr>
                <w:rFonts w:ascii="Times New Roman" w:eastAsia="Times New Roman" w:hAnsi="Times New Roman" w:cs="Times New Roman"/>
                <w:sz w:val="24"/>
                <w:szCs w:val="24"/>
              </w:rPr>
              <w:t>приватності</w:t>
            </w:r>
            <w:proofErr w:type="spellEnd"/>
            <w:r w:rsidRPr="00E04765">
              <w:rPr>
                <w:rFonts w:ascii="Times New Roman" w:eastAsia="Times New Roman" w:hAnsi="Times New Roman" w:cs="Times New Roman"/>
                <w:sz w:val="24"/>
                <w:szCs w:val="24"/>
              </w:rPr>
              <w:t xml:space="preserve"> або неетичне поводження з пристроєм клієнта</w:t>
            </w:r>
          </w:p>
        </w:tc>
        <w:tc>
          <w:tcPr>
            <w:tcW w:w="525" w:type="dxa"/>
          </w:tcPr>
          <w:p w14:paraId="6849AAFD"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6D3195B5"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55" w:type="dxa"/>
          </w:tcPr>
          <w:p w14:paraId="22492CE1"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6C4B6B68"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24647369"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3CAC5C16"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3B5582C5"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DE5674" w:rsidRPr="00E04765" w14:paraId="4117692E" w14:textId="77777777" w:rsidTr="000C61C9">
        <w:tc>
          <w:tcPr>
            <w:tcW w:w="540" w:type="dxa"/>
          </w:tcPr>
          <w:p w14:paraId="7A502A16"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13</w:t>
            </w:r>
          </w:p>
        </w:tc>
        <w:tc>
          <w:tcPr>
            <w:tcW w:w="3825" w:type="dxa"/>
          </w:tcPr>
          <w:p w14:paraId="706B8400"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Ненавмисне постачання неякісних деталей</w:t>
            </w:r>
          </w:p>
        </w:tc>
        <w:tc>
          <w:tcPr>
            <w:tcW w:w="525" w:type="dxa"/>
          </w:tcPr>
          <w:p w14:paraId="67B3F77F"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70" w:type="dxa"/>
          </w:tcPr>
          <w:p w14:paraId="7E2ABAF2"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4852C0C3"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29B9D39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58F6AD5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0A64642F"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48640B6E"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r w:rsidR="00DE5674" w:rsidRPr="00E04765" w14:paraId="3FFA3B97" w14:textId="77777777" w:rsidTr="000C61C9">
        <w:tc>
          <w:tcPr>
            <w:tcW w:w="540" w:type="dxa"/>
          </w:tcPr>
          <w:p w14:paraId="3A2AEAF8"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14</w:t>
            </w:r>
          </w:p>
        </w:tc>
        <w:tc>
          <w:tcPr>
            <w:tcW w:w="3825" w:type="dxa"/>
          </w:tcPr>
          <w:p w14:paraId="1B84FD18"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Спостереження за введенням ПІН-коду клієнта сторонніми особами</w:t>
            </w:r>
          </w:p>
        </w:tc>
        <w:tc>
          <w:tcPr>
            <w:tcW w:w="525" w:type="dxa"/>
          </w:tcPr>
          <w:p w14:paraId="57EE42C1"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6A83D96D"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55" w:type="dxa"/>
          </w:tcPr>
          <w:p w14:paraId="5F39195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2C8E0A4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602D204E"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3E3D3A5C"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4DF4B616"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DE5674" w:rsidRPr="00E04765" w14:paraId="2523BA73" w14:textId="77777777" w:rsidTr="000C61C9">
        <w:tc>
          <w:tcPr>
            <w:tcW w:w="540" w:type="dxa"/>
          </w:tcPr>
          <w:p w14:paraId="7DCCE246"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15</w:t>
            </w:r>
          </w:p>
        </w:tc>
        <w:tc>
          <w:tcPr>
            <w:tcW w:w="3825" w:type="dxa"/>
          </w:tcPr>
          <w:p w14:paraId="38119024"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Недбале збереження або неправильне утилізація даних</w:t>
            </w:r>
          </w:p>
        </w:tc>
        <w:tc>
          <w:tcPr>
            <w:tcW w:w="525" w:type="dxa"/>
          </w:tcPr>
          <w:p w14:paraId="14D38089"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10F6B7E0"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55" w:type="dxa"/>
          </w:tcPr>
          <w:p w14:paraId="63F8D760"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5C6B7742"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21CB02B5"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0433AA88"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4D21CF8A"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DE5674" w:rsidRPr="00E04765" w14:paraId="7335E6FF" w14:textId="77777777" w:rsidTr="000C61C9">
        <w:tc>
          <w:tcPr>
            <w:tcW w:w="540" w:type="dxa"/>
          </w:tcPr>
          <w:p w14:paraId="66B49508"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16</w:t>
            </w:r>
          </w:p>
        </w:tc>
        <w:tc>
          <w:tcPr>
            <w:tcW w:w="3825" w:type="dxa"/>
          </w:tcPr>
          <w:p w14:paraId="38C64A25"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Маніпуляція даними для власної вигоди</w:t>
            </w:r>
          </w:p>
        </w:tc>
        <w:tc>
          <w:tcPr>
            <w:tcW w:w="525" w:type="dxa"/>
          </w:tcPr>
          <w:p w14:paraId="2A17390C"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70" w:type="dxa"/>
          </w:tcPr>
          <w:p w14:paraId="57F43F66"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5031152E"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0606597C"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3CA3A05F"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6C4C2A6F"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4104E0EE"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DE5674" w:rsidRPr="00E04765" w14:paraId="15871AFC" w14:textId="77777777" w:rsidTr="000C61C9">
        <w:tc>
          <w:tcPr>
            <w:tcW w:w="540" w:type="dxa"/>
          </w:tcPr>
          <w:p w14:paraId="75EBAAFC"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17</w:t>
            </w:r>
          </w:p>
        </w:tc>
        <w:tc>
          <w:tcPr>
            <w:tcW w:w="3825" w:type="dxa"/>
          </w:tcPr>
          <w:p w14:paraId="6D0B8A8B"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Ненавмисне видалення, редагування даних у звіті</w:t>
            </w:r>
          </w:p>
        </w:tc>
        <w:tc>
          <w:tcPr>
            <w:tcW w:w="525" w:type="dxa"/>
          </w:tcPr>
          <w:p w14:paraId="6ECEE038"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117CA993"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55" w:type="dxa"/>
          </w:tcPr>
          <w:p w14:paraId="76822F29"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7B583206"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01841362"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42E84C2D"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64BF2F51"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r w:rsidR="00DE5674" w:rsidRPr="00E04765" w14:paraId="0F883AAF" w14:textId="77777777" w:rsidTr="000C61C9">
        <w:tc>
          <w:tcPr>
            <w:tcW w:w="540" w:type="dxa"/>
          </w:tcPr>
          <w:p w14:paraId="7B22DFE1"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18</w:t>
            </w:r>
          </w:p>
        </w:tc>
        <w:tc>
          <w:tcPr>
            <w:tcW w:w="3825" w:type="dxa"/>
          </w:tcPr>
          <w:p w14:paraId="03F3ACA2" w14:textId="77777777" w:rsidR="00DE5674" w:rsidRPr="00E04765" w:rsidRDefault="00DE5674"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Несанкціонований доступ до даних</w:t>
            </w:r>
          </w:p>
        </w:tc>
        <w:tc>
          <w:tcPr>
            <w:tcW w:w="525" w:type="dxa"/>
          </w:tcPr>
          <w:p w14:paraId="363279ED"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497C3FFB"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3EAF5394"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585" w:type="dxa"/>
          </w:tcPr>
          <w:p w14:paraId="672634F9"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p>
        </w:tc>
        <w:tc>
          <w:tcPr>
            <w:tcW w:w="1065" w:type="dxa"/>
          </w:tcPr>
          <w:p w14:paraId="3FCB16FD"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6D3DBC47"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c>
          <w:tcPr>
            <w:tcW w:w="900" w:type="dxa"/>
          </w:tcPr>
          <w:p w14:paraId="746CDDDC" w14:textId="77777777" w:rsidR="00DE5674" w:rsidRPr="00E04765" w:rsidRDefault="00DE5674"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5</w:t>
            </w:r>
          </w:p>
        </w:tc>
      </w:tr>
    </w:tbl>
    <w:p w14:paraId="33E8D843" w14:textId="77777777" w:rsidR="001A7769" w:rsidRPr="00E04765" w:rsidRDefault="001A7769" w:rsidP="00153322">
      <w:pPr>
        <w:spacing w:line="360" w:lineRule="auto"/>
        <w:ind w:firstLine="709"/>
        <w:jc w:val="both"/>
        <w:rPr>
          <w:rFonts w:ascii="Times New Roman" w:eastAsia="Times New Roman" w:hAnsi="Times New Roman" w:cs="Times New Roman"/>
          <w:sz w:val="28"/>
          <w:szCs w:val="28"/>
          <w:u w:val="single"/>
        </w:rPr>
      </w:pPr>
      <w:r w:rsidRPr="00E04765">
        <w:rPr>
          <w:rFonts w:ascii="Times New Roman" w:eastAsia="Times New Roman" w:hAnsi="Times New Roman" w:cs="Times New Roman"/>
          <w:sz w:val="28"/>
          <w:szCs w:val="28"/>
          <w:u w:val="single"/>
        </w:rPr>
        <w:lastRenderedPageBreak/>
        <w:t>Пояснення до таблиці</w:t>
      </w:r>
    </w:p>
    <w:p w14:paraId="6368722C" w14:textId="5C3C4D33" w:rsidR="001A7769" w:rsidRPr="00E04765" w:rsidRDefault="001A7769" w:rsidP="000E7A9E">
      <w:pPr>
        <w:pStyle w:val="aa"/>
        <w:numPr>
          <w:ilvl w:val="0"/>
          <w:numId w:val="4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Скорочення:</w:t>
      </w:r>
    </w:p>
    <w:p w14:paraId="609195E3" w14:textId="3A7F8979" w:rsidR="001A7769" w:rsidRPr="00E04765" w:rsidRDefault="001A7769" w:rsidP="000E7A9E">
      <w:pPr>
        <w:pStyle w:val="aa"/>
        <w:numPr>
          <w:ilvl w:val="0"/>
          <w:numId w:val="39"/>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 (конфіденційність)</w:t>
      </w:r>
    </w:p>
    <w:p w14:paraId="59E25BB5" w14:textId="7AA05F92" w:rsidR="001A7769" w:rsidRPr="00E04765" w:rsidRDefault="001A7769" w:rsidP="000E7A9E">
      <w:pPr>
        <w:pStyle w:val="aa"/>
        <w:numPr>
          <w:ilvl w:val="0"/>
          <w:numId w:val="39"/>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Ц (цілісність)</w:t>
      </w:r>
    </w:p>
    <w:p w14:paraId="321BBCF2" w14:textId="7E35C36C" w:rsidR="001A7769" w:rsidRPr="00E04765" w:rsidRDefault="001A7769" w:rsidP="000E7A9E">
      <w:pPr>
        <w:pStyle w:val="aa"/>
        <w:numPr>
          <w:ilvl w:val="0"/>
          <w:numId w:val="39"/>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 (доступність)</w:t>
      </w:r>
    </w:p>
    <w:p w14:paraId="0DD39FFA" w14:textId="3C2CF213" w:rsidR="001A7769" w:rsidRPr="00E04765" w:rsidRDefault="001A7769" w:rsidP="000E7A9E">
      <w:pPr>
        <w:pStyle w:val="aa"/>
        <w:numPr>
          <w:ilvl w:val="0"/>
          <w:numId w:val="39"/>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 (</w:t>
      </w:r>
      <w:proofErr w:type="spellStart"/>
      <w:r w:rsidRPr="00E04765">
        <w:rPr>
          <w:rFonts w:ascii="Times New Roman" w:eastAsia="Times New Roman" w:hAnsi="Times New Roman" w:cs="Times New Roman"/>
          <w:sz w:val="28"/>
          <w:szCs w:val="28"/>
        </w:rPr>
        <w:t>спостережність</w:t>
      </w:r>
      <w:proofErr w:type="spellEnd"/>
      <w:r w:rsidRPr="00E04765">
        <w:rPr>
          <w:rFonts w:ascii="Times New Roman" w:eastAsia="Times New Roman" w:hAnsi="Times New Roman" w:cs="Times New Roman"/>
          <w:sz w:val="28"/>
          <w:szCs w:val="28"/>
        </w:rPr>
        <w:t>)</w:t>
      </w:r>
    </w:p>
    <w:p w14:paraId="0FDA13F3" w14:textId="2B8D364A" w:rsidR="001A7769" w:rsidRPr="00E04765" w:rsidRDefault="001A7769" w:rsidP="000E7A9E">
      <w:pPr>
        <w:pStyle w:val="aa"/>
        <w:numPr>
          <w:ilvl w:val="0"/>
          <w:numId w:val="40"/>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Шкала для визначення ймовірність виникнення загроз:</w:t>
      </w:r>
    </w:p>
    <w:p w14:paraId="794EC317" w14:textId="77777777" w:rsidR="001A7769" w:rsidRPr="00E04765" w:rsidRDefault="001A7769" w:rsidP="000E7A9E">
      <w:pPr>
        <w:pStyle w:val="aa"/>
        <w:numPr>
          <w:ilvl w:val="0"/>
          <w:numId w:val="39"/>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Низький (Н) - 1 бал</w:t>
      </w:r>
    </w:p>
    <w:p w14:paraId="3110AD0C" w14:textId="77777777" w:rsidR="001A7769" w:rsidRPr="00E04765" w:rsidRDefault="001A7769" w:rsidP="000E7A9E">
      <w:pPr>
        <w:pStyle w:val="aa"/>
        <w:numPr>
          <w:ilvl w:val="0"/>
          <w:numId w:val="39"/>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Середній (С) - 2 бали</w:t>
      </w:r>
    </w:p>
    <w:p w14:paraId="472A719A" w14:textId="0B3CA849" w:rsidR="001A7769" w:rsidRPr="00E04765" w:rsidRDefault="001A7769" w:rsidP="000E7A9E">
      <w:pPr>
        <w:pStyle w:val="aa"/>
        <w:numPr>
          <w:ilvl w:val="0"/>
          <w:numId w:val="39"/>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Високий (В) - 3 бали</w:t>
      </w:r>
    </w:p>
    <w:p w14:paraId="14DA256A" w14:textId="77777777" w:rsidR="001A7769" w:rsidRPr="00E04765" w:rsidRDefault="001A7769" w:rsidP="00DE5674">
      <w:pPr>
        <w:spacing w:line="360" w:lineRule="auto"/>
        <w:ind w:firstLine="700"/>
        <w:jc w:val="both"/>
        <w:rPr>
          <w:rFonts w:ascii="Times New Roman" w:eastAsia="Times New Roman" w:hAnsi="Times New Roman" w:cs="Times New Roman"/>
          <w:sz w:val="28"/>
          <w:szCs w:val="28"/>
        </w:rPr>
      </w:pPr>
    </w:p>
    <w:p w14:paraId="6B374402" w14:textId="77777777" w:rsidR="00DE5674" w:rsidRPr="00E04765" w:rsidRDefault="00DE5674" w:rsidP="00DE5674">
      <w:pPr>
        <w:spacing w:line="360" w:lineRule="auto"/>
        <w:ind w:firstLine="700"/>
        <w:jc w:val="both"/>
        <w:rPr>
          <w:rFonts w:ascii="Times New Roman" w:eastAsia="Times New Roman" w:hAnsi="Times New Roman" w:cs="Times New Roman"/>
          <w:sz w:val="28"/>
          <w:szCs w:val="28"/>
          <w:u w:val="single"/>
        </w:rPr>
      </w:pPr>
      <w:r w:rsidRPr="00E04765">
        <w:rPr>
          <w:rFonts w:ascii="Times New Roman" w:eastAsia="Times New Roman" w:hAnsi="Times New Roman" w:cs="Times New Roman"/>
          <w:sz w:val="28"/>
          <w:szCs w:val="28"/>
          <w:u w:val="single"/>
        </w:rPr>
        <w:t>Обґрунтування оцінки загроз інформаційних потоків</w:t>
      </w:r>
    </w:p>
    <w:p w14:paraId="4238EAFA" w14:textId="4F3580BC"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Порушення режиму роботи джерел живлення:</w:t>
      </w:r>
    </w:p>
    <w:p w14:paraId="660E940A" w14:textId="77777777" w:rsidR="000A4022"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середній, оскільки відключення електропостачання, які стали доволі частими у наш час, можуть призвести до втрати даних та пошкодження обладнання через короткі замикання;</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низький, оскільки на підприємстві є додаткові джерела живлення та система резервного копіювання даних.</w:t>
      </w:r>
    </w:p>
    <w:p w14:paraId="2C63389F" w14:textId="727579E4"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Виникненням технічних </w:t>
      </w:r>
      <w:proofErr w:type="spellStart"/>
      <w:r w:rsidRPr="00E04765">
        <w:rPr>
          <w:rFonts w:ascii="Times New Roman" w:eastAsia="Times New Roman" w:hAnsi="Times New Roman" w:cs="Times New Roman"/>
          <w:sz w:val="28"/>
          <w:szCs w:val="28"/>
        </w:rPr>
        <w:t>несправностей</w:t>
      </w:r>
      <w:proofErr w:type="spellEnd"/>
      <w:r w:rsidRPr="00E04765">
        <w:rPr>
          <w:rFonts w:ascii="Times New Roman" w:eastAsia="Times New Roman" w:hAnsi="Times New Roman" w:cs="Times New Roman"/>
          <w:sz w:val="28"/>
          <w:szCs w:val="28"/>
        </w:rPr>
        <w:t xml:space="preserve"> елементів засобів:</w:t>
      </w:r>
    </w:p>
    <w:p w14:paraId="37DEAFFC" w14:textId="77777777" w:rsidR="000A4022"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проводиться регулярне технічне обслуговування, використовується якісне обладнання та є дотримання правил експлуатації;</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низький, оскільки дані можуть бути відновлені з резервних копій та обладнання може бути відремонтовано або замінене.</w:t>
      </w:r>
    </w:p>
    <w:p w14:paraId="49D8181F" w14:textId="30E92CC1"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Підслуховування </w:t>
      </w:r>
      <w:proofErr w:type="spellStart"/>
      <w:r w:rsidRPr="00E04765">
        <w:rPr>
          <w:rFonts w:ascii="Times New Roman" w:eastAsia="Times New Roman" w:hAnsi="Times New Roman" w:cs="Times New Roman"/>
          <w:sz w:val="28"/>
          <w:szCs w:val="28"/>
        </w:rPr>
        <w:t>ІзОД</w:t>
      </w:r>
      <w:proofErr w:type="spellEnd"/>
      <w:r w:rsidRPr="00E04765">
        <w:rPr>
          <w:rFonts w:ascii="Times New Roman" w:eastAsia="Times New Roman" w:hAnsi="Times New Roman" w:cs="Times New Roman"/>
          <w:sz w:val="28"/>
          <w:szCs w:val="28"/>
        </w:rPr>
        <w:t xml:space="preserve"> сторонніми особами:</w:t>
      </w:r>
    </w:p>
    <w:p w14:paraId="6377E03E" w14:textId="77777777" w:rsidR="000A4022"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наслідки підслуховування можуть бути несуттєвими, якщо дані не є конфіденційними, також проводиться шифрування даних;</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середній, оскільки це може призвести до розкриття конфіденційної інформації та втрати репутації.</w:t>
      </w:r>
    </w:p>
    <w:p w14:paraId="40B02D64" w14:textId="63F9184F"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Читання даних з екрану або читання документів, які залишені без нагляду сторонніми особами:</w:t>
      </w:r>
    </w:p>
    <w:p w14:paraId="1A17EC72" w14:textId="77777777" w:rsidR="000A4022"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рівень ризиків низький, оскільки співробітники обізнані та документи зберігаються в сейфах;</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низький, оскільки дані можуть бути не конфіденційними.</w:t>
      </w:r>
    </w:p>
    <w:p w14:paraId="1CCB0575" w14:textId="2458B013"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Крадіжка документів або пристроїв з сервісного центру:</w:t>
      </w:r>
    </w:p>
    <w:p w14:paraId="2F717808" w14:textId="0FE76102"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вжиті заходи з фізичної безпеки;</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низький, оскільки є резервні копії даних.</w:t>
      </w:r>
    </w:p>
    <w:p w14:paraId="2F169BFB" w14:textId="2D5611C7"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Підкуп і шантаж співробітників:</w:t>
      </w:r>
    </w:p>
    <w:p w14:paraId="458F84A2" w14:textId="1E85F560"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середній, оскільки проводиться моніторинг доступу до даних та навчання персоналу;</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середній, оскільки це залежати від типу та обсягу розкритої інформації</w:t>
      </w:r>
      <w:r w:rsidR="001A7769" w:rsidRPr="00E04765">
        <w:rPr>
          <w:rFonts w:ascii="Times New Roman" w:eastAsia="Times New Roman" w:hAnsi="Times New Roman" w:cs="Times New Roman"/>
          <w:sz w:val="28"/>
          <w:szCs w:val="28"/>
        </w:rPr>
        <w:t>.</w:t>
      </w:r>
      <w:r w:rsidRPr="00E04765">
        <w:rPr>
          <w:rFonts w:ascii="Times New Roman" w:eastAsia="Times New Roman" w:hAnsi="Times New Roman" w:cs="Times New Roman"/>
          <w:sz w:val="28"/>
          <w:szCs w:val="28"/>
        </w:rPr>
        <w:t xml:space="preserve"> </w:t>
      </w:r>
    </w:p>
    <w:p w14:paraId="2DE0039C" w14:textId="61593BD8"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Атака </w:t>
      </w:r>
      <w:proofErr w:type="spellStart"/>
      <w:r w:rsidRPr="00E04765">
        <w:rPr>
          <w:rFonts w:ascii="Times New Roman" w:eastAsia="Times New Roman" w:hAnsi="Times New Roman" w:cs="Times New Roman"/>
          <w:sz w:val="28"/>
          <w:szCs w:val="28"/>
        </w:rPr>
        <w:t>Man-in-the-Middle</w:t>
      </w:r>
      <w:proofErr w:type="spellEnd"/>
      <w:r w:rsidRPr="00E04765">
        <w:rPr>
          <w:rFonts w:ascii="Times New Roman" w:eastAsia="Times New Roman" w:hAnsi="Times New Roman" w:cs="Times New Roman"/>
          <w:sz w:val="28"/>
          <w:szCs w:val="28"/>
        </w:rPr>
        <w:t>:</w:t>
      </w:r>
    </w:p>
    <w:p w14:paraId="786429C6" w14:textId="0D330E89"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є шифрування даних та з’єднання здійснюється через віртуальну приватну мережу (VPN);</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середній, оскільки може призвести до розкриття конфіденційної інформації, репутаційних втрат та фінансових збитків.</w:t>
      </w:r>
    </w:p>
    <w:p w14:paraId="35A37CD4" w14:textId="4F934A2E"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Фішинг</w:t>
      </w:r>
      <w:proofErr w:type="spellEnd"/>
      <w:r w:rsidRPr="00E04765">
        <w:rPr>
          <w:rFonts w:ascii="Times New Roman" w:eastAsia="Times New Roman" w:hAnsi="Times New Roman" w:cs="Times New Roman"/>
          <w:sz w:val="28"/>
          <w:szCs w:val="28"/>
        </w:rPr>
        <w:t>:</w:t>
      </w:r>
    </w:p>
    <w:p w14:paraId="6B3B8232" w14:textId="695F1F9E"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проводиться навчання персоналу, є фільтрація спаму та блокування підозрілих URL-адрес;</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середній, оскільки це може призвести до розкриття конфіденційної інформації.</w:t>
      </w:r>
    </w:p>
    <w:p w14:paraId="64FEBA50" w14:textId="708282C8"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Розкриття конфіденційних даних клієнтів:</w:t>
      </w:r>
    </w:p>
    <w:p w14:paraId="473C55B5" w14:textId="6AFAB7B7"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є контроль доступу та політики конфіденційності;</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середній оскільки це може призвести до розкриття конфіденційної інформації.</w:t>
      </w:r>
    </w:p>
    <w:p w14:paraId="70B0D499" w14:textId="7A1F3EDE"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DoS</w:t>
      </w:r>
      <w:proofErr w:type="spellEnd"/>
      <w:r w:rsidRPr="00E04765">
        <w:rPr>
          <w:rFonts w:ascii="Times New Roman" w:eastAsia="Times New Roman" w:hAnsi="Times New Roman" w:cs="Times New Roman"/>
          <w:sz w:val="28"/>
          <w:szCs w:val="28"/>
        </w:rPr>
        <w:t xml:space="preserve">-атака  або </w:t>
      </w:r>
      <w:proofErr w:type="spellStart"/>
      <w:r w:rsidRPr="00E04765">
        <w:rPr>
          <w:rFonts w:ascii="Times New Roman" w:eastAsia="Times New Roman" w:hAnsi="Times New Roman" w:cs="Times New Roman"/>
          <w:sz w:val="28"/>
          <w:szCs w:val="28"/>
        </w:rPr>
        <w:t>DDoS</w:t>
      </w:r>
      <w:proofErr w:type="spellEnd"/>
      <w:r w:rsidRPr="00E04765">
        <w:rPr>
          <w:rFonts w:ascii="Times New Roman" w:eastAsia="Times New Roman" w:hAnsi="Times New Roman" w:cs="Times New Roman"/>
          <w:sz w:val="28"/>
          <w:szCs w:val="28"/>
        </w:rPr>
        <w:t>-атака:</w:t>
      </w:r>
    </w:p>
    <w:p w14:paraId="7B794F1C" w14:textId="08ECDF25"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середній, оскільки проходять навчання персоналу, але існує ймовірність успішної атаки, також ця атака може призвести до відмови в обслуговуванні для клієнтів;</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середній, оскільки ця атака може призвести до фінансових витрат та втрату клієнтів.</w:t>
      </w:r>
    </w:p>
    <w:p w14:paraId="77DCF016" w14:textId="2D3A0699"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Ненавмисне пошкодження пристрою:</w:t>
      </w:r>
    </w:p>
    <w:p w14:paraId="23976B6F" w14:textId="21C4E1C1"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рівень ризиків низький, оскільки пошкодження пристрою можуть бути несуттєвими;</w:t>
      </w:r>
      <w:r w:rsidR="001A7769"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низький, оскільки пристрій можна відремонтувати самостійно.</w:t>
      </w:r>
    </w:p>
    <w:p w14:paraId="03013734" w14:textId="62B3C12E"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Порушення </w:t>
      </w:r>
      <w:proofErr w:type="spellStart"/>
      <w:r w:rsidRPr="00E04765">
        <w:rPr>
          <w:rFonts w:ascii="Times New Roman" w:eastAsia="Times New Roman" w:hAnsi="Times New Roman" w:cs="Times New Roman"/>
          <w:sz w:val="28"/>
          <w:szCs w:val="28"/>
        </w:rPr>
        <w:t>приватності</w:t>
      </w:r>
      <w:proofErr w:type="spellEnd"/>
      <w:r w:rsidRPr="00E04765">
        <w:rPr>
          <w:rFonts w:ascii="Times New Roman" w:eastAsia="Times New Roman" w:hAnsi="Times New Roman" w:cs="Times New Roman"/>
          <w:sz w:val="28"/>
          <w:szCs w:val="28"/>
        </w:rPr>
        <w:t xml:space="preserve"> або неетичне поводження з пристроєм клієнта:</w:t>
      </w:r>
    </w:p>
    <w:p w14:paraId="44829756" w14:textId="11A94F69"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рівень ризиків низький, оскільки вжито заходів для захисту </w:t>
      </w:r>
      <w:proofErr w:type="spellStart"/>
      <w:r w:rsidRPr="00E04765">
        <w:rPr>
          <w:rFonts w:ascii="Times New Roman" w:eastAsia="Times New Roman" w:hAnsi="Times New Roman" w:cs="Times New Roman"/>
          <w:sz w:val="28"/>
          <w:szCs w:val="28"/>
        </w:rPr>
        <w:t>приватності</w:t>
      </w:r>
      <w:proofErr w:type="spellEnd"/>
      <w:r w:rsidRPr="00E04765">
        <w:rPr>
          <w:rFonts w:ascii="Times New Roman" w:eastAsia="Times New Roman" w:hAnsi="Times New Roman" w:cs="Times New Roman"/>
          <w:sz w:val="28"/>
          <w:szCs w:val="28"/>
        </w:rPr>
        <w:t xml:space="preserve"> клієнтів;</w:t>
      </w:r>
      <w:r w:rsidR="00935195"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середній, оскільки можуть призвести до втрати довіри клієнтів.</w:t>
      </w:r>
    </w:p>
    <w:p w14:paraId="60F48918" w14:textId="046826C7"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Ненавмисне постачання неякісних деталей:</w:t>
      </w:r>
    </w:p>
    <w:p w14:paraId="43CFBC3B" w14:textId="6E5FF74D"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вжито заходів для контролю якості деталей;</w:t>
      </w:r>
      <w:r w:rsidR="00935195"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низький, оскільки неякісні деталі можуть бути повернені або замінені та витрати на ремонт можуть бути незначними.</w:t>
      </w:r>
    </w:p>
    <w:p w14:paraId="1374F376" w14:textId="7F6702EF"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Спостереження за введенням ПІН-коду клієнта сторонніми особами:</w:t>
      </w:r>
    </w:p>
    <w:p w14:paraId="62DDE728" w14:textId="7426EEAE"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вжито заходів для захисту ПІН-кодів клієнтів;</w:t>
      </w:r>
      <w:r w:rsidR="00935195"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середній, оскільки це може призвести до крадіжки коштів клієнта.</w:t>
      </w:r>
    </w:p>
    <w:p w14:paraId="75F9D367" w14:textId="50D2462D"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Недбале збереження або неправильне утилізація даних:</w:t>
      </w:r>
    </w:p>
    <w:p w14:paraId="29E99A11" w14:textId="4E714062"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присутнє навчання персоналу правилам поводження з даними;</w:t>
      </w:r>
      <w:r w:rsidR="00935195"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середній, оскільки є резервні копії.</w:t>
      </w:r>
    </w:p>
    <w:p w14:paraId="01C84FDA" w14:textId="0DB14D51"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Маніпуляція даними для власної вигоди:</w:t>
      </w:r>
    </w:p>
    <w:p w14:paraId="701D85EF" w14:textId="2A79E2F0" w:rsidR="00DE5674"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вжито заходів для захисту даних, наслідки можуть бути несуттєвими та проводиться аудит;</w:t>
      </w:r>
      <w:r w:rsidR="00935195"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середній, оскільки може призвести до фінансових витрат, втрати репутації.</w:t>
      </w:r>
    </w:p>
    <w:p w14:paraId="37A804A8" w14:textId="03179C2A"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Ненавмисне видалення, редагування даних у звіті:</w:t>
      </w:r>
    </w:p>
    <w:p w14:paraId="370B2AC4" w14:textId="77777777" w:rsidR="000A4022"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ризиків низький, оскільки наслідки цієї загрози є несуттєвими; рівень збитків низький, оскільки дані можна відновити за допомогою резервних копій.</w:t>
      </w:r>
    </w:p>
    <w:p w14:paraId="083BF826" w14:textId="161877FA" w:rsidR="00DE5674" w:rsidRPr="00E04765" w:rsidRDefault="00DE5674" w:rsidP="000E7A9E">
      <w:pPr>
        <w:pStyle w:val="aa"/>
        <w:numPr>
          <w:ilvl w:val="0"/>
          <w:numId w:val="41"/>
        </w:numPr>
        <w:tabs>
          <w:tab w:val="left" w:pos="993"/>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до даних:</w:t>
      </w:r>
    </w:p>
    <w:p w14:paraId="1586B121" w14:textId="046939E2" w:rsidR="003833E9" w:rsidRPr="00E04765" w:rsidRDefault="00DE5674" w:rsidP="000E7A9E">
      <w:pPr>
        <w:pStyle w:val="aa"/>
        <w:numPr>
          <w:ilvl w:val="0"/>
          <w:numId w:val="53"/>
        </w:numPr>
        <w:tabs>
          <w:tab w:val="left"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рівень ризиків середній, оскільки існує ймовірність успішного несанкціонованого доступу до даних, також може бути розкрита конфіденційна інформація;</w:t>
      </w:r>
      <w:r w:rsidR="00935195"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рівень збитків високий, оскільки може призвести до втрати довіри клієнтів, до репутаційних збитків та фінансових втрат.</w:t>
      </w:r>
    </w:p>
    <w:p w14:paraId="0BF68897"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05A70AC9"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0FB0434D"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7BA7D384"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3C8DB66B"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333B9322"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7D84B673"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4563AE34"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676F2175"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59925607"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05D23F3C"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775361E6"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23715BE2"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50A01E75"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60F9E232"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35D7F32A"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486124CF"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64C39A5F"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698BC78D"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0BE91EC3"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0BDA6476"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1D2D28F4"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6732FCB8"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29569336"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1817A82A"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29A94C1E" w14:textId="40A0236C" w:rsidR="00A52651" w:rsidRPr="00E04765" w:rsidRDefault="00A52651" w:rsidP="00A52651">
      <w:pPr>
        <w:spacing w:line="360" w:lineRule="auto"/>
        <w:ind w:firstLine="700"/>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2.</w:t>
      </w:r>
      <w:r w:rsidR="00E428B9" w:rsidRPr="00E04765">
        <w:rPr>
          <w:rFonts w:ascii="Times New Roman" w:eastAsia="Times New Roman" w:hAnsi="Times New Roman" w:cs="Times New Roman"/>
          <w:b/>
          <w:bCs/>
          <w:sz w:val="28"/>
          <w:szCs w:val="28"/>
        </w:rPr>
        <w:t>2</w:t>
      </w:r>
      <w:r w:rsidRPr="00E04765">
        <w:rPr>
          <w:rFonts w:ascii="Times New Roman" w:eastAsia="Times New Roman" w:hAnsi="Times New Roman" w:cs="Times New Roman"/>
          <w:b/>
          <w:bCs/>
          <w:sz w:val="28"/>
          <w:szCs w:val="28"/>
        </w:rPr>
        <w:t xml:space="preserve"> Перелік загроз, ймовірність виникнення загроз та обґрунтування оцінки для інформаційних ресурсів</w:t>
      </w:r>
    </w:p>
    <w:p w14:paraId="176237E5" w14:textId="77777777" w:rsidR="003833E9" w:rsidRPr="00E04765" w:rsidRDefault="003833E9" w:rsidP="00E56363">
      <w:pPr>
        <w:spacing w:line="360" w:lineRule="auto"/>
        <w:ind w:firstLine="700"/>
        <w:jc w:val="both"/>
        <w:rPr>
          <w:rFonts w:ascii="Times New Roman" w:eastAsia="Times New Roman" w:hAnsi="Times New Roman" w:cs="Times New Roman"/>
          <w:sz w:val="28"/>
          <w:szCs w:val="28"/>
        </w:rPr>
      </w:pPr>
    </w:p>
    <w:p w14:paraId="63751F97" w14:textId="4EFCEC12" w:rsidR="00A52651" w:rsidRPr="00E04765" w:rsidRDefault="00A52651" w:rsidP="00A52651">
      <w:pPr>
        <w:spacing w:line="360" w:lineRule="auto"/>
        <w:ind w:firstLine="700"/>
        <w:jc w:val="both"/>
        <w:rPr>
          <w:rFonts w:ascii="Times New Roman" w:eastAsia="Times New Roman" w:hAnsi="Times New Roman" w:cs="Times New Roman"/>
          <w:sz w:val="28"/>
          <w:szCs w:val="28"/>
          <w:u w:val="single"/>
        </w:rPr>
      </w:pPr>
      <w:r w:rsidRPr="00E04765">
        <w:rPr>
          <w:rFonts w:ascii="Times New Roman" w:eastAsia="Times New Roman" w:hAnsi="Times New Roman" w:cs="Times New Roman"/>
          <w:sz w:val="28"/>
          <w:szCs w:val="28"/>
          <w:u w:val="single"/>
        </w:rPr>
        <w:t>Загрози інформаційних ресурсів</w:t>
      </w:r>
    </w:p>
    <w:p w14:paraId="3356C344" w14:textId="7CEC3211" w:rsidR="00A52651" w:rsidRPr="00E04765" w:rsidRDefault="00A52651" w:rsidP="000E7A9E">
      <w:pPr>
        <w:pStyle w:val="aa"/>
        <w:numPr>
          <w:ilvl w:val="0"/>
          <w:numId w:val="43"/>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клієнтів:</w:t>
      </w:r>
    </w:p>
    <w:p w14:paraId="0F74C417" w14:textId="77777777" w:rsidR="00A52651" w:rsidRPr="00E04765" w:rsidRDefault="00A52651" w:rsidP="00A52651">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44C0F45B" w14:textId="77777777"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до бази даних через несправний VPN або атаки на сервер можуть призвести до витоку особистих даних клієнтів.</w:t>
      </w:r>
    </w:p>
    <w:p w14:paraId="6DBB953B" w14:textId="529BF98A"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Ризик втрати даних внаслідок вірусів, атак або </w:t>
      </w:r>
      <w:proofErr w:type="spellStart"/>
      <w:r w:rsidRPr="00E04765">
        <w:rPr>
          <w:rFonts w:ascii="Times New Roman" w:eastAsia="Times New Roman" w:hAnsi="Times New Roman" w:cs="Times New Roman"/>
          <w:sz w:val="28"/>
          <w:szCs w:val="28"/>
        </w:rPr>
        <w:t>несправностей</w:t>
      </w:r>
      <w:proofErr w:type="spellEnd"/>
      <w:r w:rsidRPr="00E04765">
        <w:rPr>
          <w:rFonts w:ascii="Times New Roman" w:eastAsia="Times New Roman" w:hAnsi="Times New Roman" w:cs="Times New Roman"/>
          <w:sz w:val="28"/>
          <w:szCs w:val="28"/>
        </w:rPr>
        <w:t xml:space="preserve"> на сервері, якщо резервні копії не будуть доступні або пошкоджені.</w:t>
      </w:r>
    </w:p>
    <w:p w14:paraId="5058F051" w14:textId="371FF5BC" w:rsidR="00A52651" w:rsidRPr="00E04765" w:rsidRDefault="00A52651" w:rsidP="000E7A9E">
      <w:pPr>
        <w:pStyle w:val="aa"/>
        <w:numPr>
          <w:ilvl w:val="0"/>
          <w:numId w:val="43"/>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виконання робіт:</w:t>
      </w:r>
    </w:p>
    <w:p w14:paraId="7F08453D" w14:textId="77777777" w:rsidR="00A52651" w:rsidRPr="00E04765" w:rsidRDefault="00A52651" w:rsidP="00A52651">
      <w:pPr>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7B5531FD" w14:textId="593E29EE"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Ризик витоку конфіденційної інформації про ремонт та пристрої.</w:t>
      </w:r>
    </w:p>
    <w:p w14:paraId="0E6BA86E" w14:textId="5DB2C4D4"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Втрата даних через технічні проблеми або атаки на сервер.</w:t>
      </w:r>
    </w:p>
    <w:p w14:paraId="53293EA1" w14:textId="3538EC49" w:rsidR="00A52651" w:rsidRPr="00E04765" w:rsidRDefault="00A52651" w:rsidP="000E7A9E">
      <w:pPr>
        <w:pStyle w:val="aa"/>
        <w:numPr>
          <w:ilvl w:val="0"/>
          <w:numId w:val="43"/>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Дані про запчастини:</w:t>
      </w:r>
    </w:p>
    <w:p w14:paraId="705488F1" w14:textId="77777777" w:rsidR="00A52651" w:rsidRPr="00E04765" w:rsidRDefault="00A52651" w:rsidP="00A5265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76167950" w14:textId="4A21DB36"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Ризик несанкціонованого доступу до даних про запчастини з метою зламування системи або здійснення крадіжок.</w:t>
      </w:r>
    </w:p>
    <w:p w14:paraId="5738E454" w14:textId="21E4D97D"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Можливість зміни даних про запчастини або їх кількість зловмисниками.</w:t>
      </w:r>
    </w:p>
    <w:p w14:paraId="3C9C4481" w14:textId="3A425ED0" w:rsidR="00A52651" w:rsidRPr="00E04765" w:rsidRDefault="00A52651" w:rsidP="000E7A9E">
      <w:pPr>
        <w:pStyle w:val="aa"/>
        <w:numPr>
          <w:ilvl w:val="0"/>
          <w:numId w:val="43"/>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Фінансова документація:</w:t>
      </w:r>
    </w:p>
    <w:p w14:paraId="51FCE879" w14:textId="77777777" w:rsidR="00A52651" w:rsidRPr="00E04765" w:rsidRDefault="00A52651" w:rsidP="00A5265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6E6F3B1A" w14:textId="5E36A10A"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Ризик несанкціонованого доступу до фінансових даних або зміни фінансових звітів з метою шахрайства або фінансового шкодування.</w:t>
      </w:r>
    </w:p>
    <w:p w14:paraId="3C3B49C9" w14:textId="4D80C77F" w:rsidR="00A52651" w:rsidRPr="00E04765" w:rsidRDefault="00A52651" w:rsidP="000E7A9E">
      <w:pPr>
        <w:pStyle w:val="aa"/>
        <w:numPr>
          <w:ilvl w:val="0"/>
          <w:numId w:val="43"/>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Технічна документація:</w:t>
      </w:r>
    </w:p>
    <w:p w14:paraId="498A68E1" w14:textId="77777777" w:rsidR="00A52651" w:rsidRPr="00E04765" w:rsidRDefault="00A52651" w:rsidP="00A5265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5DE656CE" w14:textId="0EFB40CD"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Втрата або пошкодження паперових документів через природні чи технічні катастрофи.</w:t>
      </w:r>
    </w:p>
    <w:p w14:paraId="689CF938" w14:textId="1EADFC4F"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Ризик кібератак на хмарне сховище або </w:t>
      </w:r>
      <w:proofErr w:type="spellStart"/>
      <w:r w:rsidRPr="00E04765">
        <w:rPr>
          <w:rFonts w:ascii="Times New Roman" w:eastAsia="Times New Roman" w:hAnsi="Times New Roman" w:cs="Times New Roman"/>
          <w:sz w:val="28"/>
          <w:szCs w:val="28"/>
        </w:rPr>
        <w:t>несправностей</w:t>
      </w:r>
      <w:proofErr w:type="spellEnd"/>
      <w:r w:rsidRPr="00E04765">
        <w:rPr>
          <w:rFonts w:ascii="Times New Roman" w:eastAsia="Times New Roman" w:hAnsi="Times New Roman" w:cs="Times New Roman"/>
          <w:sz w:val="28"/>
          <w:szCs w:val="28"/>
        </w:rPr>
        <w:t xml:space="preserve"> в системі, що може призвести до втрати електронних документів.</w:t>
      </w:r>
    </w:p>
    <w:p w14:paraId="6911D81F" w14:textId="49E54181"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Крадіжка паперових документів.</w:t>
      </w:r>
    </w:p>
    <w:p w14:paraId="6C9D03FC" w14:textId="33ECE1B6" w:rsidR="00A52651" w:rsidRPr="00E04765" w:rsidRDefault="00A52651" w:rsidP="000E7A9E">
      <w:pPr>
        <w:pStyle w:val="aa"/>
        <w:numPr>
          <w:ilvl w:val="0"/>
          <w:numId w:val="43"/>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Інші документи:</w:t>
      </w:r>
    </w:p>
    <w:p w14:paraId="5EAEDBDF" w14:textId="77777777" w:rsidR="00A52651" w:rsidRPr="00E04765" w:rsidRDefault="00A52651" w:rsidP="00A5265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0C164307" w14:textId="6AD32D45"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Порушення конфіденційності ліцензій, страхових полісів та сертифікатів через несанкціонований доступ або втрату даних.</w:t>
      </w:r>
    </w:p>
    <w:p w14:paraId="4254C3B8" w14:textId="77777777" w:rsidR="00A52651" w:rsidRPr="00E04765" w:rsidRDefault="00A52651" w:rsidP="00A52651">
      <w:pPr>
        <w:spacing w:line="360" w:lineRule="auto"/>
        <w:ind w:firstLine="700"/>
        <w:jc w:val="both"/>
        <w:rPr>
          <w:rFonts w:ascii="Times New Roman" w:eastAsia="Times New Roman" w:hAnsi="Times New Roman" w:cs="Times New Roman"/>
          <w:sz w:val="28"/>
          <w:szCs w:val="28"/>
        </w:rPr>
      </w:pPr>
    </w:p>
    <w:p w14:paraId="3FAD542E" w14:textId="6D86EEB9" w:rsidR="00A52651" w:rsidRPr="00E04765" w:rsidRDefault="00A52651" w:rsidP="00A52651">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Таблиця 2.</w:t>
      </w:r>
      <w:r w:rsidR="00E46BD1" w:rsidRPr="00E04765">
        <w:rPr>
          <w:rFonts w:ascii="Times New Roman" w:eastAsia="Times New Roman" w:hAnsi="Times New Roman" w:cs="Times New Roman"/>
          <w:sz w:val="28"/>
          <w:szCs w:val="28"/>
        </w:rPr>
        <w:t>2</w:t>
      </w:r>
      <w:r w:rsidRPr="00E04765">
        <w:rPr>
          <w:rFonts w:ascii="Times New Roman" w:eastAsia="Times New Roman" w:hAnsi="Times New Roman" w:cs="Times New Roman"/>
          <w:sz w:val="28"/>
          <w:szCs w:val="28"/>
        </w:rPr>
        <w:t xml:space="preserve"> – Ймовірність загроз інформаційних ресурсів</w:t>
      </w:r>
    </w:p>
    <w:tbl>
      <w:tblPr>
        <w:tblStyle w:val="a8"/>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25"/>
        <w:gridCol w:w="525"/>
        <w:gridCol w:w="570"/>
        <w:gridCol w:w="555"/>
        <w:gridCol w:w="585"/>
        <w:gridCol w:w="1065"/>
        <w:gridCol w:w="1020"/>
        <w:gridCol w:w="900"/>
      </w:tblGrid>
      <w:tr w:rsidR="00A52651" w:rsidRPr="00E04765" w14:paraId="5EA21B75" w14:textId="77777777" w:rsidTr="000C61C9">
        <w:tc>
          <w:tcPr>
            <w:tcW w:w="540" w:type="dxa"/>
          </w:tcPr>
          <w:p w14:paraId="647CA44F" w14:textId="77777777" w:rsidR="00A52651" w:rsidRPr="00E04765" w:rsidRDefault="00A5265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w:t>
            </w:r>
          </w:p>
        </w:tc>
        <w:tc>
          <w:tcPr>
            <w:tcW w:w="3825" w:type="dxa"/>
          </w:tcPr>
          <w:p w14:paraId="1CB857B9" w14:textId="77777777" w:rsidR="00A52651" w:rsidRPr="00E04765" w:rsidRDefault="00A5265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Загроза</w:t>
            </w:r>
          </w:p>
        </w:tc>
        <w:tc>
          <w:tcPr>
            <w:tcW w:w="525" w:type="dxa"/>
          </w:tcPr>
          <w:p w14:paraId="670A12B2" w14:textId="77777777" w:rsidR="00A52651" w:rsidRPr="00E04765" w:rsidRDefault="00A5265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К</w:t>
            </w:r>
          </w:p>
        </w:tc>
        <w:tc>
          <w:tcPr>
            <w:tcW w:w="570" w:type="dxa"/>
          </w:tcPr>
          <w:p w14:paraId="087C233D" w14:textId="77777777" w:rsidR="00A52651" w:rsidRPr="00E04765" w:rsidRDefault="00A5265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Ц</w:t>
            </w:r>
          </w:p>
        </w:tc>
        <w:tc>
          <w:tcPr>
            <w:tcW w:w="555" w:type="dxa"/>
          </w:tcPr>
          <w:p w14:paraId="1D609635" w14:textId="77777777" w:rsidR="00A52651" w:rsidRPr="00E04765" w:rsidRDefault="00A5265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Д</w:t>
            </w:r>
          </w:p>
        </w:tc>
        <w:tc>
          <w:tcPr>
            <w:tcW w:w="585" w:type="dxa"/>
          </w:tcPr>
          <w:p w14:paraId="1D6F27D4" w14:textId="77777777" w:rsidR="00A52651" w:rsidRPr="00E04765" w:rsidRDefault="00A5265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С</w:t>
            </w:r>
          </w:p>
        </w:tc>
        <w:tc>
          <w:tcPr>
            <w:tcW w:w="1065" w:type="dxa"/>
          </w:tcPr>
          <w:p w14:paraId="4C57A8D0" w14:textId="77777777" w:rsidR="00A52651" w:rsidRPr="00E04765" w:rsidRDefault="00A5265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Рівень ризиків</w:t>
            </w:r>
          </w:p>
        </w:tc>
        <w:tc>
          <w:tcPr>
            <w:tcW w:w="1020" w:type="dxa"/>
          </w:tcPr>
          <w:p w14:paraId="59F40143" w14:textId="77777777" w:rsidR="00A52651" w:rsidRPr="00E04765" w:rsidRDefault="00A5265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Рівень збитків</w:t>
            </w:r>
          </w:p>
        </w:tc>
        <w:tc>
          <w:tcPr>
            <w:tcW w:w="900" w:type="dxa"/>
          </w:tcPr>
          <w:p w14:paraId="00E14F0B" w14:textId="77777777" w:rsidR="00A52651" w:rsidRPr="00E04765" w:rsidRDefault="00A5265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Сума загроз</w:t>
            </w:r>
          </w:p>
        </w:tc>
      </w:tr>
      <w:tr w:rsidR="00A52651" w:rsidRPr="00E04765" w14:paraId="156C23C4" w14:textId="77777777" w:rsidTr="000C61C9">
        <w:tc>
          <w:tcPr>
            <w:tcW w:w="540" w:type="dxa"/>
          </w:tcPr>
          <w:p w14:paraId="0C0435C5"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3825" w:type="dxa"/>
          </w:tcPr>
          <w:p w14:paraId="188F727A" w14:textId="77777777" w:rsidR="00A52651" w:rsidRPr="00E04765" w:rsidRDefault="00A5265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Несанкціонований доступ до БД</w:t>
            </w:r>
          </w:p>
        </w:tc>
        <w:tc>
          <w:tcPr>
            <w:tcW w:w="525" w:type="dxa"/>
          </w:tcPr>
          <w:p w14:paraId="522776BB"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4F02B78E"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36489156"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585" w:type="dxa"/>
          </w:tcPr>
          <w:p w14:paraId="18FC666A"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25F19FA4"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418613B8"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4FAF5C13"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A52651" w:rsidRPr="00E04765" w14:paraId="17822C35" w14:textId="77777777" w:rsidTr="000C61C9">
        <w:tc>
          <w:tcPr>
            <w:tcW w:w="540" w:type="dxa"/>
          </w:tcPr>
          <w:p w14:paraId="70A4C807"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3825" w:type="dxa"/>
          </w:tcPr>
          <w:p w14:paraId="7C9AACB9" w14:textId="77777777" w:rsidR="00A52651" w:rsidRPr="00E04765" w:rsidRDefault="00A52651" w:rsidP="000C61C9">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 xml:space="preserve">Втрати даних внаслідок вірусів, атак або </w:t>
            </w:r>
            <w:proofErr w:type="spellStart"/>
            <w:r w:rsidRPr="00E04765">
              <w:rPr>
                <w:rFonts w:ascii="Times New Roman" w:eastAsia="Times New Roman" w:hAnsi="Times New Roman" w:cs="Times New Roman"/>
                <w:sz w:val="24"/>
                <w:szCs w:val="24"/>
              </w:rPr>
              <w:t>несправностей</w:t>
            </w:r>
            <w:proofErr w:type="spellEnd"/>
            <w:r w:rsidRPr="00E04765">
              <w:rPr>
                <w:rFonts w:ascii="Times New Roman" w:eastAsia="Times New Roman" w:hAnsi="Times New Roman" w:cs="Times New Roman"/>
                <w:sz w:val="24"/>
                <w:szCs w:val="24"/>
              </w:rPr>
              <w:t xml:space="preserve"> на сервері</w:t>
            </w:r>
          </w:p>
        </w:tc>
        <w:tc>
          <w:tcPr>
            <w:tcW w:w="525" w:type="dxa"/>
          </w:tcPr>
          <w:p w14:paraId="54E142E5"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60D0379C"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2EF25582"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21C71D0B"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6EB1E70A"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39F965BE"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2FC0EE49"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A52651" w:rsidRPr="00E04765" w14:paraId="7E9F03BA" w14:textId="77777777" w:rsidTr="000C61C9">
        <w:tc>
          <w:tcPr>
            <w:tcW w:w="540" w:type="dxa"/>
          </w:tcPr>
          <w:p w14:paraId="77E69DE1"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c>
          <w:tcPr>
            <w:tcW w:w="3825" w:type="dxa"/>
          </w:tcPr>
          <w:p w14:paraId="6543BC85" w14:textId="77777777" w:rsidR="00A52651" w:rsidRPr="00E04765" w:rsidRDefault="00A5265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Втрата або пошкодження паперових документів через природні чи технічні катастрофи</w:t>
            </w:r>
          </w:p>
        </w:tc>
        <w:tc>
          <w:tcPr>
            <w:tcW w:w="525" w:type="dxa"/>
          </w:tcPr>
          <w:p w14:paraId="72A416DA"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570" w:type="dxa"/>
          </w:tcPr>
          <w:p w14:paraId="1C0D8F8D"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4F48CC7E"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36D9E76C"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1065" w:type="dxa"/>
          </w:tcPr>
          <w:p w14:paraId="608FF86B"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0E3A0714"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632E3473"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A52651" w:rsidRPr="00E04765" w14:paraId="1F097C6C" w14:textId="77777777" w:rsidTr="000C61C9">
        <w:tc>
          <w:tcPr>
            <w:tcW w:w="540" w:type="dxa"/>
          </w:tcPr>
          <w:p w14:paraId="355F029D"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c>
          <w:tcPr>
            <w:tcW w:w="3825" w:type="dxa"/>
          </w:tcPr>
          <w:p w14:paraId="18F4073F" w14:textId="77777777" w:rsidR="00A52651" w:rsidRPr="00E04765" w:rsidRDefault="00A52651" w:rsidP="000C61C9">
            <w:pPr>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sz w:val="24"/>
                <w:szCs w:val="24"/>
              </w:rPr>
              <w:t>DoS</w:t>
            </w:r>
            <w:proofErr w:type="spellEnd"/>
            <w:r w:rsidRPr="00E04765">
              <w:rPr>
                <w:rFonts w:ascii="Times New Roman" w:eastAsia="Times New Roman" w:hAnsi="Times New Roman" w:cs="Times New Roman"/>
                <w:sz w:val="24"/>
                <w:szCs w:val="24"/>
              </w:rPr>
              <w:t xml:space="preserve">-атака  або </w:t>
            </w:r>
            <w:proofErr w:type="spellStart"/>
            <w:r w:rsidRPr="00E04765">
              <w:rPr>
                <w:rFonts w:ascii="Times New Roman" w:eastAsia="Times New Roman" w:hAnsi="Times New Roman" w:cs="Times New Roman"/>
                <w:sz w:val="24"/>
                <w:szCs w:val="24"/>
              </w:rPr>
              <w:t>DDoS</w:t>
            </w:r>
            <w:proofErr w:type="spellEnd"/>
            <w:r w:rsidRPr="00E04765">
              <w:rPr>
                <w:rFonts w:ascii="Times New Roman" w:eastAsia="Times New Roman" w:hAnsi="Times New Roman" w:cs="Times New Roman"/>
                <w:sz w:val="24"/>
                <w:szCs w:val="24"/>
              </w:rPr>
              <w:t>-атака</w:t>
            </w:r>
          </w:p>
        </w:tc>
        <w:tc>
          <w:tcPr>
            <w:tcW w:w="525" w:type="dxa"/>
          </w:tcPr>
          <w:p w14:paraId="64C6B6EE"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570" w:type="dxa"/>
          </w:tcPr>
          <w:p w14:paraId="3664A765"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555" w:type="dxa"/>
          </w:tcPr>
          <w:p w14:paraId="4E76ACDA"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39D1F4E6"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46ACDCE4"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70A2FFA6"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383687EE"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A52651" w:rsidRPr="00E04765" w14:paraId="34C46ABE" w14:textId="77777777" w:rsidTr="000C61C9">
        <w:tc>
          <w:tcPr>
            <w:tcW w:w="540" w:type="dxa"/>
          </w:tcPr>
          <w:p w14:paraId="49F6EF3C"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5</w:t>
            </w:r>
          </w:p>
        </w:tc>
        <w:tc>
          <w:tcPr>
            <w:tcW w:w="3825" w:type="dxa"/>
          </w:tcPr>
          <w:p w14:paraId="2144ACE3" w14:textId="77777777" w:rsidR="00A52651" w:rsidRPr="00E04765" w:rsidRDefault="00A52651" w:rsidP="000C61C9">
            <w:pPr>
              <w:widowControl w:val="0"/>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sz w:val="24"/>
                <w:szCs w:val="24"/>
              </w:rPr>
              <w:t>Фішинг</w:t>
            </w:r>
            <w:proofErr w:type="spellEnd"/>
          </w:p>
        </w:tc>
        <w:tc>
          <w:tcPr>
            <w:tcW w:w="525" w:type="dxa"/>
          </w:tcPr>
          <w:p w14:paraId="62A93D01"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11964694"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555" w:type="dxa"/>
          </w:tcPr>
          <w:p w14:paraId="4D1E4EDE"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585" w:type="dxa"/>
          </w:tcPr>
          <w:p w14:paraId="1EC46FD8"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71037919"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2D49A6CC"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7D90BD8B"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A52651" w:rsidRPr="00E04765" w14:paraId="4CB8444F" w14:textId="77777777" w:rsidTr="000C61C9">
        <w:tc>
          <w:tcPr>
            <w:tcW w:w="540" w:type="dxa"/>
          </w:tcPr>
          <w:p w14:paraId="6E3FCE91"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6</w:t>
            </w:r>
          </w:p>
        </w:tc>
        <w:tc>
          <w:tcPr>
            <w:tcW w:w="3825" w:type="dxa"/>
          </w:tcPr>
          <w:p w14:paraId="20E47ED3" w14:textId="77777777" w:rsidR="00A52651" w:rsidRPr="00E04765" w:rsidRDefault="00A5265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SQL-ін'єкції</w:t>
            </w:r>
          </w:p>
        </w:tc>
        <w:tc>
          <w:tcPr>
            <w:tcW w:w="525" w:type="dxa"/>
          </w:tcPr>
          <w:p w14:paraId="78E218B9"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570" w:type="dxa"/>
          </w:tcPr>
          <w:p w14:paraId="14DB7AA1"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42FC2B0F"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5F0CBD9B"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06D2D760"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619D3F36"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688EE371"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A52651" w:rsidRPr="00E04765" w14:paraId="2D106EB7" w14:textId="77777777" w:rsidTr="000C61C9">
        <w:tc>
          <w:tcPr>
            <w:tcW w:w="540" w:type="dxa"/>
          </w:tcPr>
          <w:p w14:paraId="542177DE"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7</w:t>
            </w:r>
          </w:p>
        </w:tc>
        <w:tc>
          <w:tcPr>
            <w:tcW w:w="3825" w:type="dxa"/>
          </w:tcPr>
          <w:p w14:paraId="23007271" w14:textId="77777777" w:rsidR="00A52651" w:rsidRPr="00E04765" w:rsidRDefault="00A5265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Кібератаки на сервери</w:t>
            </w:r>
          </w:p>
        </w:tc>
        <w:tc>
          <w:tcPr>
            <w:tcW w:w="525" w:type="dxa"/>
          </w:tcPr>
          <w:p w14:paraId="63331704"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3A06D69C"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3363F690"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1CF6CEA0"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1065" w:type="dxa"/>
          </w:tcPr>
          <w:p w14:paraId="4361A192"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138048E4"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c>
          <w:tcPr>
            <w:tcW w:w="900" w:type="dxa"/>
          </w:tcPr>
          <w:p w14:paraId="3B79070E"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5</w:t>
            </w:r>
          </w:p>
        </w:tc>
      </w:tr>
      <w:tr w:rsidR="00A52651" w:rsidRPr="00E04765" w14:paraId="19EF53CD" w14:textId="77777777" w:rsidTr="000C61C9">
        <w:tc>
          <w:tcPr>
            <w:tcW w:w="540" w:type="dxa"/>
          </w:tcPr>
          <w:p w14:paraId="6A743905"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8</w:t>
            </w:r>
          </w:p>
        </w:tc>
        <w:tc>
          <w:tcPr>
            <w:tcW w:w="3825" w:type="dxa"/>
          </w:tcPr>
          <w:p w14:paraId="07BC6D28" w14:textId="77777777" w:rsidR="00A52651" w:rsidRPr="00E04765" w:rsidRDefault="00A5265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Модифікація даних зловмисниками</w:t>
            </w:r>
          </w:p>
        </w:tc>
        <w:tc>
          <w:tcPr>
            <w:tcW w:w="525" w:type="dxa"/>
          </w:tcPr>
          <w:p w14:paraId="62B44011"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380AB048"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0D198769"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585" w:type="dxa"/>
          </w:tcPr>
          <w:p w14:paraId="276C850A"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09388576"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5864B584"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2A9464E4"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A52651" w:rsidRPr="00E04765" w14:paraId="1F776C14" w14:textId="77777777" w:rsidTr="000C61C9">
        <w:tc>
          <w:tcPr>
            <w:tcW w:w="540" w:type="dxa"/>
          </w:tcPr>
          <w:p w14:paraId="0D6E9234"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9</w:t>
            </w:r>
          </w:p>
        </w:tc>
        <w:tc>
          <w:tcPr>
            <w:tcW w:w="3825" w:type="dxa"/>
          </w:tcPr>
          <w:p w14:paraId="65EB873E" w14:textId="77777777" w:rsidR="00A52651" w:rsidRPr="00E04765" w:rsidRDefault="00A5265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Крадіжка паперових документів</w:t>
            </w:r>
          </w:p>
        </w:tc>
        <w:tc>
          <w:tcPr>
            <w:tcW w:w="525" w:type="dxa"/>
          </w:tcPr>
          <w:p w14:paraId="17B031C3"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5D71D051"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555" w:type="dxa"/>
          </w:tcPr>
          <w:p w14:paraId="7251A264"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40CFD6E8"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00745070"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093E771D"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3C6C3D46" w14:textId="77777777" w:rsidR="00A52651" w:rsidRPr="00E04765" w:rsidRDefault="00A5265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bl>
    <w:p w14:paraId="0D922CA1" w14:textId="77777777" w:rsidR="00A52651" w:rsidRPr="00E04765" w:rsidRDefault="00A52651" w:rsidP="00A52651">
      <w:pPr>
        <w:spacing w:line="360" w:lineRule="auto"/>
        <w:jc w:val="both"/>
        <w:rPr>
          <w:rFonts w:ascii="Times New Roman" w:eastAsia="Times New Roman" w:hAnsi="Times New Roman" w:cs="Times New Roman"/>
          <w:sz w:val="28"/>
          <w:szCs w:val="28"/>
        </w:rPr>
      </w:pPr>
    </w:p>
    <w:p w14:paraId="0D04E8E4" w14:textId="77777777" w:rsidR="00A52651" w:rsidRPr="00E04765" w:rsidRDefault="00A52651" w:rsidP="00A52651">
      <w:pPr>
        <w:spacing w:line="360" w:lineRule="auto"/>
        <w:ind w:firstLine="709"/>
        <w:jc w:val="both"/>
        <w:rPr>
          <w:rFonts w:ascii="Times New Roman" w:eastAsia="Times New Roman" w:hAnsi="Times New Roman" w:cs="Times New Roman"/>
          <w:sz w:val="28"/>
          <w:szCs w:val="28"/>
          <w:u w:val="single"/>
        </w:rPr>
      </w:pPr>
      <w:r w:rsidRPr="00E04765">
        <w:rPr>
          <w:rFonts w:ascii="Times New Roman" w:eastAsia="Times New Roman" w:hAnsi="Times New Roman" w:cs="Times New Roman"/>
          <w:sz w:val="28"/>
          <w:szCs w:val="28"/>
          <w:u w:val="single"/>
        </w:rPr>
        <w:t xml:space="preserve">Обґрунтування оцінки загрози інформаційних ресурсів </w:t>
      </w:r>
    </w:p>
    <w:p w14:paraId="106723D6" w14:textId="66FE947C" w:rsidR="00A52651" w:rsidRPr="00E04765" w:rsidRDefault="00A52651" w:rsidP="000E7A9E">
      <w:pPr>
        <w:pStyle w:val="aa"/>
        <w:numPr>
          <w:ilvl w:val="0"/>
          <w:numId w:val="45"/>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до БД:</w:t>
      </w:r>
    </w:p>
    <w:p w14:paraId="5FD67446" w14:textId="4BFBF003"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середній, ця загроза може мати серйозні наслідки для організації, включаючи витік конфіденційної інформації, порушення цілісності даних та обмеження доступу до систем.</w:t>
      </w:r>
    </w:p>
    <w:p w14:paraId="41378FB9" w14:textId="632C16EC" w:rsidR="00A52651" w:rsidRPr="00E04765" w:rsidRDefault="00A52651" w:rsidP="000E7A9E">
      <w:pPr>
        <w:pStyle w:val="aa"/>
        <w:numPr>
          <w:ilvl w:val="0"/>
          <w:numId w:val="45"/>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Втрати даних внаслідок вірусів, атак або </w:t>
      </w:r>
      <w:proofErr w:type="spellStart"/>
      <w:r w:rsidRPr="00E04765">
        <w:rPr>
          <w:rFonts w:ascii="Times New Roman" w:eastAsia="Times New Roman" w:hAnsi="Times New Roman" w:cs="Times New Roman"/>
          <w:sz w:val="28"/>
          <w:szCs w:val="28"/>
        </w:rPr>
        <w:t>несправностей</w:t>
      </w:r>
      <w:proofErr w:type="spellEnd"/>
      <w:r w:rsidRPr="00E04765">
        <w:rPr>
          <w:rFonts w:ascii="Times New Roman" w:eastAsia="Times New Roman" w:hAnsi="Times New Roman" w:cs="Times New Roman"/>
          <w:sz w:val="28"/>
          <w:szCs w:val="28"/>
        </w:rPr>
        <w:t xml:space="preserve"> на сервері:</w:t>
      </w:r>
    </w:p>
    <w:p w14:paraId="0B919470" w14:textId="05594948"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середній, ця загроза може призвести до втрати даних та обмеження доступу до систем, але наслідки можуть бути меншими, якщо існують ефективні заходи захисту.</w:t>
      </w:r>
    </w:p>
    <w:p w14:paraId="6AF83333" w14:textId="3686D39E" w:rsidR="00A52651" w:rsidRPr="00E04765" w:rsidRDefault="00A52651" w:rsidP="000E7A9E">
      <w:pPr>
        <w:pStyle w:val="aa"/>
        <w:numPr>
          <w:ilvl w:val="0"/>
          <w:numId w:val="45"/>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Втрата або пошкодження паперових документів через природні або технічні катастрофи:</w:t>
      </w:r>
    </w:p>
    <w:p w14:paraId="4ED1134D" w14:textId="482355C2"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низький, хоча ця загроза може призвести до втрати або пошкодження документів, наслідки можуть бути менш серйозними, якщо існують засоби резервного копіювання та відновлення даних.</w:t>
      </w:r>
    </w:p>
    <w:p w14:paraId="45DE60D7" w14:textId="6D2042CD" w:rsidR="00A52651" w:rsidRPr="00E04765" w:rsidRDefault="00A52651" w:rsidP="000E7A9E">
      <w:pPr>
        <w:pStyle w:val="aa"/>
        <w:numPr>
          <w:ilvl w:val="0"/>
          <w:numId w:val="45"/>
        </w:numPr>
        <w:tabs>
          <w:tab w:val="clear" w:pos="709"/>
          <w:tab w:val="num" w:pos="993"/>
        </w:tabs>
        <w:spacing w:line="360" w:lineRule="auto"/>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DoS</w:t>
      </w:r>
      <w:proofErr w:type="spellEnd"/>
      <w:r w:rsidRPr="00E04765">
        <w:rPr>
          <w:rFonts w:ascii="Times New Roman" w:eastAsia="Times New Roman" w:hAnsi="Times New Roman" w:cs="Times New Roman"/>
          <w:sz w:val="28"/>
          <w:szCs w:val="28"/>
        </w:rPr>
        <w:t xml:space="preserve">-атака або </w:t>
      </w:r>
      <w:proofErr w:type="spellStart"/>
      <w:r w:rsidRPr="00E04765">
        <w:rPr>
          <w:rFonts w:ascii="Times New Roman" w:eastAsia="Times New Roman" w:hAnsi="Times New Roman" w:cs="Times New Roman"/>
          <w:sz w:val="28"/>
          <w:szCs w:val="28"/>
        </w:rPr>
        <w:t>DDoS</w:t>
      </w:r>
      <w:proofErr w:type="spellEnd"/>
      <w:r w:rsidRPr="00E04765">
        <w:rPr>
          <w:rFonts w:ascii="Times New Roman" w:eastAsia="Times New Roman" w:hAnsi="Times New Roman" w:cs="Times New Roman"/>
          <w:sz w:val="28"/>
          <w:szCs w:val="28"/>
        </w:rPr>
        <w:t>-атака:</w:t>
      </w:r>
    </w:p>
    <w:p w14:paraId="7F35F936" w14:textId="35AC13EB"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середній, ця загроза може призвести до відмови в обслуговуванні і значно обмежити доступність системи для користувачів, але впроваджені заходи захисту від відомих атак.</w:t>
      </w:r>
    </w:p>
    <w:p w14:paraId="54A6760A" w14:textId="37EA2BE2" w:rsidR="00A52651" w:rsidRPr="00E04765" w:rsidRDefault="00A52651" w:rsidP="000E7A9E">
      <w:pPr>
        <w:pStyle w:val="aa"/>
        <w:numPr>
          <w:ilvl w:val="0"/>
          <w:numId w:val="45"/>
        </w:numPr>
        <w:tabs>
          <w:tab w:val="clear" w:pos="709"/>
          <w:tab w:val="num" w:pos="993"/>
        </w:tabs>
        <w:spacing w:line="360" w:lineRule="auto"/>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Фішинг</w:t>
      </w:r>
      <w:proofErr w:type="spellEnd"/>
      <w:r w:rsidRPr="00E04765">
        <w:rPr>
          <w:rFonts w:ascii="Times New Roman" w:eastAsia="Times New Roman" w:hAnsi="Times New Roman" w:cs="Times New Roman"/>
          <w:sz w:val="28"/>
          <w:szCs w:val="28"/>
        </w:rPr>
        <w:t>:</w:t>
      </w:r>
    </w:p>
    <w:p w14:paraId="110B4D5B" w14:textId="0017B5DD"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середній, ця загроза може бути небезпечною, оскільки може призвести до витоку конфіденційної інформації, але наслідки можуть бути менш серйозними, якщо користувачі виявлять підозрілу активність.</w:t>
      </w:r>
    </w:p>
    <w:p w14:paraId="79A348DD" w14:textId="2A782CE8" w:rsidR="00A52651" w:rsidRPr="00E04765" w:rsidRDefault="00A52651" w:rsidP="000E7A9E">
      <w:pPr>
        <w:pStyle w:val="aa"/>
        <w:numPr>
          <w:ilvl w:val="0"/>
          <w:numId w:val="45"/>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SQL-ін'єкції:</w:t>
      </w:r>
    </w:p>
    <w:p w14:paraId="082F37F5" w14:textId="5824F57B"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середній, ця загроза може призвести до витоку конфіденційної інформації та порушення цілісності даних, але наслідки можуть бути менш серйозними, якщо існують ефективні заходи захисту.</w:t>
      </w:r>
    </w:p>
    <w:p w14:paraId="16825440" w14:textId="0D09C376" w:rsidR="00A52651" w:rsidRPr="00E04765" w:rsidRDefault="00A52651" w:rsidP="000E7A9E">
      <w:pPr>
        <w:pStyle w:val="aa"/>
        <w:numPr>
          <w:ilvl w:val="0"/>
          <w:numId w:val="45"/>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Кібератаки на сервери:</w:t>
      </w:r>
    </w:p>
    <w:p w14:paraId="20E6CF1A" w14:textId="6C00A909"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середній, ця загроза може мати серйозні наслідки для конфіденційності, цілісності та доступності даних, і вимагає негайних заходів захисту та реагування.</w:t>
      </w:r>
    </w:p>
    <w:p w14:paraId="51A3E698" w14:textId="562009E3" w:rsidR="00A52651" w:rsidRPr="00E04765" w:rsidRDefault="00A52651" w:rsidP="000E7A9E">
      <w:pPr>
        <w:pStyle w:val="aa"/>
        <w:numPr>
          <w:ilvl w:val="0"/>
          <w:numId w:val="45"/>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Модифікація даних зловмисниками:</w:t>
      </w:r>
    </w:p>
    <w:p w14:paraId="17D2405E" w14:textId="3BF8CBE6"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середній, бо ця загроза може призвести до втрати репутації, фінансових втрат, але впроваджено шифрування і резервне копіювання даних.</w:t>
      </w:r>
    </w:p>
    <w:p w14:paraId="77FC263E" w14:textId="6DE87B25" w:rsidR="00A52651" w:rsidRPr="00E04765" w:rsidRDefault="00A52651" w:rsidP="000E7A9E">
      <w:pPr>
        <w:pStyle w:val="aa"/>
        <w:numPr>
          <w:ilvl w:val="0"/>
          <w:numId w:val="45"/>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Крадіжка паперових документів:</w:t>
      </w:r>
    </w:p>
    <w:p w14:paraId="732B010D" w14:textId="3210724F" w:rsidR="00A52651" w:rsidRPr="00E04765" w:rsidRDefault="00A5265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низький, бо документи зберігаються у сейфах.</w:t>
      </w:r>
    </w:p>
    <w:p w14:paraId="619B0237" w14:textId="77777777" w:rsidR="00A52651" w:rsidRPr="00E04765" w:rsidRDefault="00A52651" w:rsidP="00E56363">
      <w:pPr>
        <w:spacing w:line="360" w:lineRule="auto"/>
        <w:ind w:firstLine="700"/>
        <w:jc w:val="both"/>
        <w:rPr>
          <w:rFonts w:ascii="Times New Roman" w:eastAsia="Times New Roman" w:hAnsi="Times New Roman" w:cs="Times New Roman"/>
          <w:sz w:val="28"/>
          <w:szCs w:val="28"/>
        </w:rPr>
      </w:pPr>
    </w:p>
    <w:p w14:paraId="742DA422" w14:textId="77777777" w:rsidR="00E428B9" w:rsidRPr="00E04765" w:rsidRDefault="00E428B9" w:rsidP="00E56363">
      <w:pPr>
        <w:spacing w:line="360" w:lineRule="auto"/>
        <w:ind w:firstLine="700"/>
        <w:jc w:val="both"/>
        <w:rPr>
          <w:rFonts w:ascii="Times New Roman" w:eastAsia="Times New Roman" w:hAnsi="Times New Roman" w:cs="Times New Roman"/>
          <w:sz w:val="28"/>
          <w:szCs w:val="28"/>
        </w:rPr>
      </w:pPr>
    </w:p>
    <w:p w14:paraId="39ADFC58" w14:textId="77777777" w:rsidR="00E428B9" w:rsidRPr="00E04765" w:rsidRDefault="00E428B9" w:rsidP="00E56363">
      <w:pPr>
        <w:spacing w:line="360" w:lineRule="auto"/>
        <w:ind w:firstLine="700"/>
        <w:jc w:val="both"/>
        <w:rPr>
          <w:rFonts w:ascii="Times New Roman" w:eastAsia="Times New Roman" w:hAnsi="Times New Roman" w:cs="Times New Roman"/>
          <w:sz w:val="28"/>
          <w:szCs w:val="28"/>
        </w:rPr>
      </w:pPr>
    </w:p>
    <w:p w14:paraId="38FC3990" w14:textId="42573660" w:rsidR="00E428B9" w:rsidRPr="00E04765" w:rsidRDefault="00E428B9" w:rsidP="00E428B9">
      <w:pPr>
        <w:spacing w:line="360" w:lineRule="auto"/>
        <w:ind w:firstLine="700"/>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2.3 Перелік загроз, ймовірність виникнення загроз та обґрунтування оцінки для носіїв інформації</w:t>
      </w:r>
    </w:p>
    <w:p w14:paraId="12A0AC3C" w14:textId="77777777" w:rsidR="00E428B9" w:rsidRPr="00E04765" w:rsidRDefault="00E428B9" w:rsidP="00E56363">
      <w:pPr>
        <w:spacing w:line="360" w:lineRule="auto"/>
        <w:ind w:firstLine="700"/>
        <w:jc w:val="both"/>
        <w:rPr>
          <w:rFonts w:ascii="Times New Roman" w:eastAsia="Times New Roman" w:hAnsi="Times New Roman" w:cs="Times New Roman"/>
          <w:sz w:val="28"/>
          <w:szCs w:val="28"/>
        </w:rPr>
      </w:pPr>
    </w:p>
    <w:p w14:paraId="731CA4B5" w14:textId="77777777" w:rsidR="00E46BD1" w:rsidRPr="00E04765" w:rsidRDefault="00E46BD1" w:rsidP="00E46BD1">
      <w:pPr>
        <w:spacing w:line="360" w:lineRule="auto"/>
        <w:ind w:firstLine="700"/>
        <w:jc w:val="both"/>
        <w:rPr>
          <w:rFonts w:ascii="Times New Roman" w:eastAsia="Times New Roman" w:hAnsi="Times New Roman" w:cs="Times New Roman"/>
          <w:sz w:val="28"/>
          <w:szCs w:val="28"/>
          <w:u w:val="single"/>
        </w:rPr>
      </w:pPr>
      <w:r w:rsidRPr="00E04765">
        <w:rPr>
          <w:rFonts w:ascii="Times New Roman" w:eastAsia="Times New Roman" w:hAnsi="Times New Roman" w:cs="Times New Roman"/>
          <w:sz w:val="28"/>
          <w:szCs w:val="28"/>
          <w:u w:val="single"/>
        </w:rPr>
        <w:t>Загрози носіїв інформації</w:t>
      </w:r>
    </w:p>
    <w:p w14:paraId="2CE7B754" w14:textId="12707AFD" w:rsidR="00E46BD1" w:rsidRPr="00E04765" w:rsidRDefault="00E46BD1" w:rsidP="000E7A9E">
      <w:pPr>
        <w:pStyle w:val="aa"/>
        <w:numPr>
          <w:ilvl w:val="0"/>
          <w:numId w:val="46"/>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База даних клієнтів</w:t>
      </w:r>
    </w:p>
    <w:p w14:paraId="5070E9DB" w14:textId="77777777" w:rsidR="00E46BD1" w:rsidRPr="00E04765" w:rsidRDefault="00E46BD1" w:rsidP="00E46BD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16C85652" w14:textId="7D12F4CF" w:rsidR="00E46BD1" w:rsidRPr="00E04765" w:rsidRDefault="00E46BD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до БД,</w:t>
      </w:r>
    </w:p>
    <w:p w14:paraId="1EA44083" w14:textId="62944D66" w:rsidR="00E46BD1" w:rsidRPr="00E04765" w:rsidRDefault="00E46BD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Підключення з незареєстрованого пристрою,</w:t>
      </w:r>
    </w:p>
    <w:p w14:paraId="1E4BA853" w14:textId="229A6FF9" w:rsidR="00E46BD1" w:rsidRPr="00E04765" w:rsidRDefault="00E46BD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DDoS</w:t>
      </w:r>
      <w:proofErr w:type="spellEnd"/>
      <w:r w:rsidRPr="00E04765">
        <w:rPr>
          <w:rFonts w:ascii="Times New Roman" w:eastAsia="Times New Roman" w:hAnsi="Times New Roman" w:cs="Times New Roman"/>
          <w:sz w:val="28"/>
          <w:szCs w:val="28"/>
        </w:rPr>
        <w:t>-атака,</w:t>
      </w:r>
    </w:p>
    <w:p w14:paraId="57853D9C" w14:textId="1656AA79" w:rsidR="00E46BD1" w:rsidRPr="00E04765" w:rsidRDefault="00E46BD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SQL-ін'єкції,</w:t>
      </w:r>
    </w:p>
    <w:p w14:paraId="2D997220" w14:textId="692783A0" w:rsidR="00E46BD1" w:rsidRPr="00E04765" w:rsidRDefault="00E46BD1" w:rsidP="000E7A9E">
      <w:pPr>
        <w:pStyle w:val="aa"/>
        <w:numPr>
          <w:ilvl w:val="0"/>
          <w:numId w:val="44"/>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Кібератаки (шкідливе ПЗ).</w:t>
      </w:r>
    </w:p>
    <w:p w14:paraId="72BBF10A" w14:textId="26A35EC0" w:rsidR="00E46BD1" w:rsidRPr="00E04765" w:rsidRDefault="00E46BD1" w:rsidP="000E7A9E">
      <w:pPr>
        <w:pStyle w:val="aa"/>
        <w:numPr>
          <w:ilvl w:val="0"/>
          <w:numId w:val="46"/>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База даних запчастин</w:t>
      </w:r>
    </w:p>
    <w:p w14:paraId="2F1B0E69" w14:textId="77777777" w:rsidR="00E46BD1" w:rsidRPr="00E04765" w:rsidRDefault="00E46BD1" w:rsidP="00E46BD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2DE991BC" w14:textId="77777777" w:rsidR="00E46BD1" w:rsidRPr="00E04765" w:rsidRDefault="00E46BD1" w:rsidP="000E7A9E">
      <w:pPr>
        <w:pStyle w:val="aa"/>
        <w:numPr>
          <w:ilvl w:val="0"/>
          <w:numId w:val="3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до БД,</w:t>
      </w:r>
    </w:p>
    <w:p w14:paraId="5E6007CB" w14:textId="77777777" w:rsidR="00E46BD1" w:rsidRPr="00E04765" w:rsidRDefault="00E46BD1" w:rsidP="000E7A9E">
      <w:pPr>
        <w:pStyle w:val="aa"/>
        <w:numPr>
          <w:ilvl w:val="0"/>
          <w:numId w:val="3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Підключення з незареєстрованого пристрою,</w:t>
      </w:r>
    </w:p>
    <w:p w14:paraId="72E27F9E" w14:textId="4F862ADF" w:rsidR="00E46BD1" w:rsidRPr="00E04765" w:rsidRDefault="00E46BD1" w:rsidP="000E7A9E">
      <w:pPr>
        <w:pStyle w:val="aa"/>
        <w:numPr>
          <w:ilvl w:val="0"/>
          <w:numId w:val="30"/>
        </w:numPr>
        <w:tabs>
          <w:tab w:val="clear" w:pos="709"/>
          <w:tab w:val="num" w:pos="993"/>
        </w:tabs>
        <w:spacing w:line="360" w:lineRule="auto"/>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DDoS</w:t>
      </w:r>
      <w:proofErr w:type="spellEnd"/>
      <w:r w:rsidRPr="00E04765">
        <w:rPr>
          <w:rFonts w:ascii="Times New Roman" w:eastAsia="Times New Roman" w:hAnsi="Times New Roman" w:cs="Times New Roman"/>
          <w:sz w:val="28"/>
          <w:szCs w:val="28"/>
        </w:rPr>
        <w:t>,</w:t>
      </w:r>
    </w:p>
    <w:p w14:paraId="330EA542" w14:textId="77777777" w:rsidR="00E46BD1" w:rsidRPr="00E04765" w:rsidRDefault="00E46BD1" w:rsidP="000E7A9E">
      <w:pPr>
        <w:pStyle w:val="aa"/>
        <w:numPr>
          <w:ilvl w:val="0"/>
          <w:numId w:val="3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SQL-ін'єкції,</w:t>
      </w:r>
    </w:p>
    <w:p w14:paraId="56AB7C28" w14:textId="23CE0E7D" w:rsidR="00E46BD1" w:rsidRPr="00E04765" w:rsidRDefault="00E46BD1" w:rsidP="000E7A9E">
      <w:pPr>
        <w:pStyle w:val="aa"/>
        <w:numPr>
          <w:ilvl w:val="0"/>
          <w:numId w:val="3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Кібератаки (шкідливе ПЗ),</w:t>
      </w:r>
    </w:p>
    <w:p w14:paraId="0BC6EC64" w14:textId="07044DE4" w:rsidR="00E46BD1" w:rsidRPr="00E04765" w:rsidRDefault="00E46BD1" w:rsidP="000E7A9E">
      <w:pPr>
        <w:pStyle w:val="aa"/>
        <w:numPr>
          <w:ilvl w:val="0"/>
          <w:numId w:val="46"/>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База даних про виконання робіт</w:t>
      </w:r>
    </w:p>
    <w:p w14:paraId="69677458" w14:textId="77777777" w:rsidR="00E46BD1" w:rsidRPr="00E04765" w:rsidRDefault="00E46BD1" w:rsidP="00E46BD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28EB8B28" w14:textId="77777777" w:rsidR="00E46BD1" w:rsidRPr="00E04765" w:rsidRDefault="00E46BD1" w:rsidP="000E7A9E">
      <w:pPr>
        <w:pStyle w:val="aa"/>
        <w:numPr>
          <w:ilvl w:val="0"/>
          <w:numId w:val="3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до БД,</w:t>
      </w:r>
    </w:p>
    <w:p w14:paraId="1F5F1C0B" w14:textId="77777777" w:rsidR="00E46BD1" w:rsidRPr="00E04765" w:rsidRDefault="00E46BD1" w:rsidP="000E7A9E">
      <w:pPr>
        <w:pStyle w:val="aa"/>
        <w:numPr>
          <w:ilvl w:val="0"/>
          <w:numId w:val="3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Підключення з незареєстрованого пристрою,</w:t>
      </w:r>
    </w:p>
    <w:p w14:paraId="15F2CEF9" w14:textId="77777777" w:rsidR="00E46BD1" w:rsidRPr="00E04765" w:rsidRDefault="00E46BD1" w:rsidP="000E7A9E">
      <w:pPr>
        <w:pStyle w:val="aa"/>
        <w:numPr>
          <w:ilvl w:val="0"/>
          <w:numId w:val="3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Втрата даних через світло / </w:t>
      </w:r>
      <w:proofErr w:type="spellStart"/>
      <w:r w:rsidRPr="00E04765">
        <w:rPr>
          <w:rFonts w:ascii="Times New Roman" w:eastAsia="Times New Roman" w:hAnsi="Times New Roman" w:cs="Times New Roman"/>
          <w:sz w:val="28"/>
          <w:szCs w:val="28"/>
        </w:rPr>
        <w:t>DDoS</w:t>
      </w:r>
      <w:proofErr w:type="spellEnd"/>
      <w:r w:rsidRPr="00E04765">
        <w:rPr>
          <w:rFonts w:ascii="Times New Roman" w:eastAsia="Times New Roman" w:hAnsi="Times New Roman" w:cs="Times New Roman"/>
          <w:sz w:val="28"/>
          <w:szCs w:val="28"/>
        </w:rPr>
        <w:t>,</w:t>
      </w:r>
    </w:p>
    <w:p w14:paraId="399F3580" w14:textId="77777777" w:rsidR="00E46BD1" w:rsidRPr="00E04765" w:rsidRDefault="00E46BD1" w:rsidP="000E7A9E">
      <w:pPr>
        <w:pStyle w:val="aa"/>
        <w:numPr>
          <w:ilvl w:val="0"/>
          <w:numId w:val="3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SQL-ін'єкції,</w:t>
      </w:r>
    </w:p>
    <w:p w14:paraId="36D3ED0E" w14:textId="0A677C46" w:rsidR="00E46BD1" w:rsidRPr="00E04765" w:rsidRDefault="00E46BD1" w:rsidP="000E7A9E">
      <w:pPr>
        <w:pStyle w:val="aa"/>
        <w:numPr>
          <w:ilvl w:val="0"/>
          <w:numId w:val="3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Кібератаки (шкідливе ПЗ).</w:t>
      </w:r>
    </w:p>
    <w:p w14:paraId="7B39F957" w14:textId="77915895" w:rsidR="00E46BD1" w:rsidRPr="00E04765" w:rsidRDefault="00E46BD1" w:rsidP="000E7A9E">
      <w:pPr>
        <w:pStyle w:val="aa"/>
        <w:numPr>
          <w:ilvl w:val="0"/>
          <w:numId w:val="46"/>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Електронна звітність</w:t>
      </w:r>
    </w:p>
    <w:p w14:paraId="7A1F74D7" w14:textId="77777777" w:rsidR="00E46BD1" w:rsidRPr="00E04765" w:rsidRDefault="00E46BD1" w:rsidP="00E46BD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23D24E39" w14:textId="3290DE26" w:rsidR="00E46BD1" w:rsidRPr="00E04765" w:rsidRDefault="00E46BD1" w:rsidP="000E7A9E">
      <w:pPr>
        <w:pStyle w:val="aa"/>
        <w:numPr>
          <w:ilvl w:val="0"/>
          <w:numId w:val="47"/>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з неавторизованого пристрою у разі викрадення ЕЦП.</w:t>
      </w:r>
    </w:p>
    <w:p w14:paraId="560FACC2" w14:textId="36B368C3" w:rsidR="00E46BD1" w:rsidRPr="00E04765" w:rsidRDefault="00E46BD1" w:rsidP="000E7A9E">
      <w:pPr>
        <w:pStyle w:val="aa"/>
        <w:numPr>
          <w:ilvl w:val="0"/>
          <w:numId w:val="46"/>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Бухгалтерська звітність</w:t>
      </w:r>
    </w:p>
    <w:p w14:paraId="32637654" w14:textId="77777777" w:rsidR="00E46BD1" w:rsidRPr="00E04765" w:rsidRDefault="00E46BD1" w:rsidP="00E46BD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Загрози:</w:t>
      </w:r>
    </w:p>
    <w:p w14:paraId="3C228E8B" w14:textId="0AF65E37" w:rsidR="00E46BD1" w:rsidRPr="00E04765" w:rsidRDefault="00E46BD1" w:rsidP="000E7A9E">
      <w:pPr>
        <w:pStyle w:val="aa"/>
        <w:numPr>
          <w:ilvl w:val="0"/>
          <w:numId w:val="47"/>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з неавторизованого пристрою у разі викрадення ЕЦП,</w:t>
      </w:r>
    </w:p>
    <w:p w14:paraId="40C39B07" w14:textId="763DCE5C" w:rsidR="00E46BD1" w:rsidRPr="00E04765" w:rsidRDefault="00E46BD1" w:rsidP="000E7A9E">
      <w:pPr>
        <w:pStyle w:val="aa"/>
        <w:numPr>
          <w:ilvl w:val="0"/>
          <w:numId w:val="47"/>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Кібератаки на сервіс.</w:t>
      </w:r>
    </w:p>
    <w:p w14:paraId="2B1F231A" w14:textId="1EBE5563" w:rsidR="00E46BD1" w:rsidRPr="00E04765" w:rsidRDefault="00E46BD1" w:rsidP="000E7A9E">
      <w:pPr>
        <w:pStyle w:val="aa"/>
        <w:numPr>
          <w:ilvl w:val="0"/>
          <w:numId w:val="46"/>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Архіви</w:t>
      </w:r>
    </w:p>
    <w:p w14:paraId="649261D4" w14:textId="77777777" w:rsidR="00E46BD1" w:rsidRPr="00E04765" w:rsidRDefault="00E46BD1" w:rsidP="00E46BD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5EBFE37F" w14:textId="675DA471" w:rsidR="00E46BD1" w:rsidRPr="00E04765" w:rsidRDefault="00E46BD1" w:rsidP="000E7A9E">
      <w:pPr>
        <w:pStyle w:val="aa"/>
        <w:numPr>
          <w:ilvl w:val="0"/>
          <w:numId w:val="48"/>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Викрасти документи,</w:t>
      </w:r>
    </w:p>
    <w:p w14:paraId="0287650B" w14:textId="3795948A" w:rsidR="00E46BD1" w:rsidRPr="00E04765" w:rsidRDefault="00E46BD1" w:rsidP="000E7A9E">
      <w:pPr>
        <w:pStyle w:val="aa"/>
        <w:numPr>
          <w:ilvl w:val="0"/>
          <w:numId w:val="48"/>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Стихійні лиха, пожежі.</w:t>
      </w:r>
    </w:p>
    <w:p w14:paraId="1F3C0BAC" w14:textId="138CFA81" w:rsidR="00E46BD1" w:rsidRPr="00E04765" w:rsidRDefault="00E46BD1" w:rsidP="000E7A9E">
      <w:pPr>
        <w:pStyle w:val="aa"/>
        <w:numPr>
          <w:ilvl w:val="0"/>
          <w:numId w:val="46"/>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Сервери</w:t>
      </w:r>
    </w:p>
    <w:p w14:paraId="5D98938F" w14:textId="77777777" w:rsidR="00E46BD1" w:rsidRPr="00E04765" w:rsidRDefault="00E46BD1" w:rsidP="00E46BD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4161D022" w14:textId="1D72C51F" w:rsidR="00E46BD1" w:rsidRPr="00E04765" w:rsidRDefault="00E46BD1" w:rsidP="000E7A9E">
      <w:pPr>
        <w:pStyle w:val="aa"/>
        <w:numPr>
          <w:ilvl w:val="0"/>
          <w:numId w:val="49"/>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Викрадення серверу,</w:t>
      </w:r>
    </w:p>
    <w:p w14:paraId="607A7381" w14:textId="79D46B95" w:rsidR="00E46BD1" w:rsidRPr="00E04765" w:rsidRDefault="00E46BD1" w:rsidP="000E7A9E">
      <w:pPr>
        <w:pStyle w:val="aa"/>
        <w:numPr>
          <w:ilvl w:val="0"/>
          <w:numId w:val="49"/>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Знеструмлення будівлі,</w:t>
      </w:r>
    </w:p>
    <w:p w14:paraId="54ADFCD2" w14:textId="4EC996CA" w:rsidR="00E46BD1" w:rsidRPr="00E04765" w:rsidRDefault="00E46BD1" w:rsidP="000E7A9E">
      <w:pPr>
        <w:pStyle w:val="aa"/>
        <w:numPr>
          <w:ilvl w:val="0"/>
          <w:numId w:val="49"/>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Стихійні лиха,</w:t>
      </w:r>
    </w:p>
    <w:p w14:paraId="31C8DFC7" w14:textId="2A558805" w:rsidR="00E46BD1" w:rsidRPr="00E04765" w:rsidRDefault="00E46BD1" w:rsidP="000E7A9E">
      <w:pPr>
        <w:pStyle w:val="aa"/>
        <w:numPr>
          <w:ilvl w:val="0"/>
          <w:numId w:val="49"/>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Втрата даних через людську помилку,</w:t>
      </w:r>
    </w:p>
    <w:p w14:paraId="023DA6D2" w14:textId="17237892" w:rsidR="00E46BD1" w:rsidRPr="00E04765" w:rsidRDefault="00E46BD1" w:rsidP="000E7A9E">
      <w:pPr>
        <w:pStyle w:val="aa"/>
        <w:numPr>
          <w:ilvl w:val="0"/>
          <w:numId w:val="49"/>
        </w:numPr>
        <w:tabs>
          <w:tab w:val="clear" w:pos="709"/>
          <w:tab w:val="num" w:pos="993"/>
        </w:tabs>
        <w:spacing w:line="360" w:lineRule="auto"/>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Dos</w:t>
      </w:r>
      <w:proofErr w:type="spellEnd"/>
      <w:r w:rsidRPr="00E04765">
        <w:rPr>
          <w:rFonts w:ascii="Times New Roman" w:eastAsia="Times New Roman" w:hAnsi="Times New Roman" w:cs="Times New Roman"/>
          <w:sz w:val="28"/>
          <w:szCs w:val="28"/>
        </w:rPr>
        <w:t>-атака.</w:t>
      </w:r>
    </w:p>
    <w:p w14:paraId="12356B62" w14:textId="18409728" w:rsidR="00E46BD1" w:rsidRPr="00E04765" w:rsidRDefault="00E46BD1" w:rsidP="000E7A9E">
      <w:pPr>
        <w:pStyle w:val="aa"/>
        <w:numPr>
          <w:ilvl w:val="0"/>
          <w:numId w:val="46"/>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Електронні заявки клієнтів</w:t>
      </w:r>
    </w:p>
    <w:p w14:paraId="26653EB6" w14:textId="77777777" w:rsidR="00E46BD1" w:rsidRPr="00E04765" w:rsidRDefault="00E46BD1" w:rsidP="00E46BD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152387C3" w14:textId="483D04AB" w:rsidR="00E46BD1" w:rsidRPr="00E04765" w:rsidRDefault="00E46BD1" w:rsidP="000E7A9E">
      <w:pPr>
        <w:pStyle w:val="aa"/>
        <w:numPr>
          <w:ilvl w:val="0"/>
          <w:numId w:val="5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Створення непотрібних заявок,</w:t>
      </w:r>
    </w:p>
    <w:p w14:paraId="0F1C0DCC" w14:textId="5DFB50D0" w:rsidR="00E46BD1" w:rsidRPr="00E04765" w:rsidRDefault="00E46BD1" w:rsidP="000E7A9E">
      <w:pPr>
        <w:pStyle w:val="aa"/>
        <w:numPr>
          <w:ilvl w:val="0"/>
          <w:numId w:val="5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SQL-ін'єкції,</w:t>
      </w:r>
    </w:p>
    <w:p w14:paraId="424A094D" w14:textId="67E8E92A" w:rsidR="00E46BD1" w:rsidRPr="00E04765" w:rsidRDefault="00E46BD1" w:rsidP="000E7A9E">
      <w:pPr>
        <w:pStyle w:val="aa"/>
        <w:numPr>
          <w:ilvl w:val="0"/>
          <w:numId w:val="50"/>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Кібератаки (шкідливе ПЗ).</w:t>
      </w:r>
    </w:p>
    <w:p w14:paraId="2D539FAC" w14:textId="0B58364C" w:rsidR="00E46BD1" w:rsidRPr="00E04765" w:rsidRDefault="00E46BD1" w:rsidP="000E7A9E">
      <w:pPr>
        <w:pStyle w:val="aa"/>
        <w:numPr>
          <w:ilvl w:val="0"/>
          <w:numId w:val="46"/>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Інформація про працівників (особові справи)</w:t>
      </w:r>
    </w:p>
    <w:p w14:paraId="7C215502" w14:textId="77777777" w:rsidR="00E46BD1" w:rsidRPr="00E04765" w:rsidRDefault="00E46BD1" w:rsidP="00E46BD1">
      <w:pPr>
        <w:tabs>
          <w:tab w:val="num" w:pos="993"/>
        </w:tabs>
        <w:spacing w:line="360" w:lineRule="auto"/>
        <w:ind w:firstLine="700"/>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Загрози:</w:t>
      </w:r>
    </w:p>
    <w:p w14:paraId="25C73187" w14:textId="62C55AE6" w:rsidR="00E46BD1" w:rsidRPr="00E04765" w:rsidRDefault="00E46BD1"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Можуть бути викрадені для </w:t>
      </w:r>
      <w:proofErr w:type="spellStart"/>
      <w:r w:rsidRPr="00E04765">
        <w:rPr>
          <w:rFonts w:ascii="Times New Roman" w:eastAsia="Times New Roman" w:hAnsi="Times New Roman" w:cs="Times New Roman"/>
          <w:sz w:val="28"/>
          <w:szCs w:val="28"/>
        </w:rPr>
        <w:t>рекрутингу</w:t>
      </w:r>
      <w:proofErr w:type="spellEnd"/>
      <w:r w:rsidRPr="00E04765">
        <w:rPr>
          <w:rFonts w:ascii="Times New Roman" w:eastAsia="Times New Roman" w:hAnsi="Times New Roman" w:cs="Times New Roman"/>
          <w:sz w:val="28"/>
          <w:szCs w:val="28"/>
        </w:rPr>
        <w:t>.</w:t>
      </w:r>
    </w:p>
    <w:p w14:paraId="587BCAF6" w14:textId="77777777" w:rsidR="00E428B9" w:rsidRPr="00E04765" w:rsidRDefault="00E428B9" w:rsidP="00E46BD1">
      <w:pPr>
        <w:spacing w:line="360" w:lineRule="auto"/>
        <w:jc w:val="both"/>
        <w:rPr>
          <w:rFonts w:ascii="Times New Roman" w:eastAsia="Times New Roman" w:hAnsi="Times New Roman" w:cs="Times New Roman"/>
          <w:sz w:val="28"/>
          <w:szCs w:val="28"/>
        </w:rPr>
      </w:pPr>
    </w:p>
    <w:p w14:paraId="23EF9A8A" w14:textId="2BC4FB01" w:rsidR="00105789" w:rsidRPr="00E04765" w:rsidRDefault="00105789" w:rsidP="00105789">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Таблиця 2.3 – Ймовірність загроз носіїв інформації</w:t>
      </w:r>
    </w:p>
    <w:tbl>
      <w:tblPr>
        <w:tblStyle w:val="a6"/>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25"/>
        <w:gridCol w:w="525"/>
        <w:gridCol w:w="570"/>
        <w:gridCol w:w="555"/>
        <w:gridCol w:w="585"/>
        <w:gridCol w:w="1065"/>
        <w:gridCol w:w="1020"/>
        <w:gridCol w:w="900"/>
      </w:tblGrid>
      <w:tr w:rsidR="00E46BD1" w:rsidRPr="00E04765" w14:paraId="1503D76E" w14:textId="77777777" w:rsidTr="000C61C9">
        <w:tc>
          <w:tcPr>
            <w:tcW w:w="540" w:type="dxa"/>
          </w:tcPr>
          <w:p w14:paraId="12AE51A4" w14:textId="77777777" w:rsidR="00E46BD1" w:rsidRPr="00E04765" w:rsidRDefault="00E46BD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w:t>
            </w:r>
          </w:p>
        </w:tc>
        <w:tc>
          <w:tcPr>
            <w:tcW w:w="3825" w:type="dxa"/>
          </w:tcPr>
          <w:p w14:paraId="447EAFDC" w14:textId="77777777" w:rsidR="00E46BD1" w:rsidRPr="00E04765" w:rsidRDefault="00E46BD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Загроза</w:t>
            </w:r>
          </w:p>
        </w:tc>
        <w:tc>
          <w:tcPr>
            <w:tcW w:w="525" w:type="dxa"/>
          </w:tcPr>
          <w:p w14:paraId="4B2D5600" w14:textId="77777777" w:rsidR="00E46BD1" w:rsidRPr="00E04765" w:rsidRDefault="00E46BD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К</w:t>
            </w:r>
          </w:p>
        </w:tc>
        <w:tc>
          <w:tcPr>
            <w:tcW w:w="570" w:type="dxa"/>
          </w:tcPr>
          <w:p w14:paraId="254917FE" w14:textId="77777777" w:rsidR="00E46BD1" w:rsidRPr="00E04765" w:rsidRDefault="00E46BD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Ц</w:t>
            </w:r>
          </w:p>
        </w:tc>
        <w:tc>
          <w:tcPr>
            <w:tcW w:w="555" w:type="dxa"/>
          </w:tcPr>
          <w:p w14:paraId="002A2486" w14:textId="77777777" w:rsidR="00E46BD1" w:rsidRPr="00E04765" w:rsidRDefault="00E46BD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Д</w:t>
            </w:r>
          </w:p>
        </w:tc>
        <w:tc>
          <w:tcPr>
            <w:tcW w:w="585" w:type="dxa"/>
          </w:tcPr>
          <w:p w14:paraId="6BC7D376" w14:textId="77777777" w:rsidR="00E46BD1" w:rsidRPr="00E04765" w:rsidRDefault="00E46BD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С</w:t>
            </w:r>
          </w:p>
        </w:tc>
        <w:tc>
          <w:tcPr>
            <w:tcW w:w="1065" w:type="dxa"/>
          </w:tcPr>
          <w:p w14:paraId="6C084B34" w14:textId="77777777" w:rsidR="00E46BD1" w:rsidRPr="00E04765" w:rsidRDefault="00E46BD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Рівень ризиків</w:t>
            </w:r>
          </w:p>
        </w:tc>
        <w:tc>
          <w:tcPr>
            <w:tcW w:w="1020" w:type="dxa"/>
          </w:tcPr>
          <w:p w14:paraId="153A035A" w14:textId="77777777" w:rsidR="00E46BD1" w:rsidRPr="00E04765" w:rsidRDefault="00E46BD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Рівень збитків</w:t>
            </w:r>
          </w:p>
        </w:tc>
        <w:tc>
          <w:tcPr>
            <w:tcW w:w="900" w:type="dxa"/>
          </w:tcPr>
          <w:p w14:paraId="6D9F581A" w14:textId="77777777" w:rsidR="00E46BD1" w:rsidRPr="00E04765" w:rsidRDefault="00E46BD1"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Сума загроз</w:t>
            </w:r>
          </w:p>
        </w:tc>
      </w:tr>
      <w:tr w:rsidR="00E46BD1" w:rsidRPr="00E04765" w14:paraId="3C208AD2" w14:textId="77777777" w:rsidTr="000C61C9">
        <w:tc>
          <w:tcPr>
            <w:tcW w:w="540" w:type="dxa"/>
          </w:tcPr>
          <w:p w14:paraId="4F6C65B6"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3825" w:type="dxa"/>
          </w:tcPr>
          <w:p w14:paraId="0C86CD4A"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Несанкціонований доступ до БД</w:t>
            </w:r>
          </w:p>
        </w:tc>
        <w:tc>
          <w:tcPr>
            <w:tcW w:w="525" w:type="dxa"/>
          </w:tcPr>
          <w:p w14:paraId="2A7E3F0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48443998"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7C625E72"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85" w:type="dxa"/>
          </w:tcPr>
          <w:p w14:paraId="64CE40A2"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5792858E"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2B1A7859"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3187A70E"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E46BD1" w:rsidRPr="00E04765" w14:paraId="1F7E6DD9" w14:textId="77777777" w:rsidTr="000C61C9">
        <w:tc>
          <w:tcPr>
            <w:tcW w:w="540" w:type="dxa"/>
          </w:tcPr>
          <w:p w14:paraId="477A5FBF"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3825" w:type="dxa"/>
          </w:tcPr>
          <w:p w14:paraId="3CB80AD6"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Підключення з незареєстрованого пристрою</w:t>
            </w:r>
          </w:p>
        </w:tc>
        <w:tc>
          <w:tcPr>
            <w:tcW w:w="525" w:type="dxa"/>
          </w:tcPr>
          <w:p w14:paraId="7B849585"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28691118"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61C19045"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85" w:type="dxa"/>
          </w:tcPr>
          <w:p w14:paraId="59C89D01"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003C0576"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19AA2808"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2FCE7C2C"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E46BD1" w:rsidRPr="00E04765" w14:paraId="59316C30" w14:textId="77777777" w:rsidTr="000C61C9">
        <w:tc>
          <w:tcPr>
            <w:tcW w:w="540" w:type="dxa"/>
          </w:tcPr>
          <w:p w14:paraId="5048DCEC"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lastRenderedPageBreak/>
              <w:t>3</w:t>
            </w:r>
          </w:p>
        </w:tc>
        <w:tc>
          <w:tcPr>
            <w:tcW w:w="3825" w:type="dxa"/>
          </w:tcPr>
          <w:p w14:paraId="16502154"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sz w:val="24"/>
                <w:szCs w:val="24"/>
              </w:rPr>
              <w:t>DDoS</w:t>
            </w:r>
            <w:proofErr w:type="spellEnd"/>
            <w:r w:rsidRPr="00E04765">
              <w:rPr>
                <w:rFonts w:ascii="Times New Roman" w:eastAsia="Times New Roman" w:hAnsi="Times New Roman" w:cs="Times New Roman"/>
                <w:sz w:val="24"/>
                <w:szCs w:val="24"/>
              </w:rPr>
              <w:t>-атака</w:t>
            </w:r>
          </w:p>
        </w:tc>
        <w:tc>
          <w:tcPr>
            <w:tcW w:w="525" w:type="dxa"/>
          </w:tcPr>
          <w:p w14:paraId="1B1B53F5"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70" w:type="dxa"/>
          </w:tcPr>
          <w:p w14:paraId="02709993"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55" w:type="dxa"/>
          </w:tcPr>
          <w:p w14:paraId="34C05F6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531841A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649B17E7"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2CF0E54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30982E35"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r>
      <w:tr w:rsidR="00E46BD1" w:rsidRPr="00E04765" w14:paraId="04C504F8" w14:textId="77777777" w:rsidTr="000C61C9">
        <w:tc>
          <w:tcPr>
            <w:tcW w:w="540" w:type="dxa"/>
          </w:tcPr>
          <w:p w14:paraId="58104B79"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c>
          <w:tcPr>
            <w:tcW w:w="3825" w:type="dxa"/>
          </w:tcPr>
          <w:p w14:paraId="042C393A"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SQL-ін'єкції</w:t>
            </w:r>
          </w:p>
        </w:tc>
        <w:tc>
          <w:tcPr>
            <w:tcW w:w="525" w:type="dxa"/>
          </w:tcPr>
          <w:p w14:paraId="2F9C1880"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1264A358"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39DB2D5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2866B87F"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07C0B6D5"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0732C2ED"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416CC4C1"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E46BD1" w:rsidRPr="00E04765" w14:paraId="220C87D2" w14:textId="77777777" w:rsidTr="000C61C9">
        <w:tc>
          <w:tcPr>
            <w:tcW w:w="540" w:type="dxa"/>
          </w:tcPr>
          <w:p w14:paraId="155C644E"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5</w:t>
            </w:r>
          </w:p>
        </w:tc>
        <w:tc>
          <w:tcPr>
            <w:tcW w:w="3825" w:type="dxa"/>
          </w:tcPr>
          <w:p w14:paraId="1480BF62"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Кібератаки (шкідливе ПЗ)</w:t>
            </w:r>
          </w:p>
        </w:tc>
        <w:tc>
          <w:tcPr>
            <w:tcW w:w="525" w:type="dxa"/>
          </w:tcPr>
          <w:p w14:paraId="2A3ACB2D"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70" w:type="dxa"/>
          </w:tcPr>
          <w:p w14:paraId="2C913625"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59D6F72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85" w:type="dxa"/>
          </w:tcPr>
          <w:p w14:paraId="26D407C8"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1065" w:type="dxa"/>
          </w:tcPr>
          <w:p w14:paraId="2F3B461E"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0FFDCB29"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1667AAB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E46BD1" w:rsidRPr="00E04765" w14:paraId="24944503" w14:textId="77777777" w:rsidTr="000C61C9">
        <w:tc>
          <w:tcPr>
            <w:tcW w:w="540" w:type="dxa"/>
          </w:tcPr>
          <w:p w14:paraId="55C34141"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6</w:t>
            </w:r>
          </w:p>
        </w:tc>
        <w:tc>
          <w:tcPr>
            <w:tcW w:w="3825" w:type="dxa"/>
          </w:tcPr>
          <w:p w14:paraId="3EAB3CC5"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Несанкціонований доступ з неавторизованого пристрою у разі викрадення ЕЦП</w:t>
            </w:r>
          </w:p>
        </w:tc>
        <w:tc>
          <w:tcPr>
            <w:tcW w:w="525" w:type="dxa"/>
          </w:tcPr>
          <w:p w14:paraId="4A472975"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70" w:type="dxa"/>
          </w:tcPr>
          <w:p w14:paraId="270E49D1"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55" w:type="dxa"/>
          </w:tcPr>
          <w:p w14:paraId="6A32A85F"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85" w:type="dxa"/>
          </w:tcPr>
          <w:p w14:paraId="34722F5C"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1065" w:type="dxa"/>
          </w:tcPr>
          <w:p w14:paraId="1B8FB703"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1020" w:type="dxa"/>
          </w:tcPr>
          <w:p w14:paraId="736CB8B7"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2CF74163"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r>
      <w:tr w:rsidR="00E46BD1" w:rsidRPr="00E04765" w14:paraId="11D22CB1" w14:textId="77777777" w:rsidTr="000C61C9">
        <w:tc>
          <w:tcPr>
            <w:tcW w:w="540" w:type="dxa"/>
          </w:tcPr>
          <w:p w14:paraId="672859F5"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7</w:t>
            </w:r>
          </w:p>
        </w:tc>
        <w:tc>
          <w:tcPr>
            <w:tcW w:w="3825" w:type="dxa"/>
          </w:tcPr>
          <w:p w14:paraId="120FEBFD"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Викрадення документів</w:t>
            </w:r>
          </w:p>
        </w:tc>
        <w:tc>
          <w:tcPr>
            <w:tcW w:w="525" w:type="dxa"/>
          </w:tcPr>
          <w:p w14:paraId="07DD168A"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70" w:type="dxa"/>
          </w:tcPr>
          <w:p w14:paraId="47B66680"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 xml:space="preserve"> +</w:t>
            </w:r>
          </w:p>
        </w:tc>
        <w:tc>
          <w:tcPr>
            <w:tcW w:w="555" w:type="dxa"/>
          </w:tcPr>
          <w:p w14:paraId="3B872972"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4B4DD84D"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046FCC4E"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4FFD8701"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4C3113D2"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r w:rsidR="00E46BD1" w:rsidRPr="00E04765" w14:paraId="0DD451CA" w14:textId="77777777" w:rsidTr="000C61C9">
        <w:tc>
          <w:tcPr>
            <w:tcW w:w="540" w:type="dxa"/>
          </w:tcPr>
          <w:p w14:paraId="47094E21"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8</w:t>
            </w:r>
          </w:p>
        </w:tc>
        <w:tc>
          <w:tcPr>
            <w:tcW w:w="3825" w:type="dxa"/>
          </w:tcPr>
          <w:p w14:paraId="4B071AEF"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Викрадення серверу</w:t>
            </w:r>
          </w:p>
        </w:tc>
        <w:tc>
          <w:tcPr>
            <w:tcW w:w="525" w:type="dxa"/>
          </w:tcPr>
          <w:p w14:paraId="6AA11F95"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70" w:type="dxa"/>
          </w:tcPr>
          <w:p w14:paraId="42459263"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020DB217"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6275D2D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5D25EAE1"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12B09EBF"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c>
          <w:tcPr>
            <w:tcW w:w="900" w:type="dxa"/>
          </w:tcPr>
          <w:p w14:paraId="1CC6B32C"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3</w:t>
            </w:r>
          </w:p>
        </w:tc>
      </w:tr>
      <w:tr w:rsidR="00E46BD1" w:rsidRPr="00E04765" w14:paraId="0246BDED" w14:textId="77777777" w:rsidTr="000C61C9">
        <w:tc>
          <w:tcPr>
            <w:tcW w:w="540" w:type="dxa"/>
          </w:tcPr>
          <w:p w14:paraId="25526BB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9</w:t>
            </w:r>
          </w:p>
        </w:tc>
        <w:tc>
          <w:tcPr>
            <w:tcW w:w="3825" w:type="dxa"/>
          </w:tcPr>
          <w:p w14:paraId="65FAB081"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Знеструмлення будівлі</w:t>
            </w:r>
          </w:p>
        </w:tc>
        <w:tc>
          <w:tcPr>
            <w:tcW w:w="525" w:type="dxa"/>
          </w:tcPr>
          <w:p w14:paraId="5D52361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70" w:type="dxa"/>
          </w:tcPr>
          <w:p w14:paraId="35F188B7"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55" w:type="dxa"/>
          </w:tcPr>
          <w:p w14:paraId="0E169A18"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14223462"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7F4046C6"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5FE81C7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6698782A"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r w:rsidR="00E46BD1" w:rsidRPr="00E04765" w14:paraId="150E748D" w14:textId="77777777" w:rsidTr="000C61C9">
        <w:tc>
          <w:tcPr>
            <w:tcW w:w="540" w:type="dxa"/>
          </w:tcPr>
          <w:p w14:paraId="6EF0D85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10</w:t>
            </w:r>
          </w:p>
        </w:tc>
        <w:tc>
          <w:tcPr>
            <w:tcW w:w="3825" w:type="dxa"/>
          </w:tcPr>
          <w:p w14:paraId="28A8074E"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Стихійні лиха, пожежі</w:t>
            </w:r>
          </w:p>
        </w:tc>
        <w:tc>
          <w:tcPr>
            <w:tcW w:w="525" w:type="dxa"/>
          </w:tcPr>
          <w:p w14:paraId="512CFE65"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70" w:type="dxa"/>
          </w:tcPr>
          <w:p w14:paraId="46285856"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14D1A772"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4A118FD6"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1065" w:type="dxa"/>
          </w:tcPr>
          <w:p w14:paraId="1EC7F344"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77CC281B"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6E2B7AAF"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r w:rsidR="00E46BD1" w:rsidRPr="00E04765" w14:paraId="2764F312" w14:textId="77777777" w:rsidTr="000C61C9">
        <w:tc>
          <w:tcPr>
            <w:tcW w:w="540" w:type="dxa"/>
          </w:tcPr>
          <w:p w14:paraId="669A0B21"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11</w:t>
            </w:r>
          </w:p>
        </w:tc>
        <w:tc>
          <w:tcPr>
            <w:tcW w:w="3825" w:type="dxa"/>
          </w:tcPr>
          <w:p w14:paraId="3EA9DCE3"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Втрати даних через людську помилку</w:t>
            </w:r>
          </w:p>
        </w:tc>
        <w:tc>
          <w:tcPr>
            <w:tcW w:w="525" w:type="dxa"/>
          </w:tcPr>
          <w:p w14:paraId="158BB986"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70" w:type="dxa"/>
          </w:tcPr>
          <w:p w14:paraId="2C5900FA"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6D87529B"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85" w:type="dxa"/>
          </w:tcPr>
          <w:p w14:paraId="7B78F1B3"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1065" w:type="dxa"/>
          </w:tcPr>
          <w:p w14:paraId="69DD67B8"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6DE0FC3F"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6B39E722"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r w:rsidR="00E46BD1" w:rsidRPr="00E04765" w14:paraId="462F073D" w14:textId="77777777" w:rsidTr="000C61C9">
        <w:tc>
          <w:tcPr>
            <w:tcW w:w="540" w:type="dxa"/>
          </w:tcPr>
          <w:p w14:paraId="66CDCCC8"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12</w:t>
            </w:r>
          </w:p>
        </w:tc>
        <w:tc>
          <w:tcPr>
            <w:tcW w:w="3825" w:type="dxa"/>
          </w:tcPr>
          <w:p w14:paraId="00360D4C" w14:textId="77777777" w:rsidR="00E46BD1" w:rsidRPr="00E04765" w:rsidRDefault="00E46BD1"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Створення непотрібних заявок</w:t>
            </w:r>
          </w:p>
        </w:tc>
        <w:tc>
          <w:tcPr>
            <w:tcW w:w="525" w:type="dxa"/>
          </w:tcPr>
          <w:p w14:paraId="34A8BAA8"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p>
        </w:tc>
        <w:tc>
          <w:tcPr>
            <w:tcW w:w="570" w:type="dxa"/>
          </w:tcPr>
          <w:p w14:paraId="480D92A7"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55" w:type="dxa"/>
          </w:tcPr>
          <w:p w14:paraId="4BBFEDCE"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585" w:type="dxa"/>
          </w:tcPr>
          <w:p w14:paraId="1D12C936"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w:t>
            </w:r>
          </w:p>
        </w:tc>
        <w:tc>
          <w:tcPr>
            <w:tcW w:w="1065" w:type="dxa"/>
          </w:tcPr>
          <w:p w14:paraId="74BDDA21"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1020" w:type="dxa"/>
          </w:tcPr>
          <w:p w14:paraId="32662910"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w:t>
            </w:r>
          </w:p>
        </w:tc>
        <w:tc>
          <w:tcPr>
            <w:tcW w:w="900" w:type="dxa"/>
          </w:tcPr>
          <w:p w14:paraId="14421512" w14:textId="77777777" w:rsidR="00E46BD1" w:rsidRPr="00E04765" w:rsidRDefault="00E46BD1"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bl>
    <w:p w14:paraId="6907A03C" w14:textId="77777777" w:rsidR="00E46BD1" w:rsidRPr="00E04765" w:rsidRDefault="00E46BD1" w:rsidP="00E46BD1">
      <w:pPr>
        <w:spacing w:line="360" w:lineRule="auto"/>
        <w:jc w:val="both"/>
        <w:rPr>
          <w:rFonts w:ascii="Times New Roman" w:eastAsia="Times New Roman" w:hAnsi="Times New Roman" w:cs="Times New Roman"/>
          <w:sz w:val="28"/>
          <w:szCs w:val="28"/>
        </w:rPr>
      </w:pPr>
    </w:p>
    <w:p w14:paraId="5DA88496" w14:textId="77777777" w:rsidR="0037544B" w:rsidRPr="00E04765" w:rsidRDefault="0037544B" w:rsidP="0037544B">
      <w:pPr>
        <w:spacing w:line="360" w:lineRule="auto"/>
        <w:ind w:firstLine="709"/>
        <w:jc w:val="both"/>
        <w:rPr>
          <w:rFonts w:ascii="Times New Roman" w:eastAsia="Times New Roman" w:hAnsi="Times New Roman" w:cs="Times New Roman"/>
          <w:sz w:val="28"/>
          <w:szCs w:val="28"/>
          <w:u w:val="single"/>
        </w:rPr>
      </w:pPr>
      <w:r w:rsidRPr="00E04765">
        <w:rPr>
          <w:rFonts w:ascii="Times New Roman" w:eastAsia="Times New Roman" w:hAnsi="Times New Roman" w:cs="Times New Roman"/>
          <w:sz w:val="28"/>
          <w:szCs w:val="28"/>
          <w:u w:val="single"/>
        </w:rPr>
        <w:t>Обґрунтування оцінки загрози носіїв інформації</w:t>
      </w:r>
    </w:p>
    <w:p w14:paraId="24F353CC" w14:textId="2E556766"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до БД:</w:t>
      </w:r>
    </w:p>
    <w:p w14:paraId="25E282C4" w14:textId="1D6C886D"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середній, бо у разі виникнення такої ситуації зловмисник буде мати повний контроль над даними, та тоді збитки будуть досить великі, хоча вжито достатні методи для захисту БД.</w:t>
      </w:r>
    </w:p>
    <w:p w14:paraId="7DBF61E1" w14:textId="67BA854D"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Підключення з незареєстрованого пристрою:</w:t>
      </w:r>
    </w:p>
    <w:p w14:paraId="321AFC49" w14:textId="7998D4A7"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Рівень ризику середній, бо у разі виникнення такої ситуації це буде означати, що </w:t>
      </w:r>
      <w:proofErr w:type="spellStart"/>
      <w:r w:rsidRPr="00E04765">
        <w:rPr>
          <w:rFonts w:ascii="Times New Roman" w:eastAsia="Times New Roman" w:hAnsi="Times New Roman" w:cs="Times New Roman"/>
          <w:sz w:val="28"/>
          <w:szCs w:val="28"/>
        </w:rPr>
        <w:t>файервол</w:t>
      </w:r>
      <w:proofErr w:type="spellEnd"/>
      <w:r w:rsidRPr="00E04765">
        <w:rPr>
          <w:rFonts w:ascii="Times New Roman" w:eastAsia="Times New Roman" w:hAnsi="Times New Roman" w:cs="Times New Roman"/>
          <w:sz w:val="28"/>
          <w:szCs w:val="28"/>
        </w:rPr>
        <w:t xml:space="preserve"> не працює, та скоріше за все хтось має контроль над мережею, рівень збитків не великий, бо якщо людина лише з’явилась у мережі це не означає, що вона щось зможе зробити у мережі.</w:t>
      </w:r>
    </w:p>
    <w:p w14:paraId="504D469F" w14:textId="77230A45"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DDoS</w:t>
      </w:r>
      <w:proofErr w:type="spellEnd"/>
      <w:r w:rsidRPr="00E04765">
        <w:rPr>
          <w:rFonts w:ascii="Times New Roman" w:eastAsia="Times New Roman" w:hAnsi="Times New Roman" w:cs="Times New Roman"/>
          <w:sz w:val="28"/>
          <w:szCs w:val="28"/>
        </w:rPr>
        <w:t>-атака:</w:t>
      </w:r>
    </w:p>
    <w:p w14:paraId="3F9B3441" w14:textId="480E7218"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досить низький, бо дані копіюються кожного дня, та у разі атаки ми не будемо мати дані лише на 1 день.</w:t>
      </w:r>
    </w:p>
    <w:p w14:paraId="40306A12" w14:textId="6D3BE6E5"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SQL-ін'єкції:</w:t>
      </w:r>
    </w:p>
    <w:p w14:paraId="1C6200D2" w14:textId="3805015E"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високий, бо у разі виникнення такої ситуації - зловмисник отримує повний контроль над БД, хоча вжито заходів для захисту баз даних.</w:t>
      </w:r>
    </w:p>
    <w:p w14:paraId="76C62851" w14:textId="33123A7C"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Кібератаки (шкідливе ПЗ):</w:t>
      </w:r>
    </w:p>
    <w:p w14:paraId="2B0595D3" w14:textId="5D5A62FD"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середній, та стосовно рівня збитків – теж може бути середнім оскільки не відомо на скільки масштабна може бути атака та на скільки вона може вдарити по репутації.</w:t>
      </w:r>
    </w:p>
    <w:p w14:paraId="105196CC" w14:textId="6F9469BC"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Несанкціонований доступ з неавторизованого пристрою у разі викрадення ЕЦП:</w:t>
      </w:r>
    </w:p>
    <w:p w14:paraId="2512CD1A" w14:textId="03408746"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середній, оскільки у разі отримання ЕЦП та знаючи пароль можна зробити будь що з підприємством.</w:t>
      </w:r>
    </w:p>
    <w:p w14:paraId="5D5332BD" w14:textId="5D923130"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Викрадення документів:</w:t>
      </w:r>
    </w:p>
    <w:p w14:paraId="5BCE63C3" w14:textId="0409CB7C"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низький, бо є паперова версія документів, хоча у разі виникнення такої ситуації є електронні копії та стосовно заходів безпеки -  документи знаходяться у сейфі.</w:t>
      </w:r>
    </w:p>
    <w:p w14:paraId="17D60749" w14:textId="06D01204"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Викрадення серверу:</w:t>
      </w:r>
    </w:p>
    <w:p w14:paraId="08E22E06" w14:textId="774FDF3E"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низький оскільки досить складно отримати доступ до серверу, хоча у разі виникнення - збитки можуть бути великі, оскільки все зберігається на сервері.</w:t>
      </w:r>
    </w:p>
    <w:p w14:paraId="680C5FFD" w14:textId="4E344BC7"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Знеструмлення будівлі:</w:t>
      </w:r>
    </w:p>
    <w:p w14:paraId="3DCB5583" w14:textId="7BF81133"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низький, рівень збитків також низький, бо можна зробити автономне живлення, або якщо це одноразово - сервіс не буде працювати день.</w:t>
      </w:r>
    </w:p>
    <w:p w14:paraId="3C9C4BF2" w14:textId="76B8C19E"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Стихійні лиха, пожежі:</w:t>
      </w:r>
    </w:p>
    <w:p w14:paraId="531A5615" w14:textId="3DFF9272"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низький, бо будівля знаходиться у достатньо безпечному місці та всі документи та носії інформації знаходяться у безпечному місці.</w:t>
      </w:r>
    </w:p>
    <w:p w14:paraId="3465554C" w14:textId="10A1E9AC"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Втрати даних через людську помилку:</w:t>
      </w:r>
    </w:p>
    <w:p w14:paraId="2E860D24" w14:textId="2E8E1F30" w:rsidR="0037544B"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Рівень ризику маленький, оскільки все автоматизовано, та у разі помилки є бекапи.</w:t>
      </w:r>
    </w:p>
    <w:p w14:paraId="67B2F152" w14:textId="1D4F34A7" w:rsidR="0037544B" w:rsidRPr="00E04765" w:rsidRDefault="0037544B" w:rsidP="000E7A9E">
      <w:pPr>
        <w:pStyle w:val="aa"/>
        <w:numPr>
          <w:ilvl w:val="0"/>
          <w:numId w:val="52"/>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Створення непотрібних заявок:</w:t>
      </w:r>
    </w:p>
    <w:p w14:paraId="68DD5C91" w14:textId="2CE2D2BD" w:rsidR="00105789" w:rsidRPr="00E04765" w:rsidRDefault="0037544B"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Рівень ризику маленький, оскільки заявки </w:t>
      </w:r>
      <w:proofErr w:type="spellStart"/>
      <w:r w:rsidRPr="00E04765">
        <w:rPr>
          <w:rFonts w:ascii="Times New Roman" w:eastAsia="Times New Roman" w:hAnsi="Times New Roman" w:cs="Times New Roman"/>
          <w:sz w:val="28"/>
          <w:szCs w:val="28"/>
        </w:rPr>
        <w:t>валідуються</w:t>
      </w:r>
      <w:proofErr w:type="spellEnd"/>
      <w:r w:rsidRPr="00E04765">
        <w:rPr>
          <w:rFonts w:ascii="Times New Roman" w:eastAsia="Times New Roman" w:hAnsi="Times New Roman" w:cs="Times New Roman"/>
          <w:sz w:val="28"/>
          <w:szCs w:val="28"/>
        </w:rPr>
        <w:t xml:space="preserve"> менеджером вручну.</w:t>
      </w:r>
    </w:p>
    <w:p w14:paraId="7328E76D" w14:textId="60F27F49" w:rsidR="0037544B" w:rsidRPr="00E04765" w:rsidRDefault="0056229D" w:rsidP="0056229D">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2.4 Сумарна таблиця загроз для інформації</w:t>
      </w:r>
    </w:p>
    <w:p w14:paraId="61C135A5" w14:textId="77777777" w:rsidR="0056229D" w:rsidRPr="00E04765" w:rsidRDefault="0056229D" w:rsidP="0037544B">
      <w:pPr>
        <w:spacing w:line="360" w:lineRule="auto"/>
        <w:jc w:val="both"/>
        <w:rPr>
          <w:rFonts w:ascii="Times New Roman" w:eastAsia="Times New Roman" w:hAnsi="Times New Roman" w:cs="Times New Roman"/>
          <w:sz w:val="28"/>
          <w:szCs w:val="28"/>
        </w:rPr>
      </w:pPr>
    </w:p>
    <w:p w14:paraId="0CEB9DB8" w14:textId="7C9433D7" w:rsidR="0056229D" w:rsidRPr="00E04765" w:rsidRDefault="0056229D" w:rsidP="0056229D">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Таблиця 2.4 – Сумарна таблиця загроз для інформації</w:t>
      </w:r>
    </w:p>
    <w:tbl>
      <w:tblPr>
        <w:tblStyle w:val="a9"/>
        <w:tblW w:w="94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310"/>
        <w:gridCol w:w="2310"/>
        <w:gridCol w:w="2460"/>
      </w:tblGrid>
      <w:tr w:rsidR="0056229D" w:rsidRPr="00E04765" w14:paraId="4E500175" w14:textId="77777777" w:rsidTr="000C61C9">
        <w:tc>
          <w:tcPr>
            <w:tcW w:w="2370" w:type="dxa"/>
            <w:shd w:val="clear" w:color="auto" w:fill="auto"/>
            <w:tcMar>
              <w:top w:w="100" w:type="dxa"/>
              <w:left w:w="100" w:type="dxa"/>
              <w:bottom w:w="100" w:type="dxa"/>
              <w:right w:w="100" w:type="dxa"/>
            </w:tcMar>
          </w:tcPr>
          <w:p w14:paraId="3D457411" w14:textId="77777777" w:rsidR="0056229D" w:rsidRPr="00E04765" w:rsidRDefault="0056229D"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Критерій</w:t>
            </w:r>
          </w:p>
        </w:tc>
        <w:tc>
          <w:tcPr>
            <w:tcW w:w="2310" w:type="dxa"/>
            <w:shd w:val="clear" w:color="auto" w:fill="auto"/>
            <w:tcMar>
              <w:top w:w="100" w:type="dxa"/>
              <w:left w:w="100" w:type="dxa"/>
              <w:bottom w:w="100" w:type="dxa"/>
              <w:right w:w="100" w:type="dxa"/>
            </w:tcMar>
          </w:tcPr>
          <w:p w14:paraId="2C8273C3" w14:textId="3DAB1AAA" w:rsidR="0056229D" w:rsidRPr="00E04765" w:rsidRDefault="0056229D"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Загальна сума з табл. 2.1</w:t>
            </w:r>
          </w:p>
        </w:tc>
        <w:tc>
          <w:tcPr>
            <w:tcW w:w="2310" w:type="dxa"/>
            <w:shd w:val="clear" w:color="auto" w:fill="auto"/>
            <w:tcMar>
              <w:top w:w="100" w:type="dxa"/>
              <w:left w:w="100" w:type="dxa"/>
              <w:bottom w:w="100" w:type="dxa"/>
              <w:right w:w="100" w:type="dxa"/>
            </w:tcMar>
          </w:tcPr>
          <w:p w14:paraId="239FD389" w14:textId="2BA7650A" w:rsidR="0056229D" w:rsidRPr="00E04765" w:rsidRDefault="0056229D"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Загальна сума з табл. 2.2</w:t>
            </w:r>
          </w:p>
        </w:tc>
        <w:tc>
          <w:tcPr>
            <w:tcW w:w="2460" w:type="dxa"/>
            <w:shd w:val="clear" w:color="auto" w:fill="auto"/>
            <w:tcMar>
              <w:top w:w="100" w:type="dxa"/>
              <w:left w:w="100" w:type="dxa"/>
              <w:bottom w:w="100" w:type="dxa"/>
              <w:right w:w="100" w:type="dxa"/>
            </w:tcMar>
          </w:tcPr>
          <w:p w14:paraId="4583047D" w14:textId="2D0B030B" w:rsidR="0056229D" w:rsidRPr="00E04765" w:rsidRDefault="0056229D" w:rsidP="000C61C9">
            <w:pPr>
              <w:widowControl w:val="0"/>
              <w:spacing w:line="240" w:lineRule="auto"/>
              <w:jc w:val="center"/>
              <w:rPr>
                <w:rFonts w:ascii="Times New Roman" w:eastAsia="Times New Roman" w:hAnsi="Times New Roman" w:cs="Times New Roman"/>
                <w:b/>
                <w:sz w:val="24"/>
                <w:szCs w:val="24"/>
              </w:rPr>
            </w:pPr>
            <w:r w:rsidRPr="00E04765">
              <w:rPr>
                <w:rFonts w:ascii="Times New Roman" w:eastAsia="Times New Roman" w:hAnsi="Times New Roman" w:cs="Times New Roman"/>
                <w:b/>
                <w:sz w:val="24"/>
                <w:szCs w:val="24"/>
              </w:rPr>
              <w:t>Загальна сума з табл. 2.3</w:t>
            </w:r>
          </w:p>
        </w:tc>
      </w:tr>
      <w:tr w:rsidR="0056229D" w:rsidRPr="00E04765" w14:paraId="327AC0E0" w14:textId="77777777" w:rsidTr="000C61C9">
        <w:tc>
          <w:tcPr>
            <w:tcW w:w="2370" w:type="dxa"/>
            <w:shd w:val="clear" w:color="auto" w:fill="auto"/>
            <w:tcMar>
              <w:top w:w="100" w:type="dxa"/>
              <w:left w:w="100" w:type="dxa"/>
              <w:bottom w:w="100" w:type="dxa"/>
              <w:right w:w="100" w:type="dxa"/>
            </w:tcMar>
          </w:tcPr>
          <w:p w14:paraId="6E54BB5F" w14:textId="77777777" w:rsidR="0056229D" w:rsidRPr="00E04765" w:rsidRDefault="0056229D"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Конфіденційність</w:t>
            </w:r>
          </w:p>
        </w:tc>
        <w:tc>
          <w:tcPr>
            <w:tcW w:w="2310" w:type="dxa"/>
            <w:shd w:val="clear" w:color="auto" w:fill="auto"/>
            <w:tcMar>
              <w:top w:w="100" w:type="dxa"/>
              <w:left w:w="100" w:type="dxa"/>
              <w:bottom w:w="100" w:type="dxa"/>
              <w:right w:w="100" w:type="dxa"/>
            </w:tcMar>
          </w:tcPr>
          <w:p w14:paraId="43A50B7F"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12</w:t>
            </w:r>
          </w:p>
        </w:tc>
        <w:tc>
          <w:tcPr>
            <w:tcW w:w="2310" w:type="dxa"/>
            <w:shd w:val="clear" w:color="auto" w:fill="auto"/>
            <w:tcMar>
              <w:top w:w="100" w:type="dxa"/>
              <w:left w:w="100" w:type="dxa"/>
              <w:bottom w:w="100" w:type="dxa"/>
              <w:right w:w="100" w:type="dxa"/>
            </w:tcMar>
          </w:tcPr>
          <w:p w14:paraId="2DB6D4D7"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c>
          <w:tcPr>
            <w:tcW w:w="2460" w:type="dxa"/>
            <w:shd w:val="clear" w:color="auto" w:fill="auto"/>
            <w:tcMar>
              <w:top w:w="100" w:type="dxa"/>
              <w:left w:w="100" w:type="dxa"/>
              <w:bottom w:w="100" w:type="dxa"/>
              <w:right w:w="100" w:type="dxa"/>
            </w:tcMar>
          </w:tcPr>
          <w:p w14:paraId="5A0FFD71"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6</w:t>
            </w:r>
          </w:p>
        </w:tc>
      </w:tr>
      <w:tr w:rsidR="0056229D" w:rsidRPr="00E04765" w14:paraId="10725A60" w14:textId="77777777" w:rsidTr="000C61C9">
        <w:tc>
          <w:tcPr>
            <w:tcW w:w="2370" w:type="dxa"/>
            <w:shd w:val="clear" w:color="auto" w:fill="auto"/>
            <w:tcMar>
              <w:top w:w="100" w:type="dxa"/>
              <w:left w:w="100" w:type="dxa"/>
              <w:bottom w:w="100" w:type="dxa"/>
              <w:right w:w="100" w:type="dxa"/>
            </w:tcMar>
          </w:tcPr>
          <w:p w14:paraId="2A462FA3" w14:textId="77777777" w:rsidR="0056229D" w:rsidRPr="00E04765" w:rsidRDefault="0056229D"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Цілісність</w:t>
            </w:r>
          </w:p>
        </w:tc>
        <w:tc>
          <w:tcPr>
            <w:tcW w:w="2310" w:type="dxa"/>
            <w:shd w:val="clear" w:color="auto" w:fill="auto"/>
            <w:tcMar>
              <w:top w:w="100" w:type="dxa"/>
              <w:left w:w="100" w:type="dxa"/>
              <w:bottom w:w="100" w:type="dxa"/>
              <w:right w:w="100" w:type="dxa"/>
            </w:tcMar>
          </w:tcPr>
          <w:p w14:paraId="619E4705"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8</w:t>
            </w:r>
          </w:p>
        </w:tc>
        <w:tc>
          <w:tcPr>
            <w:tcW w:w="2310" w:type="dxa"/>
            <w:shd w:val="clear" w:color="auto" w:fill="auto"/>
            <w:tcMar>
              <w:top w:w="100" w:type="dxa"/>
              <w:left w:w="100" w:type="dxa"/>
              <w:bottom w:w="100" w:type="dxa"/>
              <w:right w:w="100" w:type="dxa"/>
            </w:tcMar>
          </w:tcPr>
          <w:p w14:paraId="10177D9C"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9</w:t>
            </w:r>
          </w:p>
        </w:tc>
        <w:tc>
          <w:tcPr>
            <w:tcW w:w="2460" w:type="dxa"/>
            <w:shd w:val="clear" w:color="auto" w:fill="auto"/>
            <w:tcMar>
              <w:top w:w="100" w:type="dxa"/>
              <w:left w:w="100" w:type="dxa"/>
              <w:bottom w:w="100" w:type="dxa"/>
              <w:right w:w="100" w:type="dxa"/>
            </w:tcMar>
          </w:tcPr>
          <w:p w14:paraId="703A87A3"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6</w:t>
            </w:r>
          </w:p>
        </w:tc>
      </w:tr>
      <w:tr w:rsidR="0056229D" w:rsidRPr="00E04765" w14:paraId="5093C530" w14:textId="77777777" w:rsidTr="000C61C9">
        <w:tc>
          <w:tcPr>
            <w:tcW w:w="2370" w:type="dxa"/>
            <w:shd w:val="clear" w:color="auto" w:fill="auto"/>
            <w:tcMar>
              <w:top w:w="100" w:type="dxa"/>
              <w:left w:w="100" w:type="dxa"/>
              <w:bottom w:w="100" w:type="dxa"/>
              <w:right w:w="100" w:type="dxa"/>
            </w:tcMar>
          </w:tcPr>
          <w:p w14:paraId="0E01C68E" w14:textId="77777777" w:rsidR="0056229D" w:rsidRPr="00E04765" w:rsidRDefault="0056229D" w:rsidP="000C61C9">
            <w:pPr>
              <w:widowControl w:val="0"/>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Доступність</w:t>
            </w:r>
          </w:p>
        </w:tc>
        <w:tc>
          <w:tcPr>
            <w:tcW w:w="2310" w:type="dxa"/>
            <w:shd w:val="clear" w:color="auto" w:fill="auto"/>
            <w:tcMar>
              <w:top w:w="100" w:type="dxa"/>
              <w:left w:w="100" w:type="dxa"/>
              <w:bottom w:w="100" w:type="dxa"/>
              <w:right w:w="100" w:type="dxa"/>
            </w:tcMar>
          </w:tcPr>
          <w:p w14:paraId="752AF978"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7</w:t>
            </w:r>
          </w:p>
        </w:tc>
        <w:tc>
          <w:tcPr>
            <w:tcW w:w="2310" w:type="dxa"/>
            <w:shd w:val="clear" w:color="auto" w:fill="auto"/>
            <w:tcMar>
              <w:top w:w="100" w:type="dxa"/>
              <w:left w:w="100" w:type="dxa"/>
              <w:bottom w:w="100" w:type="dxa"/>
              <w:right w:w="100" w:type="dxa"/>
            </w:tcMar>
          </w:tcPr>
          <w:p w14:paraId="0CB1602A"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7</w:t>
            </w:r>
          </w:p>
        </w:tc>
        <w:tc>
          <w:tcPr>
            <w:tcW w:w="2460" w:type="dxa"/>
            <w:shd w:val="clear" w:color="auto" w:fill="auto"/>
            <w:tcMar>
              <w:top w:w="100" w:type="dxa"/>
              <w:left w:w="100" w:type="dxa"/>
              <w:bottom w:w="100" w:type="dxa"/>
              <w:right w:w="100" w:type="dxa"/>
            </w:tcMar>
          </w:tcPr>
          <w:p w14:paraId="0BC2F092"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5</w:t>
            </w:r>
          </w:p>
        </w:tc>
      </w:tr>
      <w:tr w:rsidR="0056229D" w:rsidRPr="00E04765" w14:paraId="1BCA2D5E" w14:textId="77777777" w:rsidTr="000C61C9">
        <w:tc>
          <w:tcPr>
            <w:tcW w:w="2370" w:type="dxa"/>
            <w:shd w:val="clear" w:color="auto" w:fill="auto"/>
            <w:tcMar>
              <w:top w:w="100" w:type="dxa"/>
              <w:left w:w="100" w:type="dxa"/>
              <w:bottom w:w="100" w:type="dxa"/>
              <w:right w:w="100" w:type="dxa"/>
            </w:tcMar>
          </w:tcPr>
          <w:p w14:paraId="5000AC76" w14:textId="77777777" w:rsidR="0056229D" w:rsidRPr="00E04765" w:rsidRDefault="0056229D" w:rsidP="000C61C9">
            <w:pPr>
              <w:widowControl w:val="0"/>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sz w:val="24"/>
                <w:szCs w:val="24"/>
              </w:rPr>
              <w:t>Спостережність</w:t>
            </w:r>
            <w:proofErr w:type="spellEnd"/>
          </w:p>
        </w:tc>
        <w:tc>
          <w:tcPr>
            <w:tcW w:w="2310" w:type="dxa"/>
            <w:shd w:val="clear" w:color="auto" w:fill="auto"/>
            <w:tcMar>
              <w:top w:w="100" w:type="dxa"/>
              <w:left w:w="100" w:type="dxa"/>
              <w:bottom w:w="100" w:type="dxa"/>
              <w:right w:w="100" w:type="dxa"/>
            </w:tcMar>
          </w:tcPr>
          <w:p w14:paraId="44E50588"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0</w:t>
            </w:r>
          </w:p>
        </w:tc>
        <w:tc>
          <w:tcPr>
            <w:tcW w:w="2310" w:type="dxa"/>
            <w:shd w:val="clear" w:color="auto" w:fill="auto"/>
            <w:tcMar>
              <w:top w:w="100" w:type="dxa"/>
              <w:left w:w="100" w:type="dxa"/>
              <w:bottom w:w="100" w:type="dxa"/>
              <w:right w:w="100" w:type="dxa"/>
            </w:tcMar>
          </w:tcPr>
          <w:p w14:paraId="21120401"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4</w:t>
            </w:r>
          </w:p>
        </w:tc>
        <w:tc>
          <w:tcPr>
            <w:tcW w:w="2460" w:type="dxa"/>
            <w:shd w:val="clear" w:color="auto" w:fill="auto"/>
            <w:tcMar>
              <w:top w:w="100" w:type="dxa"/>
              <w:left w:w="100" w:type="dxa"/>
              <w:bottom w:w="100" w:type="dxa"/>
              <w:right w:w="100" w:type="dxa"/>
            </w:tcMar>
          </w:tcPr>
          <w:p w14:paraId="4B306CC9" w14:textId="77777777" w:rsidR="0056229D" w:rsidRPr="00E04765" w:rsidRDefault="0056229D" w:rsidP="000C61C9">
            <w:pPr>
              <w:widowControl w:val="0"/>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sz w:val="24"/>
                <w:szCs w:val="24"/>
              </w:rPr>
              <w:t>2</w:t>
            </w:r>
          </w:p>
        </w:tc>
      </w:tr>
    </w:tbl>
    <w:p w14:paraId="257CBC03" w14:textId="77777777" w:rsidR="0056229D" w:rsidRPr="00E04765" w:rsidRDefault="0056229D" w:rsidP="0037544B">
      <w:pPr>
        <w:spacing w:line="360" w:lineRule="auto"/>
        <w:jc w:val="both"/>
        <w:rPr>
          <w:rFonts w:ascii="Times New Roman" w:eastAsia="Times New Roman" w:hAnsi="Times New Roman" w:cs="Times New Roman"/>
          <w:sz w:val="28"/>
          <w:szCs w:val="28"/>
        </w:rPr>
      </w:pPr>
    </w:p>
    <w:p w14:paraId="26EC322A" w14:textId="4F8A87AD" w:rsidR="0056229D" w:rsidRPr="00E04765" w:rsidRDefault="005471F4" w:rsidP="0056229D">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w:t>
      </w:r>
      <w:r w:rsidR="0056229D" w:rsidRPr="00E04765">
        <w:rPr>
          <w:rFonts w:ascii="Times New Roman" w:eastAsia="Times New Roman" w:hAnsi="Times New Roman" w:cs="Times New Roman"/>
          <w:sz w:val="28"/>
          <w:szCs w:val="28"/>
        </w:rPr>
        <w:t xml:space="preserve"> таблиці </w:t>
      </w:r>
      <w:r w:rsidRPr="00E04765">
        <w:rPr>
          <w:rFonts w:ascii="Times New Roman" w:eastAsia="Times New Roman" w:hAnsi="Times New Roman" w:cs="Times New Roman"/>
          <w:sz w:val="28"/>
          <w:szCs w:val="28"/>
        </w:rPr>
        <w:t>2.1</w:t>
      </w:r>
      <w:r w:rsidR="0056229D"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w:t>
      </w:r>
      <w:r w:rsidR="0056229D" w:rsidRPr="00E04765">
        <w:rPr>
          <w:rFonts w:ascii="Times New Roman" w:eastAsia="Times New Roman" w:hAnsi="Times New Roman" w:cs="Times New Roman"/>
          <w:sz w:val="28"/>
          <w:szCs w:val="28"/>
        </w:rPr>
        <w:t>Загрози інформаційних потоків</w:t>
      </w:r>
      <w:r w:rsidRPr="00E04765">
        <w:rPr>
          <w:rFonts w:ascii="Times New Roman" w:eastAsia="Times New Roman" w:hAnsi="Times New Roman" w:cs="Times New Roman"/>
          <w:sz w:val="28"/>
          <w:szCs w:val="28"/>
        </w:rPr>
        <w:t>»</w:t>
      </w:r>
      <w:r w:rsidR="0056229D" w:rsidRPr="00E04765">
        <w:rPr>
          <w:rFonts w:ascii="Times New Roman" w:eastAsia="Times New Roman" w:hAnsi="Times New Roman" w:cs="Times New Roman"/>
          <w:sz w:val="28"/>
          <w:szCs w:val="28"/>
        </w:rPr>
        <w:t xml:space="preserve"> зазначено, що найбільш значущими загрозами для інформаційних потоків є загрози для конфіденційності. Загрози для цілісності та доступності також є важливими, але їх вплив зазвичай менш значний. А загрози для </w:t>
      </w:r>
      <w:proofErr w:type="spellStart"/>
      <w:r w:rsidR="0056229D" w:rsidRPr="00E04765">
        <w:rPr>
          <w:rFonts w:ascii="Times New Roman" w:eastAsia="Times New Roman" w:hAnsi="Times New Roman" w:cs="Times New Roman"/>
          <w:sz w:val="28"/>
          <w:szCs w:val="28"/>
        </w:rPr>
        <w:t>спостережності</w:t>
      </w:r>
      <w:proofErr w:type="spellEnd"/>
      <w:r w:rsidR="0056229D" w:rsidRPr="00E04765">
        <w:rPr>
          <w:rFonts w:ascii="Times New Roman" w:eastAsia="Times New Roman" w:hAnsi="Times New Roman" w:cs="Times New Roman"/>
          <w:sz w:val="28"/>
          <w:szCs w:val="28"/>
        </w:rPr>
        <w:t xml:space="preserve"> самі по собі не є значними, але можуть бути використані для посилення інших загроз.</w:t>
      </w:r>
    </w:p>
    <w:p w14:paraId="0284F5F0" w14:textId="7E4A16A9" w:rsidR="0056229D" w:rsidRPr="00E04765" w:rsidRDefault="005471F4" w:rsidP="0056229D">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w:t>
      </w:r>
      <w:r w:rsidR="0056229D" w:rsidRPr="00E04765">
        <w:rPr>
          <w:rFonts w:ascii="Times New Roman" w:eastAsia="Times New Roman" w:hAnsi="Times New Roman" w:cs="Times New Roman"/>
          <w:sz w:val="28"/>
          <w:szCs w:val="28"/>
        </w:rPr>
        <w:t xml:space="preserve"> таблиці </w:t>
      </w:r>
      <w:r w:rsidRPr="00E04765">
        <w:rPr>
          <w:rFonts w:ascii="Times New Roman" w:eastAsia="Times New Roman" w:hAnsi="Times New Roman" w:cs="Times New Roman"/>
          <w:sz w:val="28"/>
          <w:szCs w:val="28"/>
        </w:rPr>
        <w:t>2.2</w:t>
      </w:r>
      <w:r w:rsidR="0056229D"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w:t>
      </w:r>
      <w:r w:rsidR="0056229D" w:rsidRPr="00E04765">
        <w:rPr>
          <w:rFonts w:ascii="Times New Roman" w:eastAsia="Times New Roman" w:hAnsi="Times New Roman" w:cs="Times New Roman"/>
          <w:sz w:val="28"/>
          <w:szCs w:val="28"/>
        </w:rPr>
        <w:t>Загрози носіїв інформації</w:t>
      </w:r>
      <w:r w:rsidRPr="00E04765">
        <w:rPr>
          <w:rFonts w:ascii="Times New Roman" w:eastAsia="Times New Roman" w:hAnsi="Times New Roman" w:cs="Times New Roman"/>
          <w:sz w:val="28"/>
          <w:szCs w:val="28"/>
        </w:rPr>
        <w:t>»</w:t>
      </w:r>
      <w:r w:rsidR="0056229D" w:rsidRPr="00E04765">
        <w:rPr>
          <w:rFonts w:ascii="Times New Roman" w:eastAsia="Times New Roman" w:hAnsi="Times New Roman" w:cs="Times New Roman"/>
          <w:sz w:val="28"/>
          <w:szCs w:val="28"/>
        </w:rPr>
        <w:t xml:space="preserve"> зазначено, що найбільш значущими загрозами для носіїв інформації є загрози для цілісності.  Загрози для доступності також є важливими, але їх вплив менш значний. А загрози для конфіденційності та </w:t>
      </w:r>
      <w:proofErr w:type="spellStart"/>
      <w:r w:rsidR="0056229D" w:rsidRPr="00E04765">
        <w:rPr>
          <w:rFonts w:ascii="Times New Roman" w:eastAsia="Times New Roman" w:hAnsi="Times New Roman" w:cs="Times New Roman"/>
          <w:sz w:val="28"/>
          <w:szCs w:val="28"/>
        </w:rPr>
        <w:t>спостережності</w:t>
      </w:r>
      <w:proofErr w:type="spellEnd"/>
      <w:r w:rsidR="0056229D" w:rsidRPr="00E04765">
        <w:rPr>
          <w:rFonts w:ascii="Times New Roman" w:eastAsia="Times New Roman" w:hAnsi="Times New Roman" w:cs="Times New Roman"/>
          <w:sz w:val="28"/>
          <w:szCs w:val="28"/>
        </w:rPr>
        <w:t xml:space="preserve"> самі по собі не є значними.</w:t>
      </w:r>
    </w:p>
    <w:p w14:paraId="788B436D" w14:textId="49DBDA8F" w:rsidR="0056229D" w:rsidRPr="00E04765" w:rsidRDefault="005471F4" w:rsidP="0056229D">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w:t>
      </w:r>
      <w:r w:rsidR="0056229D" w:rsidRPr="00E04765">
        <w:rPr>
          <w:rFonts w:ascii="Times New Roman" w:eastAsia="Times New Roman" w:hAnsi="Times New Roman" w:cs="Times New Roman"/>
          <w:sz w:val="28"/>
          <w:szCs w:val="28"/>
        </w:rPr>
        <w:t xml:space="preserve"> таблиці </w:t>
      </w:r>
      <w:r w:rsidRPr="00E04765">
        <w:rPr>
          <w:rFonts w:ascii="Times New Roman" w:eastAsia="Times New Roman" w:hAnsi="Times New Roman" w:cs="Times New Roman"/>
          <w:sz w:val="28"/>
          <w:szCs w:val="28"/>
        </w:rPr>
        <w:t>2.3 «</w:t>
      </w:r>
      <w:r w:rsidR="0056229D" w:rsidRPr="00E04765">
        <w:rPr>
          <w:rFonts w:ascii="Times New Roman" w:eastAsia="Times New Roman" w:hAnsi="Times New Roman" w:cs="Times New Roman"/>
          <w:sz w:val="28"/>
          <w:szCs w:val="28"/>
        </w:rPr>
        <w:t>Загрози інформаційних ресурсів</w:t>
      </w:r>
      <w:r w:rsidRPr="00E04765">
        <w:rPr>
          <w:rFonts w:ascii="Times New Roman" w:eastAsia="Times New Roman" w:hAnsi="Times New Roman" w:cs="Times New Roman"/>
          <w:sz w:val="28"/>
          <w:szCs w:val="28"/>
        </w:rPr>
        <w:t>»</w:t>
      </w:r>
      <w:r w:rsidR="0056229D" w:rsidRPr="00E04765">
        <w:rPr>
          <w:rFonts w:ascii="Times New Roman" w:eastAsia="Times New Roman" w:hAnsi="Times New Roman" w:cs="Times New Roman"/>
          <w:sz w:val="28"/>
          <w:szCs w:val="28"/>
        </w:rPr>
        <w:t xml:space="preserve"> зазначено, що найбільш значущими загрозами для інформаційних ресурсів є загрози для конфіденційності та цілісності. Загрози для доступності та </w:t>
      </w:r>
      <w:proofErr w:type="spellStart"/>
      <w:r w:rsidR="0056229D" w:rsidRPr="00E04765">
        <w:rPr>
          <w:rFonts w:ascii="Times New Roman" w:eastAsia="Times New Roman" w:hAnsi="Times New Roman" w:cs="Times New Roman"/>
          <w:sz w:val="28"/>
          <w:szCs w:val="28"/>
        </w:rPr>
        <w:t>спостережності</w:t>
      </w:r>
      <w:proofErr w:type="spellEnd"/>
      <w:r w:rsidR="0056229D" w:rsidRPr="00E04765">
        <w:rPr>
          <w:rFonts w:ascii="Times New Roman" w:eastAsia="Times New Roman" w:hAnsi="Times New Roman" w:cs="Times New Roman"/>
          <w:sz w:val="28"/>
          <w:szCs w:val="28"/>
        </w:rPr>
        <w:t xml:space="preserve"> також є важливими, але їх вплив менш значний.</w:t>
      </w:r>
    </w:p>
    <w:p w14:paraId="023FFA78" w14:textId="77777777" w:rsidR="005471F4" w:rsidRPr="00E04765" w:rsidRDefault="005471F4" w:rsidP="0056229D">
      <w:pPr>
        <w:spacing w:line="360" w:lineRule="auto"/>
        <w:ind w:firstLine="709"/>
        <w:jc w:val="both"/>
        <w:rPr>
          <w:rFonts w:ascii="Times New Roman" w:eastAsia="Times New Roman" w:hAnsi="Times New Roman" w:cs="Times New Roman"/>
          <w:sz w:val="28"/>
          <w:szCs w:val="28"/>
        </w:rPr>
      </w:pPr>
    </w:p>
    <w:p w14:paraId="66BDAA27" w14:textId="77777777" w:rsidR="005471F4" w:rsidRPr="00E04765" w:rsidRDefault="005471F4" w:rsidP="0056229D">
      <w:pPr>
        <w:spacing w:line="360" w:lineRule="auto"/>
        <w:ind w:firstLine="709"/>
        <w:jc w:val="both"/>
        <w:rPr>
          <w:rFonts w:ascii="Times New Roman" w:eastAsia="Times New Roman" w:hAnsi="Times New Roman" w:cs="Times New Roman"/>
          <w:sz w:val="28"/>
          <w:szCs w:val="28"/>
        </w:rPr>
      </w:pPr>
    </w:p>
    <w:p w14:paraId="4264D7B9" w14:textId="77777777" w:rsidR="005471F4" w:rsidRPr="00E04765" w:rsidRDefault="005471F4" w:rsidP="0056229D">
      <w:pPr>
        <w:spacing w:line="360" w:lineRule="auto"/>
        <w:ind w:firstLine="709"/>
        <w:jc w:val="both"/>
        <w:rPr>
          <w:rFonts w:ascii="Times New Roman" w:eastAsia="Times New Roman" w:hAnsi="Times New Roman" w:cs="Times New Roman"/>
          <w:sz w:val="28"/>
          <w:szCs w:val="28"/>
        </w:rPr>
      </w:pPr>
    </w:p>
    <w:p w14:paraId="78DF728D" w14:textId="77777777" w:rsidR="005471F4" w:rsidRPr="00E04765" w:rsidRDefault="005471F4" w:rsidP="0056229D">
      <w:pPr>
        <w:spacing w:line="360" w:lineRule="auto"/>
        <w:ind w:firstLine="709"/>
        <w:jc w:val="both"/>
        <w:rPr>
          <w:rFonts w:ascii="Times New Roman" w:eastAsia="Times New Roman" w:hAnsi="Times New Roman" w:cs="Times New Roman"/>
          <w:sz w:val="28"/>
          <w:szCs w:val="28"/>
        </w:rPr>
      </w:pPr>
    </w:p>
    <w:p w14:paraId="7038120E" w14:textId="77777777" w:rsidR="005471F4" w:rsidRPr="00E04765" w:rsidRDefault="005471F4" w:rsidP="0056229D">
      <w:pPr>
        <w:spacing w:line="360" w:lineRule="auto"/>
        <w:ind w:firstLine="709"/>
        <w:jc w:val="both"/>
        <w:rPr>
          <w:rFonts w:ascii="Times New Roman" w:eastAsia="Times New Roman" w:hAnsi="Times New Roman" w:cs="Times New Roman"/>
          <w:sz w:val="28"/>
          <w:szCs w:val="28"/>
        </w:rPr>
      </w:pPr>
    </w:p>
    <w:p w14:paraId="199AA216" w14:textId="77777777" w:rsidR="005471F4" w:rsidRPr="00E04765" w:rsidRDefault="005471F4" w:rsidP="0056229D">
      <w:pPr>
        <w:spacing w:line="360" w:lineRule="auto"/>
        <w:ind w:firstLine="709"/>
        <w:jc w:val="both"/>
        <w:rPr>
          <w:rFonts w:ascii="Times New Roman" w:eastAsia="Times New Roman" w:hAnsi="Times New Roman" w:cs="Times New Roman"/>
          <w:sz w:val="28"/>
          <w:szCs w:val="28"/>
        </w:rPr>
      </w:pPr>
    </w:p>
    <w:p w14:paraId="75A595E7" w14:textId="77777777" w:rsidR="005471F4" w:rsidRPr="00E04765" w:rsidRDefault="005471F4" w:rsidP="0056229D">
      <w:pPr>
        <w:spacing w:line="360" w:lineRule="auto"/>
        <w:ind w:firstLine="709"/>
        <w:jc w:val="both"/>
        <w:rPr>
          <w:rFonts w:ascii="Times New Roman" w:eastAsia="Times New Roman" w:hAnsi="Times New Roman" w:cs="Times New Roman"/>
          <w:sz w:val="28"/>
          <w:szCs w:val="28"/>
        </w:rPr>
      </w:pPr>
    </w:p>
    <w:p w14:paraId="0B2A0821" w14:textId="5C48F32B" w:rsidR="005471F4" w:rsidRPr="00E04765" w:rsidRDefault="005471F4" w:rsidP="0056229D">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ВИСНОВОК</w:t>
      </w:r>
    </w:p>
    <w:p w14:paraId="45154630" w14:textId="77777777" w:rsidR="005471F4" w:rsidRPr="00E04765" w:rsidRDefault="005471F4" w:rsidP="005471F4">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Загроза – це подія або дія, яка може призвести до шкоди або втрати для активу. В контексті інформаційної безпеки, загрози можуть бути спрямовані на:</w:t>
      </w:r>
    </w:p>
    <w:p w14:paraId="2F54C953" w14:textId="77777777" w:rsidR="005471F4" w:rsidRPr="00E04765" w:rsidRDefault="005471F4"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конфіденційність: розкриття інформації несанкціонованим особам;</w:t>
      </w:r>
    </w:p>
    <w:p w14:paraId="4EF2F64C" w14:textId="77777777" w:rsidR="005471F4" w:rsidRPr="00E04765" w:rsidRDefault="005471F4"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цілісність: пошкодження або знищення даних;</w:t>
      </w:r>
    </w:p>
    <w:p w14:paraId="2EB083E3" w14:textId="77777777" w:rsidR="005471F4" w:rsidRPr="00E04765" w:rsidRDefault="005471F4" w:rsidP="000E7A9E">
      <w:pPr>
        <w:pStyle w:val="aa"/>
        <w:numPr>
          <w:ilvl w:val="0"/>
          <w:numId w:val="51"/>
        </w:numPr>
        <w:tabs>
          <w:tab w:val="clear" w:pos="709"/>
          <w:tab w:val="num" w:pos="993"/>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доступність: порушення доступу до інформаційних систем або даних;</w:t>
      </w:r>
    </w:p>
    <w:p w14:paraId="192DFF1C" w14:textId="394B9C4F" w:rsidR="005471F4" w:rsidRPr="00E04765" w:rsidRDefault="005471F4" w:rsidP="000E7A9E">
      <w:pPr>
        <w:pStyle w:val="aa"/>
        <w:numPr>
          <w:ilvl w:val="0"/>
          <w:numId w:val="51"/>
        </w:numPr>
        <w:tabs>
          <w:tab w:val="clear" w:pos="709"/>
          <w:tab w:val="left" w:pos="993"/>
        </w:tabs>
        <w:spacing w:line="360" w:lineRule="auto"/>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sz w:val="28"/>
          <w:szCs w:val="28"/>
        </w:rPr>
        <w:t>спостережність</w:t>
      </w:r>
      <w:proofErr w:type="spellEnd"/>
      <w:r w:rsidRPr="00E04765">
        <w:rPr>
          <w:rFonts w:ascii="Times New Roman" w:eastAsia="Times New Roman" w:hAnsi="Times New Roman" w:cs="Times New Roman"/>
          <w:sz w:val="28"/>
          <w:szCs w:val="28"/>
        </w:rPr>
        <w:t xml:space="preserve">: </w:t>
      </w:r>
      <w:r w:rsidR="004920D9" w:rsidRPr="00E04765">
        <w:rPr>
          <w:rFonts w:ascii="Times New Roman" w:eastAsia="Times New Roman" w:hAnsi="Times New Roman" w:cs="Times New Roman"/>
          <w:sz w:val="28"/>
          <w:szCs w:val="28"/>
        </w:rPr>
        <w:t>здатність системи збирати, зберігати та аналізувати дані.</w:t>
      </w:r>
    </w:p>
    <w:p w14:paraId="728AD9B7" w14:textId="77777777" w:rsidR="00F44AA6" w:rsidRPr="00E04765" w:rsidRDefault="005471F4" w:rsidP="00F44AA6">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Визначення ймовірності виникнення загроз допомагає приймати обґрунтовані рішення щодо пріоритетів у сфері інформаційної безпеки, </w:t>
      </w:r>
      <w:r w:rsidR="00F44AA6" w:rsidRPr="00E04765">
        <w:rPr>
          <w:rFonts w:ascii="Times New Roman" w:eastAsia="Times New Roman" w:hAnsi="Times New Roman" w:cs="Times New Roman"/>
          <w:sz w:val="28"/>
          <w:szCs w:val="28"/>
        </w:rPr>
        <w:t>е</w:t>
      </w:r>
      <w:r w:rsidRPr="00E04765">
        <w:rPr>
          <w:rFonts w:ascii="Times New Roman" w:eastAsia="Times New Roman" w:hAnsi="Times New Roman" w:cs="Times New Roman"/>
          <w:sz w:val="28"/>
          <w:szCs w:val="28"/>
        </w:rPr>
        <w:t>фективно використовувати ресурси на заходи з захисту інформації, та знизити ризик виникнення інцидентів інформаційної безпеки.</w:t>
      </w:r>
    </w:p>
    <w:p w14:paraId="6429C358" w14:textId="7F8B8A90" w:rsidR="005471F4" w:rsidRPr="00E04765" w:rsidRDefault="00F44AA6" w:rsidP="00F44AA6">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 даній лабораторній роботі, було </w:t>
      </w:r>
      <w:r w:rsidR="005471F4" w:rsidRPr="00E04765">
        <w:rPr>
          <w:rFonts w:ascii="Times New Roman" w:eastAsia="Times New Roman" w:hAnsi="Times New Roman" w:cs="Times New Roman"/>
          <w:sz w:val="28"/>
          <w:szCs w:val="28"/>
        </w:rPr>
        <w:t>проведено аналіз інформаційних ресурсів</w:t>
      </w:r>
      <w:r w:rsidRPr="00E04765">
        <w:rPr>
          <w:rFonts w:ascii="Times New Roman" w:eastAsia="Times New Roman" w:hAnsi="Times New Roman" w:cs="Times New Roman"/>
          <w:sz w:val="28"/>
          <w:szCs w:val="28"/>
        </w:rPr>
        <w:t xml:space="preserve">, </w:t>
      </w:r>
      <w:r w:rsidR="005471F4" w:rsidRPr="00E04765">
        <w:rPr>
          <w:rFonts w:ascii="Times New Roman" w:eastAsia="Times New Roman" w:hAnsi="Times New Roman" w:cs="Times New Roman"/>
          <w:sz w:val="28"/>
          <w:szCs w:val="28"/>
        </w:rPr>
        <w:t>інформаційних потоків</w:t>
      </w:r>
      <w:r w:rsidRPr="00E04765">
        <w:rPr>
          <w:rFonts w:ascii="Times New Roman" w:eastAsia="Times New Roman" w:hAnsi="Times New Roman" w:cs="Times New Roman"/>
          <w:sz w:val="28"/>
          <w:szCs w:val="28"/>
        </w:rPr>
        <w:t xml:space="preserve"> та носіїв інформації для</w:t>
      </w:r>
      <w:r w:rsidR="005471F4" w:rsidRPr="00E04765">
        <w:rPr>
          <w:rFonts w:ascii="Times New Roman" w:eastAsia="Times New Roman" w:hAnsi="Times New Roman" w:cs="Times New Roman"/>
          <w:sz w:val="28"/>
          <w:szCs w:val="28"/>
        </w:rPr>
        <w:t xml:space="preserve"> сервісного центру з ремонту </w:t>
      </w:r>
      <w:r w:rsidRPr="00E04765">
        <w:rPr>
          <w:rFonts w:ascii="Times New Roman" w:eastAsia="Times New Roman" w:hAnsi="Times New Roman" w:cs="Times New Roman"/>
          <w:sz w:val="28"/>
          <w:szCs w:val="28"/>
        </w:rPr>
        <w:t>комп’ютерів, також визначено загрози та оцінку ймовірності.</w:t>
      </w:r>
    </w:p>
    <w:p w14:paraId="4AD752EB" w14:textId="1D085EA0" w:rsidR="005471F4" w:rsidRPr="00E04765" w:rsidRDefault="005471F4" w:rsidP="00F44AA6">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Важливо пам'ятати, що</w:t>
      </w:r>
      <w:r w:rsidR="00F44AA6" w:rsidRPr="00E04765">
        <w:rPr>
          <w:rFonts w:ascii="Times New Roman" w:eastAsia="Times New Roman" w:hAnsi="Times New Roman" w:cs="Times New Roman"/>
          <w:sz w:val="28"/>
          <w:szCs w:val="28"/>
        </w:rPr>
        <w:t xml:space="preserve"> в</w:t>
      </w:r>
      <w:r w:rsidRPr="00E04765">
        <w:rPr>
          <w:rFonts w:ascii="Times New Roman" w:eastAsia="Times New Roman" w:hAnsi="Times New Roman" w:cs="Times New Roman"/>
          <w:sz w:val="28"/>
          <w:szCs w:val="28"/>
        </w:rPr>
        <w:t>изначення ймовірності виникнення загроз</w:t>
      </w:r>
      <w:r w:rsidR="00F44AA6" w:rsidRPr="00E04765">
        <w:rPr>
          <w:rFonts w:ascii="Times New Roman" w:eastAsia="Times New Roman" w:hAnsi="Times New Roman" w:cs="Times New Roman"/>
          <w:sz w:val="28"/>
          <w:szCs w:val="28"/>
        </w:rPr>
        <w:t xml:space="preserve"> </w:t>
      </w:r>
      <w:r w:rsidRPr="00E04765">
        <w:rPr>
          <w:rFonts w:ascii="Times New Roman" w:eastAsia="Times New Roman" w:hAnsi="Times New Roman" w:cs="Times New Roman"/>
          <w:sz w:val="28"/>
          <w:szCs w:val="28"/>
        </w:rPr>
        <w:t>може змінюватися з часом</w:t>
      </w:r>
      <w:r w:rsidR="00F44AA6" w:rsidRPr="00E04765">
        <w:rPr>
          <w:rFonts w:ascii="Times New Roman" w:eastAsia="Times New Roman" w:hAnsi="Times New Roman" w:cs="Times New Roman"/>
          <w:sz w:val="28"/>
          <w:szCs w:val="28"/>
        </w:rPr>
        <w:t xml:space="preserve">, тому потрібно </w:t>
      </w:r>
      <w:r w:rsidRPr="00E04765">
        <w:rPr>
          <w:rFonts w:ascii="Times New Roman" w:eastAsia="Times New Roman" w:hAnsi="Times New Roman" w:cs="Times New Roman"/>
          <w:sz w:val="28"/>
          <w:szCs w:val="28"/>
        </w:rPr>
        <w:t>регулярно переглядати оцінку ймовірності виникнення загроз.</w:t>
      </w:r>
    </w:p>
    <w:p w14:paraId="570B03FC"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353BD08D"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269731D5"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156BBA37"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2F49DB73"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7885D6F2"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67587CAD"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38EAF5FA"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6519040A"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6A6D4FB7"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29865678" w14:textId="77777777" w:rsidR="00E03F72" w:rsidRPr="00E04765" w:rsidRDefault="00E03F72" w:rsidP="00F44AA6">
      <w:pPr>
        <w:spacing w:line="360" w:lineRule="auto"/>
        <w:ind w:firstLine="709"/>
        <w:jc w:val="both"/>
        <w:rPr>
          <w:rFonts w:ascii="Times New Roman" w:eastAsia="Times New Roman" w:hAnsi="Times New Roman" w:cs="Times New Roman"/>
          <w:sz w:val="28"/>
          <w:szCs w:val="28"/>
        </w:rPr>
      </w:pPr>
    </w:p>
    <w:p w14:paraId="16A5314E" w14:textId="695033FD" w:rsidR="00E03F72" w:rsidRPr="00E04765" w:rsidRDefault="00E03F72" w:rsidP="00E03F72">
      <w:pPr>
        <w:spacing w:line="360" w:lineRule="auto"/>
        <w:jc w:val="center"/>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Лабораторна робота № 3</w:t>
      </w:r>
    </w:p>
    <w:p w14:paraId="5A612C9D" w14:textId="77777777" w:rsidR="00E03F72" w:rsidRPr="00E04765" w:rsidRDefault="00E03F72" w:rsidP="00E03F72">
      <w:pPr>
        <w:spacing w:line="360" w:lineRule="auto"/>
        <w:jc w:val="center"/>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t>МОДЕЛЬ ПОРУШНИКА</w:t>
      </w:r>
    </w:p>
    <w:p w14:paraId="5CF9747A" w14:textId="77777777" w:rsidR="00E03F72" w:rsidRPr="00E04765" w:rsidRDefault="00E03F72" w:rsidP="00E03F72">
      <w:pPr>
        <w:spacing w:line="360" w:lineRule="auto"/>
        <w:jc w:val="both"/>
        <w:rPr>
          <w:rFonts w:ascii="Times New Roman" w:eastAsia="Times New Roman" w:hAnsi="Times New Roman" w:cs="Times New Roman"/>
          <w:sz w:val="28"/>
          <w:szCs w:val="28"/>
        </w:rPr>
      </w:pPr>
    </w:p>
    <w:p w14:paraId="68F6464F" w14:textId="77777777" w:rsidR="00E03F72" w:rsidRPr="00E04765" w:rsidRDefault="00E03F72" w:rsidP="00E03F72">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b/>
          <w:bCs/>
          <w:sz w:val="28"/>
          <w:szCs w:val="28"/>
        </w:rPr>
        <w:t>Мета роботи:</w:t>
      </w:r>
      <w:r w:rsidRPr="00E04765">
        <w:rPr>
          <w:rFonts w:ascii="Times New Roman" w:eastAsia="Times New Roman" w:hAnsi="Times New Roman" w:cs="Times New Roman"/>
          <w:sz w:val="28"/>
          <w:szCs w:val="28"/>
        </w:rPr>
        <w:t xml:space="preserve"> ознайомитись з основними моделями порушників та їх класифікацією.</w:t>
      </w:r>
    </w:p>
    <w:p w14:paraId="52F1368B" w14:textId="77777777" w:rsidR="00E03F72" w:rsidRPr="00E04765" w:rsidRDefault="00E03F72" w:rsidP="00E03F72">
      <w:pPr>
        <w:spacing w:line="360" w:lineRule="auto"/>
        <w:ind w:firstLine="709"/>
        <w:jc w:val="both"/>
        <w:rPr>
          <w:rFonts w:ascii="Times New Roman" w:eastAsia="Times New Roman" w:hAnsi="Times New Roman" w:cs="Times New Roman"/>
          <w:sz w:val="28"/>
          <w:szCs w:val="28"/>
        </w:rPr>
      </w:pPr>
    </w:p>
    <w:p w14:paraId="4AF4244F" w14:textId="19534760" w:rsidR="00E03F72" w:rsidRPr="00E04765" w:rsidRDefault="00E03F72" w:rsidP="00E03F72">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t>Завдання</w:t>
      </w:r>
    </w:p>
    <w:p w14:paraId="1321BBDA" w14:textId="77777777" w:rsidR="00E03F72" w:rsidRPr="00E04765" w:rsidRDefault="00E03F72" w:rsidP="000E7A9E">
      <w:pPr>
        <w:pStyle w:val="aa"/>
        <w:numPr>
          <w:ilvl w:val="0"/>
          <w:numId w:val="54"/>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Визначити зовнішні і внутрішні групи порушників на підприємстві. </w:t>
      </w:r>
    </w:p>
    <w:p w14:paraId="103042CF" w14:textId="77777777" w:rsidR="00E03F72" w:rsidRPr="00E04765" w:rsidRDefault="00E03F72" w:rsidP="000E7A9E">
      <w:pPr>
        <w:pStyle w:val="aa"/>
        <w:numPr>
          <w:ilvl w:val="0"/>
          <w:numId w:val="54"/>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Обґрунтувати можливі мотиви порушень на підприємстві. </w:t>
      </w:r>
    </w:p>
    <w:p w14:paraId="267FC3E9" w14:textId="77777777" w:rsidR="00E03F72" w:rsidRPr="00E04765" w:rsidRDefault="00E03F72" w:rsidP="000E7A9E">
      <w:pPr>
        <w:pStyle w:val="aa"/>
        <w:numPr>
          <w:ilvl w:val="0"/>
          <w:numId w:val="54"/>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Розробити модель порушника, спираючись на прикладах, що розглянуті на лекційному занятті за темою «Модель порушника безпеки інформації в КС». Пріоритетними є приклади 1 та 2.</w:t>
      </w:r>
    </w:p>
    <w:p w14:paraId="777102D3" w14:textId="0E8B8AC7" w:rsidR="00E03F72" w:rsidRPr="00E04765" w:rsidRDefault="00E03F72" w:rsidP="000E7A9E">
      <w:pPr>
        <w:pStyle w:val="aa"/>
        <w:numPr>
          <w:ilvl w:val="0"/>
          <w:numId w:val="54"/>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Результат виконання лабораторної роботи представити у вигляді звіту.</w:t>
      </w:r>
    </w:p>
    <w:p w14:paraId="0298D153"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7167CC23"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052E45FC"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306EB30D"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6C2497CA"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78B12A72"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4DBCE337"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6F77E530"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5387EFAC"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79AF7F0C"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000485B8"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07C217A1"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7C153673"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4F13DF59"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79A09467"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25E38595" w14:textId="77777777" w:rsidR="00E03F72" w:rsidRPr="00E04765" w:rsidRDefault="00E03F72" w:rsidP="00E03F72">
      <w:pPr>
        <w:tabs>
          <w:tab w:val="left" w:pos="1134"/>
        </w:tabs>
        <w:spacing w:line="360" w:lineRule="auto"/>
        <w:jc w:val="both"/>
        <w:rPr>
          <w:rFonts w:ascii="Times New Roman" w:eastAsia="Times New Roman" w:hAnsi="Times New Roman" w:cs="Times New Roman"/>
          <w:sz w:val="28"/>
          <w:szCs w:val="28"/>
        </w:rPr>
      </w:pPr>
    </w:p>
    <w:p w14:paraId="2AE5F6B5" w14:textId="77777777" w:rsidR="00E03F72" w:rsidRPr="00E04765" w:rsidRDefault="00E03F72" w:rsidP="00E03F72">
      <w:pPr>
        <w:spacing w:line="360" w:lineRule="auto"/>
        <w:jc w:val="center"/>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РОЗДІЛ 3. МОДЕЛЬ ПОРУШНИКА</w:t>
      </w:r>
    </w:p>
    <w:p w14:paraId="753B160D" w14:textId="77777777" w:rsidR="00E03F72" w:rsidRPr="00E04765" w:rsidRDefault="00E03F72" w:rsidP="00E03F72">
      <w:pPr>
        <w:spacing w:line="360" w:lineRule="auto"/>
        <w:ind w:firstLine="709"/>
        <w:jc w:val="both"/>
        <w:rPr>
          <w:rFonts w:ascii="Times New Roman" w:eastAsia="Times New Roman" w:hAnsi="Times New Roman" w:cs="Times New Roman"/>
          <w:b/>
          <w:bCs/>
          <w:sz w:val="28"/>
          <w:szCs w:val="28"/>
        </w:rPr>
      </w:pPr>
    </w:p>
    <w:p w14:paraId="53364682" w14:textId="04B029AA" w:rsidR="00E03F72" w:rsidRPr="00E04765" w:rsidRDefault="00E03F72" w:rsidP="00E03F72">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t>3.1 Зовнішні і внутрішні групи порушників на підприємстві</w:t>
      </w:r>
    </w:p>
    <w:p w14:paraId="249113BD" w14:textId="77777777" w:rsidR="00E03F72" w:rsidRPr="00E04765" w:rsidRDefault="00E03F72" w:rsidP="00E03F72">
      <w:pPr>
        <w:spacing w:line="360" w:lineRule="auto"/>
        <w:ind w:firstLine="709"/>
        <w:jc w:val="both"/>
        <w:rPr>
          <w:rFonts w:ascii="Times New Roman" w:eastAsia="Times New Roman" w:hAnsi="Times New Roman" w:cs="Times New Roman"/>
          <w:sz w:val="28"/>
          <w:szCs w:val="28"/>
        </w:rPr>
      </w:pPr>
    </w:p>
    <w:p w14:paraId="452BAF3D" w14:textId="765135FD" w:rsidR="00E03F72" w:rsidRPr="00E04765" w:rsidRDefault="00E03F72" w:rsidP="00E03F72">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Для об’єкту «Сервісний центр з ремонту комп’ютерів» розробляється КСЗІ. Було  виділено зовнішні та внутрішні порушники. Потім наводиться опис порушників. </w:t>
      </w:r>
    </w:p>
    <w:p w14:paraId="37EEA2E8" w14:textId="5E758980" w:rsidR="00E03F72" w:rsidRPr="00E04765" w:rsidRDefault="00E03F72" w:rsidP="00E03F72">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Зовнішній порушник – це порушник, що </w:t>
      </w:r>
      <w:proofErr w:type="spellStart"/>
      <w:r w:rsidRPr="00E04765">
        <w:rPr>
          <w:rFonts w:ascii="Times New Roman" w:eastAsia="Times New Roman" w:hAnsi="Times New Roman" w:cs="Times New Roman"/>
          <w:sz w:val="28"/>
          <w:szCs w:val="28"/>
        </w:rPr>
        <w:t>дiє</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iз</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зовнiшнього</w:t>
      </w:r>
      <w:proofErr w:type="spellEnd"/>
      <w:r w:rsidRPr="00E04765">
        <w:rPr>
          <w:rFonts w:ascii="Times New Roman" w:eastAsia="Times New Roman" w:hAnsi="Times New Roman" w:cs="Times New Roman"/>
          <w:sz w:val="28"/>
          <w:szCs w:val="28"/>
        </w:rPr>
        <w:t xml:space="preserve"> щодо  боку. У </w:t>
      </w:r>
      <w:proofErr w:type="spellStart"/>
      <w:r w:rsidRPr="00E04765">
        <w:rPr>
          <w:rFonts w:ascii="Times New Roman" w:eastAsia="Times New Roman" w:hAnsi="Times New Roman" w:cs="Times New Roman"/>
          <w:sz w:val="28"/>
          <w:szCs w:val="28"/>
        </w:rPr>
        <w:t>цiй</w:t>
      </w:r>
      <w:proofErr w:type="spellEnd"/>
      <w:r w:rsidRPr="00E04765">
        <w:rPr>
          <w:rFonts w:ascii="Times New Roman" w:eastAsia="Times New Roman" w:hAnsi="Times New Roman" w:cs="Times New Roman"/>
          <w:sz w:val="28"/>
          <w:szCs w:val="28"/>
        </w:rPr>
        <w:t xml:space="preserve"> моделі розглядається особа, що не має доступу до приміщень, у яких розташовані засоби  комп’ютерної </w:t>
      </w:r>
      <w:proofErr w:type="spellStart"/>
      <w:r w:rsidRPr="00E04765">
        <w:rPr>
          <w:rFonts w:ascii="Times New Roman" w:eastAsia="Times New Roman" w:hAnsi="Times New Roman" w:cs="Times New Roman"/>
          <w:sz w:val="28"/>
          <w:szCs w:val="28"/>
        </w:rPr>
        <w:t>технiки</w:t>
      </w:r>
      <w:proofErr w:type="spellEnd"/>
      <w:r w:rsidRPr="00E04765">
        <w:rPr>
          <w:rFonts w:ascii="Times New Roman" w:eastAsia="Times New Roman" w:hAnsi="Times New Roman" w:cs="Times New Roman"/>
          <w:sz w:val="28"/>
          <w:szCs w:val="28"/>
        </w:rPr>
        <w:t xml:space="preserve">, i не є авторизованим користувачем. </w:t>
      </w:r>
      <w:proofErr w:type="spellStart"/>
      <w:r w:rsidRPr="00E04765">
        <w:rPr>
          <w:rFonts w:ascii="Times New Roman" w:eastAsia="Times New Roman" w:hAnsi="Times New Roman" w:cs="Times New Roman"/>
          <w:sz w:val="28"/>
          <w:szCs w:val="28"/>
        </w:rPr>
        <w:t>Зовнiшнiй</w:t>
      </w:r>
      <w:proofErr w:type="spellEnd"/>
      <w:r w:rsidRPr="00E04765">
        <w:rPr>
          <w:rFonts w:ascii="Times New Roman" w:eastAsia="Times New Roman" w:hAnsi="Times New Roman" w:cs="Times New Roman"/>
          <w:sz w:val="28"/>
          <w:szCs w:val="28"/>
        </w:rPr>
        <w:t xml:space="preserve"> порушник має </w:t>
      </w:r>
      <w:proofErr w:type="spellStart"/>
      <w:r w:rsidRPr="00E04765">
        <w:rPr>
          <w:rFonts w:ascii="Times New Roman" w:eastAsia="Times New Roman" w:hAnsi="Times New Roman" w:cs="Times New Roman"/>
          <w:sz w:val="28"/>
          <w:szCs w:val="28"/>
        </w:rPr>
        <w:t>можливiсть</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реалiзувати</w:t>
      </w:r>
      <w:proofErr w:type="spellEnd"/>
      <w:r w:rsidRPr="00E04765">
        <w:rPr>
          <w:rFonts w:ascii="Times New Roman" w:eastAsia="Times New Roman" w:hAnsi="Times New Roman" w:cs="Times New Roman"/>
          <w:sz w:val="28"/>
          <w:szCs w:val="28"/>
        </w:rPr>
        <w:t xml:space="preserve"> загрозу </w:t>
      </w:r>
      <w:proofErr w:type="spellStart"/>
      <w:r w:rsidRPr="00E04765">
        <w:rPr>
          <w:rFonts w:ascii="Times New Roman" w:eastAsia="Times New Roman" w:hAnsi="Times New Roman" w:cs="Times New Roman"/>
          <w:sz w:val="28"/>
          <w:szCs w:val="28"/>
        </w:rPr>
        <w:t>iнформацiї</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тiльки</w:t>
      </w:r>
      <w:proofErr w:type="spellEnd"/>
      <w:r w:rsidRPr="00E04765">
        <w:rPr>
          <w:rFonts w:ascii="Times New Roman" w:eastAsia="Times New Roman" w:hAnsi="Times New Roman" w:cs="Times New Roman"/>
          <w:sz w:val="28"/>
          <w:szCs w:val="28"/>
        </w:rPr>
        <w:t xml:space="preserve"> впливаючи на інформацію з боку інших  автоматизованих систем (що не входять до складу). </w:t>
      </w:r>
    </w:p>
    <w:p w14:paraId="58EC7FC3" w14:textId="77777777" w:rsidR="00E03F72" w:rsidRPr="00E04765" w:rsidRDefault="00E03F72" w:rsidP="00E03F72">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Категорії </w:t>
      </w:r>
      <w:proofErr w:type="spellStart"/>
      <w:r w:rsidRPr="00E04765">
        <w:rPr>
          <w:rFonts w:ascii="Times New Roman" w:eastAsia="Times New Roman" w:hAnsi="Times New Roman" w:cs="Times New Roman"/>
          <w:sz w:val="28"/>
          <w:szCs w:val="28"/>
        </w:rPr>
        <w:t>осiб</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якi</w:t>
      </w:r>
      <w:proofErr w:type="spellEnd"/>
      <w:r w:rsidRPr="00E04765">
        <w:rPr>
          <w:rFonts w:ascii="Times New Roman" w:eastAsia="Times New Roman" w:hAnsi="Times New Roman" w:cs="Times New Roman"/>
          <w:sz w:val="28"/>
          <w:szCs w:val="28"/>
        </w:rPr>
        <w:t xml:space="preserve"> можуть бути </w:t>
      </w:r>
      <w:proofErr w:type="spellStart"/>
      <w:r w:rsidRPr="00E04765">
        <w:rPr>
          <w:rFonts w:ascii="Times New Roman" w:eastAsia="Times New Roman" w:hAnsi="Times New Roman" w:cs="Times New Roman"/>
          <w:sz w:val="28"/>
          <w:szCs w:val="28"/>
        </w:rPr>
        <w:t>зовнiшнiми</w:t>
      </w:r>
      <w:proofErr w:type="spellEnd"/>
      <w:r w:rsidRPr="00E04765">
        <w:rPr>
          <w:rFonts w:ascii="Times New Roman" w:eastAsia="Times New Roman" w:hAnsi="Times New Roman" w:cs="Times New Roman"/>
          <w:sz w:val="28"/>
          <w:szCs w:val="28"/>
        </w:rPr>
        <w:t xml:space="preserve"> порушниками: </w:t>
      </w:r>
    </w:p>
    <w:p w14:paraId="03EE41BF" w14:textId="751EE7E0"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Конкуренти сервісного центру</w:t>
      </w:r>
    </w:p>
    <w:p w14:paraId="665CF10F"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Хакери та </w:t>
      </w:r>
      <w:proofErr w:type="spellStart"/>
      <w:r w:rsidRPr="00E04765">
        <w:rPr>
          <w:rFonts w:ascii="Times New Roman" w:eastAsia="Times New Roman" w:hAnsi="Times New Roman" w:cs="Times New Roman"/>
          <w:sz w:val="28"/>
          <w:szCs w:val="28"/>
        </w:rPr>
        <w:t>кіберзлочинці</w:t>
      </w:r>
      <w:proofErr w:type="spellEnd"/>
    </w:p>
    <w:p w14:paraId="1698C0E4"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Незадоволені клієнти</w:t>
      </w:r>
    </w:p>
    <w:p w14:paraId="7D2CA8A4"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Відвідувачі</w:t>
      </w:r>
    </w:p>
    <w:p w14:paraId="354E9629"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Незадоволені колишні співробітники</w:t>
      </w:r>
    </w:p>
    <w:p w14:paraId="22E38308"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Кур’єри</w:t>
      </w:r>
    </w:p>
    <w:p w14:paraId="0D267F1C"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Представники організацій, що взаємодіють з  питань технічного забезпечення (</w:t>
      </w:r>
      <w:proofErr w:type="spellStart"/>
      <w:r w:rsidRPr="00E04765">
        <w:rPr>
          <w:rFonts w:ascii="Times New Roman" w:eastAsia="Times New Roman" w:hAnsi="Times New Roman" w:cs="Times New Roman"/>
          <w:sz w:val="28"/>
          <w:szCs w:val="28"/>
        </w:rPr>
        <w:t>енерго</w:t>
      </w:r>
      <w:proofErr w:type="spellEnd"/>
      <w:r w:rsidRPr="00E04765">
        <w:rPr>
          <w:rFonts w:ascii="Times New Roman" w:eastAsia="Times New Roman" w:hAnsi="Times New Roman" w:cs="Times New Roman"/>
          <w:sz w:val="28"/>
          <w:szCs w:val="28"/>
        </w:rPr>
        <w:t>-, водо-,  теплопостачання і таке інше)</w:t>
      </w:r>
    </w:p>
    <w:p w14:paraId="18E7074D"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Шахраї</w:t>
      </w:r>
    </w:p>
    <w:p w14:paraId="720FDC4D"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Будь-які особи за межами контрольованої зони.</w:t>
      </w:r>
    </w:p>
    <w:p w14:paraId="6583732D" w14:textId="759FD698" w:rsidR="00E03F72" w:rsidRPr="00E04765" w:rsidRDefault="00E03F72" w:rsidP="00E03F72">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Внутрішній порушник – це порушник, що діє зсередини. У </w:t>
      </w:r>
      <w:proofErr w:type="spellStart"/>
      <w:r w:rsidRPr="00E04765">
        <w:rPr>
          <w:rFonts w:ascii="Times New Roman" w:eastAsia="Times New Roman" w:hAnsi="Times New Roman" w:cs="Times New Roman"/>
          <w:sz w:val="28"/>
          <w:szCs w:val="28"/>
        </w:rPr>
        <w:t>цiй</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моделi</w:t>
      </w:r>
      <w:proofErr w:type="spellEnd"/>
      <w:r w:rsidRPr="00E04765">
        <w:rPr>
          <w:rFonts w:ascii="Times New Roman" w:eastAsia="Times New Roman" w:hAnsi="Times New Roman" w:cs="Times New Roman"/>
          <w:sz w:val="28"/>
          <w:szCs w:val="28"/>
        </w:rPr>
        <w:t xml:space="preserve">  розглядається особа, що має доступ до приміщень, у яких розташовані засоби обчислювальної </w:t>
      </w:r>
      <w:proofErr w:type="spellStart"/>
      <w:r w:rsidRPr="00E04765">
        <w:rPr>
          <w:rFonts w:ascii="Times New Roman" w:eastAsia="Times New Roman" w:hAnsi="Times New Roman" w:cs="Times New Roman"/>
          <w:sz w:val="28"/>
          <w:szCs w:val="28"/>
        </w:rPr>
        <w:t>технiки</w:t>
      </w:r>
      <w:proofErr w:type="spellEnd"/>
      <w:r w:rsidRPr="00E04765">
        <w:rPr>
          <w:rFonts w:ascii="Times New Roman" w:eastAsia="Times New Roman" w:hAnsi="Times New Roman" w:cs="Times New Roman"/>
          <w:sz w:val="28"/>
          <w:szCs w:val="28"/>
        </w:rPr>
        <w:t xml:space="preserve"> . Внутрішній порушник має можливість реалізувати загрозу  </w:t>
      </w:r>
      <w:proofErr w:type="spellStart"/>
      <w:r w:rsidRPr="00E04765">
        <w:rPr>
          <w:rFonts w:ascii="Times New Roman" w:eastAsia="Times New Roman" w:hAnsi="Times New Roman" w:cs="Times New Roman"/>
          <w:sz w:val="28"/>
          <w:szCs w:val="28"/>
        </w:rPr>
        <w:t>iнформацiї</w:t>
      </w:r>
      <w:proofErr w:type="spellEnd"/>
      <w:r w:rsidRPr="00E04765">
        <w:rPr>
          <w:rFonts w:ascii="Times New Roman" w:eastAsia="Times New Roman" w:hAnsi="Times New Roman" w:cs="Times New Roman"/>
          <w:sz w:val="28"/>
          <w:szCs w:val="28"/>
        </w:rPr>
        <w:t xml:space="preserve"> й може бути як авторизованим користувачем, так i неавторизованим. </w:t>
      </w:r>
    </w:p>
    <w:p w14:paraId="7EE67344" w14:textId="77777777" w:rsidR="00E03F72" w:rsidRPr="00E04765" w:rsidRDefault="00E03F72" w:rsidP="00E03F72">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 xml:space="preserve">Категорії </w:t>
      </w:r>
      <w:proofErr w:type="spellStart"/>
      <w:r w:rsidRPr="00E04765">
        <w:rPr>
          <w:rFonts w:ascii="Times New Roman" w:eastAsia="Times New Roman" w:hAnsi="Times New Roman" w:cs="Times New Roman"/>
          <w:sz w:val="28"/>
          <w:szCs w:val="28"/>
        </w:rPr>
        <w:t>осiб</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якi</w:t>
      </w:r>
      <w:proofErr w:type="spellEnd"/>
      <w:r w:rsidRPr="00E04765">
        <w:rPr>
          <w:rFonts w:ascii="Times New Roman" w:eastAsia="Times New Roman" w:hAnsi="Times New Roman" w:cs="Times New Roman"/>
          <w:sz w:val="28"/>
          <w:szCs w:val="28"/>
        </w:rPr>
        <w:t xml:space="preserve"> можуть бути внутрішніми порушниками: </w:t>
      </w:r>
    </w:p>
    <w:p w14:paraId="69E0E373"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Системний адміністратор</w:t>
      </w:r>
    </w:p>
    <w:p w14:paraId="73829468"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Завідувач складом</w:t>
      </w:r>
    </w:p>
    <w:p w14:paraId="73844D9E"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Бухгалтер</w:t>
      </w:r>
    </w:p>
    <w:p w14:paraId="35A29FB5"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Майстри</w:t>
      </w:r>
    </w:p>
    <w:p w14:paraId="3AD5BF97"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Приймальник</w:t>
      </w:r>
    </w:p>
    <w:p w14:paraId="3523DFB8"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Керівник</w:t>
      </w:r>
    </w:p>
    <w:p w14:paraId="3C4A63D8"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Прибиральник</w:t>
      </w:r>
    </w:p>
    <w:p w14:paraId="0CE532AF" w14:textId="77777777"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Технічний персонал, який обслуговує будови та  приміщення (електрики та сантехніки)</w:t>
      </w:r>
    </w:p>
    <w:p w14:paraId="4CFC4356" w14:textId="4FD6158D" w:rsidR="00E03F72" w:rsidRPr="00E04765" w:rsidRDefault="00E03F72" w:rsidP="000E7A9E">
      <w:pPr>
        <w:pStyle w:val="aa"/>
        <w:numPr>
          <w:ilvl w:val="0"/>
          <w:numId w:val="55"/>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Постачальники деталей.</w:t>
      </w:r>
    </w:p>
    <w:p w14:paraId="3C77427C" w14:textId="77777777" w:rsidR="00E03F72" w:rsidRPr="00E04765" w:rsidRDefault="00E03F72" w:rsidP="00E03F72">
      <w:pPr>
        <w:spacing w:line="360" w:lineRule="auto"/>
        <w:ind w:firstLine="709"/>
        <w:jc w:val="both"/>
        <w:rPr>
          <w:rFonts w:ascii="Times New Roman" w:eastAsia="Times New Roman" w:hAnsi="Times New Roman" w:cs="Times New Roman"/>
          <w:sz w:val="28"/>
          <w:szCs w:val="28"/>
        </w:rPr>
      </w:pPr>
    </w:p>
    <w:p w14:paraId="6DCEA29C"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7E4BEE43"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27F14A96"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6AE3D367"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37C8F876"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2EDC8DC0"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76542ABA"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69B06C0F"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7F5C4917"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798758F0"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3D72DC2E"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0DFA61F6"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08D5F3C0"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51545031"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3BEFB7A5"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1EFD546F"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0F13EFB4" w14:textId="77777777" w:rsidR="005D31E2" w:rsidRPr="00E04765" w:rsidRDefault="005D31E2" w:rsidP="00E03F72">
      <w:pPr>
        <w:spacing w:line="360" w:lineRule="auto"/>
        <w:ind w:firstLine="709"/>
        <w:jc w:val="both"/>
        <w:rPr>
          <w:rFonts w:ascii="Times New Roman" w:eastAsia="Times New Roman" w:hAnsi="Times New Roman" w:cs="Times New Roman"/>
          <w:sz w:val="28"/>
          <w:szCs w:val="28"/>
        </w:rPr>
      </w:pPr>
    </w:p>
    <w:p w14:paraId="643BD160" w14:textId="65DC3C25" w:rsidR="00E03F72" w:rsidRPr="00E04765" w:rsidRDefault="00E03F72" w:rsidP="00E03F72">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3.2 Модель порушника</w:t>
      </w:r>
    </w:p>
    <w:p w14:paraId="341EC8F9" w14:textId="6E4E35E8" w:rsidR="005D31E2" w:rsidRPr="00E04765" w:rsidRDefault="005D31E2" w:rsidP="005D31E2">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Визначення категорії порушників, що визначені в </w:t>
      </w:r>
      <w:proofErr w:type="spellStart"/>
      <w:r w:rsidRPr="00E04765">
        <w:rPr>
          <w:rFonts w:ascii="Times New Roman" w:eastAsia="Times New Roman" w:hAnsi="Times New Roman" w:cs="Times New Roman"/>
          <w:sz w:val="28"/>
          <w:szCs w:val="28"/>
        </w:rPr>
        <w:t>моделi</w:t>
      </w:r>
      <w:proofErr w:type="spellEnd"/>
      <w:r w:rsidRPr="00E04765">
        <w:rPr>
          <w:rFonts w:ascii="Times New Roman" w:eastAsia="Times New Roman" w:hAnsi="Times New Roman" w:cs="Times New Roman"/>
          <w:sz w:val="28"/>
          <w:szCs w:val="28"/>
        </w:rPr>
        <w:t xml:space="preserve">, узагальнено й подано в таблиці 3.1. У таблицях 3.2 - 3.6 узагальнено й подано </w:t>
      </w:r>
      <w:proofErr w:type="spellStart"/>
      <w:r w:rsidRPr="00E04765">
        <w:rPr>
          <w:rFonts w:ascii="Times New Roman" w:eastAsia="Times New Roman" w:hAnsi="Times New Roman" w:cs="Times New Roman"/>
          <w:sz w:val="28"/>
          <w:szCs w:val="28"/>
        </w:rPr>
        <w:t>специфiкацiї</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моделi</w:t>
      </w:r>
      <w:proofErr w:type="spellEnd"/>
      <w:r w:rsidRPr="00E04765">
        <w:rPr>
          <w:rFonts w:ascii="Times New Roman" w:eastAsia="Times New Roman" w:hAnsi="Times New Roman" w:cs="Times New Roman"/>
          <w:sz w:val="28"/>
          <w:szCs w:val="28"/>
        </w:rPr>
        <w:t xml:space="preserve"> порушника за мотивами  </w:t>
      </w:r>
      <w:proofErr w:type="spellStart"/>
      <w:r w:rsidRPr="00E04765">
        <w:rPr>
          <w:rFonts w:ascii="Times New Roman" w:eastAsia="Times New Roman" w:hAnsi="Times New Roman" w:cs="Times New Roman"/>
          <w:sz w:val="28"/>
          <w:szCs w:val="28"/>
        </w:rPr>
        <w:t>здiйснення</w:t>
      </w:r>
      <w:proofErr w:type="spellEnd"/>
      <w:r w:rsidRPr="00E04765">
        <w:rPr>
          <w:rFonts w:ascii="Times New Roman" w:eastAsia="Times New Roman" w:hAnsi="Times New Roman" w:cs="Times New Roman"/>
          <w:sz w:val="28"/>
          <w:szCs w:val="28"/>
        </w:rPr>
        <w:t xml:space="preserve"> порушень, за </w:t>
      </w:r>
      <w:proofErr w:type="spellStart"/>
      <w:r w:rsidRPr="00E04765">
        <w:rPr>
          <w:rFonts w:ascii="Times New Roman" w:eastAsia="Times New Roman" w:hAnsi="Times New Roman" w:cs="Times New Roman"/>
          <w:sz w:val="28"/>
          <w:szCs w:val="28"/>
        </w:rPr>
        <w:t>рiвнем</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квалiфiкацiї</w:t>
      </w:r>
      <w:proofErr w:type="spellEnd"/>
      <w:r w:rsidRPr="00E04765">
        <w:rPr>
          <w:rFonts w:ascii="Times New Roman" w:eastAsia="Times New Roman" w:hAnsi="Times New Roman" w:cs="Times New Roman"/>
          <w:sz w:val="28"/>
          <w:szCs w:val="28"/>
        </w:rPr>
        <w:t xml:space="preserve"> та обізнаності щодо ІТС, за показником можливостей використання засобів та методів подолання системи захисту, за часом </w:t>
      </w:r>
      <w:proofErr w:type="spellStart"/>
      <w:r w:rsidRPr="00E04765">
        <w:rPr>
          <w:rFonts w:ascii="Times New Roman" w:eastAsia="Times New Roman" w:hAnsi="Times New Roman" w:cs="Times New Roman"/>
          <w:sz w:val="28"/>
          <w:szCs w:val="28"/>
        </w:rPr>
        <w:t>дiї</w:t>
      </w:r>
      <w:proofErr w:type="spellEnd"/>
      <w:r w:rsidRPr="00E04765">
        <w:rPr>
          <w:rFonts w:ascii="Times New Roman" w:eastAsia="Times New Roman" w:hAnsi="Times New Roman" w:cs="Times New Roman"/>
          <w:sz w:val="28"/>
          <w:szCs w:val="28"/>
        </w:rPr>
        <w:t xml:space="preserve">, за </w:t>
      </w:r>
      <w:proofErr w:type="spellStart"/>
      <w:r w:rsidRPr="00E04765">
        <w:rPr>
          <w:rFonts w:ascii="Times New Roman" w:eastAsia="Times New Roman" w:hAnsi="Times New Roman" w:cs="Times New Roman"/>
          <w:sz w:val="28"/>
          <w:szCs w:val="28"/>
        </w:rPr>
        <w:t>мiсцем</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дiї</w:t>
      </w:r>
      <w:proofErr w:type="spellEnd"/>
      <w:r w:rsidRPr="00E04765">
        <w:rPr>
          <w:rFonts w:ascii="Times New Roman" w:eastAsia="Times New Roman" w:hAnsi="Times New Roman" w:cs="Times New Roman"/>
          <w:sz w:val="28"/>
          <w:szCs w:val="28"/>
        </w:rPr>
        <w:t xml:space="preserve">. У  </w:t>
      </w:r>
      <w:proofErr w:type="spellStart"/>
      <w:r w:rsidRPr="00E04765">
        <w:rPr>
          <w:rFonts w:ascii="Times New Roman" w:eastAsia="Times New Roman" w:hAnsi="Times New Roman" w:cs="Times New Roman"/>
          <w:sz w:val="28"/>
          <w:szCs w:val="28"/>
        </w:rPr>
        <w:t>графi</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Рiвень</w:t>
      </w:r>
      <w:proofErr w:type="spellEnd"/>
      <w:r w:rsidRPr="00E04765">
        <w:rPr>
          <w:rFonts w:ascii="Times New Roman" w:eastAsia="Times New Roman" w:hAnsi="Times New Roman" w:cs="Times New Roman"/>
          <w:sz w:val="28"/>
          <w:szCs w:val="28"/>
        </w:rPr>
        <w:t xml:space="preserve"> загроз» зазначених таблиць наведено рейтингову </w:t>
      </w:r>
      <w:proofErr w:type="spellStart"/>
      <w:r w:rsidRPr="00E04765">
        <w:rPr>
          <w:rFonts w:ascii="Times New Roman" w:eastAsia="Times New Roman" w:hAnsi="Times New Roman" w:cs="Times New Roman"/>
          <w:sz w:val="28"/>
          <w:szCs w:val="28"/>
        </w:rPr>
        <w:t>оцiнку</w:t>
      </w:r>
      <w:proofErr w:type="spellEnd"/>
      <w:r w:rsidRPr="00E04765">
        <w:rPr>
          <w:rFonts w:ascii="Times New Roman" w:eastAsia="Times New Roman" w:hAnsi="Times New Roman" w:cs="Times New Roman"/>
          <w:sz w:val="28"/>
          <w:szCs w:val="28"/>
        </w:rPr>
        <w:t xml:space="preserve"> загроз порушника  (можливих </w:t>
      </w:r>
      <w:proofErr w:type="spellStart"/>
      <w:r w:rsidRPr="00E04765">
        <w:rPr>
          <w:rFonts w:ascii="Times New Roman" w:eastAsia="Times New Roman" w:hAnsi="Times New Roman" w:cs="Times New Roman"/>
          <w:sz w:val="28"/>
          <w:szCs w:val="28"/>
        </w:rPr>
        <w:t>збиткiв</w:t>
      </w:r>
      <w:proofErr w:type="spellEnd"/>
      <w:r w:rsidRPr="00E04765">
        <w:rPr>
          <w:rFonts w:ascii="Times New Roman" w:eastAsia="Times New Roman" w:hAnsi="Times New Roman" w:cs="Times New Roman"/>
          <w:sz w:val="28"/>
          <w:szCs w:val="28"/>
        </w:rPr>
        <w:t xml:space="preserve">). </w:t>
      </w:r>
      <w:proofErr w:type="spellStart"/>
      <w:r w:rsidRPr="00E04765">
        <w:rPr>
          <w:rFonts w:ascii="Times New Roman" w:eastAsia="Times New Roman" w:hAnsi="Times New Roman" w:cs="Times New Roman"/>
          <w:sz w:val="28"/>
          <w:szCs w:val="28"/>
        </w:rPr>
        <w:t>Рiвень</w:t>
      </w:r>
      <w:proofErr w:type="spellEnd"/>
      <w:r w:rsidRPr="00E04765">
        <w:rPr>
          <w:rFonts w:ascii="Times New Roman" w:eastAsia="Times New Roman" w:hAnsi="Times New Roman" w:cs="Times New Roman"/>
          <w:sz w:val="28"/>
          <w:szCs w:val="28"/>
        </w:rPr>
        <w:t xml:space="preserve"> загрози </w:t>
      </w:r>
      <w:proofErr w:type="spellStart"/>
      <w:r w:rsidRPr="00E04765">
        <w:rPr>
          <w:rFonts w:ascii="Times New Roman" w:eastAsia="Times New Roman" w:hAnsi="Times New Roman" w:cs="Times New Roman"/>
          <w:sz w:val="28"/>
          <w:szCs w:val="28"/>
        </w:rPr>
        <w:t>характеризуеться</w:t>
      </w:r>
      <w:proofErr w:type="spellEnd"/>
      <w:r w:rsidRPr="00E04765">
        <w:rPr>
          <w:rFonts w:ascii="Times New Roman" w:eastAsia="Times New Roman" w:hAnsi="Times New Roman" w:cs="Times New Roman"/>
          <w:sz w:val="28"/>
          <w:szCs w:val="28"/>
        </w:rPr>
        <w:t xml:space="preserve"> такими категоріями: </w:t>
      </w:r>
    </w:p>
    <w:p w14:paraId="1C10C470" w14:textId="77777777" w:rsidR="005D31E2" w:rsidRPr="00E04765" w:rsidRDefault="005D31E2" w:rsidP="005D31E2">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1 – незначний (низький); </w:t>
      </w:r>
    </w:p>
    <w:p w14:paraId="4A4CB735" w14:textId="77777777" w:rsidR="005D31E2" w:rsidRPr="00E04765" w:rsidRDefault="005D31E2" w:rsidP="005D31E2">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2 – нижчий за </w:t>
      </w:r>
      <w:proofErr w:type="spellStart"/>
      <w:r w:rsidRPr="00E04765">
        <w:rPr>
          <w:rFonts w:ascii="Times New Roman" w:eastAsia="Times New Roman" w:hAnsi="Times New Roman" w:cs="Times New Roman"/>
          <w:sz w:val="28"/>
          <w:szCs w:val="28"/>
        </w:rPr>
        <w:t>середнiй</w:t>
      </w:r>
      <w:proofErr w:type="spellEnd"/>
      <w:r w:rsidRPr="00E04765">
        <w:rPr>
          <w:rFonts w:ascii="Times New Roman" w:eastAsia="Times New Roman" w:hAnsi="Times New Roman" w:cs="Times New Roman"/>
          <w:sz w:val="28"/>
          <w:szCs w:val="28"/>
        </w:rPr>
        <w:t xml:space="preserve">; </w:t>
      </w:r>
    </w:p>
    <w:p w14:paraId="7C1D40C5" w14:textId="74EA173A" w:rsidR="005D31E2" w:rsidRPr="00E04765" w:rsidRDefault="005D31E2" w:rsidP="005D31E2">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3 – середній; </w:t>
      </w:r>
    </w:p>
    <w:p w14:paraId="094AC194" w14:textId="77777777" w:rsidR="005D31E2" w:rsidRPr="00E04765" w:rsidRDefault="005D31E2" w:rsidP="005D31E2">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 – вищий за </w:t>
      </w:r>
      <w:proofErr w:type="spellStart"/>
      <w:r w:rsidRPr="00E04765">
        <w:rPr>
          <w:rFonts w:ascii="Times New Roman" w:eastAsia="Times New Roman" w:hAnsi="Times New Roman" w:cs="Times New Roman"/>
          <w:sz w:val="28"/>
          <w:szCs w:val="28"/>
        </w:rPr>
        <w:t>середнiй</w:t>
      </w:r>
      <w:proofErr w:type="spellEnd"/>
      <w:r w:rsidRPr="00E04765">
        <w:rPr>
          <w:rFonts w:ascii="Times New Roman" w:eastAsia="Times New Roman" w:hAnsi="Times New Roman" w:cs="Times New Roman"/>
          <w:sz w:val="28"/>
          <w:szCs w:val="28"/>
        </w:rPr>
        <w:t xml:space="preserve">;  </w:t>
      </w:r>
    </w:p>
    <w:p w14:paraId="13F0EF8F" w14:textId="77777777" w:rsidR="005D31E2" w:rsidRPr="00E04765" w:rsidRDefault="005D31E2" w:rsidP="005D31E2">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5 – значний (високий). </w:t>
      </w:r>
    </w:p>
    <w:p w14:paraId="1F6E1074" w14:textId="1D22FB8C" w:rsidR="00E03F72" w:rsidRPr="00E04765" w:rsidRDefault="005D31E2" w:rsidP="005D31E2">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 таблиці 3.7 подано модель порушника політики безпеки інформації.</w:t>
      </w:r>
    </w:p>
    <w:p w14:paraId="78B94FE9" w14:textId="77777777" w:rsidR="005D31E2" w:rsidRPr="00E04765" w:rsidRDefault="005D31E2" w:rsidP="005D31E2">
      <w:pPr>
        <w:spacing w:line="240" w:lineRule="auto"/>
        <w:ind w:left="720"/>
        <w:jc w:val="both"/>
        <w:rPr>
          <w:rFonts w:ascii="Times New Roman" w:eastAsia="Times New Roman" w:hAnsi="Times New Roman" w:cs="Times New Roman"/>
          <w:color w:val="000000"/>
          <w:sz w:val="28"/>
          <w:szCs w:val="28"/>
        </w:rPr>
      </w:pPr>
    </w:p>
    <w:p w14:paraId="13A68472" w14:textId="3C789357" w:rsidR="005D31E2" w:rsidRPr="00E04765" w:rsidRDefault="005D31E2" w:rsidP="005D31E2">
      <w:pPr>
        <w:spacing w:line="360" w:lineRule="auto"/>
        <w:ind w:firstLine="709"/>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8"/>
          <w:szCs w:val="28"/>
        </w:rPr>
        <w:t>Таблиця 3.1 – Категорії порушників, визначених у моделі</w:t>
      </w:r>
    </w:p>
    <w:tbl>
      <w:tblPr>
        <w:tblW w:w="0" w:type="auto"/>
        <w:tblCellMar>
          <w:top w:w="15" w:type="dxa"/>
          <w:left w:w="15" w:type="dxa"/>
          <w:bottom w:w="15" w:type="dxa"/>
          <w:right w:w="15" w:type="dxa"/>
        </w:tblCellMar>
        <w:tblLook w:val="04A0" w:firstRow="1" w:lastRow="0" w:firstColumn="1" w:lastColumn="0" w:noHBand="0" w:noVBand="1"/>
      </w:tblPr>
      <w:tblGrid>
        <w:gridCol w:w="1510"/>
        <w:gridCol w:w="6608"/>
        <w:gridCol w:w="1220"/>
      </w:tblGrid>
      <w:tr w:rsidR="005D31E2" w:rsidRPr="00E04765" w14:paraId="3C60E7ED"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3CD25"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Позначення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0C70"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Визначення категорії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F23D"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Рівень загроз</w:t>
            </w:r>
          </w:p>
        </w:tc>
      </w:tr>
      <w:tr w:rsidR="005D31E2" w:rsidRPr="00E04765" w14:paraId="72EC4AFB" w14:textId="77777777" w:rsidTr="005D31E2">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E39CC"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i/>
                <w:iCs/>
                <w:color w:val="000000"/>
                <w:sz w:val="24"/>
                <w:szCs w:val="24"/>
              </w:rPr>
              <w:t>Внутрішні по відношенню до ІТС</w:t>
            </w:r>
          </w:p>
        </w:tc>
      </w:tr>
      <w:tr w:rsidR="005D31E2" w:rsidRPr="00E04765" w14:paraId="48FE39DA"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57365"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ПВ1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DF67"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Системний адміністратор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F5A0B"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5D31E2" w:rsidRPr="00E04765" w14:paraId="78E21CE3"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4293"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ПВ2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EE33"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Завідувач складом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EA7A"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2A752245"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371D"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ПВ3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16BF"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Бухгалтер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B749A"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5D31E2" w:rsidRPr="00E04765" w14:paraId="0BE8C7FA"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0813D"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ПВ4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E8A4"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Майстри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8923"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4</w:t>
            </w:r>
          </w:p>
        </w:tc>
      </w:tr>
      <w:tr w:rsidR="005D31E2" w:rsidRPr="00E04765" w14:paraId="5E65E73A"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8780"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ПВ5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36DB"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Приймальник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0450E"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7EAFA7DB"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47E4E"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ПВ6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E2ED5"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Керівник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7992"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5D31E2" w:rsidRPr="00E04765" w14:paraId="6B32D1CC"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78A40"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ПВ7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F7F50"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Прибиральник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CD2C"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r w:rsidR="005D31E2" w:rsidRPr="00E04765" w14:paraId="0767ECB8"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75D86"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ПВ8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B8C10"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Технічний персонал, який обслуговує будови та  приміщення (електрики та сантехніки)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05FF"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1</w:t>
            </w:r>
          </w:p>
        </w:tc>
      </w:tr>
      <w:tr w:rsidR="005D31E2" w:rsidRPr="00E04765" w14:paraId="3659AAA6"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10398"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ПВ9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B344"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Постачальники деталей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0F166"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4</w:t>
            </w:r>
          </w:p>
        </w:tc>
      </w:tr>
      <w:tr w:rsidR="005D31E2" w:rsidRPr="00E04765" w14:paraId="46B5C454" w14:textId="77777777" w:rsidTr="005D31E2">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47EEB"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i/>
                <w:iCs/>
                <w:color w:val="000000"/>
                <w:sz w:val="24"/>
                <w:szCs w:val="24"/>
              </w:rPr>
              <w:t>Зовнішні по відношенню до ІТС</w:t>
            </w:r>
          </w:p>
        </w:tc>
      </w:tr>
      <w:tr w:rsidR="005D31E2" w:rsidRPr="00E04765" w14:paraId="0FCBBACD"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9A4E1"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lastRenderedPageBreak/>
              <w:t>ПЗ1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727D4"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Конкуренти сервісного центру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AC8E"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4</w:t>
            </w:r>
          </w:p>
        </w:tc>
      </w:tr>
      <w:tr w:rsidR="005D31E2" w:rsidRPr="00E04765" w14:paraId="379CC88A"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9FDA7"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ПЗ2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4A578"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Хакери та </w:t>
            </w:r>
            <w:proofErr w:type="spellStart"/>
            <w:r w:rsidRPr="00E04765">
              <w:rPr>
                <w:rFonts w:ascii="Times New Roman" w:eastAsia="Times New Roman" w:hAnsi="Times New Roman" w:cs="Times New Roman"/>
                <w:color w:val="000000"/>
                <w:sz w:val="24"/>
                <w:szCs w:val="24"/>
              </w:rPr>
              <w:t>кіберзлочинці</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CB01B"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5D31E2" w:rsidRPr="00E04765" w14:paraId="228697B8"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6151D"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ПЗ3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B388"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Незадоволені клієнти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3283"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7496AAF9"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364D"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ПЗ4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F441"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Відвідувачі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11A4"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r w:rsidR="005D31E2" w:rsidRPr="00E04765" w14:paraId="1969C37F"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A0FF6"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ПЗ5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333CD"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Незадоволені колишні співробітники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6F45F"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7A864B30"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D9098"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ПЗ6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0C633"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Кур’єри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06818"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r w:rsidR="005D31E2" w:rsidRPr="00E04765" w14:paraId="6A546A5C"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F74EA"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ПЗ7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4EDE1"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Представники організацій, що взаємодіють з  питань технічного забезпечення (</w:t>
            </w:r>
            <w:proofErr w:type="spellStart"/>
            <w:r w:rsidRPr="00E04765">
              <w:rPr>
                <w:rFonts w:ascii="Times New Roman" w:eastAsia="Times New Roman" w:hAnsi="Times New Roman" w:cs="Times New Roman"/>
                <w:color w:val="000000"/>
                <w:sz w:val="24"/>
                <w:szCs w:val="24"/>
              </w:rPr>
              <w:t>енерго</w:t>
            </w:r>
            <w:proofErr w:type="spellEnd"/>
            <w:r w:rsidRPr="00E04765">
              <w:rPr>
                <w:rFonts w:ascii="Times New Roman" w:eastAsia="Times New Roman" w:hAnsi="Times New Roman" w:cs="Times New Roman"/>
                <w:color w:val="000000"/>
                <w:sz w:val="24"/>
                <w:szCs w:val="24"/>
              </w:rPr>
              <w:t>-, водо-,  теплопостачання і таке інше)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A568"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0E70D7AF"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134B2"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ПЗ8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F725F"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Шахраї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37AF6"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01250F11"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EFD6A"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ПЗ9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C7EC2"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Будь-які особи за межами контрольованої зони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7BB9A"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bl>
    <w:p w14:paraId="737C7600" w14:textId="77777777" w:rsidR="005D31E2" w:rsidRPr="00E04765" w:rsidRDefault="005D31E2" w:rsidP="005D31E2">
      <w:pPr>
        <w:tabs>
          <w:tab w:val="left" w:pos="1134"/>
        </w:tabs>
        <w:spacing w:line="360" w:lineRule="auto"/>
        <w:ind w:firstLine="709"/>
        <w:jc w:val="both"/>
        <w:rPr>
          <w:rFonts w:ascii="Times New Roman" w:eastAsia="Times New Roman" w:hAnsi="Times New Roman" w:cs="Times New Roman"/>
          <w:sz w:val="28"/>
          <w:szCs w:val="28"/>
        </w:rPr>
      </w:pPr>
    </w:p>
    <w:p w14:paraId="7E3FF9B8" w14:textId="77777777" w:rsidR="005D31E2" w:rsidRPr="00E04765" w:rsidRDefault="005D31E2" w:rsidP="005D31E2">
      <w:pPr>
        <w:spacing w:line="360" w:lineRule="auto"/>
        <w:ind w:firstLine="709"/>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8"/>
          <w:szCs w:val="28"/>
        </w:rPr>
        <w:t>Таблиця 3.2 – Специфікація моделі порушника за мотивами здійснення порушень </w:t>
      </w:r>
    </w:p>
    <w:tbl>
      <w:tblPr>
        <w:tblW w:w="9330" w:type="dxa"/>
        <w:tblCellMar>
          <w:top w:w="15" w:type="dxa"/>
          <w:left w:w="15" w:type="dxa"/>
          <w:bottom w:w="15" w:type="dxa"/>
          <w:right w:w="15" w:type="dxa"/>
        </w:tblCellMar>
        <w:tblLook w:val="04A0" w:firstRow="1" w:lastRow="0" w:firstColumn="1" w:lastColumn="0" w:noHBand="0" w:noVBand="1"/>
      </w:tblPr>
      <w:tblGrid>
        <w:gridCol w:w="2025"/>
        <w:gridCol w:w="4957"/>
        <w:gridCol w:w="2348"/>
      </w:tblGrid>
      <w:tr w:rsidR="005D31E2" w:rsidRPr="00E04765" w14:paraId="1EE69C33" w14:textId="77777777" w:rsidTr="005D31E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C0D70"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Позначення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C7CCC"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Мотив порушення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625F" w14:textId="77777777" w:rsidR="005D31E2" w:rsidRPr="00E04765" w:rsidRDefault="005D31E2" w:rsidP="005D31E2">
            <w:pPr>
              <w:spacing w:line="240" w:lineRule="auto"/>
              <w:ind w:right="170"/>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Рівень загроз</w:t>
            </w:r>
          </w:p>
        </w:tc>
      </w:tr>
      <w:tr w:rsidR="005D31E2" w:rsidRPr="00E04765" w14:paraId="5CDC2FEA" w14:textId="77777777" w:rsidTr="005D31E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30129"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030F3" w14:textId="77777777" w:rsidR="005D31E2" w:rsidRPr="00E04765" w:rsidRDefault="005D31E2" w:rsidP="005D31E2">
            <w:pPr>
              <w:spacing w:line="240" w:lineRule="auto"/>
              <w:ind w:left="124"/>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Безвідповідальність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B6D0"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1</w:t>
            </w:r>
          </w:p>
        </w:tc>
      </w:tr>
      <w:tr w:rsidR="005D31E2" w:rsidRPr="00E04765" w14:paraId="1D98256A" w14:textId="77777777" w:rsidTr="005D31E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7027F"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777D" w14:textId="77777777" w:rsidR="005D31E2" w:rsidRPr="00E04765" w:rsidRDefault="005D31E2" w:rsidP="005D31E2">
            <w:pPr>
              <w:spacing w:line="240" w:lineRule="auto"/>
              <w:ind w:left="129"/>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Самоствердження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B679"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r w:rsidR="005D31E2" w:rsidRPr="00E04765" w14:paraId="3EC4D870" w14:textId="77777777" w:rsidTr="005D31E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004BC"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28719" w14:textId="77777777" w:rsidR="005D31E2" w:rsidRPr="00E04765" w:rsidRDefault="005D31E2" w:rsidP="005D31E2">
            <w:pPr>
              <w:spacing w:line="240" w:lineRule="auto"/>
              <w:ind w:left="124"/>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Корисливий інтерес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5AC04"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4CA24062" w14:textId="77777777" w:rsidTr="005D31E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295D"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FA51C" w14:textId="77777777" w:rsidR="005D31E2" w:rsidRPr="00E04765" w:rsidRDefault="005D31E2" w:rsidP="005D31E2">
            <w:pPr>
              <w:spacing w:line="240" w:lineRule="auto"/>
              <w:ind w:left="124"/>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Професійний обов’язок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DF239"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4</w:t>
            </w:r>
          </w:p>
        </w:tc>
      </w:tr>
      <w:tr w:rsidR="005D31E2" w:rsidRPr="00E04765" w14:paraId="5131C241" w14:textId="77777777" w:rsidTr="005D31E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CDAFA"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6776" w14:textId="77777777" w:rsidR="005D31E2" w:rsidRPr="00E04765" w:rsidRDefault="005D31E2" w:rsidP="005D31E2">
            <w:pPr>
              <w:spacing w:line="240" w:lineRule="auto"/>
              <w:ind w:left="124"/>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Вимагання і шантаж</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2EE04"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4092CBD3" w14:textId="77777777" w:rsidTr="005D31E2">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6174B"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A231" w14:textId="77777777" w:rsidR="005D31E2" w:rsidRPr="00E04765" w:rsidRDefault="005D31E2" w:rsidP="005D31E2">
            <w:pPr>
              <w:spacing w:line="240" w:lineRule="auto"/>
              <w:ind w:left="124"/>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Соціальний або політичний мотив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2F4B7"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4</w:t>
            </w:r>
          </w:p>
        </w:tc>
      </w:tr>
    </w:tbl>
    <w:p w14:paraId="5AA23219" w14:textId="77777777" w:rsidR="005D31E2" w:rsidRPr="00E04765" w:rsidRDefault="005D31E2" w:rsidP="005D31E2">
      <w:pPr>
        <w:spacing w:line="240" w:lineRule="auto"/>
        <w:rPr>
          <w:rFonts w:ascii="Times New Roman" w:eastAsia="Times New Roman" w:hAnsi="Times New Roman" w:cs="Times New Roman"/>
          <w:sz w:val="24"/>
          <w:szCs w:val="24"/>
        </w:rPr>
      </w:pPr>
    </w:p>
    <w:p w14:paraId="1B68CEC3" w14:textId="1BB7FB11" w:rsidR="005D31E2" w:rsidRPr="00E04765" w:rsidRDefault="005D31E2" w:rsidP="005D31E2">
      <w:pPr>
        <w:spacing w:line="360" w:lineRule="auto"/>
        <w:ind w:firstLine="709"/>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8"/>
          <w:szCs w:val="28"/>
        </w:rPr>
        <w:t>Таблиця 3.3 – Специфікація моделі порушника за рівнем кваліфікації та обізнаності щодо ІТС</w:t>
      </w:r>
    </w:p>
    <w:tbl>
      <w:tblPr>
        <w:tblW w:w="0" w:type="auto"/>
        <w:tblCellMar>
          <w:top w:w="15" w:type="dxa"/>
          <w:left w:w="15" w:type="dxa"/>
          <w:bottom w:w="15" w:type="dxa"/>
          <w:right w:w="15" w:type="dxa"/>
        </w:tblCellMar>
        <w:tblLook w:val="04A0" w:firstRow="1" w:lastRow="0" w:firstColumn="1" w:lastColumn="0" w:noHBand="0" w:noVBand="1"/>
      </w:tblPr>
      <w:tblGrid>
        <w:gridCol w:w="1510"/>
        <w:gridCol w:w="6595"/>
        <w:gridCol w:w="1233"/>
      </w:tblGrid>
      <w:tr w:rsidR="005D31E2" w:rsidRPr="00E04765" w14:paraId="320D51AC"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0D4FA"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Позначення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72EE5"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Основні кваліфікаційні ознаки порушник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EA3E"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Рівень загроз</w:t>
            </w:r>
          </w:p>
        </w:tc>
      </w:tr>
      <w:tr w:rsidR="005D31E2" w:rsidRPr="00E04765" w14:paraId="096EAC8C"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304C8"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B4991" w14:textId="0FF86B93" w:rsidR="005D31E2" w:rsidRPr="00E04765" w:rsidRDefault="005D31E2" w:rsidP="005D31E2">
            <w:pPr>
              <w:spacing w:line="240" w:lineRule="auto"/>
              <w:ind w:right="-33"/>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Немає знань та </w:t>
            </w:r>
            <w:proofErr w:type="spellStart"/>
            <w:r w:rsidRPr="00E04765">
              <w:rPr>
                <w:rFonts w:ascii="Times New Roman" w:eastAsia="Times New Roman" w:hAnsi="Times New Roman" w:cs="Times New Roman"/>
                <w:color w:val="000000"/>
                <w:sz w:val="24"/>
                <w:szCs w:val="24"/>
              </w:rPr>
              <w:t>iнформацiї</w:t>
            </w:r>
            <w:proofErr w:type="spellEnd"/>
            <w:r w:rsidRPr="00E04765">
              <w:rPr>
                <w:rFonts w:ascii="Times New Roman" w:eastAsia="Times New Roman" w:hAnsi="Times New Roman" w:cs="Times New Roman"/>
                <w:color w:val="000000"/>
                <w:sz w:val="24"/>
                <w:szCs w:val="24"/>
              </w:rPr>
              <w:t xml:space="preserve"> про порядок </w:t>
            </w:r>
            <w:proofErr w:type="spellStart"/>
            <w:r w:rsidRPr="00E04765">
              <w:rPr>
                <w:rFonts w:ascii="Times New Roman" w:eastAsia="Times New Roman" w:hAnsi="Times New Roman" w:cs="Times New Roman"/>
                <w:color w:val="000000"/>
                <w:sz w:val="24"/>
                <w:szCs w:val="24"/>
              </w:rPr>
              <w:t>функцiонування</w:t>
            </w:r>
            <w:proofErr w:type="spellEnd"/>
            <w:r w:rsidRPr="00E04765">
              <w:rPr>
                <w:rFonts w:ascii="Times New Roman" w:eastAsia="Times New Roman" w:hAnsi="Times New Roman" w:cs="Times New Roman"/>
                <w:color w:val="000000"/>
                <w:sz w:val="24"/>
                <w:szCs w:val="24"/>
              </w:rPr>
              <w:t xml:space="preserve"> , без навичок щодо користування штатними засобами системи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2281"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1</w:t>
            </w:r>
          </w:p>
          <w:p w14:paraId="74129F1A" w14:textId="77777777" w:rsidR="005D31E2" w:rsidRPr="00E04765" w:rsidRDefault="005D31E2" w:rsidP="005D31E2">
            <w:pPr>
              <w:spacing w:line="240" w:lineRule="auto"/>
              <w:ind w:left="33"/>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w:t>
            </w:r>
          </w:p>
        </w:tc>
      </w:tr>
      <w:tr w:rsidR="005D31E2" w:rsidRPr="00E04765" w14:paraId="2D44975B"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E3353"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3E765" w14:textId="77777777" w:rsidR="005D31E2" w:rsidRPr="00E04765" w:rsidRDefault="005D31E2" w:rsidP="005D31E2">
            <w:pPr>
              <w:spacing w:line="240" w:lineRule="auto"/>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Має навички щодо користування ПК на </w:t>
            </w:r>
            <w:proofErr w:type="spellStart"/>
            <w:r w:rsidRPr="00E04765">
              <w:rPr>
                <w:rFonts w:ascii="Times New Roman" w:eastAsia="Times New Roman" w:hAnsi="Times New Roman" w:cs="Times New Roman"/>
                <w:color w:val="000000"/>
                <w:sz w:val="24"/>
                <w:szCs w:val="24"/>
              </w:rPr>
              <w:t>рiвнi</w:t>
            </w:r>
            <w:proofErr w:type="spellEnd"/>
            <w:r w:rsidRPr="00E04765">
              <w:rPr>
                <w:rFonts w:ascii="Times New Roman" w:eastAsia="Times New Roman" w:hAnsi="Times New Roman" w:cs="Times New Roman"/>
                <w:color w:val="000000"/>
                <w:sz w:val="24"/>
                <w:szCs w:val="24"/>
              </w:rPr>
              <w:t xml:space="preserve"> користувача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0EB6D"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r w:rsidR="005D31E2" w:rsidRPr="00E04765" w14:paraId="455FC50C"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F40F8"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4BCD" w14:textId="48439E86" w:rsidR="005D31E2" w:rsidRPr="00E04765" w:rsidRDefault="005D31E2" w:rsidP="005D31E2">
            <w:pPr>
              <w:spacing w:line="240" w:lineRule="auto"/>
              <w:ind w:right="48"/>
              <w:jc w:val="both"/>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color w:val="000000"/>
                <w:sz w:val="24"/>
                <w:szCs w:val="24"/>
              </w:rPr>
              <w:t>Володiє</w:t>
            </w:r>
            <w:proofErr w:type="spellEnd"/>
            <w:r w:rsidRPr="00E04765">
              <w:rPr>
                <w:rFonts w:ascii="Times New Roman" w:eastAsia="Times New Roman" w:hAnsi="Times New Roman" w:cs="Times New Roman"/>
                <w:color w:val="000000"/>
                <w:sz w:val="24"/>
                <w:szCs w:val="24"/>
              </w:rPr>
              <w:t xml:space="preserve"> базовими знаннями </w:t>
            </w:r>
            <w:proofErr w:type="spellStart"/>
            <w:r w:rsidRPr="00E04765">
              <w:rPr>
                <w:rFonts w:ascii="Times New Roman" w:eastAsia="Times New Roman" w:hAnsi="Times New Roman" w:cs="Times New Roman"/>
                <w:color w:val="000000"/>
                <w:sz w:val="24"/>
                <w:szCs w:val="24"/>
              </w:rPr>
              <w:t>функцiонування</w:t>
            </w:r>
            <w:proofErr w:type="spellEnd"/>
            <w:r w:rsidRPr="00E04765">
              <w:rPr>
                <w:rFonts w:ascii="Times New Roman" w:eastAsia="Times New Roman" w:hAnsi="Times New Roman" w:cs="Times New Roman"/>
                <w:color w:val="000000"/>
                <w:sz w:val="24"/>
                <w:szCs w:val="24"/>
              </w:rPr>
              <w:t xml:space="preserve"> ПЗ й ОС i  практичними навичками роботи </w:t>
            </w:r>
            <w:proofErr w:type="spellStart"/>
            <w:r w:rsidRPr="00E04765">
              <w:rPr>
                <w:rFonts w:ascii="Times New Roman" w:eastAsia="Times New Roman" w:hAnsi="Times New Roman" w:cs="Times New Roman"/>
                <w:color w:val="000000"/>
                <w:sz w:val="24"/>
                <w:szCs w:val="24"/>
              </w:rPr>
              <w:t>iз</w:t>
            </w:r>
            <w:proofErr w:type="spellEnd"/>
            <w:r w:rsidRPr="00E04765">
              <w:rPr>
                <w:rFonts w:ascii="Times New Roman" w:eastAsia="Times New Roman" w:hAnsi="Times New Roman" w:cs="Times New Roman"/>
                <w:color w:val="000000"/>
                <w:sz w:val="24"/>
                <w:szCs w:val="24"/>
              </w:rPr>
              <w:t xml:space="preserve"> засобами, що  </w:t>
            </w:r>
            <w:proofErr w:type="spellStart"/>
            <w:r w:rsidRPr="00E04765">
              <w:rPr>
                <w:rFonts w:ascii="Times New Roman" w:eastAsia="Times New Roman" w:hAnsi="Times New Roman" w:cs="Times New Roman"/>
                <w:color w:val="000000"/>
                <w:sz w:val="24"/>
                <w:szCs w:val="24"/>
              </w:rPr>
              <w:t>реалiзованi</w:t>
            </w:r>
            <w:proofErr w:type="spellEnd"/>
            <w:r w:rsidRPr="00E04765">
              <w:rPr>
                <w:rFonts w:ascii="Times New Roman" w:eastAsia="Times New Roman" w:hAnsi="Times New Roman" w:cs="Times New Roman"/>
                <w:color w:val="000000"/>
                <w:sz w:val="24"/>
                <w:szCs w:val="24"/>
              </w:rPr>
              <w:t xml:space="preserve"> у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CBEA"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4</w:t>
            </w:r>
          </w:p>
        </w:tc>
      </w:tr>
      <w:tr w:rsidR="005D31E2" w:rsidRPr="00E04765" w14:paraId="2D0E4B36"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72CB6"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lastRenderedPageBreak/>
              <w:t>К4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B034E" w14:textId="65255664" w:rsidR="005D31E2" w:rsidRPr="00E04765" w:rsidRDefault="005D31E2" w:rsidP="005D31E2">
            <w:pPr>
              <w:spacing w:line="240" w:lineRule="auto"/>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Має знання щодо </w:t>
            </w:r>
            <w:proofErr w:type="spellStart"/>
            <w:r w:rsidRPr="00E04765">
              <w:rPr>
                <w:rFonts w:ascii="Times New Roman" w:eastAsia="Times New Roman" w:hAnsi="Times New Roman" w:cs="Times New Roman"/>
                <w:color w:val="000000"/>
                <w:sz w:val="24"/>
                <w:szCs w:val="24"/>
              </w:rPr>
              <w:t>функцiонування</w:t>
            </w:r>
            <w:proofErr w:type="spellEnd"/>
            <w:r w:rsidRPr="00E04765">
              <w:rPr>
                <w:rFonts w:ascii="Times New Roman" w:eastAsia="Times New Roman" w:hAnsi="Times New Roman" w:cs="Times New Roman"/>
                <w:color w:val="000000"/>
                <w:sz w:val="24"/>
                <w:szCs w:val="24"/>
              </w:rPr>
              <w:t xml:space="preserve"> </w:t>
            </w:r>
            <w:proofErr w:type="spellStart"/>
            <w:r w:rsidRPr="00E04765">
              <w:rPr>
                <w:rFonts w:ascii="Times New Roman" w:eastAsia="Times New Roman" w:hAnsi="Times New Roman" w:cs="Times New Roman"/>
                <w:color w:val="000000"/>
                <w:sz w:val="24"/>
                <w:szCs w:val="24"/>
              </w:rPr>
              <w:t>засобiв</w:t>
            </w:r>
            <w:proofErr w:type="spellEnd"/>
            <w:r w:rsidRPr="00E04765">
              <w:rPr>
                <w:rFonts w:ascii="Times New Roman" w:eastAsia="Times New Roman" w:hAnsi="Times New Roman" w:cs="Times New Roman"/>
                <w:color w:val="000000"/>
                <w:sz w:val="24"/>
                <w:szCs w:val="24"/>
              </w:rPr>
              <w:t xml:space="preserve"> i </w:t>
            </w:r>
            <w:proofErr w:type="spellStart"/>
            <w:r w:rsidRPr="00E04765">
              <w:rPr>
                <w:rFonts w:ascii="Times New Roman" w:eastAsia="Times New Roman" w:hAnsi="Times New Roman" w:cs="Times New Roman"/>
                <w:color w:val="000000"/>
                <w:sz w:val="24"/>
                <w:szCs w:val="24"/>
              </w:rPr>
              <w:t>механiзмiв</w:t>
            </w:r>
            <w:proofErr w:type="spellEnd"/>
            <w:r w:rsidRPr="00E04765">
              <w:rPr>
                <w:rFonts w:ascii="Times New Roman" w:eastAsia="Times New Roman" w:hAnsi="Times New Roman" w:cs="Times New Roman"/>
                <w:color w:val="000000"/>
                <w:sz w:val="24"/>
                <w:szCs w:val="24"/>
              </w:rPr>
              <w:t xml:space="preserve"> захисту, що використовуються у , та їх </w:t>
            </w:r>
            <w:proofErr w:type="spellStart"/>
            <w:r w:rsidRPr="00E04765">
              <w:rPr>
                <w:rFonts w:ascii="Times New Roman" w:eastAsia="Times New Roman" w:hAnsi="Times New Roman" w:cs="Times New Roman"/>
                <w:color w:val="000000"/>
                <w:sz w:val="24"/>
                <w:szCs w:val="24"/>
              </w:rPr>
              <w:t>недолiки</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AA23A"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bl>
    <w:p w14:paraId="18681CAE" w14:textId="77777777" w:rsidR="005D31E2" w:rsidRPr="00E04765" w:rsidRDefault="005D31E2" w:rsidP="005D31E2">
      <w:pPr>
        <w:spacing w:line="240" w:lineRule="auto"/>
        <w:rPr>
          <w:rFonts w:ascii="Times New Roman" w:eastAsia="Times New Roman" w:hAnsi="Times New Roman" w:cs="Times New Roman"/>
          <w:sz w:val="24"/>
          <w:szCs w:val="24"/>
        </w:rPr>
      </w:pPr>
    </w:p>
    <w:p w14:paraId="6D20EC51" w14:textId="5BDA502A" w:rsidR="005D31E2" w:rsidRPr="00E04765" w:rsidRDefault="005D31E2" w:rsidP="005D31E2">
      <w:pPr>
        <w:spacing w:line="360" w:lineRule="auto"/>
        <w:ind w:firstLine="709"/>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8"/>
          <w:szCs w:val="28"/>
        </w:rPr>
        <w:t>Таблиця 3.4 − Специфікація моделі порушника за показником можливостей використання засобів та методів подолання системи захисту</w:t>
      </w:r>
    </w:p>
    <w:tbl>
      <w:tblPr>
        <w:tblW w:w="0" w:type="auto"/>
        <w:tblCellMar>
          <w:top w:w="15" w:type="dxa"/>
          <w:left w:w="15" w:type="dxa"/>
          <w:bottom w:w="15" w:type="dxa"/>
          <w:right w:w="15" w:type="dxa"/>
        </w:tblCellMar>
        <w:tblLook w:val="04A0" w:firstRow="1" w:lastRow="0" w:firstColumn="1" w:lastColumn="0" w:noHBand="0" w:noVBand="1"/>
      </w:tblPr>
      <w:tblGrid>
        <w:gridCol w:w="1510"/>
        <w:gridCol w:w="6636"/>
        <w:gridCol w:w="1192"/>
      </w:tblGrid>
      <w:tr w:rsidR="005D31E2" w:rsidRPr="00E04765" w14:paraId="62BE27E9"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C69B"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Позначення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E06E"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Характеристика можливостей порушника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7B7AC"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Рівень загроз</w:t>
            </w:r>
          </w:p>
        </w:tc>
      </w:tr>
      <w:tr w:rsidR="005D31E2" w:rsidRPr="00E04765" w14:paraId="6FF45873"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FB19"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6C5AD" w14:textId="3CA57191" w:rsidR="005D31E2" w:rsidRPr="00E04765" w:rsidRDefault="005D31E2" w:rsidP="005D31E2">
            <w:pPr>
              <w:spacing w:line="240" w:lineRule="auto"/>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Володіє </w:t>
            </w:r>
            <w:proofErr w:type="spellStart"/>
            <w:r w:rsidRPr="00E04765">
              <w:rPr>
                <w:rFonts w:ascii="Times New Roman" w:eastAsia="Times New Roman" w:hAnsi="Times New Roman" w:cs="Times New Roman"/>
                <w:color w:val="000000"/>
                <w:sz w:val="24"/>
                <w:szCs w:val="24"/>
              </w:rPr>
              <w:t>фiзичним</w:t>
            </w:r>
            <w:proofErr w:type="spellEnd"/>
            <w:r w:rsidRPr="00E04765">
              <w:rPr>
                <w:rFonts w:ascii="Times New Roman" w:eastAsia="Times New Roman" w:hAnsi="Times New Roman" w:cs="Times New Roman"/>
                <w:color w:val="000000"/>
                <w:sz w:val="24"/>
                <w:szCs w:val="24"/>
              </w:rPr>
              <w:t xml:space="preserve"> доступом до автоматизованого робочого </w:t>
            </w:r>
            <w:proofErr w:type="spellStart"/>
            <w:r w:rsidRPr="00E04765">
              <w:rPr>
                <w:rFonts w:ascii="Times New Roman" w:eastAsia="Times New Roman" w:hAnsi="Times New Roman" w:cs="Times New Roman"/>
                <w:color w:val="000000"/>
                <w:sz w:val="24"/>
                <w:szCs w:val="24"/>
              </w:rPr>
              <w:t>мiсця</w:t>
            </w:r>
            <w:proofErr w:type="spellEnd"/>
            <w:r w:rsidRPr="00E04765">
              <w:rPr>
                <w:rFonts w:ascii="Times New Roman" w:eastAsia="Times New Roman" w:hAnsi="Times New Roman" w:cs="Times New Roman"/>
                <w:color w:val="000000"/>
                <w:sz w:val="24"/>
                <w:szCs w:val="24"/>
              </w:rPr>
              <w:t xml:space="preserve"> , але не є авторизованим користувачем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A3E49"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1</w:t>
            </w:r>
          </w:p>
        </w:tc>
      </w:tr>
      <w:tr w:rsidR="005D31E2" w:rsidRPr="00E04765" w14:paraId="55069D70"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21D21"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43D73" w14:textId="39C4883E" w:rsidR="005D31E2" w:rsidRPr="00E04765" w:rsidRDefault="005D31E2" w:rsidP="005D31E2">
            <w:pPr>
              <w:spacing w:line="240" w:lineRule="auto"/>
              <w:ind w:right="72"/>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Має можливість запуску фіксованого набору завдань  (програм), що реалізують заздалегідь передбачені функції обробки </w:t>
            </w:r>
            <w:r w:rsidR="00E42164" w:rsidRPr="00E04765">
              <w:rPr>
                <w:rFonts w:ascii="Times New Roman" w:eastAsia="Times New Roman" w:hAnsi="Times New Roman" w:cs="Times New Roman"/>
                <w:color w:val="000000"/>
                <w:sz w:val="24"/>
                <w:szCs w:val="24"/>
              </w:rPr>
              <w:t>інформації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4309"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4BD840A1"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2C479"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60A7" w14:textId="29A4DA82" w:rsidR="005D31E2" w:rsidRPr="00E04765" w:rsidRDefault="005D31E2" w:rsidP="005D31E2">
            <w:pPr>
              <w:spacing w:line="240" w:lineRule="auto"/>
              <w:ind w:right="117"/>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Має можливість керування функціонуванням </w:t>
            </w:r>
            <w:r w:rsidR="00E42164" w:rsidRPr="00E04765">
              <w:rPr>
                <w:rFonts w:ascii="Times New Roman" w:eastAsia="Times New Roman" w:hAnsi="Times New Roman" w:cs="Times New Roman"/>
                <w:color w:val="000000"/>
                <w:sz w:val="24"/>
                <w:szCs w:val="24"/>
              </w:rPr>
              <w:t>елементів</w:t>
            </w:r>
            <w:r w:rsidRPr="00E04765">
              <w:rPr>
                <w:rFonts w:ascii="Times New Roman" w:eastAsia="Times New Roman" w:hAnsi="Times New Roman" w:cs="Times New Roman"/>
                <w:color w:val="000000"/>
                <w:sz w:val="24"/>
                <w:szCs w:val="24"/>
              </w:rPr>
              <w:t xml:space="preserve"> , тобто </w:t>
            </w:r>
            <w:r w:rsidR="00E42164" w:rsidRPr="00E04765">
              <w:rPr>
                <w:rFonts w:ascii="Times New Roman" w:eastAsia="Times New Roman" w:hAnsi="Times New Roman" w:cs="Times New Roman"/>
                <w:color w:val="000000"/>
                <w:sz w:val="24"/>
                <w:szCs w:val="24"/>
              </w:rPr>
              <w:t>конфігурує</w:t>
            </w:r>
            <w:r w:rsidRPr="00E04765">
              <w:rPr>
                <w:rFonts w:ascii="Times New Roman" w:eastAsia="Times New Roman" w:hAnsi="Times New Roman" w:cs="Times New Roman"/>
                <w:color w:val="000000"/>
                <w:sz w:val="24"/>
                <w:szCs w:val="24"/>
              </w:rPr>
              <w:t xml:space="preserve"> програмне забезпечення та комплекс </w:t>
            </w:r>
            <w:r w:rsidR="00E42164" w:rsidRPr="00E04765">
              <w:rPr>
                <w:rFonts w:ascii="Times New Roman" w:eastAsia="Times New Roman" w:hAnsi="Times New Roman" w:cs="Times New Roman"/>
                <w:color w:val="000000"/>
                <w:sz w:val="24"/>
                <w:szCs w:val="24"/>
              </w:rPr>
              <w:t>засобів</w:t>
            </w:r>
            <w:r w:rsidRPr="00E04765">
              <w:rPr>
                <w:rFonts w:ascii="Times New Roman" w:eastAsia="Times New Roman" w:hAnsi="Times New Roman" w:cs="Times New Roman"/>
                <w:color w:val="000000"/>
                <w:sz w:val="24"/>
                <w:szCs w:val="24"/>
              </w:rPr>
              <w:t xml:space="preserve"> захисту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0A28A"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5D31E2" w:rsidRPr="00E04765" w14:paraId="29711AC8"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438AE"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F3D08" w14:textId="345F68CC" w:rsidR="005D31E2" w:rsidRPr="00E04765" w:rsidRDefault="005D31E2" w:rsidP="005D31E2">
            <w:pPr>
              <w:spacing w:line="240" w:lineRule="auto"/>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Немає фізичного доступу до </w:t>
            </w:r>
            <w:r w:rsidR="00E42164" w:rsidRPr="00E04765">
              <w:rPr>
                <w:rFonts w:ascii="Times New Roman" w:eastAsia="Times New Roman" w:hAnsi="Times New Roman" w:cs="Times New Roman"/>
                <w:color w:val="000000"/>
                <w:sz w:val="24"/>
                <w:szCs w:val="24"/>
              </w:rPr>
              <w:t>ресурсів</w:t>
            </w:r>
            <w:r w:rsidRPr="00E04765">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5433C"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1</w:t>
            </w:r>
          </w:p>
        </w:tc>
      </w:tr>
      <w:tr w:rsidR="005D31E2" w:rsidRPr="00E04765" w14:paraId="10E005FE"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D3728"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9E4D4"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Застосовує дистанційні методи розвідки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C770D"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bl>
    <w:p w14:paraId="7D5293B2" w14:textId="77777777" w:rsidR="005D31E2" w:rsidRPr="00E04765" w:rsidRDefault="005D31E2" w:rsidP="005D31E2">
      <w:pPr>
        <w:spacing w:line="240" w:lineRule="auto"/>
        <w:rPr>
          <w:rFonts w:ascii="Times New Roman" w:eastAsia="Times New Roman" w:hAnsi="Times New Roman" w:cs="Times New Roman"/>
          <w:sz w:val="24"/>
          <w:szCs w:val="24"/>
        </w:rPr>
      </w:pPr>
    </w:p>
    <w:p w14:paraId="63F91D3B" w14:textId="7B3211DF" w:rsidR="005D31E2" w:rsidRPr="00E04765" w:rsidRDefault="005D31E2" w:rsidP="005D31E2">
      <w:pPr>
        <w:spacing w:line="360" w:lineRule="auto"/>
        <w:ind w:firstLine="709"/>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8"/>
          <w:szCs w:val="28"/>
        </w:rPr>
        <w:t xml:space="preserve">Таблиця 3.5 − Специфікація моделі порушника за часом дії </w:t>
      </w:r>
    </w:p>
    <w:tbl>
      <w:tblPr>
        <w:tblW w:w="0" w:type="auto"/>
        <w:tblCellMar>
          <w:top w:w="15" w:type="dxa"/>
          <w:left w:w="15" w:type="dxa"/>
          <w:bottom w:w="15" w:type="dxa"/>
          <w:right w:w="15" w:type="dxa"/>
        </w:tblCellMar>
        <w:tblLook w:val="04A0" w:firstRow="1" w:lastRow="0" w:firstColumn="1" w:lastColumn="0" w:noHBand="0" w:noVBand="1"/>
      </w:tblPr>
      <w:tblGrid>
        <w:gridCol w:w="1510"/>
        <w:gridCol w:w="6505"/>
        <w:gridCol w:w="1323"/>
      </w:tblGrid>
      <w:tr w:rsidR="005D31E2" w:rsidRPr="00E04765" w14:paraId="6CF50210"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4D27"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Позначення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3C083"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Характеристика за часом дії порушника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3848"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Рівень загроз</w:t>
            </w:r>
          </w:p>
        </w:tc>
      </w:tr>
      <w:tr w:rsidR="005D31E2" w:rsidRPr="00E04765" w14:paraId="144431AA"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0CD6"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22C4F" w14:textId="3CCD5D74" w:rsidR="005D31E2" w:rsidRPr="00E04765" w:rsidRDefault="005D31E2" w:rsidP="005D31E2">
            <w:pPr>
              <w:spacing w:line="240" w:lineRule="auto"/>
              <w:ind w:right="38"/>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color w:val="000000"/>
                <w:sz w:val="24"/>
                <w:szCs w:val="24"/>
              </w:rPr>
              <w:t>Пiд</w:t>
            </w:r>
            <w:proofErr w:type="spellEnd"/>
            <w:r w:rsidRPr="00E04765">
              <w:rPr>
                <w:rFonts w:ascii="Times New Roman" w:eastAsia="Times New Roman" w:hAnsi="Times New Roman" w:cs="Times New Roman"/>
                <w:color w:val="000000"/>
                <w:sz w:val="24"/>
                <w:szCs w:val="24"/>
              </w:rPr>
              <w:t xml:space="preserve"> час </w:t>
            </w:r>
            <w:proofErr w:type="spellStart"/>
            <w:r w:rsidRPr="00E04765">
              <w:rPr>
                <w:rFonts w:ascii="Times New Roman" w:eastAsia="Times New Roman" w:hAnsi="Times New Roman" w:cs="Times New Roman"/>
                <w:color w:val="000000"/>
                <w:sz w:val="24"/>
                <w:szCs w:val="24"/>
              </w:rPr>
              <w:t>бездiяльностi</w:t>
            </w:r>
            <w:proofErr w:type="spellEnd"/>
            <w:r w:rsidRPr="00E04765">
              <w:rPr>
                <w:rFonts w:ascii="Times New Roman" w:eastAsia="Times New Roman" w:hAnsi="Times New Roman" w:cs="Times New Roman"/>
                <w:color w:val="000000"/>
                <w:sz w:val="24"/>
                <w:szCs w:val="24"/>
              </w:rPr>
              <w:t xml:space="preserve"> </w:t>
            </w:r>
            <w:proofErr w:type="spellStart"/>
            <w:r w:rsidRPr="00E04765">
              <w:rPr>
                <w:rFonts w:ascii="Times New Roman" w:eastAsia="Times New Roman" w:hAnsi="Times New Roman" w:cs="Times New Roman"/>
                <w:color w:val="000000"/>
                <w:sz w:val="24"/>
                <w:szCs w:val="24"/>
              </w:rPr>
              <w:t>компонентiв</w:t>
            </w:r>
            <w:proofErr w:type="spellEnd"/>
            <w:r w:rsidRPr="00E04765">
              <w:rPr>
                <w:rFonts w:ascii="Times New Roman" w:eastAsia="Times New Roman" w:hAnsi="Times New Roman" w:cs="Times New Roman"/>
                <w:color w:val="000000"/>
                <w:sz w:val="24"/>
                <w:szCs w:val="24"/>
              </w:rPr>
              <w:t xml:space="preserve"> системи (</w:t>
            </w:r>
            <w:proofErr w:type="spellStart"/>
            <w:r w:rsidRPr="00E04765">
              <w:rPr>
                <w:rFonts w:ascii="Times New Roman" w:eastAsia="Times New Roman" w:hAnsi="Times New Roman" w:cs="Times New Roman"/>
                <w:color w:val="000000"/>
                <w:sz w:val="24"/>
                <w:szCs w:val="24"/>
              </w:rPr>
              <w:t>пiд</w:t>
            </w:r>
            <w:proofErr w:type="spellEnd"/>
            <w:r w:rsidRPr="00E04765">
              <w:rPr>
                <w:rFonts w:ascii="Times New Roman" w:eastAsia="Times New Roman" w:hAnsi="Times New Roman" w:cs="Times New Roman"/>
                <w:color w:val="000000"/>
                <w:sz w:val="24"/>
                <w:szCs w:val="24"/>
              </w:rPr>
              <w:t xml:space="preserve"> час планових перерв у </w:t>
            </w:r>
            <w:proofErr w:type="spellStart"/>
            <w:r w:rsidRPr="00E04765">
              <w:rPr>
                <w:rFonts w:ascii="Times New Roman" w:eastAsia="Times New Roman" w:hAnsi="Times New Roman" w:cs="Times New Roman"/>
                <w:color w:val="000000"/>
                <w:sz w:val="24"/>
                <w:szCs w:val="24"/>
              </w:rPr>
              <w:t>роботi</w:t>
            </w:r>
            <w:proofErr w:type="spellEnd"/>
            <w:r w:rsidRPr="00E04765">
              <w:rPr>
                <w:rFonts w:ascii="Times New Roman" w:eastAsia="Times New Roman" w:hAnsi="Times New Roman" w:cs="Times New Roman"/>
                <w:color w:val="000000"/>
                <w:sz w:val="24"/>
                <w:szCs w:val="24"/>
              </w:rPr>
              <w:t>, у неробочий час)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A9FE1"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4</w:t>
            </w:r>
          </w:p>
        </w:tc>
      </w:tr>
      <w:tr w:rsidR="005D31E2" w:rsidRPr="00E04765" w14:paraId="55DCDDB9"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1FFB5"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B7806" w14:textId="4B441D18" w:rsidR="005D31E2" w:rsidRPr="00E04765" w:rsidRDefault="005D31E2" w:rsidP="005D31E2">
            <w:pPr>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color w:val="000000"/>
                <w:sz w:val="24"/>
                <w:szCs w:val="24"/>
              </w:rPr>
              <w:t>Пiд</w:t>
            </w:r>
            <w:proofErr w:type="spellEnd"/>
            <w:r w:rsidRPr="00E04765">
              <w:rPr>
                <w:rFonts w:ascii="Times New Roman" w:eastAsia="Times New Roman" w:hAnsi="Times New Roman" w:cs="Times New Roman"/>
                <w:color w:val="000000"/>
                <w:sz w:val="24"/>
                <w:szCs w:val="24"/>
              </w:rPr>
              <w:t xml:space="preserve"> час </w:t>
            </w:r>
            <w:proofErr w:type="spellStart"/>
            <w:r w:rsidRPr="00E04765">
              <w:rPr>
                <w:rFonts w:ascii="Times New Roman" w:eastAsia="Times New Roman" w:hAnsi="Times New Roman" w:cs="Times New Roman"/>
                <w:color w:val="000000"/>
                <w:sz w:val="24"/>
                <w:szCs w:val="24"/>
              </w:rPr>
              <w:t>функцiонування</w:t>
            </w:r>
            <w:proofErr w:type="spellEnd"/>
            <w:r w:rsidRPr="00E04765">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8400"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5D31E2" w:rsidRPr="00E04765" w14:paraId="5BFC3673"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E75D"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29680" w14:textId="77777777" w:rsidR="005D31E2" w:rsidRPr="00E04765" w:rsidRDefault="005D31E2" w:rsidP="005D31E2">
            <w:pPr>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color w:val="000000"/>
                <w:sz w:val="24"/>
                <w:szCs w:val="24"/>
              </w:rPr>
              <w:t>Пiд</w:t>
            </w:r>
            <w:proofErr w:type="spellEnd"/>
            <w:r w:rsidRPr="00E04765">
              <w:rPr>
                <w:rFonts w:ascii="Times New Roman" w:eastAsia="Times New Roman" w:hAnsi="Times New Roman" w:cs="Times New Roman"/>
                <w:color w:val="000000"/>
                <w:sz w:val="24"/>
                <w:szCs w:val="24"/>
              </w:rPr>
              <w:t xml:space="preserve"> час перерв у </w:t>
            </w:r>
            <w:proofErr w:type="spellStart"/>
            <w:r w:rsidRPr="00E04765">
              <w:rPr>
                <w:rFonts w:ascii="Times New Roman" w:eastAsia="Times New Roman" w:hAnsi="Times New Roman" w:cs="Times New Roman"/>
                <w:color w:val="000000"/>
                <w:sz w:val="24"/>
                <w:szCs w:val="24"/>
              </w:rPr>
              <w:t>роботi</w:t>
            </w:r>
            <w:proofErr w:type="spellEnd"/>
            <w:r w:rsidRPr="00E04765">
              <w:rPr>
                <w:rFonts w:ascii="Times New Roman" w:eastAsia="Times New Roman" w:hAnsi="Times New Roman" w:cs="Times New Roman"/>
                <w:color w:val="000000"/>
                <w:sz w:val="24"/>
                <w:szCs w:val="24"/>
              </w:rPr>
              <w:t xml:space="preserve"> для обслуговування та ремонту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4A3C8"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0494FDBA" w14:textId="77777777" w:rsidTr="005D31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D149"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6D2DC" w14:textId="77777777" w:rsidR="005D31E2" w:rsidRPr="00E04765" w:rsidRDefault="005D31E2" w:rsidP="005D31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До впровадження систем захисту інформації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406C7" w14:textId="77777777" w:rsidR="005D31E2" w:rsidRPr="00E04765" w:rsidRDefault="005D31E2" w:rsidP="005D31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1</w:t>
            </w:r>
          </w:p>
        </w:tc>
      </w:tr>
    </w:tbl>
    <w:p w14:paraId="62D67EBE" w14:textId="77777777" w:rsidR="005D31E2" w:rsidRPr="00E04765" w:rsidRDefault="005D31E2" w:rsidP="005D31E2">
      <w:pPr>
        <w:spacing w:line="240" w:lineRule="auto"/>
        <w:rPr>
          <w:rFonts w:ascii="Times New Roman" w:eastAsia="Times New Roman" w:hAnsi="Times New Roman" w:cs="Times New Roman"/>
          <w:sz w:val="24"/>
          <w:szCs w:val="24"/>
        </w:rPr>
      </w:pPr>
    </w:p>
    <w:p w14:paraId="59C92560" w14:textId="77777777" w:rsidR="005D31E2" w:rsidRPr="00E04765" w:rsidRDefault="005D31E2" w:rsidP="005D31E2">
      <w:pPr>
        <w:spacing w:line="360" w:lineRule="auto"/>
        <w:ind w:firstLine="709"/>
        <w:jc w:val="both"/>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8"/>
          <w:szCs w:val="28"/>
        </w:rPr>
        <w:t>Таблиця 3.6 − Специфікація моделі порушника за місцем дії </w:t>
      </w:r>
    </w:p>
    <w:tbl>
      <w:tblPr>
        <w:tblW w:w="9427" w:type="dxa"/>
        <w:tblCellMar>
          <w:top w:w="15" w:type="dxa"/>
          <w:left w:w="15" w:type="dxa"/>
          <w:bottom w:w="15" w:type="dxa"/>
          <w:right w:w="15" w:type="dxa"/>
        </w:tblCellMar>
        <w:tblLook w:val="04A0" w:firstRow="1" w:lastRow="0" w:firstColumn="1" w:lastColumn="0" w:noHBand="0" w:noVBand="1"/>
      </w:tblPr>
      <w:tblGrid>
        <w:gridCol w:w="1640"/>
        <w:gridCol w:w="5996"/>
        <w:gridCol w:w="1791"/>
      </w:tblGrid>
      <w:tr w:rsidR="005D31E2" w:rsidRPr="00E04765" w14:paraId="6B8F04BE" w14:textId="77777777" w:rsidTr="00FB3974">
        <w:trPr>
          <w:trHeight w:val="4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BB25D"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Позначення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4F23"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Характеристика місця дії порушника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6B1C8"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Рівень загроз</w:t>
            </w:r>
          </w:p>
        </w:tc>
      </w:tr>
      <w:tr w:rsidR="005D31E2" w:rsidRPr="00E04765" w14:paraId="4000642F" w14:textId="77777777" w:rsidTr="00FB3974">
        <w:trPr>
          <w:trHeight w:val="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5EAFA"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45FB3" w14:textId="77777777" w:rsidR="005D31E2" w:rsidRPr="00E04765" w:rsidRDefault="005D31E2" w:rsidP="00FB3974">
            <w:pPr>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color w:val="000000"/>
                <w:sz w:val="24"/>
                <w:szCs w:val="24"/>
              </w:rPr>
              <w:t>Усерединi</w:t>
            </w:r>
            <w:proofErr w:type="spellEnd"/>
            <w:r w:rsidRPr="00E04765">
              <w:rPr>
                <w:rFonts w:ascii="Times New Roman" w:eastAsia="Times New Roman" w:hAnsi="Times New Roman" w:cs="Times New Roman"/>
                <w:color w:val="000000"/>
                <w:sz w:val="24"/>
                <w:szCs w:val="24"/>
              </w:rPr>
              <w:t xml:space="preserve"> </w:t>
            </w:r>
            <w:proofErr w:type="spellStart"/>
            <w:r w:rsidRPr="00E04765">
              <w:rPr>
                <w:rFonts w:ascii="Times New Roman" w:eastAsia="Times New Roman" w:hAnsi="Times New Roman" w:cs="Times New Roman"/>
                <w:color w:val="000000"/>
                <w:sz w:val="24"/>
                <w:szCs w:val="24"/>
              </w:rPr>
              <w:t>будiвлi</w:t>
            </w:r>
            <w:proofErr w:type="spellEnd"/>
            <w:r w:rsidRPr="00E04765">
              <w:rPr>
                <w:rFonts w:ascii="Times New Roman" w:eastAsia="Times New Roman" w:hAnsi="Times New Roman" w:cs="Times New Roman"/>
                <w:color w:val="000000"/>
                <w:sz w:val="24"/>
                <w:szCs w:val="24"/>
              </w:rPr>
              <w:t xml:space="preserve"> та </w:t>
            </w:r>
            <w:proofErr w:type="spellStart"/>
            <w:r w:rsidRPr="00E04765">
              <w:rPr>
                <w:rFonts w:ascii="Times New Roman" w:eastAsia="Times New Roman" w:hAnsi="Times New Roman" w:cs="Times New Roman"/>
                <w:color w:val="000000"/>
                <w:sz w:val="24"/>
                <w:szCs w:val="24"/>
              </w:rPr>
              <w:t>примiщень</w:t>
            </w:r>
            <w:proofErr w:type="spellEnd"/>
            <w:r w:rsidRPr="00E04765">
              <w:rPr>
                <w:rFonts w:ascii="Times New Roman" w:eastAsia="Times New Roman" w:hAnsi="Times New Roman" w:cs="Times New Roman"/>
                <w:color w:val="000000"/>
                <w:sz w:val="24"/>
                <w:szCs w:val="24"/>
              </w:rPr>
              <w:t>, але без доступу до</w:t>
            </w:r>
          </w:p>
          <w:p w14:paraId="10D81891" w14:textId="77777777" w:rsidR="005D31E2" w:rsidRPr="00E04765" w:rsidRDefault="005D31E2" w:rsidP="00FB3974">
            <w:pPr>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color w:val="000000"/>
                <w:sz w:val="24"/>
                <w:szCs w:val="24"/>
              </w:rPr>
              <w:t>технiчних</w:t>
            </w:r>
            <w:proofErr w:type="spellEnd"/>
            <w:r w:rsidRPr="00E04765">
              <w:rPr>
                <w:rFonts w:ascii="Times New Roman" w:eastAsia="Times New Roman" w:hAnsi="Times New Roman" w:cs="Times New Roman"/>
                <w:color w:val="000000"/>
                <w:sz w:val="24"/>
                <w:szCs w:val="24"/>
              </w:rPr>
              <w:t xml:space="preserve"> </w:t>
            </w:r>
            <w:proofErr w:type="spellStart"/>
            <w:r w:rsidRPr="00E04765">
              <w:rPr>
                <w:rFonts w:ascii="Times New Roman" w:eastAsia="Times New Roman" w:hAnsi="Times New Roman" w:cs="Times New Roman"/>
                <w:color w:val="000000"/>
                <w:sz w:val="24"/>
                <w:szCs w:val="24"/>
              </w:rPr>
              <w:t>засобiв</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3318A"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1</w:t>
            </w:r>
          </w:p>
        </w:tc>
      </w:tr>
      <w:tr w:rsidR="005D31E2" w:rsidRPr="00E04765" w14:paraId="3F668988" w14:textId="77777777" w:rsidTr="00FB3974">
        <w:trPr>
          <w:trHeight w:val="6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2BE0"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1130" w14:textId="77777777" w:rsidR="005D31E2" w:rsidRPr="00E04765" w:rsidRDefault="005D31E2" w:rsidP="00FB3974">
            <w:pPr>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color w:val="000000"/>
                <w:sz w:val="24"/>
                <w:szCs w:val="24"/>
              </w:rPr>
              <w:t>Усерединi</w:t>
            </w:r>
            <w:proofErr w:type="spellEnd"/>
            <w:r w:rsidRPr="00E04765">
              <w:rPr>
                <w:rFonts w:ascii="Times New Roman" w:eastAsia="Times New Roman" w:hAnsi="Times New Roman" w:cs="Times New Roman"/>
                <w:color w:val="000000"/>
                <w:sz w:val="24"/>
                <w:szCs w:val="24"/>
              </w:rPr>
              <w:t xml:space="preserve"> </w:t>
            </w:r>
            <w:proofErr w:type="spellStart"/>
            <w:r w:rsidRPr="00E04765">
              <w:rPr>
                <w:rFonts w:ascii="Times New Roman" w:eastAsia="Times New Roman" w:hAnsi="Times New Roman" w:cs="Times New Roman"/>
                <w:color w:val="000000"/>
                <w:sz w:val="24"/>
                <w:szCs w:val="24"/>
              </w:rPr>
              <w:t>будiвлi</w:t>
            </w:r>
            <w:proofErr w:type="spellEnd"/>
            <w:r w:rsidRPr="00E04765">
              <w:rPr>
                <w:rFonts w:ascii="Times New Roman" w:eastAsia="Times New Roman" w:hAnsi="Times New Roman" w:cs="Times New Roman"/>
                <w:color w:val="000000"/>
                <w:sz w:val="24"/>
                <w:szCs w:val="24"/>
              </w:rPr>
              <w:t xml:space="preserve"> та </w:t>
            </w:r>
            <w:proofErr w:type="spellStart"/>
            <w:r w:rsidRPr="00E04765">
              <w:rPr>
                <w:rFonts w:ascii="Times New Roman" w:eastAsia="Times New Roman" w:hAnsi="Times New Roman" w:cs="Times New Roman"/>
                <w:color w:val="000000"/>
                <w:sz w:val="24"/>
                <w:szCs w:val="24"/>
              </w:rPr>
              <w:t>примiщень</w:t>
            </w:r>
            <w:proofErr w:type="spellEnd"/>
            <w:r w:rsidRPr="00E04765">
              <w:rPr>
                <w:rFonts w:ascii="Times New Roman" w:eastAsia="Times New Roman" w:hAnsi="Times New Roman" w:cs="Times New Roman"/>
                <w:color w:val="000000"/>
                <w:sz w:val="24"/>
                <w:szCs w:val="24"/>
              </w:rPr>
              <w:t>, з доступу до</w:t>
            </w:r>
          </w:p>
          <w:p w14:paraId="2B5005A0" w14:textId="0F1D0A66" w:rsidR="005D31E2" w:rsidRPr="00E04765" w:rsidRDefault="005D31E2" w:rsidP="00FB3974">
            <w:pPr>
              <w:spacing w:line="240" w:lineRule="auto"/>
              <w:rPr>
                <w:rFonts w:ascii="Times New Roman" w:eastAsia="Times New Roman" w:hAnsi="Times New Roman" w:cs="Times New Roman"/>
                <w:sz w:val="24"/>
                <w:szCs w:val="24"/>
              </w:rPr>
            </w:pPr>
            <w:proofErr w:type="spellStart"/>
            <w:r w:rsidRPr="00E04765">
              <w:rPr>
                <w:rFonts w:ascii="Times New Roman" w:eastAsia="Times New Roman" w:hAnsi="Times New Roman" w:cs="Times New Roman"/>
                <w:color w:val="000000"/>
                <w:sz w:val="24"/>
                <w:szCs w:val="24"/>
              </w:rPr>
              <w:t>технiчних</w:t>
            </w:r>
            <w:proofErr w:type="spellEnd"/>
            <w:r w:rsidRPr="00E04765">
              <w:rPr>
                <w:rFonts w:ascii="Times New Roman" w:eastAsia="Times New Roman" w:hAnsi="Times New Roman" w:cs="Times New Roman"/>
                <w:color w:val="000000"/>
                <w:sz w:val="24"/>
                <w:szCs w:val="24"/>
              </w:rPr>
              <w:t xml:space="preserve"> </w:t>
            </w:r>
            <w:proofErr w:type="spellStart"/>
            <w:r w:rsidRPr="00E04765">
              <w:rPr>
                <w:rFonts w:ascii="Times New Roman" w:eastAsia="Times New Roman" w:hAnsi="Times New Roman" w:cs="Times New Roman"/>
                <w:color w:val="000000"/>
                <w:sz w:val="24"/>
                <w:szCs w:val="24"/>
              </w:rPr>
              <w:t>засобiв</w:t>
            </w:r>
            <w:proofErr w:type="spellEnd"/>
            <w:r w:rsidRPr="00E04765">
              <w:rPr>
                <w:rFonts w:ascii="Times New Roman" w:eastAsia="Times New Roman" w:hAnsi="Times New Roman" w:cs="Times New Roman"/>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4A4E4"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5D31E2" w:rsidRPr="00E04765" w14:paraId="6279CEC4" w14:textId="77777777" w:rsidTr="00FB3974">
        <w:trPr>
          <w:trHeight w:val="3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703EA"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1C39" w14:textId="77777777" w:rsidR="005D31E2" w:rsidRPr="00E04765" w:rsidRDefault="005D31E2" w:rsidP="00FB3974">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 робочих місць працівників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85FA"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5D31E2" w:rsidRPr="00E04765" w14:paraId="70D30D02" w14:textId="77777777" w:rsidTr="00FB3974">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E1449"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lastRenderedPageBreak/>
              <w:t>Д4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D219E" w14:textId="68249503" w:rsidR="005D31E2" w:rsidRPr="00E04765" w:rsidRDefault="005D31E2" w:rsidP="00FB3974">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З </w:t>
            </w:r>
            <w:proofErr w:type="spellStart"/>
            <w:r w:rsidRPr="00E04765">
              <w:rPr>
                <w:rFonts w:ascii="Times New Roman" w:eastAsia="Times New Roman" w:hAnsi="Times New Roman" w:cs="Times New Roman"/>
                <w:color w:val="000000"/>
                <w:sz w:val="24"/>
                <w:szCs w:val="24"/>
              </w:rPr>
              <w:t>iнших</w:t>
            </w:r>
            <w:proofErr w:type="spellEnd"/>
            <w:r w:rsidRPr="00E04765">
              <w:rPr>
                <w:rFonts w:ascii="Times New Roman" w:eastAsia="Times New Roman" w:hAnsi="Times New Roman" w:cs="Times New Roman"/>
                <w:color w:val="000000"/>
                <w:sz w:val="24"/>
                <w:szCs w:val="24"/>
              </w:rPr>
              <w:t xml:space="preserve"> </w:t>
            </w:r>
            <w:proofErr w:type="spellStart"/>
            <w:r w:rsidRPr="00E04765">
              <w:rPr>
                <w:rFonts w:ascii="Times New Roman" w:eastAsia="Times New Roman" w:hAnsi="Times New Roman" w:cs="Times New Roman"/>
                <w:color w:val="000000"/>
                <w:sz w:val="24"/>
                <w:szCs w:val="24"/>
              </w:rPr>
              <w:t>об'єктiв</w:t>
            </w:r>
            <w:proofErr w:type="spellEnd"/>
            <w:r w:rsidRPr="00E04765">
              <w:rPr>
                <w:rFonts w:ascii="Times New Roman" w:eastAsia="Times New Roman" w:hAnsi="Times New Roman" w:cs="Times New Roman"/>
                <w:color w:val="000000"/>
                <w:sz w:val="24"/>
                <w:szCs w:val="24"/>
              </w:rPr>
              <w:t xml:space="preserve"> , у тому </w:t>
            </w:r>
            <w:proofErr w:type="spellStart"/>
            <w:r w:rsidRPr="00E04765">
              <w:rPr>
                <w:rFonts w:ascii="Times New Roman" w:eastAsia="Times New Roman" w:hAnsi="Times New Roman" w:cs="Times New Roman"/>
                <w:color w:val="000000"/>
                <w:sz w:val="24"/>
                <w:szCs w:val="24"/>
              </w:rPr>
              <w:t>числi</w:t>
            </w:r>
            <w:proofErr w:type="spellEnd"/>
            <w:r w:rsidRPr="00E04765">
              <w:rPr>
                <w:rFonts w:ascii="Times New Roman" w:eastAsia="Times New Roman" w:hAnsi="Times New Roman" w:cs="Times New Roman"/>
                <w:color w:val="000000"/>
                <w:sz w:val="24"/>
                <w:szCs w:val="24"/>
              </w:rPr>
              <w:t xml:space="preserve"> каналів зв'язку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F6FDC"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r w:rsidR="005D31E2" w:rsidRPr="00E04765" w14:paraId="2B7E60C3" w14:textId="77777777" w:rsidTr="00FB3974">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6E781"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41B6" w14:textId="77777777" w:rsidR="005D31E2" w:rsidRPr="00E04765" w:rsidRDefault="005D31E2" w:rsidP="00FB3974">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З доступом у зони даних (баз даних, архівів й </w:t>
            </w:r>
            <w:proofErr w:type="spellStart"/>
            <w:r w:rsidRPr="00E04765">
              <w:rPr>
                <w:rFonts w:ascii="Times New Roman" w:eastAsia="Times New Roman" w:hAnsi="Times New Roman" w:cs="Times New Roman"/>
                <w:color w:val="000000"/>
                <w:sz w:val="24"/>
                <w:szCs w:val="24"/>
              </w:rPr>
              <w:t>т.ін</w:t>
            </w:r>
            <w:proofErr w:type="spellEnd"/>
            <w:r w:rsidRPr="00E04765">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1DB13" w14:textId="77777777" w:rsidR="005D31E2" w:rsidRPr="00E04765" w:rsidRDefault="005D31E2" w:rsidP="00FB3974">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bl>
    <w:p w14:paraId="0813BF8E" w14:textId="77777777" w:rsidR="009637E2" w:rsidRPr="00E04765" w:rsidRDefault="009637E2" w:rsidP="005D31E2">
      <w:pPr>
        <w:tabs>
          <w:tab w:val="left" w:pos="1134"/>
        </w:tabs>
        <w:spacing w:line="360" w:lineRule="auto"/>
        <w:ind w:firstLine="709"/>
        <w:jc w:val="both"/>
        <w:rPr>
          <w:rFonts w:ascii="Times New Roman" w:eastAsia="Times New Roman" w:hAnsi="Times New Roman" w:cs="Times New Roman"/>
          <w:sz w:val="28"/>
          <w:szCs w:val="28"/>
        </w:rPr>
      </w:pPr>
    </w:p>
    <w:p w14:paraId="1B6F1EEF" w14:textId="7FE5BC9C" w:rsidR="00FB3974" w:rsidRPr="00E04765" w:rsidRDefault="00E42164" w:rsidP="005D31E2">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Таблиця 3.7 − Модель порушника політики безпеки інформації</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84"/>
        <w:gridCol w:w="992"/>
        <w:gridCol w:w="1134"/>
        <w:gridCol w:w="1134"/>
        <w:gridCol w:w="1134"/>
        <w:gridCol w:w="1276"/>
        <w:gridCol w:w="984"/>
      </w:tblGrid>
      <w:tr w:rsidR="009637E2" w:rsidRPr="00E04765" w14:paraId="0A660E91" w14:textId="77777777" w:rsidTr="009637E2">
        <w:trPr>
          <w:trHeight w:val="440"/>
        </w:trPr>
        <w:tc>
          <w:tcPr>
            <w:tcW w:w="26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C7D1B"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Категорія</w:t>
            </w:r>
          </w:p>
        </w:tc>
        <w:tc>
          <w:tcPr>
            <w:tcW w:w="567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8207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Характеристики дій порушника</w:t>
            </w:r>
          </w:p>
        </w:tc>
        <w:tc>
          <w:tcPr>
            <w:tcW w:w="9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57A3"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Рівень загроз</w:t>
            </w:r>
          </w:p>
        </w:tc>
      </w:tr>
      <w:tr w:rsidR="009637E2" w:rsidRPr="00E04765" w14:paraId="0A54A024" w14:textId="77777777" w:rsidTr="009637E2">
        <w:trPr>
          <w:trHeight w:val="440"/>
        </w:trPr>
        <w:tc>
          <w:tcPr>
            <w:tcW w:w="2684" w:type="dxa"/>
            <w:vMerge/>
            <w:tcBorders>
              <w:top w:val="single" w:sz="8" w:space="0" w:color="000000"/>
              <w:left w:val="single" w:sz="8" w:space="0" w:color="000000"/>
              <w:bottom w:val="single" w:sz="8" w:space="0" w:color="000000"/>
              <w:right w:val="single" w:sz="8" w:space="0" w:color="000000"/>
            </w:tcBorders>
            <w:vAlign w:val="center"/>
            <w:hideMark/>
          </w:tcPr>
          <w:p w14:paraId="08497804" w14:textId="77777777" w:rsidR="009637E2" w:rsidRPr="00E04765" w:rsidRDefault="009637E2" w:rsidP="009637E2">
            <w:pPr>
              <w:spacing w:line="240" w:lineRule="auto"/>
              <w:rPr>
                <w:rFonts w:ascii="Times New Roman" w:eastAsia="Times New Roman" w:hAnsi="Times New Roman" w:cs="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DF2CB"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Мотив порушення</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1835"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Кваліфікація</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58784"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Можливості</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C99C4"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Час дії</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39A44"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b/>
                <w:bCs/>
                <w:color w:val="000000"/>
                <w:sz w:val="24"/>
                <w:szCs w:val="24"/>
              </w:rPr>
              <w:t>Місце дії</w:t>
            </w:r>
          </w:p>
        </w:tc>
        <w:tc>
          <w:tcPr>
            <w:tcW w:w="984" w:type="dxa"/>
            <w:vMerge/>
            <w:tcBorders>
              <w:top w:val="single" w:sz="8" w:space="0" w:color="000000"/>
              <w:left w:val="single" w:sz="8" w:space="0" w:color="000000"/>
              <w:bottom w:val="single" w:sz="8" w:space="0" w:color="000000"/>
              <w:right w:val="single" w:sz="8" w:space="0" w:color="000000"/>
            </w:tcBorders>
            <w:vAlign w:val="center"/>
            <w:hideMark/>
          </w:tcPr>
          <w:p w14:paraId="0F820709" w14:textId="77777777" w:rsidR="009637E2" w:rsidRPr="00E04765" w:rsidRDefault="009637E2" w:rsidP="009637E2">
            <w:pPr>
              <w:spacing w:line="240" w:lineRule="auto"/>
              <w:rPr>
                <w:rFonts w:ascii="Times New Roman" w:eastAsia="Times New Roman" w:hAnsi="Times New Roman" w:cs="Times New Roman"/>
                <w:sz w:val="24"/>
                <w:szCs w:val="24"/>
              </w:rPr>
            </w:pPr>
          </w:p>
        </w:tc>
      </w:tr>
      <w:tr w:rsidR="009637E2" w:rsidRPr="00E04765" w14:paraId="17970899" w14:textId="77777777" w:rsidTr="009637E2">
        <w:trPr>
          <w:trHeight w:val="440"/>
        </w:trPr>
        <w:tc>
          <w:tcPr>
            <w:tcW w:w="9338"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3D92"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i/>
                <w:iCs/>
                <w:color w:val="000000"/>
                <w:sz w:val="24"/>
                <w:szCs w:val="24"/>
              </w:rPr>
              <w:t>Внутрішні по відношенню до ІТС</w:t>
            </w:r>
          </w:p>
        </w:tc>
      </w:tr>
      <w:tr w:rsidR="009637E2" w:rsidRPr="00E04765" w14:paraId="794E72C9"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811E"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Системний адміністратор</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23D4"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2643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К3 </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C6B66"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10FD5"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Ч1-Ч4</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927D0"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Д2 - Д4, Д5</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0A56"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9637E2" w:rsidRPr="00E04765" w14:paraId="0A7F7777"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7870"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Завідувач складом</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73E6D"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М3, М5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297F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DAE2F"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22C8"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32719"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FDF1F"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9637E2" w:rsidRPr="00E04765" w14:paraId="7B840F7B"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6C37B"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Бухгалтер</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628D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М1, М3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8995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 К3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E8588"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625D"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Ч1, 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B46DA"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Д3,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9F476"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9637E2" w:rsidRPr="00E04765" w14:paraId="7A4A851A"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DFDE"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Майстри</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F6A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М1, М4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540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 К3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878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570F"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B9B0"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Д3,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2433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4</w:t>
            </w:r>
          </w:p>
        </w:tc>
      </w:tr>
      <w:tr w:rsidR="009637E2" w:rsidRPr="00E04765" w14:paraId="347A8F18"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1FA6"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Приймальник</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7D7A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М1, М3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06C7"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 К23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2CE98"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C6FF2"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F3868"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CF0B"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9637E2" w:rsidRPr="00E04765" w14:paraId="0F7CE8B8"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06B1A"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Керівник</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9A70D"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7910"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 К3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31E66"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202C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60EF"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 Д5</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37ADA"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9637E2" w:rsidRPr="00E04765" w14:paraId="4FC2715F"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8A76C"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Прибиральник</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A622"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М1, М4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66A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B072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D5243"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Ч1-Ч3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97C93"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D01FF"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r w:rsidR="009637E2" w:rsidRPr="00E04765" w14:paraId="3B006CFE"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42C44"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Технічний персонал, який обслуговує будови та  приміщення (електрики та сантехніки)</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315F9"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F999"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A646F"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BC7DA"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Ч1-Ч3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E9B48"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15FC"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1</w:t>
            </w:r>
          </w:p>
        </w:tc>
      </w:tr>
      <w:tr w:rsidR="009637E2" w:rsidRPr="00E04765" w14:paraId="68068BDB"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1D46"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Постачальники деталей</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C778"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6138C"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8AA3D"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1D6"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9B2E4"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BEDA"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4</w:t>
            </w:r>
          </w:p>
        </w:tc>
      </w:tr>
      <w:tr w:rsidR="009637E2" w:rsidRPr="00E04765" w14:paraId="7D5AE8BC" w14:textId="77777777" w:rsidTr="009637E2">
        <w:trPr>
          <w:trHeight w:val="440"/>
        </w:trPr>
        <w:tc>
          <w:tcPr>
            <w:tcW w:w="9338"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4884"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i/>
                <w:iCs/>
                <w:color w:val="000000"/>
                <w:sz w:val="24"/>
                <w:szCs w:val="24"/>
              </w:rPr>
              <w:t>Зовнішні по відношенню до ІТС</w:t>
            </w:r>
          </w:p>
        </w:tc>
      </w:tr>
      <w:tr w:rsidR="009637E2" w:rsidRPr="00E04765" w14:paraId="63ED6FC0"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F6D02"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Конкуренти сервісного центру</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5B12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B082D"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К3, К4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97B7"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A1A8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843A"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89C34"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4</w:t>
            </w:r>
          </w:p>
        </w:tc>
      </w:tr>
      <w:tr w:rsidR="009637E2" w:rsidRPr="00E04765" w14:paraId="69B69F40"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F224"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 xml:space="preserve">Хакери та </w:t>
            </w:r>
            <w:proofErr w:type="spellStart"/>
            <w:r w:rsidRPr="00E04765">
              <w:rPr>
                <w:rFonts w:ascii="Times New Roman" w:eastAsia="Times New Roman" w:hAnsi="Times New Roman" w:cs="Times New Roman"/>
                <w:color w:val="000000"/>
                <w:sz w:val="24"/>
                <w:szCs w:val="24"/>
              </w:rPr>
              <w:t>кіберзлочинці</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A1D4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М3 - М5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0517"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70F55"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З4, З5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10C3"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3DD5D"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FE810"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5</w:t>
            </w:r>
          </w:p>
        </w:tc>
      </w:tr>
      <w:tr w:rsidR="009637E2" w:rsidRPr="00E04765" w14:paraId="4D0E8281"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85AC1"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Незадоволені клієнти</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E654C"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М2, М6</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DD85"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 К3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EE0AC"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30E2"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5EE18"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BFE10"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9637E2" w:rsidRPr="00E04765" w14:paraId="3F918976"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16EC6"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Відвідувачі</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36896"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02759"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К1, К2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247B0"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51A48"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1300"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AE7B"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r w:rsidR="009637E2" w:rsidRPr="00E04765" w14:paraId="00338C00"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3598B"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lastRenderedPageBreak/>
              <w:t>Незадоволені колишні співробітники</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F15FF"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B8BB7"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К1, К2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A82B"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7EC4"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1CD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3273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9637E2" w:rsidRPr="00E04765" w14:paraId="39406A1F"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7F97"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Кур’єри</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1A868"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6A33B"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К1, К2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D53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177F3"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899B"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E178"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r w:rsidR="009637E2" w:rsidRPr="00E04765" w14:paraId="59F6D7E8"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40392" w14:textId="56CBF139"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Представники організацій, що взаємодіють з  питань технічного забезпечення (</w:t>
            </w:r>
            <w:proofErr w:type="spellStart"/>
            <w:r w:rsidRPr="00E04765">
              <w:rPr>
                <w:rFonts w:ascii="Times New Roman" w:eastAsia="Times New Roman" w:hAnsi="Times New Roman" w:cs="Times New Roman"/>
                <w:color w:val="000000"/>
                <w:sz w:val="24"/>
                <w:szCs w:val="24"/>
              </w:rPr>
              <w:t>енерго</w:t>
            </w:r>
            <w:proofErr w:type="spellEnd"/>
            <w:r w:rsidRPr="00E04765">
              <w:rPr>
                <w:rFonts w:ascii="Times New Roman" w:eastAsia="Times New Roman" w:hAnsi="Times New Roman" w:cs="Times New Roman"/>
                <w:color w:val="000000"/>
                <w:sz w:val="24"/>
                <w:szCs w:val="24"/>
              </w:rPr>
              <w:t>-, водо-, теплопостачання)</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9EFDA"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342C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4C7AB"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D7F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 Ч4</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7023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BE040"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9637E2" w:rsidRPr="00E04765" w14:paraId="04ECD9B6"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C542"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Шахраї</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56FB"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М3 - М5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ECB8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К2-К4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1D20F"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З1, З5, З4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433CA"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37D0D"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Д1, 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12171"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3</w:t>
            </w:r>
          </w:p>
        </w:tc>
      </w:tr>
      <w:tr w:rsidR="009637E2" w:rsidRPr="00E04765" w14:paraId="7CA60FBF" w14:textId="77777777" w:rsidTr="009637E2">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8DB42" w14:textId="77777777" w:rsidR="009637E2" w:rsidRPr="00E04765" w:rsidRDefault="009637E2" w:rsidP="009637E2">
            <w:pPr>
              <w:spacing w:line="240" w:lineRule="auto"/>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Будь-які особи за межами контрольованої зони</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0390A"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М6</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8E1BE"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К1-К4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F6D7"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З4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24E26"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Ч2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D02EA"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Д4</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58F44" w14:textId="77777777" w:rsidR="009637E2" w:rsidRPr="00E04765" w:rsidRDefault="009637E2" w:rsidP="009637E2">
            <w:pPr>
              <w:spacing w:line="240" w:lineRule="auto"/>
              <w:jc w:val="center"/>
              <w:rPr>
                <w:rFonts w:ascii="Times New Roman" w:eastAsia="Times New Roman" w:hAnsi="Times New Roman" w:cs="Times New Roman"/>
                <w:sz w:val="24"/>
                <w:szCs w:val="24"/>
              </w:rPr>
            </w:pPr>
            <w:r w:rsidRPr="00E04765">
              <w:rPr>
                <w:rFonts w:ascii="Times New Roman" w:eastAsia="Times New Roman" w:hAnsi="Times New Roman" w:cs="Times New Roman"/>
                <w:color w:val="000000"/>
                <w:sz w:val="24"/>
                <w:szCs w:val="24"/>
              </w:rPr>
              <w:t>2</w:t>
            </w:r>
          </w:p>
        </w:tc>
      </w:tr>
    </w:tbl>
    <w:p w14:paraId="2AC6089F" w14:textId="77777777" w:rsidR="00E42164" w:rsidRPr="00E04765" w:rsidRDefault="00E42164" w:rsidP="009637E2">
      <w:pPr>
        <w:tabs>
          <w:tab w:val="left" w:pos="1134"/>
        </w:tabs>
        <w:spacing w:line="360" w:lineRule="auto"/>
        <w:jc w:val="both"/>
        <w:rPr>
          <w:rFonts w:ascii="Times New Roman" w:eastAsia="Times New Roman" w:hAnsi="Times New Roman" w:cs="Times New Roman"/>
          <w:sz w:val="28"/>
          <w:szCs w:val="28"/>
        </w:rPr>
      </w:pPr>
    </w:p>
    <w:p w14:paraId="18D1D1F9"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 останньої таблиці видно, що найбільшу загрозу, що має відношення до  проблеми захисту інформації, становить системний адміністратор ІТС. Тому організація роботи цієї  особи повинна бути найбільш контрольованою, оскільки вона є основним потенційним  порушником безпеки інформації.  </w:t>
      </w:r>
    </w:p>
    <w:p w14:paraId="4470F7C0"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58A64EC0"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3EA02A04"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2BFB7082"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7CDD6AF7"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7E8F0316"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0C2162FB"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3DFCC5A5"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4E712B00"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129E7FA3"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61364554"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10DA923B"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6EAEB7AA" w14:textId="77777777" w:rsidR="009637E2" w:rsidRPr="00E04765" w:rsidRDefault="009637E2" w:rsidP="00E42164">
      <w:pPr>
        <w:tabs>
          <w:tab w:val="left" w:pos="1134"/>
        </w:tabs>
        <w:spacing w:line="360" w:lineRule="auto"/>
        <w:ind w:firstLine="709"/>
        <w:jc w:val="both"/>
        <w:rPr>
          <w:rFonts w:ascii="Times New Roman" w:eastAsia="Times New Roman" w:hAnsi="Times New Roman" w:cs="Times New Roman"/>
          <w:sz w:val="28"/>
          <w:szCs w:val="28"/>
        </w:rPr>
      </w:pPr>
    </w:p>
    <w:p w14:paraId="2FA5951F"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p>
    <w:p w14:paraId="3CDD66BA" w14:textId="5CE9CFE0"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ВИСНОВОК</w:t>
      </w:r>
    </w:p>
    <w:p w14:paraId="14BACF94"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 даній лабораторній роботі, було розглянуто основні моделі порушників та їх класифікація. Було визначено зовнішні і внутрішні групи порушників на підприємстві “Сервісний центр з ремонту комп’ютерів” та обґрунтовано можливі мотиви порушень на підприємстві. Також, розробили модель порушника, і визначили хто становить найбільшу загрозу для підприємства.</w:t>
      </w:r>
    </w:p>
    <w:p w14:paraId="5DBA2AB8" w14:textId="77777777" w:rsidR="00E42164" w:rsidRPr="00E04765" w:rsidRDefault="00E42164" w:rsidP="00E42164">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Результати розробки моделі порушника дозволили нам визначити потенційно небезпечних осіб та головні ризики для підприємства. Проте, для ефективної реалізації заходів з запобігання порушенням і забезпечення безпеки підприємства необхідно постійно вдосконалювати моніторинг та аналіз діяльності персоналу, залучати зацікавлених сторін і вдосконалювати стратегії відповіді на можливі загрози.</w:t>
      </w:r>
    </w:p>
    <w:p w14:paraId="27898926" w14:textId="77777777" w:rsidR="00E42164" w:rsidRPr="00E04765" w:rsidRDefault="00E42164" w:rsidP="005D31E2">
      <w:pPr>
        <w:tabs>
          <w:tab w:val="left" w:pos="1134"/>
        </w:tabs>
        <w:spacing w:line="360" w:lineRule="auto"/>
        <w:ind w:firstLine="709"/>
        <w:jc w:val="both"/>
        <w:rPr>
          <w:rFonts w:ascii="Times New Roman" w:eastAsia="Times New Roman" w:hAnsi="Times New Roman" w:cs="Times New Roman"/>
          <w:sz w:val="28"/>
          <w:szCs w:val="28"/>
        </w:rPr>
      </w:pPr>
    </w:p>
    <w:p w14:paraId="6B3DF17F"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71909DF9"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065413A0"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1F73D207"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5B5B156D"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7128A2A7"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5371FC09"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3CEE68F8"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5BC535FC"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3339D151"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7C5487F0"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7CE3C750"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5BDCBA9E"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3FD121A6"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3306A030"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3FFEACD6" w14:textId="77777777" w:rsidR="00125EFE" w:rsidRPr="00E04765" w:rsidRDefault="00125EFE" w:rsidP="005D31E2">
      <w:pPr>
        <w:tabs>
          <w:tab w:val="left" w:pos="1134"/>
        </w:tabs>
        <w:spacing w:line="360" w:lineRule="auto"/>
        <w:ind w:firstLine="709"/>
        <w:jc w:val="both"/>
        <w:rPr>
          <w:rFonts w:ascii="Times New Roman" w:eastAsia="Times New Roman" w:hAnsi="Times New Roman" w:cs="Times New Roman"/>
          <w:sz w:val="28"/>
          <w:szCs w:val="28"/>
        </w:rPr>
      </w:pPr>
    </w:p>
    <w:p w14:paraId="24091E77" w14:textId="27AD376F" w:rsidR="00125EFE" w:rsidRPr="00E04765" w:rsidRDefault="00125EFE" w:rsidP="00125EFE">
      <w:pPr>
        <w:tabs>
          <w:tab w:val="left" w:pos="1134"/>
        </w:tabs>
        <w:spacing w:line="360" w:lineRule="auto"/>
        <w:ind w:firstLine="709"/>
        <w:jc w:val="center"/>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Лабораторна робота №4</w:t>
      </w:r>
    </w:p>
    <w:p w14:paraId="0CE28B2F" w14:textId="3B345FB6" w:rsidR="00125EFE" w:rsidRPr="00E04765" w:rsidRDefault="00125EFE" w:rsidP="00125EFE">
      <w:pPr>
        <w:tabs>
          <w:tab w:val="left" w:pos="1134"/>
        </w:tabs>
        <w:spacing w:line="360" w:lineRule="auto"/>
        <w:ind w:firstLine="709"/>
        <w:jc w:val="center"/>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t>РОЗРОБКА ПОЛІТИКИ ІНФОРМАЦІЙНОЇ БЕЗПЕКИ</w:t>
      </w:r>
    </w:p>
    <w:p w14:paraId="743EA712" w14:textId="77777777" w:rsidR="00125EFE" w:rsidRPr="00E04765" w:rsidRDefault="00125EFE" w:rsidP="00125EFE">
      <w:pPr>
        <w:tabs>
          <w:tab w:val="left" w:pos="1134"/>
        </w:tabs>
        <w:spacing w:line="360" w:lineRule="auto"/>
        <w:ind w:firstLine="709"/>
        <w:jc w:val="both"/>
        <w:rPr>
          <w:rFonts w:ascii="Times New Roman" w:eastAsia="Times New Roman" w:hAnsi="Times New Roman" w:cs="Times New Roman"/>
          <w:b/>
          <w:bCs/>
          <w:sz w:val="28"/>
          <w:szCs w:val="28"/>
        </w:rPr>
      </w:pPr>
    </w:p>
    <w:p w14:paraId="6A023648" w14:textId="6348A068" w:rsidR="00125EFE" w:rsidRPr="00E04765" w:rsidRDefault="00125EFE" w:rsidP="00125EFE">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b/>
          <w:bCs/>
          <w:sz w:val="28"/>
          <w:szCs w:val="28"/>
        </w:rPr>
        <w:t>Мета роботи:</w:t>
      </w:r>
      <w:r w:rsidRPr="00E04765">
        <w:rPr>
          <w:rFonts w:ascii="Times New Roman" w:eastAsia="Times New Roman" w:hAnsi="Times New Roman" w:cs="Times New Roman"/>
          <w:sz w:val="28"/>
          <w:szCs w:val="28"/>
        </w:rPr>
        <w:t xml:space="preserve"> набуття досвіду зі створення політики інформаційної безпеки. </w:t>
      </w:r>
    </w:p>
    <w:p w14:paraId="3548DC9C" w14:textId="77777777" w:rsidR="0083150A" w:rsidRPr="00E04765" w:rsidRDefault="0083150A" w:rsidP="00125EFE">
      <w:pPr>
        <w:tabs>
          <w:tab w:val="left" w:pos="1134"/>
        </w:tabs>
        <w:spacing w:line="360" w:lineRule="auto"/>
        <w:ind w:firstLine="709"/>
        <w:jc w:val="both"/>
        <w:rPr>
          <w:rFonts w:ascii="Times New Roman" w:eastAsia="Times New Roman" w:hAnsi="Times New Roman" w:cs="Times New Roman"/>
          <w:b/>
          <w:bCs/>
          <w:sz w:val="28"/>
          <w:szCs w:val="28"/>
        </w:rPr>
      </w:pPr>
    </w:p>
    <w:p w14:paraId="61B42B90" w14:textId="7FBDF40F" w:rsidR="00125EFE" w:rsidRPr="00E04765" w:rsidRDefault="00125EFE" w:rsidP="00125EFE">
      <w:pPr>
        <w:tabs>
          <w:tab w:val="left" w:pos="1134"/>
        </w:tabs>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t>Завдання</w:t>
      </w:r>
    </w:p>
    <w:p w14:paraId="3F9B33B0" w14:textId="229C4FF5" w:rsidR="00125EFE" w:rsidRPr="00E04765" w:rsidRDefault="00125EFE" w:rsidP="00125EFE">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1. Вхідними даними лабораторної роботи є критичні напрями захисту та основні небезпечні чинники, які студент має визначити відповідно до результатів виконання попередніх лабораторних робіт. Вхідні дані коротко резюмувати у звіті.</w:t>
      </w:r>
    </w:p>
    <w:p w14:paraId="401AAF05" w14:textId="77777777" w:rsidR="00125EFE" w:rsidRPr="00E04765" w:rsidRDefault="00125EFE" w:rsidP="00125EFE">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2. Написати власне розділи політики інформаційної безпеки, які стосуються критичних напрямів. Розроблені розділи політики інформаційної безпеки повинні бути достатніми стосовно загроз високої та середньої ймовірності виникнення та передбачати правила захисту від загроз низької ймовірності виникнення. </w:t>
      </w:r>
    </w:p>
    <w:p w14:paraId="3B4507F3" w14:textId="3CE5F587" w:rsidR="00125EFE" w:rsidRPr="00E04765" w:rsidRDefault="00125EFE" w:rsidP="00125EFE">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3. Зробити загальні висновки з виконаної роботи, де визначити подальші дії щодо розробки повної політики інформаційної безпеки та кроки у випадку перегляду політики інформаційної безпеки внаслідок виникнення інциденту.</w:t>
      </w:r>
    </w:p>
    <w:p w14:paraId="40939108" w14:textId="77777777" w:rsidR="00125EFE" w:rsidRPr="00E04765" w:rsidRDefault="00125EFE" w:rsidP="00125EFE">
      <w:pPr>
        <w:tabs>
          <w:tab w:val="left" w:pos="1134"/>
        </w:tabs>
        <w:spacing w:line="360" w:lineRule="auto"/>
        <w:ind w:firstLine="709"/>
        <w:jc w:val="both"/>
        <w:rPr>
          <w:rFonts w:ascii="Times New Roman" w:eastAsia="Times New Roman" w:hAnsi="Times New Roman" w:cs="Times New Roman"/>
          <w:sz w:val="28"/>
          <w:szCs w:val="28"/>
        </w:rPr>
      </w:pPr>
    </w:p>
    <w:p w14:paraId="678B4169" w14:textId="77777777" w:rsidR="0085063E" w:rsidRPr="00E04765" w:rsidRDefault="0085063E" w:rsidP="00125EFE">
      <w:pPr>
        <w:tabs>
          <w:tab w:val="left" w:pos="1134"/>
        </w:tabs>
        <w:spacing w:line="360" w:lineRule="auto"/>
        <w:ind w:firstLine="709"/>
        <w:jc w:val="both"/>
        <w:rPr>
          <w:rFonts w:ascii="Times New Roman" w:eastAsia="Times New Roman" w:hAnsi="Times New Roman" w:cs="Times New Roman"/>
          <w:sz w:val="28"/>
          <w:szCs w:val="28"/>
        </w:rPr>
      </w:pPr>
    </w:p>
    <w:p w14:paraId="4EF428F9" w14:textId="77777777" w:rsidR="0085063E" w:rsidRPr="00E04765" w:rsidRDefault="0085063E" w:rsidP="00125EFE">
      <w:pPr>
        <w:tabs>
          <w:tab w:val="left" w:pos="1134"/>
        </w:tabs>
        <w:spacing w:line="360" w:lineRule="auto"/>
        <w:ind w:firstLine="709"/>
        <w:jc w:val="both"/>
        <w:rPr>
          <w:rFonts w:ascii="Times New Roman" w:eastAsia="Times New Roman" w:hAnsi="Times New Roman" w:cs="Times New Roman"/>
          <w:sz w:val="28"/>
          <w:szCs w:val="28"/>
        </w:rPr>
      </w:pPr>
    </w:p>
    <w:p w14:paraId="08B9FD67" w14:textId="77777777" w:rsidR="0085063E" w:rsidRPr="00E04765" w:rsidRDefault="0085063E" w:rsidP="00125EFE">
      <w:pPr>
        <w:tabs>
          <w:tab w:val="left" w:pos="1134"/>
        </w:tabs>
        <w:spacing w:line="360" w:lineRule="auto"/>
        <w:ind w:firstLine="709"/>
        <w:jc w:val="both"/>
        <w:rPr>
          <w:rFonts w:ascii="Times New Roman" w:eastAsia="Times New Roman" w:hAnsi="Times New Roman" w:cs="Times New Roman"/>
          <w:sz w:val="28"/>
          <w:szCs w:val="28"/>
        </w:rPr>
      </w:pPr>
    </w:p>
    <w:p w14:paraId="0D5E2C36" w14:textId="77777777" w:rsidR="0085063E" w:rsidRPr="00E04765" w:rsidRDefault="0085063E" w:rsidP="00125EFE">
      <w:pPr>
        <w:tabs>
          <w:tab w:val="left" w:pos="1134"/>
        </w:tabs>
        <w:spacing w:line="360" w:lineRule="auto"/>
        <w:ind w:firstLine="709"/>
        <w:jc w:val="both"/>
        <w:rPr>
          <w:rFonts w:ascii="Times New Roman" w:eastAsia="Times New Roman" w:hAnsi="Times New Roman" w:cs="Times New Roman"/>
          <w:sz w:val="28"/>
          <w:szCs w:val="28"/>
        </w:rPr>
      </w:pPr>
    </w:p>
    <w:p w14:paraId="64854ED9" w14:textId="77777777" w:rsidR="0085063E" w:rsidRPr="00E04765" w:rsidRDefault="0085063E" w:rsidP="00125EFE">
      <w:pPr>
        <w:tabs>
          <w:tab w:val="left" w:pos="1134"/>
        </w:tabs>
        <w:spacing w:line="360" w:lineRule="auto"/>
        <w:ind w:firstLine="709"/>
        <w:jc w:val="both"/>
        <w:rPr>
          <w:rFonts w:ascii="Times New Roman" w:eastAsia="Times New Roman" w:hAnsi="Times New Roman" w:cs="Times New Roman"/>
          <w:sz w:val="28"/>
          <w:szCs w:val="28"/>
        </w:rPr>
      </w:pPr>
    </w:p>
    <w:p w14:paraId="45733B7E" w14:textId="77777777" w:rsidR="0085063E" w:rsidRPr="00E04765" w:rsidRDefault="0085063E" w:rsidP="00125EFE">
      <w:pPr>
        <w:tabs>
          <w:tab w:val="left" w:pos="1134"/>
        </w:tabs>
        <w:spacing w:line="360" w:lineRule="auto"/>
        <w:ind w:firstLine="709"/>
        <w:jc w:val="both"/>
        <w:rPr>
          <w:rFonts w:ascii="Times New Roman" w:eastAsia="Times New Roman" w:hAnsi="Times New Roman" w:cs="Times New Roman"/>
          <w:sz w:val="28"/>
          <w:szCs w:val="28"/>
        </w:rPr>
      </w:pPr>
    </w:p>
    <w:p w14:paraId="4C0DC858" w14:textId="77777777" w:rsidR="0085063E" w:rsidRPr="00E04765" w:rsidRDefault="0085063E" w:rsidP="00125EFE">
      <w:pPr>
        <w:tabs>
          <w:tab w:val="left" w:pos="1134"/>
        </w:tabs>
        <w:spacing w:line="360" w:lineRule="auto"/>
        <w:ind w:firstLine="709"/>
        <w:jc w:val="both"/>
        <w:rPr>
          <w:rFonts w:ascii="Times New Roman" w:eastAsia="Times New Roman" w:hAnsi="Times New Roman" w:cs="Times New Roman"/>
          <w:sz w:val="28"/>
          <w:szCs w:val="28"/>
        </w:rPr>
      </w:pPr>
    </w:p>
    <w:p w14:paraId="6AEA3575" w14:textId="77777777" w:rsidR="0085063E" w:rsidRPr="00E04765" w:rsidRDefault="0085063E" w:rsidP="00125EFE">
      <w:pPr>
        <w:tabs>
          <w:tab w:val="left" w:pos="1134"/>
        </w:tabs>
        <w:spacing w:line="360" w:lineRule="auto"/>
        <w:ind w:firstLine="709"/>
        <w:jc w:val="both"/>
        <w:rPr>
          <w:rFonts w:ascii="Times New Roman" w:eastAsia="Times New Roman" w:hAnsi="Times New Roman" w:cs="Times New Roman"/>
          <w:sz w:val="28"/>
          <w:szCs w:val="28"/>
        </w:rPr>
      </w:pPr>
    </w:p>
    <w:p w14:paraId="6123D124" w14:textId="77777777" w:rsidR="0085063E" w:rsidRPr="00E04765" w:rsidRDefault="0085063E" w:rsidP="00125EFE">
      <w:pPr>
        <w:tabs>
          <w:tab w:val="left" w:pos="1134"/>
        </w:tabs>
        <w:spacing w:line="360" w:lineRule="auto"/>
        <w:ind w:firstLine="709"/>
        <w:jc w:val="both"/>
        <w:rPr>
          <w:rFonts w:ascii="Times New Roman" w:eastAsia="Times New Roman" w:hAnsi="Times New Roman" w:cs="Times New Roman"/>
          <w:sz w:val="28"/>
          <w:szCs w:val="28"/>
        </w:rPr>
      </w:pPr>
    </w:p>
    <w:p w14:paraId="4D287441" w14:textId="77777777" w:rsidR="0085063E" w:rsidRPr="00E04765" w:rsidRDefault="0085063E" w:rsidP="00125EFE">
      <w:pPr>
        <w:tabs>
          <w:tab w:val="left" w:pos="1134"/>
        </w:tabs>
        <w:spacing w:line="360" w:lineRule="auto"/>
        <w:ind w:firstLine="709"/>
        <w:jc w:val="both"/>
        <w:rPr>
          <w:rFonts w:ascii="Times New Roman" w:eastAsia="Times New Roman" w:hAnsi="Times New Roman" w:cs="Times New Roman"/>
          <w:sz w:val="28"/>
          <w:szCs w:val="28"/>
        </w:rPr>
      </w:pPr>
    </w:p>
    <w:p w14:paraId="2C2F6E03" w14:textId="77777777" w:rsidR="0085063E" w:rsidRPr="00E04765" w:rsidRDefault="0085063E" w:rsidP="0085063E">
      <w:pPr>
        <w:spacing w:line="360" w:lineRule="auto"/>
        <w:jc w:val="center"/>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РОЗДІЛ 4. РОЗРОБКА ПОЛІТИКИ ІНФОРМАЦІЙНОЇ БЕЗПЕКИ</w:t>
      </w:r>
    </w:p>
    <w:p w14:paraId="6182AE27" w14:textId="77777777" w:rsidR="0085063E" w:rsidRPr="00E04765" w:rsidRDefault="0085063E" w:rsidP="0085063E">
      <w:pPr>
        <w:spacing w:line="360" w:lineRule="auto"/>
        <w:ind w:left="709"/>
        <w:jc w:val="both"/>
        <w:rPr>
          <w:rFonts w:ascii="Times New Roman" w:eastAsia="Times New Roman" w:hAnsi="Times New Roman" w:cs="Times New Roman"/>
          <w:sz w:val="28"/>
          <w:szCs w:val="28"/>
        </w:rPr>
      </w:pPr>
    </w:p>
    <w:p w14:paraId="1A3140A5" w14:textId="6E89B20F" w:rsidR="0085063E" w:rsidRPr="00E04765" w:rsidRDefault="0085063E" w:rsidP="0085063E">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t xml:space="preserve">4.1 Загальні положення </w:t>
      </w:r>
    </w:p>
    <w:p w14:paraId="32A7A9CC" w14:textId="68C64AD2" w:rsidR="0085063E" w:rsidRPr="00E04765" w:rsidRDefault="0085063E" w:rsidP="0085063E">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Забезпечення інформаційної безпеки є необхідною умовою для здійснення діяльності Сервісного центру з ремонту комп’ютерів (далі - СЦРК). Порушення інформаційної безпеки може призвести до серйозних наслідків, включаючи втрату довіри з боку клієнтів і зниження конкурентоспроможності. Основою заходів по забезпеченню режиму інформаційної безпеки адміністративного рівня, тобто заходів, що робляться керівництвом організації, є політика безпеки. </w:t>
      </w:r>
    </w:p>
    <w:p w14:paraId="0FD490DE" w14:textId="77777777" w:rsidR="0085063E" w:rsidRPr="00E04765" w:rsidRDefault="0085063E" w:rsidP="0085063E">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Під політикою безпеки розуміється сукупність документованих управлінських рішень, направлених на захист інформації і асоційованих з нею ресурсів. Політика безпеки СЦРК визначає основні напрями і вимоги по забезпеченню інформаційної безпеки СЦРК. Забезпечення безпеки інформації включає будь-яку діяльність, направлену на захист інформації і/або підтримуючої інфраструктури. Справжня політика інформаційної безпеки охоплює всі автоматизовані і телекомунікаційні системи, власником і користувачем яких є СЦРК. </w:t>
      </w:r>
    </w:p>
    <w:p w14:paraId="1BE666DD" w14:textId="6529CE19" w:rsidR="0085063E" w:rsidRPr="00E04765" w:rsidRDefault="0085063E" w:rsidP="0085063E">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Положення цього документа відносяться до всього штатного персоналу, тимчасових службовців і інших співробітників СЦРК, а також клієнтів СЦРК і третіх осіб, що мають доступ до автоматизованих і телекомунікаційних систем СЦРК.</w:t>
      </w:r>
    </w:p>
    <w:p w14:paraId="01B700BF" w14:textId="77777777" w:rsidR="0085063E" w:rsidRPr="00E04765" w:rsidRDefault="0085063E" w:rsidP="0085063E">
      <w:pPr>
        <w:spacing w:line="360" w:lineRule="auto"/>
        <w:ind w:firstLine="709"/>
        <w:jc w:val="both"/>
        <w:rPr>
          <w:rFonts w:ascii="Times New Roman" w:eastAsia="Times New Roman" w:hAnsi="Times New Roman" w:cs="Times New Roman"/>
          <w:sz w:val="28"/>
          <w:szCs w:val="28"/>
        </w:rPr>
      </w:pPr>
    </w:p>
    <w:p w14:paraId="7771ED53"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6ED1F77E"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001B17E1"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1D4A9B33"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315DEDB3"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459BF813"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1CA54C5E"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2CA719D4" w14:textId="0B88DD7A" w:rsidR="0085063E" w:rsidRPr="00E04765" w:rsidRDefault="0085063E" w:rsidP="0085063E">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4.2 Глосарій</w:t>
      </w:r>
    </w:p>
    <w:p w14:paraId="7CDA4F67" w14:textId="77777777" w:rsidR="0085063E" w:rsidRPr="00E04765" w:rsidRDefault="0085063E" w:rsidP="0085063E">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b/>
          <w:bCs/>
          <w:sz w:val="28"/>
          <w:szCs w:val="28"/>
        </w:rPr>
        <w:t>Політика інформаційної безпеки</w:t>
      </w:r>
      <w:r w:rsidRPr="00E04765">
        <w:rPr>
          <w:rFonts w:ascii="Times New Roman" w:eastAsia="Times New Roman" w:hAnsi="Times New Roman" w:cs="Times New Roman"/>
          <w:sz w:val="28"/>
          <w:szCs w:val="28"/>
        </w:rPr>
        <w:t xml:space="preserve"> - набір вимог, правил, обмежень, рекомендацій, які регламентують порядок інформаційної діяльності в організації і спрямовані на досягнення і підтримку стану інформаційної безпеки організації.</w:t>
      </w:r>
    </w:p>
    <w:p w14:paraId="5E251B47" w14:textId="77777777" w:rsidR="0085063E" w:rsidRPr="00E04765" w:rsidRDefault="0085063E" w:rsidP="0085063E">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b/>
          <w:bCs/>
          <w:sz w:val="28"/>
          <w:szCs w:val="28"/>
        </w:rPr>
        <w:t>ПЗ (програмне забезпечення)</w:t>
      </w:r>
      <w:r w:rsidRPr="00E04765">
        <w:rPr>
          <w:rFonts w:ascii="Times New Roman" w:eastAsia="Times New Roman" w:hAnsi="Times New Roman" w:cs="Times New Roman"/>
          <w:sz w:val="28"/>
          <w:szCs w:val="28"/>
        </w:rPr>
        <w:t xml:space="preserve"> - сукупність програм системи оброблення інформації та програмних документів, необхідних для їх експлуатації.</w:t>
      </w:r>
    </w:p>
    <w:p w14:paraId="50944C2F" w14:textId="77777777" w:rsidR="0085063E" w:rsidRPr="00E04765" w:rsidRDefault="0085063E" w:rsidP="0085063E">
      <w:pPr>
        <w:spacing w:line="360" w:lineRule="auto"/>
        <w:ind w:firstLine="709"/>
        <w:jc w:val="both"/>
        <w:rPr>
          <w:rFonts w:ascii="Times New Roman" w:eastAsia="Times New Roman" w:hAnsi="Times New Roman" w:cs="Times New Roman"/>
          <w:sz w:val="28"/>
          <w:szCs w:val="28"/>
        </w:rPr>
      </w:pPr>
      <w:proofErr w:type="spellStart"/>
      <w:r w:rsidRPr="00E04765">
        <w:rPr>
          <w:rFonts w:ascii="Times New Roman" w:eastAsia="Times New Roman" w:hAnsi="Times New Roman" w:cs="Times New Roman"/>
          <w:b/>
          <w:bCs/>
          <w:sz w:val="28"/>
          <w:szCs w:val="28"/>
        </w:rPr>
        <w:t>ІзОД</w:t>
      </w:r>
      <w:proofErr w:type="spellEnd"/>
      <w:r w:rsidRPr="00E04765">
        <w:rPr>
          <w:rFonts w:ascii="Times New Roman" w:eastAsia="Times New Roman" w:hAnsi="Times New Roman" w:cs="Times New Roman"/>
          <w:b/>
          <w:bCs/>
          <w:sz w:val="28"/>
          <w:szCs w:val="28"/>
        </w:rPr>
        <w:t xml:space="preserve"> (інформація з обмеженим доступом)</w:t>
      </w:r>
      <w:r w:rsidRPr="00E04765">
        <w:rPr>
          <w:rFonts w:ascii="Times New Roman" w:eastAsia="Times New Roman" w:hAnsi="Times New Roman" w:cs="Times New Roman"/>
          <w:sz w:val="28"/>
          <w:szCs w:val="28"/>
        </w:rPr>
        <w:t xml:space="preserve"> - інформація, доступ до якої має лише обмежене коло осіб і оприлюднення якої заборонено розпорядником інформації відповідно до закону.</w:t>
      </w:r>
    </w:p>
    <w:p w14:paraId="643B754C" w14:textId="77777777" w:rsidR="0085063E" w:rsidRPr="00E04765" w:rsidRDefault="0085063E" w:rsidP="0085063E">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b/>
          <w:bCs/>
          <w:sz w:val="28"/>
          <w:szCs w:val="28"/>
        </w:rPr>
        <w:t>TLS (</w:t>
      </w:r>
      <w:proofErr w:type="spellStart"/>
      <w:r w:rsidRPr="00E04765">
        <w:rPr>
          <w:rFonts w:ascii="Times New Roman" w:eastAsia="Times New Roman" w:hAnsi="Times New Roman" w:cs="Times New Roman"/>
          <w:b/>
          <w:bCs/>
          <w:sz w:val="28"/>
          <w:szCs w:val="28"/>
        </w:rPr>
        <w:t>Transport</w:t>
      </w:r>
      <w:proofErr w:type="spellEnd"/>
      <w:r w:rsidRPr="00E04765">
        <w:rPr>
          <w:rFonts w:ascii="Times New Roman" w:eastAsia="Times New Roman" w:hAnsi="Times New Roman" w:cs="Times New Roman"/>
          <w:b/>
          <w:bCs/>
          <w:sz w:val="28"/>
          <w:szCs w:val="28"/>
        </w:rPr>
        <w:t xml:space="preserve"> </w:t>
      </w:r>
      <w:proofErr w:type="spellStart"/>
      <w:r w:rsidRPr="00E04765">
        <w:rPr>
          <w:rFonts w:ascii="Times New Roman" w:eastAsia="Times New Roman" w:hAnsi="Times New Roman" w:cs="Times New Roman"/>
          <w:b/>
          <w:bCs/>
          <w:sz w:val="28"/>
          <w:szCs w:val="28"/>
        </w:rPr>
        <w:t>Layer</w:t>
      </w:r>
      <w:proofErr w:type="spellEnd"/>
      <w:r w:rsidRPr="00E04765">
        <w:rPr>
          <w:rFonts w:ascii="Times New Roman" w:eastAsia="Times New Roman" w:hAnsi="Times New Roman" w:cs="Times New Roman"/>
          <w:b/>
          <w:bCs/>
          <w:sz w:val="28"/>
          <w:szCs w:val="28"/>
        </w:rPr>
        <w:t xml:space="preserve"> </w:t>
      </w:r>
      <w:proofErr w:type="spellStart"/>
      <w:r w:rsidRPr="00E04765">
        <w:rPr>
          <w:rFonts w:ascii="Times New Roman" w:eastAsia="Times New Roman" w:hAnsi="Times New Roman" w:cs="Times New Roman"/>
          <w:b/>
          <w:bCs/>
          <w:sz w:val="28"/>
          <w:szCs w:val="28"/>
        </w:rPr>
        <w:t>Security</w:t>
      </w:r>
      <w:proofErr w:type="spellEnd"/>
      <w:r w:rsidRPr="00E04765">
        <w:rPr>
          <w:rFonts w:ascii="Times New Roman" w:eastAsia="Times New Roman" w:hAnsi="Times New Roman" w:cs="Times New Roman"/>
          <w:b/>
          <w:bCs/>
          <w:sz w:val="28"/>
          <w:szCs w:val="28"/>
        </w:rPr>
        <w:t>)</w:t>
      </w:r>
      <w:r w:rsidRPr="00E04765">
        <w:rPr>
          <w:rFonts w:ascii="Times New Roman" w:eastAsia="Times New Roman" w:hAnsi="Times New Roman" w:cs="Times New Roman"/>
          <w:sz w:val="28"/>
          <w:szCs w:val="28"/>
        </w:rPr>
        <w:t xml:space="preserve"> - криптографічний протокол, що надає можливості безпечної передачі даних в інтернеті для навігації, отримання пошти, спілкування, обміну файлами, тощо.</w:t>
      </w:r>
    </w:p>
    <w:p w14:paraId="73D85A1B" w14:textId="580FD6B9" w:rsidR="0085063E" w:rsidRPr="00E04765" w:rsidRDefault="0085063E" w:rsidP="0085063E">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b/>
          <w:bCs/>
          <w:sz w:val="28"/>
          <w:szCs w:val="28"/>
        </w:rPr>
        <w:t>VPN (</w:t>
      </w:r>
      <w:proofErr w:type="spellStart"/>
      <w:r w:rsidRPr="00E04765">
        <w:rPr>
          <w:rFonts w:ascii="Times New Roman" w:eastAsia="Times New Roman" w:hAnsi="Times New Roman" w:cs="Times New Roman"/>
          <w:b/>
          <w:bCs/>
          <w:sz w:val="28"/>
          <w:szCs w:val="28"/>
        </w:rPr>
        <w:t>virtual</w:t>
      </w:r>
      <w:proofErr w:type="spellEnd"/>
      <w:r w:rsidRPr="00E04765">
        <w:rPr>
          <w:rFonts w:ascii="Times New Roman" w:eastAsia="Times New Roman" w:hAnsi="Times New Roman" w:cs="Times New Roman"/>
          <w:b/>
          <w:bCs/>
          <w:sz w:val="28"/>
          <w:szCs w:val="28"/>
        </w:rPr>
        <w:t xml:space="preserve"> </w:t>
      </w:r>
      <w:proofErr w:type="spellStart"/>
      <w:r w:rsidRPr="00E04765">
        <w:rPr>
          <w:rFonts w:ascii="Times New Roman" w:eastAsia="Times New Roman" w:hAnsi="Times New Roman" w:cs="Times New Roman"/>
          <w:b/>
          <w:bCs/>
          <w:sz w:val="28"/>
          <w:szCs w:val="28"/>
        </w:rPr>
        <w:t>private</w:t>
      </w:r>
      <w:proofErr w:type="spellEnd"/>
      <w:r w:rsidRPr="00E04765">
        <w:rPr>
          <w:rFonts w:ascii="Times New Roman" w:eastAsia="Times New Roman" w:hAnsi="Times New Roman" w:cs="Times New Roman"/>
          <w:b/>
          <w:bCs/>
          <w:sz w:val="28"/>
          <w:szCs w:val="28"/>
        </w:rPr>
        <w:t xml:space="preserve"> </w:t>
      </w:r>
      <w:proofErr w:type="spellStart"/>
      <w:r w:rsidRPr="00E04765">
        <w:rPr>
          <w:rFonts w:ascii="Times New Roman" w:eastAsia="Times New Roman" w:hAnsi="Times New Roman" w:cs="Times New Roman"/>
          <w:b/>
          <w:bCs/>
          <w:sz w:val="28"/>
          <w:szCs w:val="28"/>
        </w:rPr>
        <w:t>network</w:t>
      </w:r>
      <w:proofErr w:type="spellEnd"/>
      <w:r w:rsidRPr="00E04765">
        <w:rPr>
          <w:rFonts w:ascii="Times New Roman" w:eastAsia="Times New Roman" w:hAnsi="Times New Roman" w:cs="Times New Roman"/>
          <w:b/>
          <w:bCs/>
          <w:sz w:val="28"/>
          <w:szCs w:val="28"/>
        </w:rPr>
        <w:t>)</w:t>
      </w:r>
      <w:r w:rsidRPr="00E04765">
        <w:rPr>
          <w:rFonts w:ascii="Times New Roman" w:eastAsia="Times New Roman" w:hAnsi="Times New Roman" w:cs="Times New Roman"/>
          <w:sz w:val="28"/>
          <w:szCs w:val="28"/>
        </w:rPr>
        <w:t xml:space="preserve"> - узагальнена назва технологій, які дозволяють створювати віртуальні захищені мережі поверх інших мереж із меншим рівнем довіри.</w:t>
      </w:r>
    </w:p>
    <w:p w14:paraId="0E428304" w14:textId="77777777" w:rsidR="0085063E" w:rsidRPr="00E04765" w:rsidRDefault="0085063E" w:rsidP="0085063E">
      <w:pPr>
        <w:spacing w:line="360" w:lineRule="auto"/>
        <w:ind w:firstLine="709"/>
        <w:jc w:val="both"/>
        <w:rPr>
          <w:rFonts w:ascii="Times New Roman" w:eastAsia="Times New Roman" w:hAnsi="Times New Roman" w:cs="Times New Roman"/>
          <w:sz w:val="28"/>
          <w:szCs w:val="28"/>
        </w:rPr>
      </w:pPr>
    </w:p>
    <w:p w14:paraId="295DF401"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3EE48583"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1D084FC5"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1F99D24E"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211C4422"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2DE5BCCB"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4CC7D5E0"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1A09B685"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34FADFA5"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38798AC9"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620625CF"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1AF6E1E2" w14:textId="77777777" w:rsidR="00843AB5" w:rsidRPr="00E04765" w:rsidRDefault="00843AB5" w:rsidP="0085063E">
      <w:pPr>
        <w:spacing w:line="360" w:lineRule="auto"/>
        <w:ind w:firstLine="709"/>
        <w:jc w:val="both"/>
        <w:rPr>
          <w:rFonts w:ascii="Times New Roman" w:eastAsia="Times New Roman" w:hAnsi="Times New Roman" w:cs="Times New Roman"/>
          <w:b/>
          <w:bCs/>
          <w:sz w:val="28"/>
          <w:szCs w:val="28"/>
        </w:rPr>
      </w:pPr>
    </w:p>
    <w:p w14:paraId="2196A5EC" w14:textId="20E5623F" w:rsidR="0085063E" w:rsidRPr="00E04765" w:rsidRDefault="0085063E" w:rsidP="0085063E">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 xml:space="preserve">4.3 Мета, цілі та завдання політики </w:t>
      </w:r>
    </w:p>
    <w:p w14:paraId="2B680249" w14:textId="77777777" w:rsidR="0085063E" w:rsidRPr="00E04765" w:rsidRDefault="0085063E" w:rsidP="0085063E">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4.3.1 Мета</w:t>
      </w:r>
    </w:p>
    <w:p w14:paraId="74432F68" w14:textId="77777777" w:rsidR="0085063E" w:rsidRPr="00E04765" w:rsidRDefault="0085063E" w:rsidP="000E7A9E">
      <w:pPr>
        <w:pStyle w:val="aa"/>
        <w:numPr>
          <w:ilvl w:val="0"/>
          <w:numId w:val="56"/>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Визначення принципів управління ризиків пов’язаних із шпигунством. </w:t>
      </w:r>
    </w:p>
    <w:p w14:paraId="507EA04B" w14:textId="77777777" w:rsidR="0085063E" w:rsidRPr="00E04765" w:rsidRDefault="0085063E" w:rsidP="000E7A9E">
      <w:pPr>
        <w:pStyle w:val="aa"/>
        <w:numPr>
          <w:ilvl w:val="0"/>
          <w:numId w:val="56"/>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Визначення вимог для захисту підприємства від кібератак та шпигунства. </w:t>
      </w:r>
    </w:p>
    <w:p w14:paraId="5BB3DD44" w14:textId="24D82C4C" w:rsidR="0085063E" w:rsidRPr="00E04765" w:rsidRDefault="0085063E" w:rsidP="000E7A9E">
      <w:pPr>
        <w:pStyle w:val="aa"/>
        <w:numPr>
          <w:ilvl w:val="0"/>
          <w:numId w:val="56"/>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Визначення дій, які потрібно виконати у разі виникнення інцидентів.</w:t>
      </w:r>
    </w:p>
    <w:p w14:paraId="502C8329" w14:textId="77777777" w:rsidR="0085063E" w:rsidRPr="00E04765" w:rsidRDefault="0085063E" w:rsidP="0085063E">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4.3.2 Цілі</w:t>
      </w:r>
    </w:p>
    <w:p w14:paraId="67A54FC6" w14:textId="77777777" w:rsidR="0085063E" w:rsidRPr="00E04765" w:rsidRDefault="0085063E" w:rsidP="000E7A9E">
      <w:pPr>
        <w:pStyle w:val="aa"/>
        <w:numPr>
          <w:ilvl w:val="0"/>
          <w:numId w:val="57"/>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Забезпечення захисту інформаційних активів підприємства від зовнішніх загроз та загроз пов’язаних з навмисними або не навмисними діями співробітника установи</w:t>
      </w:r>
    </w:p>
    <w:p w14:paraId="4BF254A4" w14:textId="77777777" w:rsidR="0085063E" w:rsidRPr="00E04765" w:rsidRDefault="0085063E" w:rsidP="000E7A9E">
      <w:pPr>
        <w:pStyle w:val="aa"/>
        <w:numPr>
          <w:ilvl w:val="0"/>
          <w:numId w:val="57"/>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Забезпечення ефективності функціонування СУІБ</w:t>
      </w:r>
    </w:p>
    <w:p w14:paraId="3C081DA7" w14:textId="6A4AF7EB" w:rsidR="0085063E" w:rsidRPr="00E04765" w:rsidRDefault="0085063E" w:rsidP="000E7A9E">
      <w:pPr>
        <w:pStyle w:val="aa"/>
        <w:numPr>
          <w:ilvl w:val="0"/>
          <w:numId w:val="57"/>
        </w:numPr>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Попередження та мінімізація ризиків інформаційної безпеки, впровадження відповідних заходів для запобігання виникнення інцидентів.</w:t>
      </w:r>
    </w:p>
    <w:p w14:paraId="56B09129" w14:textId="3910292B" w:rsidR="0085063E" w:rsidRPr="00E04765" w:rsidRDefault="0085063E" w:rsidP="0085063E">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4.3.3 Завдання</w:t>
      </w:r>
    </w:p>
    <w:p w14:paraId="1C5958B0" w14:textId="77777777" w:rsidR="0085063E" w:rsidRPr="00E04765" w:rsidRDefault="0085063E" w:rsidP="000E7A9E">
      <w:pPr>
        <w:pStyle w:val="aa"/>
        <w:numPr>
          <w:ilvl w:val="0"/>
          <w:numId w:val="58"/>
        </w:numPr>
        <w:tabs>
          <w:tab w:val="left" w:pos="1134"/>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Засад захисту інформаційних ресурсів підприємства</w:t>
      </w:r>
    </w:p>
    <w:p w14:paraId="2AAC0AAA" w14:textId="77777777" w:rsidR="0085063E" w:rsidRPr="00E04765" w:rsidRDefault="0085063E" w:rsidP="000E7A9E">
      <w:pPr>
        <w:pStyle w:val="aa"/>
        <w:numPr>
          <w:ilvl w:val="0"/>
          <w:numId w:val="58"/>
        </w:numPr>
        <w:tabs>
          <w:tab w:val="left" w:pos="1134"/>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Засад забезпечення надійності бізнес процесів підприємства</w:t>
      </w:r>
    </w:p>
    <w:p w14:paraId="2521F47A" w14:textId="77777777" w:rsidR="0085063E" w:rsidRPr="00E04765" w:rsidRDefault="0085063E" w:rsidP="000E7A9E">
      <w:pPr>
        <w:pStyle w:val="aa"/>
        <w:numPr>
          <w:ilvl w:val="0"/>
          <w:numId w:val="58"/>
        </w:numPr>
        <w:tabs>
          <w:tab w:val="left" w:pos="1134"/>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Впровадження ризик-орієнтованого підходу до забезпечення інформаційної безпеки </w:t>
      </w:r>
    </w:p>
    <w:p w14:paraId="4E519E36" w14:textId="5915ECE1" w:rsidR="0085063E" w:rsidRPr="00E04765" w:rsidRDefault="0085063E" w:rsidP="000E7A9E">
      <w:pPr>
        <w:pStyle w:val="aa"/>
        <w:numPr>
          <w:ilvl w:val="0"/>
          <w:numId w:val="58"/>
        </w:numPr>
        <w:tabs>
          <w:tab w:val="left" w:pos="1134"/>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Впровадження процесного підходу до забезпечення інформаційної безпеки підприємства.</w:t>
      </w:r>
    </w:p>
    <w:p w14:paraId="19EC199B" w14:textId="77777777" w:rsidR="0085063E" w:rsidRPr="00E04765" w:rsidRDefault="0085063E" w:rsidP="0085063E">
      <w:pPr>
        <w:tabs>
          <w:tab w:val="left" w:pos="1134"/>
        </w:tabs>
        <w:spacing w:line="360" w:lineRule="auto"/>
        <w:jc w:val="both"/>
        <w:rPr>
          <w:rFonts w:ascii="Times New Roman" w:eastAsia="Times New Roman" w:hAnsi="Times New Roman" w:cs="Times New Roman"/>
          <w:sz w:val="28"/>
          <w:szCs w:val="28"/>
        </w:rPr>
      </w:pPr>
    </w:p>
    <w:p w14:paraId="32DDBD12"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624BE887"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2F56D86A"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2479C14A"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023AB5CE"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1D857E74" w14:textId="6DF8F0CC"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4.4 Сфера застосування політики</w:t>
      </w:r>
    </w:p>
    <w:p w14:paraId="5292890B" w14:textId="77777777" w:rsidR="0085063E" w:rsidRPr="00E04765" w:rsidRDefault="0085063E" w:rsidP="00843AB5">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Сфера застосування політики охоплює всі аспекти діяльності сервісного центру з ремонту комп'ютерів.</w:t>
      </w:r>
    </w:p>
    <w:p w14:paraId="5AA05039" w14:textId="77777777" w:rsidR="0085063E" w:rsidRPr="00E04765" w:rsidRDefault="0085063E" w:rsidP="00843AB5">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Політика розповсюджується на всі підрозділи сервісного центру. Вона застосовується до всіх процесів, послуг, програмно-технічних рішень та проектів, які здійснюються сервісним центром. Ця політика є обов'язковою для всіх співробітників сервісного центру та будь-яких третіх сторін, з якими вони співпрацюють у сфері ремонту комп'ютерів.</w:t>
      </w:r>
    </w:p>
    <w:p w14:paraId="533283C1" w14:textId="77777777" w:rsidR="0085063E" w:rsidRPr="00E04765" w:rsidRDefault="0085063E" w:rsidP="00843AB5">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Об'єктами регулятивного впливу є:</w:t>
      </w:r>
    </w:p>
    <w:p w14:paraId="53F57647" w14:textId="77777777" w:rsidR="0085063E" w:rsidRPr="00E04765" w:rsidRDefault="0085063E" w:rsidP="000E7A9E">
      <w:pPr>
        <w:pStyle w:val="aa"/>
        <w:numPr>
          <w:ilvl w:val="0"/>
          <w:numId w:val="59"/>
        </w:numPr>
        <w:tabs>
          <w:tab w:val="left" w:pos="1134"/>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Інформаційні ресурси, такі як дані про клієнтів, бази даних, нормативна документація тощо.</w:t>
      </w:r>
    </w:p>
    <w:p w14:paraId="0AC7629B" w14:textId="77777777" w:rsidR="0085063E" w:rsidRPr="00E04765" w:rsidRDefault="0085063E" w:rsidP="000E7A9E">
      <w:pPr>
        <w:pStyle w:val="aa"/>
        <w:numPr>
          <w:ilvl w:val="0"/>
          <w:numId w:val="59"/>
        </w:numPr>
        <w:tabs>
          <w:tab w:val="left" w:pos="1134"/>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Програмне забезпечення, включаючи системне та сервісне програмне забезпечення.</w:t>
      </w:r>
    </w:p>
    <w:p w14:paraId="1E1E7B80" w14:textId="77777777" w:rsidR="0085063E" w:rsidRPr="00E04765" w:rsidRDefault="0085063E" w:rsidP="000E7A9E">
      <w:pPr>
        <w:pStyle w:val="aa"/>
        <w:numPr>
          <w:ilvl w:val="0"/>
          <w:numId w:val="59"/>
        </w:numPr>
        <w:tabs>
          <w:tab w:val="left" w:pos="1134"/>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Фізичні ресурси, які використовуються для роботи з комп'ютерами та іншим технічним обладнанням.</w:t>
      </w:r>
    </w:p>
    <w:p w14:paraId="127490E7" w14:textId="77777777" w:rsidR="0085063E" w:rsidRPr="00E04765" w:rsidRDefault="0085063E" w:rsidP="000E7A9E">
      <w:pPr>
        <w:pStyle w:val="aa"/>
        <w:numPr>
          <w:ilvl w:val="0"/>
          <w:numId w:val="59"/>
        </w:numPr>
        <w:tabs>
          <w:tab w:val="left" w:pos="1134"/>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Сервісні ресурси, наприклад, доступ до Інтернету, електронної пошти, телефонного зв'язку тощо.</w:t>
      </w:r>
    </w:p>
    <w:p w14:paraId="1CE7B8A0" w14:textId="77777777" w:rsidR="0085063E" w:rsidRPr="00E04765" w:rsidRDefault="0085063E" w:rsidP="000E7A9E">
      <w:pPr>
        <w:pStyle w:val="aa"/>
        <w:numPr>
          <w:ilvl w:val="0"/>
          <w:numId w:val="59"/>
        </w:numPr>
        <w:tabs>
          <w:tab w:val="left" w:pos="1134"/>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Кадровий ресурс, тобто співробітники сервісного центру.</w:t>
      </w:r>
    </w:p>
    <w:p w14:paraId="3A33E160" w14:textId="00A28947" w:rsidR="0085063E" w:rsidRPr="00E04765" w:rsidRDefault="0085063E" w:rsidP="000E7A9E">
      <w:pPr>
        <w:pStyle w:val="aa"/>
        <w:numPr>
          <w:ilvl w:val="0"/>
          <w:numId w:val="59"/>
        </w:numPr>
        <w:tabs>
          <w:tab w:val="left" w:pos="1134"/>
        </w:tabs>
        <w:spacing w:line="360" w:lineRule="auto"/>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Треті сторони, які можуть бути залучені до надання послуг з ремонту комп'ютерів.</w:t>
      </w:r>
    </w:p>
    <w:p w14:paraId="1E7642AF" w14:textId="77777777" w:rsidR="0085063E" w:rsidRPr="00E04765" w:rsidRDefault="0085063E" w:rsidP="0085063E">
      <w:pPr>
        <w:tabs>
          <w:tab w:val="left" w:pos="1134"/>
        </w:tabs>
        <w:spacing w:line="360" w:lineRule="auto"/>
        <w:jc w:val="both"/>
        <w:rPr>
          <w:rFonts w:ascii="Times New Roman" w:eastAsia="Times New Roman" w:hAnsi="Times New Roman" w:cs="Times New Roman"/>
          <w:sz w:val="28"/>
          <w:szCs w:val="28"/>
        </w:rPr>
      </w:pPr>
    </w:p>
    <w:p w14:paraId="112D19F3"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39011BB0"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7EFBD682"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14CDACBA"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7F8EF71B"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74D82D74"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5DAD3E71"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180BE087"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1F71723D"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2E5DB3B2" w14:textId="1AB150B2" w:rsidR="0085063E" w:rsidRPr="00E04765" w:rsidRDefault="0085063E" w:rsidP="00843AB5">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4.5 Заходи захисту від загроз з середньою ймовірністю</w:t>
      </w:r>
    </w:p>
    <w:p w14:paraId="572766E4" w14:textId="77777777" w:rsidR="00E04765" w:rsidRPr="00652288" w:rsidRDefault="00E04765" w:rsidP="00E04765">
      <w:pPr>
        <w:spacing w:line="360" w:lineRule="auto"/>
        <w:ind w:firstLine="709"/>
        <w:jc w:val="both"/>
        <w:rPr>
          <w:rFonts w:ascii="Times New Roman" w:eastAsia="Times New Roman" w:hAnsi="Times New Roman" w:cs="Times New Roman"/>
          <w:sz w:val="28"/>
          <w:szCs w:val="28"/>
          <w:lang w:val="ru-RU"/>
        </w:rPr>
      </w:pPr>
    </w:p>
    <w:p w14:paraId="2F02A029" w14:textId="278FEA97" w:rsidR="00E04765" w:rsidRPr="00E04765" w:rsidRDefault="0085063E" w:rsidP="00E0476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4.5.1 </w:t>
      </w:r>
      <w:r w:rsidR="00E04765" w:rsidRPr="00E04765">
        <w:rPr>
          <w:rFonts w:ascii="Times New Roman" w:eastAsia="Times New Roman" w:hAnsi="Times New Roman" w:cs="Times New Roman"/>
          <w:sz w:val="28"/>
          <w:szCs w:val="28"/>
        </w:rPr>
        <w:t>Захист інформаційних ресурсів від порушення режиму роботи джерел живлення</w:t>
      </w:r>
    </w:p>
    <w:p w14:paraId="42549012" w14:textId="333B1005" w:rsidR="00E04765" w:rsidRPr="00E04765" w:rsidRDefault="00E04765" w:rsidP="00E04765">
      <w:pPr>
        <w:spacing w:line="360" w:lineRule="auto"/>
        <w:ind w:firstLine="709"/>
        <w:jc w:val="both"/>
        <w:rPr>
          <w:rFonts w:ascii="Times New Roman" w:eastAsia="Times New Roman" w:hAnsi="Times New Roman" w:cs="Times New Roman"/>
          <w:sz w:val="28"/>
          <w:szCs w:val="28"/>
          <w:lang w:val="en-US"/>
        </w:rPr>
      </w:pPr>
      <w:r w:rsidRPr="00E04765">
        <w:rPr>
          <w:rFonts w:ascii="Times New Roman" w:eastAsia="Times New Roman" w:hAnsi="Times New Roman" w:cs="Times New Roman"/>
          <w:sz w:val="28"/>
          <w:szCs w:val="28"/>
        </w:rPr>
        <w:t>Необхідно вживати наступні заходи:</w:t>
      </w:r>
    </w:p>
    <w:p w14:paraId="12C70E8D" w14:textId="13A88074" w:rsidR="00E04765" w:rsidRPr="00D945A5"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D945A5">
        <w:rPr>
          <w:rFonts w:ascii="Times New Roman" w:eastAsia="Times New Roman" w:hAnsi="Times New Roman" w:cs="Times New Roman"/>
          <w:sz w:val="28"/>
          <w:szCs w:val="28"/>
        </w:rPr>
        <w:t>Резервне живлення: Використання додаткових джерел живлення, таких як резервні акумулятори або генератори, може забезпечити безперебійну подачу енергії в разі відмови основного джерела живлення.</w:t>
      </w:r>
    </w:p>
    <w:p w14:paraId="24B7221A" w14:textId="77777777" w:rsidR="00E04765" w:rsidRPr="00D945A5"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D945A5">
        <w:rPr>
          <w:rFonts w:ascii="Times New Roman" w:eastAsia="Times New Roman" w:hAnsi="Times New Roman" w:cs="Times New Roman"/>
          <w:sz w:val="28"/>
          <w:szCs w:val="28"/>
        </w:rPr>
        <w:t>Системи резервного живлення для даних центрів: Для великих інформаційних систем, таких як дата-центри, використовуються спеціальні системи резервного живлення, які можуть автоматично переключати живлення на альтернативні джерела в разі відмови основного джерела.</w:t>
      </w:r>
    </w:p>
    <w:p w14:paraId="20A4098D" w14:textId="77777777" w:rsidR="00E04765" w:rsidRPr="00D945A5"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D945A5">
        <w:rPr>
          <w:rFonts w:ascii="Times New Roman" w:eastAsia="Times New Roman" w:hAnsi="Times New Roman" w:cs="Times New Roman"/>
          <w:sz w:val="28"/>
          <w:szCs w:val="28"/>
        </w:rPr>
        <w:t>Моніторинг та автоматизація: Важливо мати системи моніторингу, які можуть виявити відхилення у роботі джерел живлення та автоматично вжити заходів для їх виправлення.</w:t>
      </w:r>
    </w:p>
    <w:p w14:paraId="500F3259" w14:textId="77777777" w:rsidR="00E04765" w:rsidRPr="00D945A5"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D945A5">
        <w:rPr>
          <w:rFonts w:ascii="Times New Roman" w:eastAsia="Times New Roman" w:hAnsi="Times New Roman" w:cs="Times New Roman"/>
          <w:sz w:val="28"/>
          <w:szCs w:val="28"/>
        </w:rPr>
        <w:t>Фізичний захист: Забезпечення фізичного захисту джерел живлення від несанкціонованого доступу, такого як захищені приміщення або контроль доступу, може допомогти запобігти втручанням у їх роботу.</w:t>
      </w:r>
    </w:p>
    <w:p w14:paraId="35A65C11" w14:textId="77777777" w:rsidR="00D945A5" w:rsidRPr="00652288" w:rsidRDefault="00D945A5" w:rsidP="00E04765">
      <w:pPr>
        <w:spacing w:line="360" w:lineRule="auto"/>
        <w:ind w:firstLine="709"/>
        <w:jc w:val="both"/>
        <w:rPr>
          <w:rFonts w:ascii="Times New Roman" w:eastAsia="Times New Roman" w:hAnsi="Times New Roman" w:cs="Times New Roman"/>
          <w:sz w:val="28"/>
          <w:szCs w:val="28"/>
          <w:lang w:val="ru-RU"/>
        </w:rPr>
      </w:pPr>
    </w:p>
    <w:p w14:paraId="3BB3F772" w14:textId="754C622F" w:rsidR="00E04765" w:rsidRPr="00E04765" w:rsidRDefault="00D945A5" w:rsidP="00E04765">
      <w:pPr>
        <w:spacing w:line="360" w:lineRule="auto"/>
        <w:ind w:firstLine="709"/>
        <w:jc w:val="both"/>
        <w:rPr>
          <w:rFonts w:ascii="Times New Roman" w:eastAsia="Times New Roman" w:hAnsi="Times New Roman" w:cs="Times New Roman"/>
          <w:sz w:val="28"/>
          <w:szCs w:val="28"/>
        </w:rPr>
      </w:pPr>
      <w:r w:rsidRPr="00652288">
        <w:rPr>
          <w:rFonts w:ascii="Times New Roman" w:eastAsia="Times New Roman" w:hAnsi="Times New Roman" w:cs="Times New Roman"/>
          <w:sz w:val="28"/>
          <w:szCs w:val="28"/>
          <w:lang w:val="ru-RU"/>
        </w:rPr>
        <w:t>4.</w:t>
      </w:r>
      <w:r w:rsidR="00E04765" w:rsidRPr="00E04765">
        <w:rPr>
          <w:rFonts w:ascii="Times New Roman" w:eastAsia="Times New Roman" w:hAnsi="Times New Roman" w:cs="Times New Roman"/>
          <w:sz w:val="28"/>
          <w:szCs w:val="28"/>
        </w:rPr>
        <w:t>5.2 Захист інформаційних ресурсів від підкупу і шантажу співробітників</w:t>
      </w:r>
    </w:p>
    <w:p w14:paraId="02BF6FB9" w14:textId="4956D99A" w:rsidR="00D945A5" w:rsidRPr="00D945A5" w:rsidRDefault="00D945A5" w:rsidP="00D945A5">
      <w:pPr>
        <w:spacing w:line="360" w:lineRule="auto"/>
        <w:ind w:firstLine="709"/>
        <w:jc w:val="both"/>
        <w:rPr>
          <w:rFonts w:ascii="Times New Roman" w:eastAsia="Times New Roman" w:hAnsi="Times New Roman" w:cs="Times New Roman"/>
          <w:sz w:val="28"/>
          <w:szCs w:val="28"/>
          <w:lang w:val="en-US"/>
        </w:rPr>
      </w:pPr>
      <w:r w:rsidRPr="00E04765">
        <w:rPr>
          <w:rFonts w:ascii="Times New Roman" w:eastAsia="Times New Roman" w:hAnsi="Times New Roman" w:cs="Times New Roman"/>
          <w:sz w:val="28"/>
          <w:szCs w:val="28"/>
        </w:rPr>
        <w:t>Необхідно вживати наступні заходи:</w:t>
      </w:r>
    </w:p>
    <w:p w14:paraId="0228A6F6" w14:textId="0E5F8D61" w:rsidR="00E04765" w:rsidRPr="00D945A5"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D945A5">
        <w:rPr>
          <w:rFonts w:ascii="Times New Roman" w:eastAsia="Times New Roman" w:hAnsi="Times New Roman" w:cs="Times New Roman"/>
          <w:sz w:val="28"/>
          <w:szCs w:val="28"/>
        </w:rPr>
        <w:t>Створення культури безпеки: Важливо розробити та просунути культуру безпеки серед співробітників, зосередивши увагу на важливості захисту конфіденційної інформації. Навчання персоналу про ризики підкупу і шантажу, а також про методи їх виявлення і запобігання, може значно зменшити загрозу.</w:t>
      </w:r>
    </w:p>
    <w:p w14:paraId="6C99D6F9" w14:textId="77777777" w:rsidR="00E04765" w:rsidRPr="00D945A5"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D945A5">
        <w:rPr>
          <w:rFonts w:ascii="Times New Roman" w:eastAsia="Times New Roman" w:hAnsi="Times New Roman" w:cs="Times New Roman"/>
          <w:sz w:val="28"/>
          <w:szCs w:val="28"/>
        </w:rPr>
        <w:t xml:space="preserve">Перевірка перед прийняттям на роботу: Здійснення ретельних перевірок кандидатів перед їх </w:t>
      </w:r>
      <w:proofErr w:type="spellStart"/>
      <w:r w:rsidRPr="00D945A5">
        <w:rPr>
          <w:rFonts w:ascii="Times New Roman" w:eastAsia="Times New Roman" w:hAnsi="Times New Roman" w:cs="Times New Roman"/>
          <w:sz w:val="28"/>
          <w:szCs w:val="28"/>
        </w:rPr>
        <w:t>наймом</w:t>
      </w:r>
      <w:proofErr w:type="spellEnd"/>
      <w:r w:rsidRPr="00D945A5">
        <w:rPr>
          <w:rFonts w:ascii="Times New Roman" w:eastAsia="Times New Roman" w:hAnsi="Times New Roman" w:cs="Times New Roman"/>
          <w:sz w:val="28"/>
          <w:szCs w:val="28"/>
        </w:rPr>
        <w:t xml:space="preserve"> може допомогти у виявленні осіб з попереднім історією шахрайства або інших </w:t>
      </w:r>
      <w:proofErr w:type="spellStart"/>
      <w:r w:rsidRPr="00D945A5">
        <w:rPr>
          <w:rFonts w:ascii="Times New Roman" w:eastAsia="Times New Roman" w:hAnsi="Times New Roman" w:cs="Times New Roman"/>
          <w:sz w:val="28"/>
          <w:szCs w:val="28"/>
        </w:rPr>
        <w:t>недоречностей</w:t>
      </w:r>
      <w:proofErr w:type="spellEnd"/>
      <w:r w:rsidRPr="00D945A5">
        <w:rPr>
          <w:rFonts w:ascii="Times New Roman" w:eastAsia="Times New Roman" w:hAnsi="Times New Roman" w:cs="Times New Roman"/>
          <w:sz w:val="28"/>
          <w:szCs w:val="28"/>
        </w:rPr>
        <w:t>.</w:t>
      </w:r>
    </w:p>
    <w:p w14:paraId="64D903B8" w14:textId="77777777" w:rsidR="00E04765" w:rsidRPr="00D945A5"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D945A5">
        <w:rPr>
          <w:rFonts w:ascii="Times New Roman" w:eastAsia="Times New Roman" w:hAnsi="Times New Roman" w:cs="Times New Roman"/>
          <w:sz w:val="28"/>
          <w:szCs w:val="28"/>
        </w:rPr>
        <w:lastRenderedPageBreak/>
        <w:t>Розмежування доступу: Обмеження доступу до конфіденційної інформації тільки для необхідних співробітників може зменшити ризик витоку даних через підкуп або шантаж.</w:t>
      </w:r>
    </w:p>
    <w:p w14:paraId="7470A4F3" w14:textId="77777777" w:rsidR="00E04765" w:rsidRPr="00D945A5"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D945A5">
        <w:rPr>
          <w:rFonts w:ascii="Times New Roman" w:eastAsia="Times New Roman" w:hAnsi="Times New Roman" w:cs="Times New Roman"/>
          <w:sz w:val="28"/>
          <w:szCs w:val="28"/>
        </w:rPr>
        <w:t>Моніторинг активності: Використання систем моніторингу, які виявляють підозрілу або несправедливу активність співробітників, може допомогти вчасно виявити випадки підкупу чи шантажу.</w:t>
      </w:r>
    </w:p>
    <w:p w14:paraId="2074E8D4" w14:textId="77777777" w:rsidR="00E04765" w:rsidRPr="00D945A5"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D945A5">
        <w:rPr>
          <w:rFonts w:ascii="Times New Roman" w:eastAsia="Times New Roman" w:hAnsi="Times New Roman" w:cs="Times New Roman"/>
          <w:sz w:val="28"/>
          <w:szCs w:val="28"/>
        </w:rPr>
        <w:t>Строга політика санкцій: Встановлення чіткої політики щодо відповідальності за порушення безпеки даних, включаючи підкуп і шантаж, і застосування належних санкцій для порушників може створити ефективний стримувальний ефект.</w:t>
      </w:r>
    </w:p>
    <w:p w14:paraId="4014CBE1" w14:textId="77777777" w:rsidR="00E04765" w:rsidRPr="00652288"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D945A5">
        <w:rPr>
          <w:rFonts w:ascii="Times New Roman" w:eastAsia="Times New Roman" w:hAnsi="Times New Roman" w:cs="Times New Roman"/>
          <w:sz w:val="28"/>
          <w:szCs w:val="28"/>
        </w:rPr>
        <w:t>Конфіденційність та анонімність: Забезпечення можливості співробітникам повідомляти про підозрілу або неетичну поведінку анонімно може сприяти виявленню випадків підкупу або шантажу всередині організації.</w:t>
      </w:r>
    </w:p>
    <w:p w14:paraId="64DFE0CE" w14:textId="77777777" w:rsidR="00D945A5" w:rsidRPr="00652288" w:rsidRDefault="00D945A5" w:rsidP="00E04765">
      <w:pPr>
        <w:spacing w:line="360" w:lineRule="auto"/>
        <w:ind w:firstLine="709"/>
        <w:jc w:val="both"/>
        <w:rPr>
          <w:rFonts w:ascii="Times New Roman" w:eastAsia="Times New Roman" w:hAnsi="Times New Roman" w:cs="Times New Roman"/>
          <w:sz w:val="28"/>
          <w:szCs w:val="28"/>
        </w:rPr>
      </w:pPr>
    </w:p>
    <w:p w14:paraId="78DE5FC9" w14:textId="53C9AE59" w:rsidR="00E04765" w:rsidRPr="00E04765" w:rsidRDefault="0064201D" w:rsidP="00E04765">
      <w:pPr>
        <w:spacing w:line="360" w:lineRule="auto"/>
        <w:ind w:firstLine="709"/>
        <w:jc w:val="both"/>
        <w:rPr>
          <w:rFonts w:ascii="Times New Roman" w:eastAsia="Times New Roman" w:hAnsi="Times New Roman" w:cs="Times New Roman"/>
          <w:sz w:val="28"/>
          <w:szCs w:val="28"/>
        </w:rPr>
      </w:pPr>
      <w:r w:rsidRPr="00652288">
        <w:rPr>
          <w:rFonts w:ascii="Times New Roman" w:eastAsia="Times New Roman" w:hAnsi="Times New Roman" w:cs="Times New Roman"/>
          <w:sz w:val="28"/>
          <w:szCs w:val="28"/>
        </w:rPr>
        <w:t>4.</w:t>
      </w:r>
      <w:r w:rsidR="00E04765" w:rsidRPr="00E04765">
        <w:rPr>
          <w:rFonts w:ascii="Times New Roman" w:eastAsia="Times New Roman" w:hAnsi="Times New Roman" w:cs="Times New Roman"/>
          <w:sz w:val="28"/>
          <w:szCs w:val="28"/>
        </w:rPr>
        <w:t xml:space="preserve">5.3 Захист інформаційних ресурсів від </w:t>
      </w:r>
      <w:proofErr w:type="spellStart"/>
      <w:r w:rsidR="00E04765" w:rsidRPr="00E04765">
        <w:rPr>
          <w:rFonts w:ascii="Times New Roman" w:eastAsia="Times New Roman" w:hAnsi="Times New Roman" w:cs="Times New Roman"/>
          <w:sz w:val="28"/>
          <w:szCs w:val="28"/>
        </w:rPr>
        <w:t>DoS</w:t>
      </w:r>
      <w:proofErr w:type="spellEnd"/>
      <w:r w:rsidR="00E04765" w:rsidRPr="00E04765">
        <w:rPr>
          <w:rFonts w:ascii="Times New Roman" w:eastAsia="Times New Roman" w:hAnsi="Times New Roman" w:cs="Times New Roman"/>
          <w:sz w:val="28"/>
          <w:szCs w:val="28"/>
        </w:rPr>
        <w:t>-атак</w:t>
      </w:r>
      <w:r>
        <w:rPr>
          <w:rFonts w:ascii="Times New Roman" w:eastAsia="Times New Roman" w:hAnsi="Times New Roman" w:cs="Times New Roman"/>
          <w:sz w:val="28"/>
          <w:szCs w:val="28"/>
        </w:rPr>
        <w:t>и</w:t>
      </w:r>
      <w:r w:rsidR="00E04765" w:rsidRPr="00E04765">
        <w:rPr>
          <w:rFonts w:ascii="Times New Roman" w:eastAsia="Times New Roman" w:hAnsi="Times New Roman" w:cs="Times New Roman"/>
          <w:sz w:val="28"/>
          <w:szCs w:val="28"/>
        </w:rPr>
        <w:t xml:space="preserve"> або </w:t>
      </w:r>
      <w:proofErr w:type="spellStart"/>
      <w:r w:rsidR="00E04765" w:rsidRPr="00E04765">
        <w:rPr>
          <w:rFonts w:ascii="Times New Roman" w:eastAsia="Times New Roman" w:hAnsi="Times New Roman" w:cs="Times New Roman"/>
          <w:sz w:val="28"/>
          <w:szCs w:val="28"/>
        </w:rPr>
        <w:t>DDoS</w:t>
      </w:r>
      <w:proofErr w:type="spellEnd"/>
      <w:r w:rsidR="00E04765" w:rsidRPr="00E04765">
        <w:rPr>
          <w:rFonts w:ascii="Times New Roman" w:eastAsia="Times New Roman" w:hAnsi="Times New Roman" w:cs="Times New Roman"/>
          <w:sz w:val="28"/>
          <w:szCs w:val="28"/>
        </w:rPr>
        <w:t>-атаки</w:t>
      </w:r>
    </w:p>
    <w:p w14:paraId="77C91285" w14:textId="3EA253EC" w:rsidR="0064201D" w:rsidRPr="0064201D" w:rsidRDefault="0064201D" w:rsidP="0064201D">
      <w:pPr>
        <w:spacing w:line="360" w:lineRule="auto"/>
        <w:ind w:firstLine="709"/>
        <w:jc w:val="both"/>
        <w:rPr>
          <w:rFonts w:ascii="Times New Roman" w:eastAsia="Times New Roman" w:hAnsi="Times New Roman" w:cs="Times New Roman"/>
          <w:sz w:val="28"/>
          <w:szCs w:val="28"/>
          <w:lang w:val="en-US"/>
        </w:rPr>
      </w:pPr>
      <w:r w:rsidRPr="00E04765">
        <w:rPr>
          <w:rFonts w:ascii="Times New Roman" w:eastAsia="Times New Roman" w:hAnsi="Times New Roman" w:cs="Times New Roman"/>
          <w:sz w:val="28"/>
          <w:szCs w:val="28"/>
        </w:rPr>
        <w:t>Необхідно вживати наступні заходи:</w:t>
      </w:r>
    </w:p>
    <w:p w14:paraId="060D9530" w14:textId="74D3AE0D"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 xml:space="preserve">Мережеві фільтри та </w:t>
      </w:r>
      <w:proofErr w:type="spellStart"/>
      <w:r w:rsidRPr="0064201D">
        <w:rPr>
          <w:rFonts w:ascii="Times New Roman" w:eastAsia="Times New Roman" w:hAnsi="Times New Roman" w:cs="Times New Roman"/>
          <w:sz w:val="28"/>
          <w:szCs w:val="28"/>
        </w:rPr>
        <w:t>файрволи</w:t>
      </w:r>
      <w:proofErr w:type="spellEnd"/>
      <w:r w:rsidRPr="0064201D">
        <w:rPr>
          <w:rFonts w:ascii="Times New Roman" w:eastAsia="Times New Roman" w:hAnsi="Times New Roman" w:cs="Times New Roman"/>
          <w:sz w:val="28"/>
          <w:szCs w:val="28"/>
        </w:rPr>
        <w:t xml:space="preserve">: Використання мережевих фільтрів і </w:t>
      </w:r>
      <w:proofErr w:type="spellStart"/>
      <w:r w:rsidRPr="0064201D">
        <w:rPr>
          <w:rFonts w:ascii="Times New Roman" w:eastAsia="Times New Roman" w:hAnsi="Times New Roman" w:cs="Times New Roman"/>
          <w:sz w:val="28"/>
          <w:szCs w:val="28"/>
        </w:rPr>
        <w:t>файрволів</w:t>
      </w:r>
      <w:proofErr w:type="spellEnd"/>
      <w:r w:rsidRPr="0064201D">
        <w:rPr>
          <w:rFonts w:ascii="Times New Roman" w:eastAsia="Times New Roman" w:hAnsi="Times New Roman" w:cs="Times New Roman"/>
          <w:sz w:val="28"/>
          <w:szCs w:val="28"/>
        </w:rPr>
        <w:t xml:space="preserve"> для виявлення і блокування трафіку, що має ознаки </w:t>
      </w:r>
      <w:proofErr w:type="spellStart"/>
      <w:r w:rsidRPr="0064201D">
        <w:rPr>
          <w:rFonts w:ascii="Times New Roman" w:eastAsia="Times New Roman" w:hAnsi="Times New Roman" w:cs="Times New Roman"/>
          <w:sz w:val="28"/>
          <w:szCs w:val="28"/>
        </w:rPr>
        <w:t>DoS</w:t>
      </w:r>
      <w:proofErr w:type="spellEnd"/>
      <w:r w:rsidRPr="0064201D">
        <w:rPr>
          <w:rFonts w:ascii="Times New Roman" w:eastAsia="Times New Roman" w:hAnsi="Times New Roman" w:cs="Times New Roman"/>
          <w:sz w:val="28"/>
          <w:szCs w:val="28"/>
        </w:rPr>
        <w:t xml:space="preserve"> або </w:t>
      </w:r>
      <w:proofErr w:type="spellStart"/>
      <w:r w:rsidRPr="0064201D">
        <w:rPr>
          <w:rFonts w:ascii="Times New Roman" w:eastAsia="Times New Roman" w:hAnsi="Times New Roman" w:cs="Times New Roman"/>
          <w:sz w:val="28"/>
          <w:szCs w:val="28"/>
        </w:rPr>
        <w:t>DDoS</w:t>
      </w:r>
      <w:proofErr w:type="spellEnd"/>
      <w:r w:rsidRPr="0064201D">
        <w:rPr>
          <w:rFonts w:ascii="Times New Roman" w:eastAsia="Times New Roman" w:hAnsi="Times New Roman" w:cs="Times New Roman"/>
          <w:sz w:val="28"/>
          <w:szCs w:val="28"/>
        </w:rPr>
        <w:t xml:space="preserve"> атак, може допомогти зменшити їх вплив на інформаційні ресурси.</w:t>
      </w:r>
    </w:p>
    <w:p w14:paraId="52210CF5"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 xml:space="preserve">Обмеження швидкості інтенсивності запитів: Встановлення обмежень на швидкість інтенсивності запитів від одного джерела може допомогти у виявленні та обмеженні впливу </w:t>
      </w:r>
      <w:proofErr w:type="spellStart"/>
      <w:r w:rsidRPr="0064201D">
        <w:rPr>
          <w:rFonts w:ascii="Times New Roman" w:eastAsia="Times New Roman" w:hAnsi="Times New Roman" w:cs="Times New Roman"/>
          <w:sz w:val="28"/>
          <w:szCs w:val="28"/>
        </w:rPr>
        <w:t>DoS</w:t>
      </w:r>
      <w:proofErr w:type="spellEnd"/>
      <w:r w:rsidRPr="0064201D">
        <w:rPr>
          <w:rFonts w:ascii="Times New Roman" w:eastAsia="Times New Roman" w:hAnsi="Times New Roman" w:cs="Times New Roman"/>
          <w:sz w:val="28"/>
          <w:szCs w:val="28"/>
        </w:rPr>
        <w:t xml:space="preserve"> або </w:t>
      </w:r>
      <w:proofErr w:type="spellStart"/>
      <w:r w:rsidRPr="0064201D">
        <w:rPr>
          <w:rFonts w:ascii="Times New Roman" w:eastAsia="Times New Roman" w:hAnsi="Times New Roman" w:cs="Times New Roman"/>
          <w:sz w:val="28"/>
          <w:szCs w:val="28"/>
        </w:rPr>
        <w:t>DDoS</w:t>
      </w:r>
      <w:proofErr w:type="spellEnd"/>
      <w:r w:rsidRPr="0064201D">
        <w:rPr>
          <w:rFonts w:ascii="Times New Roman" w:eastAsia="Times New Roman" w:hAnsi="Times New Roman" w:cs="Times New Roman"/>
          <w:sz w:val="28"/>
          <w:szCs w:val="28"/>
        </w:rPr>
        <w:t xml:space="preserve"> атак.</w:t>
      </w:r>
    </w:p>
    <w:p w14:paraId="2C90D553"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 xml:space="preserve">Системи виявлення і запобігання </w:t>
      </w:r>
      <w:proofErr w:type="spellStart"/>
      <w:r w:rsidRPr="0064201D">
        <w:rPr>
          <w:rFonts w:ascii="Times New Roman" w:eastAsia="Times New Roman" w:hAnsi="Times New Roman" w:cs="Times New Roman"/>
          <w:sz w:val="28"/>
          <w:szCs w:val="28"/>
        </w:rPr>
        <w:t>інтранет</w:t>
      </w:r>
      <w:proofErr w:type="spellEnd"/>
      <w:r w:rsidRPr="0064201D">
        <w:rPr>
          <w:rFonts w:ascii="Times New Roman" w:eastAsia="Times New Roman" w:hAnsi="Times New Roman" w:cs="Times New Roman"/>
          <w:sz w:val="28"/>
          <w:szCs w:val="28"/>
        </w:rPr>
        <w:t xml:space="preserve">-захоплення: Встановлення систем виявлення і запобігання </w:t>
      </w:r>
      <w:proofErr w:type="spellStart"/>
      <w:r w:rsidRPr="0064201D">
        <w:rPr>
          <w:rFonts w:ascii="Times New Roman" w:eastAsia="Times New Roman" w:hAnsi="Times New Roman" w:cs="Times New Roman"/>
          <w:sz w:val="28"/>
          <w:szCs w:val="28"/>
        </w:rPr>
        <w:t>інтранет</w:t>
      </w:r>
      <w:proofErr w:type="spellEnd"/>
      <w:r w:rsidRPr="0064201D">
        <w:rPr>
          <w:rFonts w:ascii="Times New Roman" w:eastAsia="Times New Roman" w:hAnsi="Times New Roman" w:cs="Times New Roman"/>
          <w:sz w:val="28"/>
          <w:szCs w:val="28"/>
        </w:rPr>
        <w:t xml:space="preserve">-захоплення (IDS/IPS) може допомогти вчасно виявити та відвернути атаки </w:t>
      </w:r>
      <w:proofErr w:type="spellStart"/>
      <w:r w:rsidRPr="0064201D">
        <w:rPr>
          <w:rFonts w:ascii="Times New Roman" w:eastAsia="Times New Roman" w:hAnsi="Times New Roman" w:cs="Times New Roman"/>
          <w:sz w:val="28"/>
          <w:szCs w:val="28"/>
        </w:rPr>
        <w:t>DoS</w:t>
      </w:r>
      <w:proofErr w:type="spellEnd"/>
      <w:r w:rsidRPr="0064201D">
        <w:rPr>
          <w:rFonts w:ascii="Times New Roman" w:eastAsia="Times New Roman" w:hAnsi="Times New Roman" w:cs="Times New Roman"/>
          <w:sz w:val="28"/>
          <w:szCs w:val="28"/>
        </w:rPr>
        <w:t xml:space="preserve"> та </w:t>
      </w:r>
      <w:proofErr w:type="spellStart"/>
      <w:r w:rsidRPr="0064201D">
        <w:rPr>
          <w:rFonts w:ascii="Times New Roman" w:eastAsia="Times New Roman" w:hAnsi="Times New Roman" w:cs="Times New Roman"/>
          <w:sz w:val="28"/>
          <w:szCs w:val="28"/>
        </w:rPr>
        <w:t>DDoS</w:t>
      </w:r>
      <w:proofErr w:type="spellEnd"/>
      <w:r w:rsidRPr="0064201D">
        <w:rPr>
          <w:rFonts w:ascii="Times New Roman" w:eastAsia="Times New Roman" w:hAnsi="Times New Roman" w:cs="Times New Roman"/>
          <w:sz w:val="28"/>
          <w:szCs w:val="28"/>
        </w:rPr>
        <w:t>.</w:t>
      </w:r>
    </w:p>
    <w:p w14:paraId="07FA5D6D" w14:textId="7B325D40"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 xml:space="preserve">Планування та відновлення: Розроблення планів реагування на </w:t>
      </w:r>
      <w:proofErr w:type="spellStart"/>
      <w:r w:rsidRPr="0064201D">
        <w:rPr>
          <w:rFonts w:ascii="Times New Roman" w:eastAsia="Times New Roman" w:hAnsi="Times New Roman" w:cs="Times New Roman"/>
          <w:sz w:val="28"/>
          <w:szCs w:val="28"/>
        </w:rPr>
        <w:t>DDoS</w:t>
      </w:r>
      <w:proofErr w:type="spellEnd"/>
      <w:r w:rsidRPr="0064201D">
        <w:rPr>
          <w:rFonts w:ascii="Times New Roman" w:eastAsia="Times New Roman" w:hAnsi="Times New Roman" w:cs="Times New Roman"/>
          <w:sz w:val="28"/>
          <w:szCs w:val="28"/>
        </w:rPr>
        <w:t xml:space="preserve"> атаки і відновлення після їхнього завершення може допомогти зменшити час недоступності інформаційних ресурсів</w:t>
      </w:r>
      <w:r w:rsidR="0064201D" w:rsidRPr="0064201D">
        <w:rPr>
          <w:rFonts w:ascii="Times New Roman" w:eastAsia="Times New Roman" w:hAnsi="Times New Roman" w:cs="Times New Roman"/>
          <w:sz w:val="28"/>
          <w:szCs w:val="28"/>
        </w:rPr>
        <w:t>.</w:t>
      </w:r>
    </w:p>
    <w:p w14:paraId="19EE0882" w14:textId="77777777" w:rsidR="0064201D" w:rsidRPr="00E04765" w:rsidRDefault="0064201D" w:rsidP="00E04765">
      <w:pPr>
        <w:spacing w:line="360" w:lineRule="auto"/>
        <w:ind w:firstLine="709"/>
        <w:jc w:val="both"/>
        <w:rPr>
          <w:rFonts w:ascii="Times New Roman" w:eastAsia="Times New Roman" w:hAnsi="Times New Roman" w:cs="Times New Roman"/>
          <w:sz w:val="28"/>
          <w:szCs w:val="28"/>
        </w:rPr>
      </w:pPr>
    </w:p>
    <w:p w14:paraId="2ADED7D8" w14:textId="1AED11F8" w:rsidR="00E04765" w:rsidRPr="00E04765" w:rsidRDefault="0064201D" w:rsidP="00E0476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r w:rsidR="00E04765" w:rsidRPr="00E04765">
        <w:rPr>
          <w:rFonts w:ascii="Times New Roman" w:eastAsia="Times New Roman" w:hAnsi="Times New Roman" w:cs="Times New Roman"/>
          <w:sz w:val="28"/>
          <w:szCs w:val="28"/>
        </w:rPr>
        <w:t>5.4 Захист інформаційних ресурсів від несанкціонованого доступу до даних</w:t>
      </w:r>
    </w:p>
    <w:p w14:paraId="467ABDFF" w14:textId="1A77B37E" w:rsidR="0064201D" w:rsidRDefault="0064201D" w:rsidP="0064201D">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420B4A9E" w14:textId="31FCB363"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Аутентифікація і авторизація: Використання сильних методів аутентифікації (наприклад, паролів, біометричних ідентифікаторів тощо) для перевірки особистості користувачів і авторизації доступу до даних тільки для осіб з відповідними правами доступу.</w:t>
      </w:r>
    </w:p>
    <w:p w14:paraId="463A5E5F"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Шифрування даних: Використання шифрування для захисту даних під час їх передачі по мережі і зберігання на пристроях. Шифрування даних унеможливлює несанкціонований доступ до них без належного ключа.</w:t>
      </w:r>
    </w:p>
    <w:p w14:paraId="48434D96"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Моніторинг доступу: Встановлення систем моніторингу, які виявляють та реєструють активність користувачів і сповіщають адміністраторів про підозрілу діяльність.</w:t>
      </w:r>
    </w:p>
    <w:p w14:paraId="59043C9F"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Фізичний захист: Забезпечення фізичного захисту серверних приміщень та інших місць зберігання даних, включаючи контроль доступу і відеоспостереження.</w:t>
      </w:r>
    </w:p>
    <w:p w14:paraId="12968465"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 xml:space="preserve">Регулярне оновлення програмного забезпечення: Проведення регулярних оновлень і </w:t>
      </w:r>
      <w:proofErr w:type="spellStart"/>
      <w:r w:rsidRPr="0064201D">
        <w:rPr>
          <w:rFonts w:ascii="Times New Roman" w:eastAsia="Times New Roman" w:hAnsi="Times New Roman" w:cs="Times New Roman"/>
          <w:sz w:val="28"/>
          <w:szCs w:val="28"/>
        </w:rPr>
        <w:t>патчів</w:t>
      </w:r>
      <w:proofErr w:type="spellEnd"/>
      <w:r w:rsidRPr="0064201D">
        <w:rPr>
          <w:rFonts w:ascii="Times New Roman" w:eastAsia="Times New Roman" w:hAnsi="Times New Roman" w:cs="Times New Roman"/>
          <w:sz w:val="28"/>
          <w:szCs w:val="28"/>
        </w:rPr>
        <w:t xml:space="preserve"> для всього програмного забезпечення, що використовується для обробки та зберігання даних, для запобігання використанню вразливостей.</w:t>
      </w:r>
    </w:p>
    <w:p w14:paraId="3361C7FF"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Тренінг персоналу: Навчання персоналу щодо методів захисту інформації, виявлення підозрілої діяльності та процедур реагування на інциденти безпеки даних.</w:t>
      </w:r>
    </w:p>
    <w:p w14:paraId="4942490B"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Строга політика доступу і контроль прав: Встановлення строгої політики доступу до даних і обмеження прав доступу до необхідного мінімуму для виконання робочих обов'язків.</w:t>
      </w:r>
    </w:p>
    <w:p w14:paraId="5BEF5C7A" w14:textId="77777777" w:rsidR="0064201D" w:rsidRPr="00E04765" w:rsidRDefault="0064201D" w:rsidP="00E04765">
      <w:pPr>
        <w:spacing w:line="360" w:lineRule="auto"/>
        <w:ind w:firstLine="709"/>
        <w:jc w:val="both"/>
        <w:rPr>
          <w:rFonts w:ascii="Times New Roman" w:eastAsia="Times New Roman" w:hAnsi="Times New Roman" w:cs="Times New Roman"/>
          <w:sz w:val="28"/>
          <w:szCs w:val="28"/>
        </w:rPr>
      </w:pPr>
    </w:p>
    <w:p w14:paraId="0EF908CF" w14:textId="3F860921" w:rsidR="00E04765" w:rsidRPr="00E04765" w:rsidRDefault="0064201D" w:rsidP="00E0476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E04765" w:rsidRPr="00E04765">
        <w:rPr>
          <w:rFonts w:ascii="Times New Roman" w:eastAsia="Times New Roman" w:hAnsi="Times New Roman" w:cs="Times New Roman"/>
          <w:sz w:val="28"/>
          <w:szCs w:val="28"/>
        </w:rPr>
        <w:t>5.5 Захист інформаційних ресурсів від несанкціонованого доступу до БД</w:t>
      </w:r>
    </w:p>
    <w:p w14:paraId="1F6E14C9" w14:textId="5D2435E3" w:rsidR="0064201D" w:rsidRDefault="0064201D" w:rsidP="0064201D">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02D3B090" w14:textId="141908AA"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lastRenderedPageBreak/>
        <w:t xml:space="preserve">Аутентифікація і авторизація: Застосування сильних методів аутентифікації, таких як паролі, </w:t>
      </w:r>
      <w:proofErr w:type="spellStart"/>
      <w:r w:rsidRPr="0064201D">
        <w:rPr>
          <w:rFonts w:ascii="Times New Roman" w:eastAsia="Times New Roman" w:hAnsi="Times New Roman" w:cs="Times New Roman"/>
          <w:sz w:val="28"/>
          <w:szCs w:val="28"/>
        </w:rPr>
        <w:t>двофакторна</w:t>
      </w:r>
      <w:proofErr w:type="spellEnd"/>
      <w:r w:rsidRPr="0064201D">
        <w:rPr>
          <w:rFonts w:ascii="Times New Roman" w:eastAsia="Times New Roman" w:hAnsi="Times New Roman" w:cs="Times New Roman"/>
          <w:sz w:val="28"/>
          <w:szCs w:val="28"/>
        </w:rPr>
        <w:t xml:space="preserve"> </w:t>
      </w:r>
      <w:proofErr w:type="spellStart"/>
      <w:r w:rsidRPr="0064201D">
        <w:rPr>
          <w:rFonts w:ascii="Times New Roman" w:eastAsia="Times New Roman" w:hAnsi="Times New Roman" w:cs="Times New Roman"/>
          <w:sz w:val="28"/>
          <w:szCs w:val="28"/>
        </w:rPr>
        <w:t>аутентифікація</w:t>
      </w:r>
      <w:proofErr w:type="spellEnd"/>
      <w:r w:rsidRPr="0064201D">
        <w:rPr>
          <w:rFonts w:ascii="Times New Roman" w:eastAsia="Times New Roman" w:hAnsi="Times New Roman" w:cs="Times New Roman"/>
          <w:sz w:val="28"/>
          <w:szCs w:val="28"/>
        </w:rPr>
        <w:t xml:space="preserve"> або біометричні ідентифікатори, для перевірки особистості користувачів перед наданням доступу до БД. Крім того, важливо обмежувати права доступу кожного користувача до БД лише необхідним мінімумом для виконання їхніх робочих обов'язків.</w:t>
      </w:r>
    </w:p>
    <w:p w14:paraId="0E29431B"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Шифрування даних: Використання шифрування для захисту даних у БД під час їх зберігання та передачі. Шифрування може унеможливити несанкціонованим особам читання або зміну даних, якщо вони незаконно отримають доступ до БД.</w:t>
      </w:r>
    </w:p>
    <w:p w14:paraId="60001E87"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Моніторинг активності: Встановлення систем моніторингу, які виявляють та реєструють активність користувачів в БД. Це дозволить вчасно виявляти підозрілу діяльність і реагувати на неї.</w:t>
      </w:r>
    </w:p>
    <w:p w14:paraId="7FA008F7"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Фізичний захист серверних приміщень: Забезпечення фізичного захисту серверних приміщень, де знаходяться БД, включаючи контроль доступу, відеоспостереження та інші заходи безпеки.</w:t>
      </w:r>
    </w:p>
    <w:p w14:paraId="3984E976"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 xml:space="preserve">Оновлення та </w:t>
      </w:r>
      <w:proofErr w:type="spellStart"/>
      <w:r w:rsidRPr="0064201D">
        <w:rPr>
          <w:rFonts w:ascii="Times New Roman" w:eastAsia="Times New Roman" w:hAnsi="Times New Roman" w:cs="Times New Roman"/>
          <w:sz w:val="28"/>
          <w:szCs w:val="28"/>
        </w:rPr>
        <w:t>патчі</w:t>
      </w:r>
      <w:proofErr w:type="spellEnd"/>
      <w:r w:rsidRPr="0064201D">
        <w:rPr>
          <w:rFonts w:ascii="Times New Roman" w:eastAsia="Times New Roman" w:hAnsi="Times New Roman" w:cs="Times New Roman"/>
          <w:sz w:val="28"/>
          <w:szCs w:val="28"/>
        </w:rPr>
        <w:t xml:space="preserve">: Проведення регулярних оновлень та встановлення </w:t>
      </w:r>
      <w:proofErr w:type="spellStart"/>
      <w:r w:rsidRPr="0064201D">
        <w:rPr>
          <w:rFonts w:ascii="Times New Roman" w:eastAsia="Times New Roman" w:hAnsi="Times New Roman" w:cs="Times New Roman"/>
          <w:sz w:val="28"/>
          <w:szCs w:val="28"/>
        </w:rPr>
        <w:t>патчів</w:t>
      </w:r>
      <w:proofErr w:type="spellEnd"/>
      <w:r w:rsidRPr="0064201D">
        <w:rPr>
          <w:rFonts w:ascii="Times New Roman" w:eastAsia="Times New Roman" w:hAnsi="Times New Roman" w:cs="Times New Roman"/>
          <w:sz w:val="28"/>
          <w:szCs w:val="28"/>
        </w:rPr>
        <w:t xml:space="preserve"> для програмного забезпечення баз даних для заповнення </w:t>
      </w:r>
      <w:proofErr w:type="spellStart"/>
      <w:r w:rsidRPr="0064201D">
        <w:rPr>
          <w:rFonts w:ascii="Times New Roman" w:eastAsia="Times New Roman" w:hAnsi="Times New Roman" w:cs="Times New Roman"/>
          <w:sz w:val="28"/>
          <w:szCs w:val="28"/>
        </w:rPr>
        <w:t>вразливостей</w:t>
      </w:r>
      <w:proofErr w:type="spellEnd"/>
      <w:r w:rsidRPr="0064201D">
        <w:rPr>
          <w:rFonts w:ascii="Times New Roman" w:eastAsia="Times New Roman" w:hAnsi="Times New Roman" w:cs="Times New Roman"/>
          <w:sz w:val="28"/>
          <w:szCs w:val="28"/>
        </w:rPr>
        <w:t xml:space="preserve"> та </w:t>
      </w:r>
      <w:proofErr w:type="spellStart"/>
      <w:r w:rsidRPr="0064201D">
        <w:rPr>
          <w:rFonts w:ascii="Times New Roman" w:eastAsia="Times New Roman" w:hAnsi="Times New Roman" w:cs="Times New Roman"/>
          <w:sz w:val="28"/>
          <w:szCs w:val="28"/>
        </w:rPr>
        <w:t>забезпеченя</w:t>
      </w:r>
      <w:proofErr w:type="spellEnd"/>
      <w:r w:rsidRPr="0064201D">
        <w:rPr>
          <w:rFonts w:ascii="Times New Roman" w:eastAsia="Times New Roman" w:hAnsi="Times New Roman" w:cs="Times New Roman"/>
          <w:sz w:val="28"/>
          <w:szCs w:val="28"/>
        </w:rPr>
        <w:t xml:space="preserve"> високого рівня безпеки.</w:t>
      </w:r>
    </w:p>
    <w:p w14:paraId="3AFD25EA"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Резервне копіювання і відновлення: Регулярне створення резервних копій даних БД і розробка планів відновлення в разі порушення безпеки або втрати даних.</w:t>
      </w:r>
    </w:p>
    <w:p w14:paraId="1CA457E1" w14:textId="77777777" w:rsidR="00E04765" w:rsidRPr="0064201D"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4201D">
        <w:rPr>
          <w:rFonts w:ascii="Times New Roman" w:eastAsia="Times New Roman" w:hAnsi="Times New Roman" w:cs="Times New Roman"/>
          <w:sz w:val="28"/>
          <w:szCs w:val="28"/>
        </w:rPr>
        <w:t>Навчання персоналу: Навчання персоналу щодо важливості захисту даних і правил безпеки, включаючи вимоги до паролів, захисту доступу та ідентифікації підозрілої діяльності.</w:t>
      </w:r>
    </w:p>
    <w:p w14:paraId="67CC0C5B" w14:textId="77777777" w:rsidR="00E04765" w:rsidRPr="00E04765" w:rsidRDefault="00E04765" w:rsidP="00E04765">
      <w:pPr>
        <w:spacing w:line="360" w:lineRule="auto"/>
        <w:ind w:firstLine="709"/>
        <w:jc w:val="both"/>
        <w:rPr>
          <w:rFonts w:ascii="Times New Roman" w:eastAsia="Times New Roman" w:hAnsi="Times New Roman" w:cs="Times New Roman"/>
          <w:sz w:val="28"/>
          <w:szCs w:val="28"/>
        </w:rPr>
      </w:pPr>
    </w:p>
    <w:p w14:paraId="1A02F30D" w14:textId="70D991D1" w:rsidR="00E04765" w:rsidRPr="00E04765" w:rsidRDefault="00282981" w:rsidP="00E0476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E04765" w:rsidRPr="00E04765">
        <w:rPr>
          <w:rFonts w:ascii="Times New Roman" w:eastAsia="Times New Roman" w:hAnsi="Times New Roman" w:cs="Times New Roman"/>
          <w:sz w:val="28"/>
          <w:szCs w:val="28"/>
        </w:rPr>
        <w:t>5.6 Захист інформаційних ресурсів від підключення з незареєстрованого пристрою</w:t>
      </w:r>
    </w:p>
    <w:p w14:paraId="35B18FB1" w14:textId="77777777" w:rsidR="00282981" w:rsidRDefault="00282981"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p>
    <w:p w14:paraId="3D270595" w14:textId="7FEF1BF5" w:rsidR="00282981" w:rsidRPr="00282981" w:rsidRDefault="00282981" w:rsidP="00282981">
      <w:pPr>
        <w:spacing w:line="360" w:lineRule="auto"/>
        <w:ind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lastRenderedPageBreak/>
        <w:t>Необхідно вживати наступні заходи:</w:t>
      </w:r>
    </w:p>
    <w:p w14:paraId="7E32F417" w14:textId="77E23C0F"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Мережевий доступ контролю: Встановіть механізми контролю доступу до мережі, такі як MAC-фільтрація, як</w:t>
      </w:r>
      <w:r w:rsidR="00282981" w:rsidRPr="00282981">
        <w:rPr>
          <w:rFonts w:ascii="Times New Roman" w:eastAsia="Times New Roman" w:hAnsi="Times New Roman" w:cs="Times New Roman"/>
          <w:sz w:val="28"/>
          <w:szCs w:val="28"/>
        </w:rPr>
        <w:t>а</w:t>
      </w:r>
      <w:r w:rsidRPr="00282981">
        <w:rPr>
          <w:rFonts w:ascii="Times New Roman" w:eastAsia="Times New Roman" w:hAnsi="Times New Roman" w:cs="Times New Roman"/>
          <w:sz w:val="28"/>
          <w:szCs w:val="28"/>
        </w:rPr>
        <w:t xml:space="preserve"> дозвол</w:t>
      </w:r>
      <w:r w:rsidR="00282981" w:rsidRPr="00282981">
        <w:rPr>
          <w:rFonts w:ascii="Times New Roman" w:eastAsia="Times New Roman" w:hAnsi="Times New Roman" w:cs="Times New Roman"/>
          <w:sz w:val="28"/>
          <w:szCs w:val="28"/>
        </w:rPr>
        <w:t>ить</w:t>
      </w:r>
      <w:r w:rsidRPr="00282981">
        <w:rPr>
          <w:rFonts w:ascii="Times New Roman" w:eastAsia="Times New Roman" w:hAnsi="Times New Roman" w:cs="Times New Roman"/>
          <w:sz w:val="28"/>
          <w:szCs w:val="28"/>
        </w:rPr>
        <w:t xml:space="preserve"> лише зареєстрованим пристроям отримувати доступ до мережі.</w:t>
      </w:r>
    </w:p>
    <w:p w14:paraId="03CB034E"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Аутентифікація користувачів: Вимагайте аутентифікації користувача на всіх рівнях мережі, відбираючи доступ до ресурсів на основі ідентифікаторів користувачів і паролів.</w:t>
      </w:r>
    </w:p>
    <w:p w14:paraId="1E4A7F03"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Внутрішні мережеві брандмауери: Встановіть мережеві брандмауери, які контролюють рух даних всередині мережі, і блокують спроби з'єднання з незареєстрованими пристроями.</w:t>
      </w:r>
    </w:p>
    <w:p w14:paraId="2AF747FE"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Моніторинг мережі: Використовуйте системи моніторингу мережі для виявлення незвичайної або недозволеної активності, що може вказувати на підключення незареєстрованих пристроїв.</w:t>
      </w:r>
    </w:p>
    <w:p w14:paraId="6B91B410"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Централізований управління пристроями: Використовуйте системи централізованого управління пристроями для контролю за тим, які пристрої мають доступ до мережі і які дозволи.</w:t>
      </w:r>
    </w:p>
    <w:p w14:paraId="4FB5AD04"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Оновлення політик безпеки: Періодично переглядайте та оновлюйте політики безпеки вашої мережі, включаючи правила щодо доступу та взаємодії з незареєстрованими пристроями.</w:t>
      </w:r>
    </w:p>
    <w:p w14:paraId="07BB5F2E"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 xml:space="preserve">Навчання персоналу: Навчіть персонал розпізнавати потенційно небезпечні ситуації, пов'язані з підключенням незареєстрованих пристроїв, і </w:t>
      </w:r>
      <w:proofErr w:type="spellStart"/>
      <w:r w:rsidRPr="00282981">
        <w:rPr>
          <w:rFonts w:ascii="Times New Roman" w:eastAsia="Times New Roman" w:hAnsi="Times New Roman" w:cs="Times New Roman"/>
          <w:sz w:val="28"/>
          <w:szCs w:val="28"/>
        </w:rPr>
        <w:t>надавайте</w:t>
      </w:r>
      <w:proofErr w:type="spellEnd"/>
      <w:r w:rsidRPr="00282981">
        <w:rPr>
          <w:rFonts w:ascii="Times New Roman" w:eastAsia="Times New Roman" w:hAnsi="Times New Roman" w:cs="Times New Roman"/>
          <w:sz w:val="28"/>
          <w:szCs w:val="28"/>
        </w:rPr>
        <w:t xml:space="preserve"> їм інструкції щодо того, як реагувати на них.</w:t>
      </w:r>
    </w:p>
    <w:p w14:paraId="07A255A7" w14:textId="77777777" w:rsidR="00282981" w:rsidRPr="00E04765" w:rsidRDefault="00282981" w:rsidP="00E04765">
      <w:pPr>
        <w:spacing w:line="360" w:lineRule="auto"/>
        <w:ind w:firstLine="709"/>
        <w:jc w:val="both"/>
        <w:rPr>
          <w:rFonts w:ascii="Times New Roman" w:eastAsia="Times New Roman" w:hAnsi="Times New Roman" w:cs="Times New Roman"/>
          <w:sz w:val="28"/>
          <w:szCs w:val="28"/>
        </w:rPr>
      </w:pPr>
    </w:p>
    <w:p w14:paraId="3A3F0A54" w14:textId="30C73CE9" w:rsidR="00E04765" w:rsidRPr="00E04765" w:rsidRDefault="00282981" w:rsidP="00E0476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E04765" w:rsidRPr="00E04765">
        <w:rPr>
          <w:rFonts w:ascii="Times New Roman" w:eastAsia="Times New Roman" w:hAnsi="Times New Roman" w:cs="Times New Roman"/>
          <w:sz w:val="28"/>
          <w:szCs w:val="28"/>
        </w:rPr>
        <w:t>5.7 Захист інформаційних ресурсів від SQL-ін'єкції</w:t>
      </w:r>
    </w:p>
    <w:p w14:paraId="39FE1A36" w14:textId="1799503C" w:rsidR="00282981" w:rsidRDefault="00282981" w:rsidP="00282981">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1F7C0F36" w14:textId="235E0B3C"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 xml:space="preserve">Використання </w:t>
      </w:r>
      <w:proofErr w:type="spellStart"/>
      <w:r w:rsidRPr="00282981">
        <w:rPr>
          <w:rFonts w:ascii="Times New Roman" w:eastAsia="Times New Roman" w:hAnsi="Times New Roman" w:cs="Times New Roman"/>
          <w:sz w:val="28"/>
          <w:szCs w:val="28"/>
        </w:rPr>
        <w:t>параметризованих</w:t>
      </w:r>
      <w:proofErr w:type="spellEnd"/>
      <w:r w:rsidRPr="00282981">
        <w:rPr>
          <w:rFonts w:ascii="Times New Roman" w:eastAsia="Times New Roman" w:hAnsi="Times New Roman" w:cs="Times New Roman"/>
          <w:sz w:val="28"/>
          <w:szCs w:val="28"/>
        </w:rPr>
        <w:t xml:space="preserve"> запитів: Використовуйте </w:t>
      </w:r>
      <w:proofErr w:type="spellStart"/>
      <w:r w:rsidRPr="00282981">
        <w:rPr>
          <w:rFonts w:ascii="Times New Roman" w:eastAsia="Times New Roman" w:hAnsi="Times New Roman" w:cs="Times New Roman"/>
          <w:sz w:val="28"/>
          <w:szCs w:val="28"/>
        </w:rPr>
        <w:t>параметризовані</w:t>
      </w:r>
      <w:proofErr w:type="spellEnd"/>
      <w:r w:rsidRPr="00282981">
        <w:rPr>
          <w:rFonts w:ascii="Times New Roman" w:eastAsia="Times New Roman" w:hAnsi="Times New Roman" w:cs="Times New Roman"/>
          <w:sz w:val="28"/>
          <w:szCs w:val="28"/>
        </w:rPr>
        <w:t xml:space="preserve"> запити або підготовлені вирази для передачі параметрів до бази даних. Це дозволяє розділити дані від коду SQL, унеможливлюючи атаку</w:t>
      </w:r>
      <w:r w:rsidR="00282981">
        <w:rPr>
          <w:rFonts w:ascii="Times New Roman" w:eastAsia="Times New Roman" w:hAnsi="Times New Roman" w:cs="Times New Roman"/>
          <w:sz w:val="28"/>
          <w:szCs w:val="28"/>
        </w:rPr>
        <w:t>ючому</w:t>
      </w:r>
      <w:r w:rsidRPr="00282981">
        <w:rPr>
          <w:rFonts w:ascii="Times New Roman" w:eastAsia="Times New Roman" w:hAnsi="Times New Roman" w:cs="Times New Roman"/>
          <w:sz w:val="28"/>
          <w:szCs w:val="28"/>
        </w:rPr>
        <w:t xml:space="preserve"> впровадити шкідливий код.</w:t>
      </w:r>
    </w:p>
    <w:p w14:paraId="75604429"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proofErr w:type="spellStart"/>
      <w:r w:rsidRPr="00282981">
        <w:rPr>
          <w:rFonts w:ascii="Times New Roman" w:eastAsia="Times New Roman" w:hAnsi="Times New Roman" w:cs="Times New Roman"/>
          <w:sz w:val="28"/>
          <w:szCs w:val="28"/>
        </w:rPr>
        <w:lastRenderedPageBreak/>
        <w:t>Валідація</w:t>
      </w:r>
      <w:proofErr w:type="spellEnd"/>
      <w:r w:rsidRPr="00282981">
        <w:rPr>
          <w:rFonts w:ascii="Times New Roman" w:eastAsia="Times New Roman" w:hAnsi="Times New Roman" w:cs="Times New Roman"/>
          <w:sz w:val="28"/>
          <w:szCs w:val="28"/>
        </w:rPr>
        <w:t xml:space="preserve"> введених даних: Перевіряйте та </w:t>
      </w:r>
      <w:proofErr w:type="spellStart"/>
      <w:r w:rsidRPr="00282981">
        <w:rPr>
          <w:rFonts w:ascii="Times New Roman" w:eastAsia="Times New Roman" w:hAnsi="Times New Roman" w:cs="Times New Roman"/>
          <w:sz w:val="28"/>
          <w:szCs w:val="28"/>
        </w:rPr>
        <w:t>валідуйте</w:t>
      </w:r>
      <w:proofErr w:type="spellEnd"/>
      <w:r w:rsidRPr="00282981">
        <w:rPr>
          <w:rFonts w:ascii="Times New Roman" w:eastAsia="Times New Roman" w:hAnsi="Times New Roman" w:cs="Times New Roman"/>
          <w:sz w:val="28"/>
          <w:szCs w:val="28"/>
        </w:rPr>
        <w:t xml:space="preserve"> всі дані, які вводяться користувачами або отримуються з зовнішніх джерел, перед тим як вони будуть використані в запитах до бази даних. Це допоможе виявити та блокувати спроби SQL-ін'єкцій.</w:t>
      </w:r>
    </w:p>
    <w:p w14:paraId="0923C5EB"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 xml:space="preserve">Використання обмежених привілеїв: </w:t>
      </w:r>
      <w:proofErr w:type="spellStart"/>
      <w:r w:rsidRPr="00282981">
        <w:rPr>
          <w:rFonts w:ascii="Times New Roman" w:eastAsia="Times New Roman" w:hAnsi="Times New Roman" w:cs="Times New Roman"/>
          <w:sz w:val="28"/>
          <w:szCs w:val="28"/>
        </w:rPr>
        <w:t>Надавайте</w:t>
      </w:r>
      <w:proofErr w:type="spellEnd"/>
      <w:r w:rsidRPr="00282981">
        <w:rPr>
          <w:rFonts w:ascii="Times New Roman" w:eastAsia="Times New Roman" w:hAnsi="Times New Roman" w:cs="Times New Roman"/>
          <w:sz w:val="28"/>
          <w:szCs w:val="28"/>
        </w:rPr>
        <w:t xml:space="preserve"> обмежені привілеї доступу до бази даних для веб-додатків, які виконуються від імені користувача. Не використовуйте адміністративні або </w:t>
      </w:r>
      <w:proofErr w:type="spellStart"/>
      <w:r w:rsidRPr="00282981">
        <w:rPr>
          <w:rFonts w:ascii="Times New Roman" w:eastAsia="Times New Roman" w:hAnsi="Times New Roman" w:cs="Times New Roman"/>
          <w:sz w:val="28"/>
          <w:szCs w:val="28"/>
        </w:rPr>
        <w:t>суперкористувацькі</w:t>
      </w:r>
      <w:proofErr w:type="spellEnd"/>
      <w:r w:rsidRPr="00282981">
        <w:rPr>
          <w:rFonts w:ascii="Times New Roman" w:eastAsia="Times New Roman" w:hAnsi="Times New Roman" w:cs="Times New Roman"/>
          <w:sz w:val="28"/>
          <w:szCs w:val="28"/>
        </w:rPr>
        <w:t xml:space="preserve"> облікові записи в коді програм.</w:t>
      </w:r>
    </w:p>
    <w:p w14:paraId="3C6C86F0"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 xml:space="preserve">Вимкнення виведення помилок на </w:t>
      </w:r>
      <w:proofErr w:type="spellStart"/>
      <w:r w:rsidRPr="00282981">
        <w:rPr>
          <w:rFonts w:ascii="Times New Roman" w:eastAsia="Times New Roman" w:hAnsi="Times New Roman" w:cs="Times New Roman"/>
          <w:sz w:val="28"/>
          <w:szCs w:val="28"/>
        </w:rPr>
        <w:t>продакшн</w:t>
      </w:r>
      <w:proofErr w:type="spellEnd"/>
      <w:r w:rsidRPr="00282981">
        <w:rPr>
          <w:rFonts w:ascii="Times New Roman" w:eastAsia="Times New Roman" w:hAnsi="Times New Roman" w:cs="Times New Roman"/>
          <w:sz w:val="28"/>
          <w:szCs w:val="28"/>
        </w:rPr>
        <w:t xml:space="preserve">-серверах: Виведення помилок SQL на веб-сторінках може розкрити конфіденційну інформацію, яка може бути використана </w:t>
      </w:r>
      <w:proofErr w:type="spellStart"/>
      <w:r w:rsidRPr="00282981">
        <w:rPr>
          <w:rFonts w:ascii="Times New Roman" w:eastAsia="Times New Roman" w:hAnsi="Times New Roman" w:cs="Times New Roman"/>
          <w:sz w:val="28"/>
          <w:szCs w:val="28"/>
        </w:rPr>
        <w:t>атакувачами</w:t>
      </w:r>
      <w:proofErr w:type="spellEnd"/>
      <w:r w:rsidRPr="00282981">
        <w:rPr>
          <w:rFonts w:ascii="Times New Roman" w:eastAsia="Times New Roman" w:hAnsi="Times New Roman" w:cs="Times New Roman"/>
          <w:sz w:val="28"/>
          <w:szCs w:val="28"/>
        </w:rPr>
        <w:t xml:space="preserve"> для виконання SQL-ін'єкцій. Вимкніть виведення помилок або налаштуйте їх таким чином, щоб вони не розкривали конфіденційну інформацію.</w:t>
      </w:r>
    </w:p>
    <w:p w14:paraId="2A81725E"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 xml:space="preserve">Використання механізмів захисту БД: Використовуйте вбудовані механізми захисту баз даних, такі як </w:t>
      </w:r>
      <w:proofErr w:type="spellStart"/>
      <w:r w:rsidRPr="00282981">
        <w:rPr>
          <w:rFonts w:ascii="Times New Roman" w:eastAsia="Times New Roman" w:hAnsi="Times New Roman" w:cs="Times New Roman"/>
          <w:sz w:val="28"/>
          <w:szCs w:val="28"/>
        </w:rPr>
        <w:t>фаєрволи</w:t>
      </w:r>
      <w:proofErr w:type="spellEnd"/>
      <w:r w:rsidRPr="00282981">
        <w:rPr>
          <w:rFonts w:ascii="Times New Roman" w:eastAsia="Times New Roman" w:hAnsi="Times New Roman" w:cs="Times New Roman"/>
          <w:sz w:val="28"/>
          <w:szCs w:val="28"/>
        </w:rPr>
        <w:t>, обмеження доступу та моніторинг активності.</w:t>
      </w:r>
    </w:p>
    <w:p w14:paraId="430D3712" w14:textId="77777777" w:rsidR="00E04765" w:rsidRPr="00282981"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282981">
        <w:rPr>
          <w:rFonts w:ascii="Times New Roman" w:eastAsia="Times New Roman" w:hAnsi="Times New Roman" w:cs="Times New Roman"/>
          <w:sz w:val="28"/>
          <w:szCs w:val="28"/>
        </w:rPr>
        <w:t>Аудит безпеки: Проводьте регулярні аудити безпеки коду та інфраструктури для виявлення потенційних вразливостей SQL-ін'єкцій та інших загроз безпеці.</w:t>
      </w:r>
    </w:p>
    <w:p w14:paraId="13CDB3A9" w14:textId="77777777" w:rsidR="00282981" w:rsidRPr="00E04765" w:rsidRDefault="00282981" w:rsidP="00E04765">
      <w:pPr>
        <w:spacing w:line="360" w:lineRule="auto"/>
        <w:ind w:firstLine="709"/>
        <w:jc w:val="both"/>
        <w:rPr>
          <w:rFonts w:ascii="Times New Roman" w:eastAsia="Times New Roman" w:hAnsi="Times New Roman" w:cs="Times New Roman"/>
          <w:sz w:val="28"/>
          <w:szCs w:val="28"/>
        </w:rPr>
      </w:pPr>
    </w:p>
    <w:p w14:paraId="6D068CD8" w14:textId="32602C4B" w:rsidR="00E04765" w:rsidRPr="00E04765" w:rsidRDefault="00282981" w:rsidP="00E0476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E04765" w:rsidRPr="00E04765">
        <w:rPr>
          <w:rFonts w:ascii="Times New Roman" w:eastAsia="Times New Roman" w:hAnsi="Times New Roman" w:cs="Times New Roman"/>
          <w:sz w:val="28"/>
          <w:szCs w:val="28"/>
        </w:rPr>
        <w:t>5.8 Захист інформаційних ресурсів від кібератак (шкідливе ПЗ)</w:t>
      </w:r>
    </w:p>
    <w:p w14:paraId="649B6E4E" w14:textId="2DDA1C5E" w:rsidR="00282981" w:rsidRDefault="00282981" w:rsidP="00282981">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2F563C78" w14:textId="2E8FFAF6"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t>Антивірусне програмне забезпечення: Встановіть та підтримуйте актуальне антивірусне програмне забезпечення на всіх комп'ютерах та пристроях у мережі. Регулярно оновлюйте вірусні бази даних для ефективного виявлення і блокування шкідливих програм.</w:t>
      </w:r>
    </w:p>
    <w:p w14:paraId="1A5AA721" w14:textId="77777777"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proofErr w:type="spellStart"/>
      <w:r w:rsidRPr="006D686B">
        <w:rPr>
          <w:rFonts w:ascii="Times New Roman" w:eastAsia="Times New Roman" w:hAnsi="Times New Roman" w:cs="Times New Roman"/>
          <w:sz w:val="28"/>
          <w:szCs w:val="28"/>
        </w:rPr>
        <w:t>Фаєрволи</w:t>
      </w:r>
      <w:proofErr w:type="spellEnd"/>
      <w:r w:rsidRPr="006D686B">
        <w:rPr>
          <w:rFonts w:ascii="Times New Roman" w:eastAsia="Times New Roman" w:hAnsi="Times New Roman" w:cs="Times New Roman"/>
          <w:sz w:val="28"/>
          <w:szCs w:val="28"/>
        </w:rPr>
        <w:t xml:space="preserve">: Використовуйте </w:t>
      </w:r>
      <w:proofErr w:type="spellStart"/>
      <w:r w:rsidRPr="006D686B">
        <w:rPr>
          <w:rFonts w:ascii="Times New Roman" w:eastAsia="Times New Roman" w:hAnsi="Times New Roman" w:cs="Times New Roman"/>
          <w:sz w:val="28"/>
          <w:szCs w:val="28"/>
        </w:rPr>
        <w:t>фаєрволи</w:t>
      </w:r>
      <w:proofErr w:type="spellEnd"/>
      <w:r w:rsidRPr="006D686B">
        <w:rPr>
          <w:rFonts w:ascii="Times New Roman" w:eastAsia="Times New Roman" w:hAnsi="Times New Roman" w:cs="Times New Roman"/>
          <w:sz w:val="28"/>
          <w:szCs w:val="28"/>
        </w:rPr>
        <w:t xml:space="preserve"> для контролю трафіку в мережі та захисту від несанкціонованого доступу. </w:t>
      </w:r>
      <w:proofErr w:type="spellStart"/>
      <w:r w:rsidRPr="006D686B">
        <w:rPr>
          <w:rFonts w:ascii="Times New Roman" w:eastAsia="Times New Roman" w:hAnsi="Times New Roman" w:cs="Times New Roman"/>
          <w:sz w:val="28"/>
          <w:szCs w:val="28"/>
        </w:rPr>
        <w:t>Фаєрволи</w:t>
      </w:r>
      <w:proofErr w:type="spellEnd"/>
      <w:r w:rsidRPr="006D686B">
        <w:rPr>
          <w:rFonts w:ascii="Times New Roman" w:eastAsia="Times New Roman" w:hAnsi="Times New Roman" w:cs="Times New Roman"/>
          <w:sz w:val="28"/>
          <w:szCs w:val="28"/>
        </w:rPr>
        <w:t xml:space="preserve"> можуть блокувати небажаний трафік та захищати внутрішню мережу від зовнішніх загроз.</w:t>
      </w:r>
    </w:p>
    <w:p w14:paraId="22CA672B" w14:textId="4384C0CD"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proofErr w:type="spellStart"/>
      <w:r w:rsidRPr="006D686B">
        <w:rPr>
          <w:rFonts w:ascii="Times New Roman" w:eastAsia="Times New Roman" w:hAnsi="Times New Roman" w:cs="Times New Roman"/>
          <w:sz w:val="28"/>
          <w:szCs w:val="28"/>
        </w:rPr>
        <w:lastRenderedPageBreak/>
        <w:t>Антишп</w:t>
      </w:r>
      <w:r w:rsidR="006D686B" w:rsidRPr="006D686B">
        <w:rPr>
          <w:rFonts w:ascii="Times New Roman" w:eastAsia="Times New Roman" w:hAnsi="Times New Roman" w:cs="Times New Roman"/>
          <w:sz w:val="28"/>
          <w:szCs w:val="28"/>
        </w:rPr>
        <w:t>игунське</w:t>
      </w:r>
      <w:proofErr w:type="spellEnd"/>
      <w:r w:rsidRPr="006D686B">
        <w:rPr>
          <w:rFonts w:ascii="Times New Roman" w:eastAsia="Times New Roman" w:hAnsi="Times New Roman" w:cs="Times New Roman"/>
          <w:sz w:val="28"/>
          <w:szCs w:val="28"/>
        </w:rPr>
        <w:t xml:space="preserve"> програмне забезпечення: Встановлення </w:t>
      </w:r>
      <w:proofErr w:type="spellStart"/>
      <w:r w:rsidRPr="006D686B">
        <w:rPr>
          <w:rFonts w:ascii="Times New Roman" w:eastAsia="Times New Roman" w:hAnsi="Times New Roman" w:cs="Times New Roman"/>
          <w:sz w:val="28"/>
          <w:szCs w:val="28"/>
        </w:rPr>
        <w:t>антишп</w:t>
      </w:r>
      <w:r w:rsidR="006D686B" w:rsidRPr="006D686B">
        <w:rPr>
          <w:rFonts w:ascii="Times New Roman" w:eastAsia="Times New Roman" w:hAnsi="Times New Roman" w:cs="Times New Roman"/>
          <w:sz w:val="28"/>
          <w:szCs w:val="28"/>
        </w:rPr>
        <w:t>игунського</w:t>
      </w:r>
      <w:proofErr w:type="spellEnd"/>
      <w:r w:rsidRPr="006D686B">
        <w:rPr>
          <w:rFonts w:ascii="Times New Roman" w:eastAsia="Times New Roman" w:hAnsi="Times New Roman" w:cs="Times New Roman"/>
          <w:sz w:val="28"/>
          <w:szCs w:val="28"/>
        </w:rPr>
        <w:t xml:space="preserve"> програмного забезпечення для виявлення і видалення шпигунського ПЗ, яке може намагатися витягти конфіденційні дані з вашої системи.</w:t>
      </w:r>
    </w:p>
    <w:p w14:paraId="49E4AFB7" w14:textId="77777777"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t xml:space="preserve">Оновлення програмного забезпечення: Регулярно оновлюйте всі програми та операційні системи на комп'ютерах та пристроях. Часті оновлення включають у себе </w:t>
      </w:r>
      <w:proofErr w:type="spellStart"/>
      <w:r w:rsidRPr="006D686B">
        <w:rPr>
          <w:rFonts w:ascii="Times New Roman" w:eastAsia="Times New Roman" w:hAnsi="Times New Roman" w:cs="Times New Roman"/>
          <w:sz w:val="28"/>
          <w:szCs w:val="28"/>
        </w:rPr>
        <w:t>патчі</w:t>
      </w:r>
      <w:proofErr w:type="spellEnd"/>
      <w:r w:rsidRPr="006D686B">
        <w:rPr>
          <w:rFonts w:ascii="Times New Roman" w:eastAsia="Times New Roman" w:hAnsi="Times New Roman" w:cs="Times New Roman"/>
          <w:sz w:val="28"/>
          <w:szCs w:val="28"/>
        </w:rPr>
        <w:t>, що виправляють вразливості, які можуть бути використані зловмисниками для вторгнення.</w:t>
      </w:r>
    </w:p>
    <w:p w14:paraId="6535EA2D" w14:textId="77777777"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t xml:space="preserve">Фішинговий захист: Навчіть персонал розпізнавати </w:t>
      </w:r>
      <w:proofErr w:type="spellStart"/>
      <w:r w:rsidRPr="006D686B">
        <w:rPr>
          <w:rFonts w:ascii="Times New Roman" w:eastAsia="Times New Roman" w:hAnsi="Times New Roman" w:cs="Times New Roman"/>
          <w:sz w:val="28"/>
          <w:szCs w:val="28"/>
        </w:rPr>
        <w:t>фішингові</w:t>
      </w:r>
      <w:proofErr w:type="spellEnd"/>
      <w:r w:rsidRPr="006D686B">
        <w:rPr>
          <w:rFonts w:ascii="Times New Roman" w:eastAsia="Times New Roman" w:hAnsi="Times New Roman" w:cs="Times New Roman"/>
          <w:sz w:val="28"/>
          <w:szCs w:val="28"/>
        </w:rPr>
        <w:t xml:space="preserve"> атаки та інші соціально інженерні методи, які можуть бути використані для введення шкідливого ПЗ в систему.</w:t>
      </w:r>
    </w:p>
    <w:p w14:paraId="6065B35C" w14:textId="77777777"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t>Шифрування даних: Використовуйте шифрування для захисту конфіденційних даних, особливо під час їх передачі через мережу або зберігання на пристроях.</w:t>
      </w:r>
    </w:p>
    <w:p w14:paraId="389EC9A8" w14:textId="77777777"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t>Регулярні резервні копії даних: Регулярно робіть резервні копії важливих даних і зберігайте їх в безпечному місці. Це допоможе відновити дані в разі успішного вторгнення або атаки шкідливим ПЗ.</w:t>
      </w:r>
    </w:p>
    <w:p w14:paraId="34859067" w14:textId="77777777" w:rsidR="006D686B" w:rsidRPr="00E04765" w:rsidRDefault="006D686B" w:rsidP="00E04765">
      <w:pPr>
        <w:spacing w:line="360" w:lineRule="auto"/>
        <w:ind w:firstLine="709"/>
        <w:jc w:val="both"/>
        <w:rPr>
          <w:rFonts w:ascii="Times New Roman" w:eastAsia="Times New Roman" w:hAnsi="Times New Roman" w:cs="Times New Roman"/>
          <w:sz w:val="28"/>
          <w:szCs w:val="28"/>
        </w:rPr>
      </w:pPr>
    </w:p>
    <w:p w14:paraId="3EAB07D3" w14:textId="670EF71C" w:rsidR="00E04765" w:rsidRPr="00E04765" w:rsidRDefault="006D686B" w:rsidP="00E0476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E04765" w:rsidRPr="00E04765">
        <w:rPr>
          <w:rFonts w:ascii="Times New Roman" w:eastAsia="Times New Roman" w:hAnsi="Times New Roman" w:cs="Times New Roman"/>
          <w:sz w:val="28"/>
          <w:szCs w:val="28"/>
        </w:rPr>
        <w:t>5.9 Захист інформаційних ресурсів від модифікації даних зловмисниками</w:t>
      </w:r>
    </w:p>
    <w:p w14:paraId="399CFEB1" w14:textId="5A0B83B1" w:rsidR="006D686B" w:rsidRDefault="006D686B" w:rsidP="006D686B">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425802AB" w14:textId="442AD0E7"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t>Шифрування даних: Використовуйте шифрування для захисту конфіденційних даних під час їх зберігання і передачі. Шифрування даних зробить їх нерозбірливими для зловмисників, які намагаються модифікувати їх.</w:t>
      </w:r>
    </w:p>
    <w:p w14:paraId="456B2BDE" w14:textId="77777777"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t>Цифровий підпис: Використовуйте цифрові підписи для перевірки цілісності даних. Цифровий підпис дає можливість перевірити, чи були дані модифіковані після їх підписання.</w:t>
      </w:r>
    </w:p>
    <w:p w14:paraId="3B7EC402" w14:textId="77777777"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lastRenderedPageBreak/>
        <w:t>Обмеження доступу: Обмежте доступ до даних тільки для авторизованих користувачів і встановіть строгі правила контролю доступу до важливих систем і ресурсів.</w:t>
      </w:r>
    </w:p>
    <w:p w14:paraId="09324AD6" w14:textId="77777777"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t>Аудит і моніторинг: Встановіть системи аудиту та моніторингу, які будуть відстежувати активність користувачів і виявляти підозрілу діяльність, включаючи спроби модифікації даних.</w:t>
      </w:r>
    </w:p>
    <w:p w14:paraId="696D9981" w14:textId="77777777" w:rsidR="00E04765"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t>Регулярні аудити безпеки: Проводьте регулярні аудити безпеки для виявлення потенційних вразливостей, які можуть бути використані для модифікації даних зловмисниками.</w:t>
      </w:r>
    </w:p>
    <w:p w14:paraId="735C7FAD" w14:textId="17D37DDB" w:rsidR="0085063E" w:rsidRPr="006D686B" w:rsidRDefault="00E04765" w:rsidP="000E7A9E">
      <w:pPr>
        <w:pStyle w:val="aa"/>
        <w:numPr>
          <w:ilvl w:val="0"/>
          <w:numId w:val="63"/>
        </w:numPr>
        <w:tabs>
          <w:tab w:val="left" w:pos="1134"/>
        </w:tabs>
        <w:spacing w:line="360" w:lineRule="auto"/>
        <w:ind w:left="0" w:firstLine="709"/>
        <w:jc w:val="both"/>
        <w:rPr>
          <w:rFonts w:ascii="Times New Roman" w:eastAsia="Times New Roman" w:hAnsi="Times New Roman" w:cs="Times New Roman"/>
          <w:sz w:val="28"/>
          <w:szCs w:val="28"/>
        </w:rPr>
      </w:pPr>
      <w:r w:rsidRPr="006D686B">
        <w:rPr>
          <w:rFonts w:ascii="Times New Roman" w:eastAsia="Times New Roman" w:hAnsi="Times New Roman" w:cs="Times New Roman"/>
          <w:sz w:val="28"/>
          <w:szCs w:val="28"/>
        </w:rPr>
        <w:t>Резервне копіювання даних: Регулярно робіть резервні копії важливих даних і зберігайте їх в безпечному місці. Це допоможе відновити дані в разі успішного вторгнення або модифікації даних зловмисниками.</w:t>
      </w:r>
    </w:p>
    <w:p w14:paraId="6CADD514" w14:textId="77777777" w:rsidR="00843AB5" w:rsidRDefault="00843AB5" w:rsidP="00843AB5">
      <w:pPr>
        <w:spacing w:line="360" w:lineRule="auto"/>
        <w:ind w:firstLine="709"/>
        <w:jc w:val="both"/>
        <w:rPr>
          <w:rFonts w:ascii="Times New Roman" w:eastAsia="Times New Roman" w:hAnsi="Times New Roman" w:cs="Times New Roman"/>
          <w:sz w:val="28"/>
          <w:szCs w:val="28"/>
        </w:rPr>
      </w:pPr>
    </w:p>
    <w:p w14:paraId="2644C93D"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7DCF2F14"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1D893E62"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49A41CCB"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42CACE3F"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1BAC927B"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28268AFF"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7C1CFE72"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45D8EC68"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40467000"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5F22CDBE"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72C6666B"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74708C5F"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7547A677"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5C7959C2"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4E2911A3" w14:textId="77777777" w:rsidR="006D686B" w:rsidRDefault="006D686B" w:rsidP="00843AB5">
      <w:pPr>
        <w:spacing w:line="360" w:lineRule="auto"/>
        <w:ind w:firstLine="709"/>
        <w:jc w:val="both"/>
        <w:rPr>
          <w:rFonts w:ascii="Times New Roman" w:eastAsia="Times New Roman" w:hAnsi="Times New Roman" w:cs="Times New Roman"/>
          <w:sz w:val="28"/>
          <w:szCs w:val="28"/>
        </w:rPr>
      </w:pPr>
    </w:p>
    <w:p w14:paraId="5F146D13" w14:textId="77777777" w:rsidR="006D686B" w:rsidRPr="00E04765" w:rsidRDefault="006D686B" w:rsidP="00843AB5">
      <w:pPr>
        <w:spacing w:line="360" w:lineRule="auto"/>
        <w:ind w:firstLine="709"/>
        <w:jc w:val="both"/>
        <w:rPr>
          <w:rFonts w:ascii="Times New Roman" w:eastAsia="Times New Roman" w:hAnsi="Times New Roman" w:cs="Times New Roman"/>
          <w:sz w:val="28"/>
          <w:szCs w:val="28"/>
        </w:rPr>
      </w:pPr>
    </w:p>
    <w:p w14:paraId="3E9AFE11" w14:textId="401B26D7" w:rsidR="0085063E" w:rsidRPr="00E04765" w:rsidRDefault="0085063E" w:rsidP="00843AB5">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4.6 Заходи захисту від загроз з низькою ймовірністю</w:t>
      </w:r>
    </w:p>
    <w:p w14:paraId="58A8B6E4" w14:textId="77777777" w:rsidR="00F564A3" w:rsidRPr="00E04765" w:rsidRDefault="00F564A3" w:rsidP="00843AB5">
      <w:pPr>
        <w:spacing w:line="360" w:lineRule="auto"/>
        <w:ind w:firstLine="709"/>
        <w:jc w:val="both"/>
        <w:rPr>
          <w:rFonts w:ascii="Times New Roman" w:eastAsia="Times New Roman" w:hAnsi="Times New Roman" w:cs="Times New Roman"/>
          <w:sz w:val="28"/>
          <w:szCs w:val="28"/>
        </w:rPr>
      </w:pPr>
    </w:p>
    <w:p w14:paraId="5B11B382" w14:textId="2C1910DD"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4.6.1 Захист інформаційних ресурсів від виникненням технічних </w:t>
      </w:r>
      <w:proofErr w:type="spellStart"/>
      <w:r w:rsidRPr="00E04765">
        <w:rPr>
          <w:rFonts w:ascii="Times New Roman" w:eastAsia="Times New Roman" w:hAnsi="Times New Roman" w:cs="Times New Roman"/>
          <w:sz w:val="28"/>
          <w:szCs w:val="28"/>
        </w:rPr>
        <w:t>несправностей</w:t>
      </w:r>
      <w:proofErr w:type="spellEnd"/>
      <w:r w:rsidRPr="00E04765">
        <w:rPr>
          <w:rFonts w:ascii="Times New Roman" w:eastAsia="Times New Roman" w:hAnsi="Times New Roman" w:cs="Times New Roman"/>
          <w:sz w:val="28"/>
          <w:szCs w:val="28"/>
        </w:rPr>
        <w:t xml:space="preserve"> елементів засобів</w:t>
      </w:r>
    </w:p>
    <w:p w14:paraId="619E854C" w14:textId="77777777" w:rsidR="00F564A3" w:rsidRPr="00E04765" w:rsidRDefault="00F564A3" w:rsidP="00F564A3">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Захист інформаційних потоків від виникнення технічних </w:t>
      </w:r>
      <w:proofErr w:type="spellStart"/>
      <w:r w:rsidRPr="00E04765">
        <w:rPr>
          <w:rFonts w:ascii="Times New Roman" w:eastAsia="Times New Roman" w:hAnsi="Times New Roman" w:cs="Times New Roman"/>
          <w:sz w:val="28"/>
          <w:szCs w:val="28"/>
        </w:rPr>
        <w:t>несправностей</w:t>
      </w:r>
      <w:proofErr w:type="spellEnd"/>
      <w:r w:rsidRPr="00E04765">
        <w:rPr>
          <w:rFonts w:ascii="Times New Roman" w:eastAsia="Times New Roman" w:hAnsi="Times New Roman" w:cs="Times New Roman"/>
          <w:sz w:val="28"/>
          <w:szCs w:val="28"/>
        </w:rPr>
        <w:t xml:space="preserve"> елементів засобів є важливим завданням для забезпечення безпеки системи.</w:t>
      </w:r>
    </w:p>
    <w:p w14:paraId="729A3179" w14:textId="55BD7E2E" w:rsidR="00F564A3" w:rsidRPr="00E04765" w:rsidRDefault="00F564A3" w:rsidP="00F564A3">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Для досягнення цієї мети необхідно вживати наступні заходи:</w:t>
      </w:r>
    </w:p>
    <w:p w14:paraId="2068E0DA" w14:textId="77777777" w:rsidR="00F564A3" w:rsidRPr="00E04765" w:rsidRDefault="00F564A3"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Регулярне тестування та обслуговування обладнання: Проводити регулярні перевірки та обслуговування всіх елементів інформаційної системи, включаючи апаратне та програмне забезпечення, мережеві пристрої та канали зв'язку. Це дозволить виявити та усунути потенційні несправності до їх виникнення.</w:t>
      </w:r>
    </w:p>
    <w:p w14:paraId="7286C244" w14:textId="77777777" w:rsidR="00F564A3" w:rsidRPr="00E04765" w:rsidRDefault="00F564A3"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Використання резервних копій: Регулярно створювати резервні копії даних та програмного забезпечення. Це дозволить відновити інформацію у випадку виникнення технічних </w:t>
      </w:r>
      <w:proofErr w:type="spellStart"/>
      <w:r w:rsidRPr="00E04765">
        <w:rPr>
          <w:rFonts w:ascii="Times New Roman" w:eastAsia="Times New Roman" w:hAnsi="Times New Roman" w:cs="Times New Roman"/>
          <w:sz w:val="28"/>
          <w:szCs w:val="28"/>
        </w:rPr>
        <w:t>несправностей</w:t>
      </w:r>
      <w:proofErr w:type="spellEnd"/>
      <w:r w:rsidRPr="00E04765">
        <w:rPr>
          <w:rFonts w:ascii="Times New Roman" w:eastAsia="Times New Roman" w:hAnsi="Times New Roman" w:cs="Times New Roman"/>
          <w:sz w:val="28"/>
          <w:szCs w:val="28"/>
        </w:rPr>
        <w:t>.</w:t>
      </w:r>
    </w:p>
    <w:p w14:paraId="36D797F3" w14:textId="77777777" w:rsidR="00F564A3" w:rsidRPr="00E04765" w:rsidRDefault="00F564A3"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Застосування систем резервування: Впровадити системи резервування критичних компонентів інформаційної системи, таких як сервери, мережеві пристрої та канали зв'язку. Це дозволить забезпечити безперервну роботу інформаційної системи у випадку виходу з ладу одного з компонентів.</w:t>
      </w:r>
    </w:p>
    <w:p w14:paraId="07ED18D3" w14:textId="77777777" w:rsidR="00F564A3" w:rsidRPr="00E04765" w:rsidRDefault="00F564A3"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План відновлення після аварії: Розробити та регулярно оновлювати план відновлення після аварії, який описує дії, необхідні для відновлення роботи інформаційної системи у випадку виникнення серйозної технічної несправності.</w:t>
      </w:r>
    </w:p>
    <w:p w14:paraId="343FC214" w14:textId="2DDE1E6F" w:rsidR="00843AB5" w:rsidRPr="00E04765" w:rsidRDefault="00F564A3" w:rsidP="00F564A3">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Контроль полягає у регулярній перевірці виконання заходів, описаних у цьому розділі, а також у аналізі даних про виникнення технічних </w:t>
      </w:r>
      <w:proofErr w:type="spellStart"/>
      <w:r w:rsidRPr="00E04765">
        <w:rPr>
          <w:rFonts w:ascii="Times New Roman" w:eastAsia="Times New Roman" w:hAnsi="Times New Roman" w:cs="Times New Roman"/>
          <w:sz w:val="28"/>
          <w:szCs w:val="28"/>
        </w:rPr>
        <w:t>несправностей</w:t>
      </w:r>
      <w:proofErr w:type="spellEnd"/>
      <w:r w:rsidRPr="00E04765">
        <w:rPr>
          <w:rFonts w:ascii="Times New Roman" w:eastAsia="Times New Roman" w:hAnsi="Times New Roman" w:cs="Times New Roman"/>
          <w:sz w:val="28"/>
          <w:szCs w:val="28"/>
        </w:rPr>
        <w:t xml:space="preserve"> та вживанні заходів для їх усунення, а також у оновленні плану відновлення після аварії відповідно до змін в інформаційній системі.</w:t>
      </w:r>
    </w:p>
    <w:p w14:paraId="5E180EE5" w14:textId="77777777" w:rsidR="00F564A3" w:rsidRPr="00E04765" w:rsidRDefault="00F564A3" w:rsidP="00F564A3">
      <w:pPr>
        <w:spacing w:line="360" w:lineRule="auto"/>
        <w:ind w:firstLine="709"/>
        <w:jc w:val="both"/>
        <w:rPr>
          <w:rFonts w:ascii="Times New Roman" w:eastAsia="Times New Roman" w:hAnsi="Times New Roman" w:cs="Times New Roman"/>
          <w:sz w:val="28"/>
          <w:szCs w:val="28"/>
        </w:rPr>
      </w:pPr>
    </w:p>
    <w:p w14:paraId="51205A31" w14:textId="77777777"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 xml:space="preserve">4.6.2 Захист інформаційних ресурсів від підслуховування </w:t>
      </w:r>
      <w:proofErr w:type="spellStart"/>
      <w:r w:rsidRPr="00E04765">
        <w:rPr>
          <w:rFonts w:ascii="Times New Roman" w:eastAsia="Times New Roman" w:hAnsi="Times New Roman" w:cs="Times New Roman"/>
          <w:sz w:val="28"/>
          <w:szCs w:val="28"/>
        </w:rPr>
        <w:t>ІзОД</w:t>
      </w:r>
      <w:proofErr w:type="spellEnd"/>
      <w:r w:rsidRPr="00E04765">
        <w:rPr>
          <w:rFonts w:ascii="Times New Roman" w:eastAsia="Times New Roman" w:hAnsi="Times New Roman" w:cs="Times New Roman"/>
          <w:sz w:val="28"/>
          <w:szCs w:val="28"/>
        </w:rPr>
        <w:t xml:space="preserve"> сторонніми особами</w:t>
      </w:r>
    </w:p>
    <w:p w14:paraId="467F83D7" w14:textId="77777777" w:rsidR="009D1793" w:rsidRPr="00E04765" w:rsidRDefault="009D1793" w:rsidP="009D1793">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24F19A1C" w14:textId="77777777" w:rsidR="009D1793" w:rsidRPr="00E04765" w:rsidRDefault="009D1793"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Шифрування каналів зв'язку: Використовувати криптографічні методи для шифрування даних, що передаються по каналах зв'язку. Це дозволить зробити інформацію не доступною для сторонніх осіб, які не мають ключа дешифрування.</w:t>
      </w:r>
    </w:p>
    <w:p w14:paraId="63B1F731" w14:textId="77777777" w:rsidR="009D1793" w:rsidRPr="00E04765" w:rsidRDefault="009D1793"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Використання віртуальних приватних мереж (VPN): Застосовувати VPN для створення захищених віртуальних каналів зв'язку через незахищені мережі, такі як Інтернет.</w:t>
      </w:r>
    </w:p>
    <w:p w14:paraId="3D64F688" w14:textId="77777777" w:rsidR="009D1793" w:rsidRPr="00E04765" w:rsidRDefault="009D1793"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Фізичний захист каналів зв'язку: Забезпечити фізичний захист каналів зв'язку від несанкціонованого доступу, наприклад, шляхом прокладання кабелів в захищених місцях або використання оптоволоконних кабелів.</w:t>
      </w:r>
    </w:p>
    <w:p w14:paraId="6552902D" w14:textId="77777777" w:rsidR="009D1793" w:rsidRPr="00E04765" w:rsidRDefault="009D1793"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радіочастотного спектру: Проводити моніторинг радіочастотного спектру на предмет наявності несанкціонованих радіопередач, які можуть використовуватися для підслуховування інформації.</w:t>
      </w:r>
    </w:p>
    <w:p w14:paraId="7602E87E" w14:textId="2B720735" w:rsidR="009D1793" w:rsidRPr="00E04765" w:rsidRDefault="009D1793" w:rsidP="009D1793">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полягає у регулярній перевірці виконаних заходів, описаних у цьому розділі, проведені тестування на проникнення для виявлення вразливостей в системах інформаційної безпеки, аналізуванні даних про виявлені інциденти інформаційної безпеки та вживання заходів для їх усунення, та оновлені ПЗ систем IDS відповідно до вимог.</w:t>
      </w:r>
    </w:p>
    <w:p w14:paraId="172B8AAC" w14:textId="77777777" w:rsidR="009D1793" w:rsidRPr="00E04765" w:rsidRDefault="009D1793" w:rsidP="00843AB5">
      <w:pPr>
        <w:spacing w:line="360" w:lineRule="auto"/>
        <w:ind w:firstLine="709"/>
        <w:jc w:val="both"/>
        <w:rPr>
          <w:rFonts w:ascii="Times New Roman" w:eastAsia="Times New Roman" w:hAnsi="Times New Roman" w:cs="Times New Roman"/>
          <w:sz w:val="28"/>
          <w:szCs w:val="28"/>
        </w:rPr>
      </w:pPr>
    </w:p>
    <w:p w14:paraId="6130ED14" w14:textId="77777777"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4.6.3 Захист інформаційних ресурсів від читання даних з екрану або читання документів, які залишені без нагляду сторонніми особами</w:t>
      </w:r>
    </w:p>
    <w:p w14:paraId="459A7971" w14:textId="77777777" w:rsidR="00426695" w:rsidRPr="00E04765" w:rsidRDefault="00426695" w:rsidP="0042669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5231BBF1"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Використання фільтрів конфіденційності: Використовувати фільтри конфіденційності, які обмежують кут огляду екрану комп'ютера, роблячи його неможливим для читання сторонніми особами, які знаходяться збоку.</w:t>
      </w:r>
    </w:p>
    <w:p w14:paraId="5903E8DC"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Застосування програмного забезпечення для захисту екрану: Використовувати програмне забезпечення для захисту екрану, яке автоматично блокує комп'ютер, коли користувач відходить від нього.</w:t>
      </w:r>
    </w:p>
    <w:p w14:paraId="060937BC"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Підвищення рівня обізнаності користувачів: Проводити навчання користувачів з питань інформаційної безпеки, включаючи правила роботи з конфіденційною інформацією на комп'ютері.</w:t>
      </w:r>
    </w:p>
    <w:p w14:paraId="07BE941E" w14:textId="2AABEBC8" w:rsidR="009D1793" w:rsidRPr="00E04765" w:rsidRDefault="00426695" w:rsidP="0042669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передбачає регулярне перевіряння виконання заходів, описаних у цьому розділі, проведення тестування на проникнення для виявлення вразливостей в системах інформаційної безпеки, а також аналіз даних про виявлені інциденти інформаційної безпеки з подальшим вживанням заходів для їх усунення.</w:t>
      </w:r>
    </w:p>
    <w:p w14:paraId="2FC9A846" w14:textId="77777777" w:rsidR="009D1793" w:rsidRPr="00E04765" w:rsidRDefault="009D1793" w:rsidP="00843AB5">
      <w:pPr>
        <w:spacing w:line="360" w:lineRule="auto"/>
        <w:ind w:firstLine="709"/>
        <w:jc w:val="both"/>
        <w:rPr>
          <w:rFonts w:ascii="Times New Roman" w:eastAsia="Times New Roman" w:hAnsi="Times New Roman" w:cs="Times New Roman"/>
          <w:sz w:val="28"/>
          <w:szCs w:val="28"/>
        </w:rPr>
      </w:pPr>
    </w:p>
    <w:p w14:paraId="2D040BF5" w14:textId="3544E9CA"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4.6.4 Захист інформаційних ресурсів від крадіжки документів або пристроїв з сервісного центру</w:t>
      </w:r>
    </w:p>
    <w:p w14:paraId="2163B4F1" w14:textId="77777777" w:rsidR="00426695" w:rsidRPr="00E04765" w:rsidRDefault="00426695" w:rsidP="0042669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09213CA3"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Фізичний захист: Забезпечити фізичний захист сервісного центру від несанкціонованого проникнення, наприклад, шляхом встановлення систем відеоспостереження, контролю доступу та охорони.</w:t>
      </w:r>
    </w:p>
    <w:p w14:paraId="5B1FE216"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доступу: Впровадити систему контролю доступу, яка дозволяє лише авторизованим співробітникам сервісного центру отримувати доступ до документів та пристроїв.</w:t>
      </w:r>
    </w:p>
    <w:p w14:paraId="71315645"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Підвищення рівня обізнаності персоналу: Проводити навчання персоналу сервісного центру з питань інформаційної безпеки, включаючи правила роботи з конфіденційною інформацією.</w:t>
      </w:r>
    </w:p>
    <w:p w14:paraId="4FBFC12D" w14:textId="0CC7895C" w:rsidR="00426695" w:rsidRPr="00E04765" w:rsidRDefault="00426695" w:rsidP="0042669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передбачає регулярну перевірку виконання заходів, описаних у цьому розділі, проведення аудитів інформаційної безпеки сервісного центру, а також аналіз даних про виявлені інциденти інформаційної безпеки з метою вживання заходів для їх усунення.</w:t>
      </w:r>
    </w:p>
    <w:p w14:paraId="0AADA301" w14:textId="77777777" w:rsidR="00426695" w:rsidRPr="00E04765" w:rsidRDefault="00426695" w:rsidP="00843AB5">
      <w:pPr>
        <w:spacing w:line="360" w:lineRule="auto"/>
        <w:ind w:firstLine="709"/>
        <w:jc w:val="both"/>
        <w:rPr>
          <w:rFonts w:ascii="Times New Roman" w:eastAsia="Times New Roman" w:hAnsi="Times New Roman" w:cs="Times New Roman"/>
          <w:sz w:val="28"/>
          <w:szCs w:val="28"/>
        </w:rPr>
      </w:pPr>
    </w:p>
    <w:p w14:paraId="0F4B7ADE" w14:textId="0A62C85F"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4.6.5 Захист інформаційних ресурсів від атаки “людина посередині” (</w:t>
      </w:r>
      <w:proofErr w:type="spellStart"/>
      <w:r w:rsidRPr="00E04765">
        <w:rPr>
          <w:rFonts w:ascii="Times New Roman" w:eastAsia="Times New Roman" w:hAnsi="Times New Roman" w:cs="Times New Roman"/>
          <w:sz w:val="28"/>
          <w:szCs w:val="28"/>
        </w:rPr>
        <w:t>Man-in-the-Middle</w:t>
      </w:r>
      <w:proofErr w:type="spellEnd"/>
      <w:r w:rsidRPr="00E04765">
        <w:rPr>
          <w:rFonts w:ascii="Times New Roman" w:eastAsia="Times New Roman" w:hAnsi="Times New Roman" w:cs="Times New Roman"/>
          <w:sz w:val="28"/>
          <w:szCs w:val="28"/>
        </w:rPr>
        <w:t>)</w:t>
      </w:r>
    </w:p>
    <w:p w14:paraId="09C34537" w14:textId="77777777" w:rsidR="00426695" w:rsidRPr="00E04765" w:rsidRDefault="00426695" w:rsidP="0042669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23430A1A"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Використання протоколів HTTPS та TLS: Використовувати протоколи HTTPS та TLS для захисту каналів зв'язку та забезпечення автентичності та цілісності інформації.</w:t>
      </w:r>
    </w:p>
    <w:p w14:paraId="5DE746FC"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Використання віртуальних приватних мереж (VPN): Застосовувати VPN для створення захищених віртуальних каналів зв'язку через незахищені мережі, такі як Інтернет.</w:t>
      </w:r>
    </w:p>
    <w:p w14:paraId="0C9B0C97"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Використання брандмауерів: Впровадити брандмауери для блокування несанкціонованого доступу до інформаційних систем.</w:t>
      </w:r>
    </w:p>
    <w:p w14:paraId="333EA492"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Навчання користувачів: Проводити навчання користувачів з питань інформаційної безпеки, включаючи правила розпізнавання та запобігання атакам типу “людина посередині”.</w:t>
      </w:r>
    </w:p>
    <w:p w14:paraId="21E4F616" w14:textId="053C32DC" w:rsidR="00426695" w:rsidRPr="00E04765" w:rsidRDefault="00426695" w:rsidP="0042669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за забезпеченням захисту інформаційних ресурсів у сервісному центрі передбачає регулярну перевірку виконання заходів, описаних у розділі 6, включаючи проведення аудитів інформаційної безпеки та аналіз даних про виявлені інциденти для усунення виявлених вразливостей.</w:t>
      </w:r>
    </w:p>
    <w:p w14:paraId="01D22342" w14:textId="77777777" w:rsidR="00426695" w:rsidRPr="00E04765" w:rsidRDefault="00426695" w:rsidP="00843AB5">
      <w:pPr>
        <w:spacing w:line="360" w:lineRule="auto"/>
        <w:ind w:firstLine="709"/>
        <w:jc w:val="both"/>
        <w:rPr>
          <w:rFonts w:ascii="Times New Roman" w:eastAsia="Times New Roman" w:hAnsi="Times New Roman" w:cs="Times New Roman"/>
          <w:sz w:val="28"/>
          <w:szCs w:val="28"/>
        </w:rPr>
      </w:pPr>
    </w:p>
    <w:p w14:paraId="5DB5475A" w14:textId="67C1687B"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4.6.6 Захист інформаційних ресурсів від </w:t>
      </w:r>
      <w:proofErr w:type="spellStart"/>
      <w:r w:rsidRPr="00E04765">
        <w:rPr>
          <w:rFonts w:ascii="Times New Roman" w:eastAsia="Times New Roman" w:hAnsi="Times New Roman" w:cs="Times New Roman"/>
          <w:sz w:val="28"/>
          <w:szCs w:val="28"/>
        </w:rPr>
        <w:t>фішингу</w:t>
      </w:r>
      <w:proofErr w:type="spellEnd"/>
    </w:p>
    <w:p w14:paraId="40A0131B" w14:textId="77777777" w:rsidR="00426695" w:rsidRPr="00E04765" w:rsidRDefault="00426695" w:rsidP="0042669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5809B8DE"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Навчання користувачів: Проводити навчання користувачів з питань інформаційної безпеки, включаючи правила розпізнавання та запобігання </w:t>
      </w:r>
      <w:proofErr w:type="spellStart"/>
      <w:r w:rsidRPr="00E04765">
        <w:rPr>
          <w:rFonts w:ascii="Times New Roman" w:eastAsia="Times New Roman" w:hAnsi="Times New Roman" w:cs="Times New Roman"/>
          <w:sz w:val="28"/>
          <w:szCs w:val="28"/>
        </w:rPr>
        <w:t>фішинговим</w:t>
      </w:r>
      <w:proofErr w:type="spellEnd"/>
      <w:r w:rsidRPr="00E04765">
        <w:rPr>
          <w:rFonts w:ascii="Times New Roman" w:eastAsia="Times New Roman" w:hAnsi="Times New Roman" w:cs="Times New Roman"/>
          <w:sz w:val="28"/>
          <w:szCs w:val="28"/>
        </w:rPr>
        <w:t xml:space="preserve"> атакам.</w:t>
      </w:r>
    </w:p>
    <w:p w14:paraId="0805F01F"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Використання систем фільтрації електронної пошти: Впровадити системи фільтрації електронної пошти для блокування </w:t>
      </w:r>
      <w:proofErr w:type="spellStart"/>
      <w:r w:rsidRPr="00E04765">
        <w:rPr>
          <w:rFonts w:ascii="Times New Roman" w:eastAsia="Times New Roman" w:hAnsi="Times New Roman" w:cs="Times New Roman"/>
          <w:sz w:val="28"/>
          <w:szCs w:val="28"/>
        </w:rPr>
        <w:t>фішингових</w:t>
      </w:r>
      <w:proofErr w:type="spellEnd"/>
      <w:r w:rsidRPr="00E04765">
        <w:rPr>
          <w:rFonts w:ascii="Times New Roman" w:eastAsia="Times New Roman" w:hAnsi="Times New Roman" w:cs="Times New Roman"/>
          <w:sz w:val="28"/>
          <w:szCs w:val="28"/>
        </w:rPr>
        <w:t xml:space="preserve"> листів.</w:t>
      </w:r>
    </w:p>
    <w:p w14:paraId="66D99613"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Використання антивірусного програмного забезпечення: Використовувати антивірусне програмне забезпечення для виявлення та видалення </w:t>
      </w:r>
      <w:proofErr w:type="spellStart"/>
      <w:r w:rsidRPr="00E04765">
        <w:rPr>
          <w:rFonts w:ascii="Times New Roman" w:eastAsia="Times New Roman" w:hAnsi="Times New Roman" w:cs="Times New Roman"/>
          <w:sz w:val="28"/>
          <w:szCs w:val="28"/>
        </w:rPr>
        <w:t>фішингового</w:t>
      </w:r>
      <w:proofErr w:type="spellEnd"/>
      <w:r w:rsidRPr="00E04765">
        <w:rPr>
          <w:rFonts w:ascii="Times New Roman" w:eastAsia="Times New Roman" w:hAnsi="Times New Roman" w:cs="Times New Roman"/>
          <w:sz w:val="28"/>
          <w:szCs w:val="28"/>
        </w:rPr>
        <w:t xml:space="preserve"> програмного забезпечення.</w:t>
      </w:r>
    </w:p>
    <w:p w14:paraId="445F3550" w14:textId="77777777" w:rsidR="00426695" w:rsidRPr="00E04765" w:rsidRDefault="00426695"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Застосування брандмауерів: Впровадити брандмауери для блокування несанкціонованого доступу до інформаційних систем.</w:t>
      </w:r>
    </w:p>
    <w:p w14:paraId="259D9A6F" w14:textId="138D12CF" w:rsidR="00426695" w:rsidRPr="00E04765" w:rsidRDefault="00426695" w:rsidP="0042669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включає регулярну перевірку виконання заходів, проведення тестування на проникнення для виявлення вразливостей та аналіз даних про виявлені інциденти інформаційної безпеки з подальшим усуненням виявлених проблем.</w:t>
      </w:r>
    </w:p>
    <w:p w14:paraId="1E8CF3D6" w14:textId="77777777" w:rsidR="00426695" w:rsidRPr="00E04765" w:rsidRDefault="00426695" w:rsidP="00843AB5">
      <w:pPr>
        <w:spacing w:line="360" w:lineRule="auto"/>
        <w:ind w:firstLine="709"/>
        <w:jc w:val="both"/>
        <w:rPr>
          <w:rFonts w:ascii="Times New Roman" w:eastAsia="Times New Roman" w:hAnsi="Times New Roman" w:cs="Times New Roman"/>
          <w:sz w:val="28"/>
          <w:szCs w:val="28"/>
        </w:rPr>
      </w:pPr>
    </w:p>
    <w:p w14:paraId="0E7F2416" w14:textId="2A3A6DA4"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4.6.7 Захист інформаційних ресурсів від розкриття конфіденційних даних клієнтів</w:t>
      </w:r>
    </w:p>
    <w:p w14:paraId="05782EBB" w14:textId="77777777" w:rsidR="00BF653A" w:rsidRPr="00E04765" w:rsidRDefault="00BF653A" w:rsidP="00BF653A">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6EA57241"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Впровадження політики конфіденційності: Розробити та впровадити політику конфіденційності, яка визначає правила збору, зберігання, використання та розкриття конфіденційних даних клієнтів.</w:t>
      </w:r>
    </w:p>
    <w:p w14:paraId="5C1D1BE7"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Обмеження доступу до даних: Обмежити доступ до конфіденційних даних клієнтів лише авторизованим співробітникам, яким ця інформація необхідна для виконання їхніх завдань.</w:t>
      </w:r>
    </w:p>
    <w:p w14:paraId="63C44329"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Застосування шифрування: Шифрувати конфіденційні дані клієнтів, що зберігаються на носіях інформації та передаються по каналах зв'язку.</w:t>
      </w:r>
    </w:p>
    <w:p w14:paraId="7B51585A"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Фізичний захист даних: Забезпечити фізичний захист носіїв інформації, на яких зберігаються конфіденційні дані клієнтів.</w:t>
      </w:r>
    </w:p>
    <w:p w14:paraId="7AB77A70"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Підвищення рівня обізнаності персоналу: Проводити навчання персоналу з питань інформаційної безпеки, включаючи правила роботи з конфіденційними даними клієнтів.</w:t>
      </w:r>
    </w:p>
    <w:p w14:paraId="35F36B14" w14:textId="6BE123BB" w:rsidR="00426695" w:rsidRPr="00E04765" w:rsidRDefault="00BF653A" w:rsidP="00BF653A">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передбачає регулярну перевірку виконання заходів, описаних у цьому розділі, проведення аудитів інформаційної безпеки для виявлення вразливостей в системах захисту конфіденційних даних, а також аналіз даних про виявлені інциденти інформаційної безпеки з подальшим усуненням виявлених проблем.</w:t>
      </w:r>
    </w:p>
    <w:p w14:paraId="2D722029" w14:textId="77777777" w:rsidR="00426695" w:rsidRPr="00E04765" w:rsidRDefault="00426695" w:rsidP="00843AB5">
      <w:pPr>
        <w:spacing w:line="360" w:lineRule="auto"/>
        <w:ind w:firstLine="709"/>
        <w:jc w:val="both"/>
        <w:rPr>
          <w:rFonts w:ascii="Times New Roman" w:eastAsia="Times New Roman" w:hAnsi="Times New Roman" w:cs="Times New Roman"/>
          <w:sz w:val="28"/>
          <w:szCs w:val="28"/>
        </w:rPr>
      </w:pPr>
    </w:p>
    <w:p w14:paraId="3E98120B" w14:textId="565F9F61"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4.6.8 Захист інформаційних ресурсів від не навмисного пошкодження пристрою</w:t>
      </w:r>
    </w:p>
    <w:p w14:paraId="2DE7D960" w14:textId="77777777" w:rsidR="00BF653A" w:rsidRPr="00E04765" w:rsidRDefault="00BF653A" w:rsidP="00BF653A">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328B04D4"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Навчання користувачів: Проводити навчання користувачів з питань інформаційної безпеки, включаючи правила роботи з комп'ютерною технікою та іншими електронними пристроями.</w:t>
      </w:r>
    </w:p>
    <w:p w14:paraId="1A450166"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Створення резервних копій даних: Регулярно створювати резервні копії даних, що зберігаються на пристроях.</w:t>
      </w:r>
    </w:p>
    <w:p w14:paraId="64536B5D"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Застосування програмного забезпечення для відновлення даних: Використовувати програмне забезпечення для відновлення даних у випадку їх пошкодження.</w:t>
      </w:r>
    </w:p>
    <w:p w14:paraId="6F4AA94C"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Фізичний захист пристроїв: Зберігати пристрої в безпечних місцях, де вони не будуть піддаватися ризику пошкодження.</w:t>
      </w:r>
    </w:p>
    <w:p w14:paraId="19A3926D" w14:textId="1E4DB2A3" w:rsidR="00BF653A" w:rsidRPr="00E04765" w:rsidRDefault="00BF653A" w:rsidP="00BF653A">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включає регулярну перевірку виконання заходів, описаних у цьому розділі, проведення інспекцій пристроїв для виявлення пошкоджень, а також аналіз даних про виявлені інциденти інформаційної безпеки з подальшим усуненням виявлених проблем.</w:t>
      </w:r>
    </w:p>
    <w:p w14:paraId="182C1A6D" w14:textId="77777777" w:rsidR="00BF653A" w:rsidRPr="00E04765" w:rsidRDefault="00BF653A" w:rsidP="00843AB5">
      <w:pPr>
        <w:spacing w:line="360" w:lineRule="auto"/>
        <w:ind w:firstLine="709"/>
        <w:jc w:val="both"/>
        <w:rPr>
          <w:rFonts w:ascii="Times New Roman" w:eastAsia="Times New Roman" w:hAnsi="Times New Roman" w:cs="Times New Roman"/>
          <w:sz w:val="28"/>
          <w:szCs w:val="28"/>
        </w:rPr>
      </w:pPr>
    </w:p>
    <w:p w14:paraId="6AF916B8" w14:textId="3335207D"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4.6.9 Захист інформаційних ресурсів від порушення </w:t>
      </w:r>
      <w:proofErr w:type="spellStart"/>
      <w:r w:rsidRPr="00E04765">
        <w:rPr>
          <w:rFonts w:ascii="Times New Roman" w:eastAsia="Times New Roman" w:hAnsi="Times New Roman" w:cs="Times New Roman"/>
          <w:sz w:val="28"/>
          <w:szCs w:val="28"/>
        </w:rPr>
        <w:t>приватності</w:t>
      </w:r>
      <w:proofErr w:type="spellEnd"/>
      <w:r w:rsidRPr="00E04765">
        <w:rPr>
          <w:rFonts w:ascii="Times New Roman" w:eastAsia="Times New Roman" w:hAnsi="Times New Roman" w:cs="Times New Roman"/>
          <w:sz w:val="28"/>
          <w:szCs w:val="28"/>
        </w:rPr>
        <w:t xml:space="preserve"> або неетичного поводження з пристроєм клієнта</w:t>
      </w:r>
    </w:p>
    <w:p w14:paraId="68A4AE8F" w14:textId="77777777" w:rsidR="00BF653A" w:rsidRPr="00E04765" w:rsidRDefault="00BF653A" w:rsidP="00BF653A">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10C98CDA"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Впровадження політики конфіденційності: Розробити та впровадити політику конфіденційності, яка чітко визначає правила збору, зберігання, використання та розкриття інформації про пристрої клієнтів. Ця політика повинна гарантувати, що інформація про пристрої клієнтів буде використовуватися лише в законних цілях та з їхньої згоди.</w:t>
      </w:r>
    </w:p>
    <w:p w14:paraId="1F2D4610"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Обмеження доступу до даних: Обмежити доступ до інформації про пристрої клієнтів лише авторизованим співробітникам, яким ця інформація необхідна для виконання їхніх службових обов'язків. Слід чітко визначити, хто має доступ до якої інформації та з якою метою.</w:t>
      </w:r>
    </w:p>
    <w:p w14:paraId="26E59680"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Фізичний захист даних: Забезпечити фізичний захист носіїв інформації, на яких зберігається інформація про пристрої клієнтів. Це може включати зберігання носіїв інформації в сейфах, обмеження доступу до приміщень, де вони зберігаються, та використання систем відеоспостереження.</w:t>
      </w:r>
    </w:p>
    <w:p w14:paraId="50CB794D" w14:textId="77777777" w:rsidR="00BF653A" w:rsidRPr="00E04765" w:rsidRDefault="00BF653A"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Підвищення рівня обізнаності персоналу: Проводити регулярні навчання персоналу з питань інформаційної безпеки, включаючи правила роботи з інформацією про пристрої клієнтів. Персонал повинен розуміти важливість захисту конфіденційності клієнтів та знати, як правильно поводитися з їхніми пристроями.</w:t>
      </w:r>
    </w:p>
    <w:p w14:paraId="02C16BBC" w14:textId="28F95FC8" w:rsidR="00BF653A" w:rsidRPr="00E04765" w:rsidRDefault="00BF653A" w:rsidP="00BF653A">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Регулярно перевіряти виконання заходів, описаних у цьому розділі. Це може включати перевірки політики конфіденційності, аудити інформаційної безпеки та аналіз даних про інциденти, пов'язані з порушенням </w:t>
      </w:r>
      <w:proofErr w:type="spellStart"/>
      <w:r w:rsidRPr="00E04765">
        <w:rPr>
          <w:rFonts w:ascii="Times New Roman" w:eastAsia="Times New Roman" w:hAnsi="Times New Roman" w:cs="Times New Roman"/>
          <w:sz w:val="28"/>
          <w:szCs w:val="28"/>
        </w:rPr>
        <w:t>приватності</w:t>
      </w:r>
      <w:proofErr w:type="spellEnd"/>
      <w:r w:rsidRPr="00E04765">
        <w:rPr>
          <w:rFonts w:ascii="Times New Roman" w:eastAsia="Times New Roman" w:hAnsi="Times New Roman" w:cs="Times New Roman"/>
          <w:sz w:val="28"/>
          <w:szCs w:val="28"/>
        </w:rPr>
        <w:t xml:space="preserve"> клієнтів. Проводити розслідування будь-яких випадків підозрілої активності або порушення політики конфіденційності. У разі виявлення порушення вживати відповідних заходів, таких як дисциплінарні стягнення щодо співробітників або повідомлення про інцидент правоохоронним органам.</w:t>
      </w:r>
    </w:p>
    <w:p w14:paraId="52E89B66" w14:textId="77777777" w:rsidR="00BF653A" w:rsidRPr="00E04765" w:rsidRDefault="00BF653A" w:rsidP="00843AB5">
      <w:pPr>
        <w:spacing w:line="360" w:lineRule="auto"/>
        <w:ind w:firstLine="709"/>
        <w:jc w:val="both"/>
        <w:rPr>
          <w:rFonts w:ascii="Times New Roman" w:eastAsia="Times New Roman" w:hAnsi="Times New Roman" w:cs="Times New Roman"/>
          <w:sz w:val="28"/>
          <w:szCs w:val="28"/>
        </w:rPr>
      </w:pPr>
    </w:p>
    <w:p w14:paraId="70E9922B" w14:textId="514EB0FC"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4.6.10 Захист інформаційних ресурсів від не навмисного постачання неякісних деталей</w:t>
      </w:r>
    </w:p>
    <w:p w14:paraId="68952A3C" w14:textId="77777777" w:rsidR="00607597" w:rsidRPr="00E04765" w:rsidRDefault="00607597" w:rsidP="00607597">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3D822B18"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Впровадження системи контролю якості: Розробити та впровадити систему контролю якості, яка регламентує процес закупівлі, зберігання та використання деталей. Ця система повинна включати в себе: чіткі критерії якості деталей (технічні характеристики, відповідність стандартам, сертифікати якості); методи перевірки деталей (вхідний контроль, лабораторні випробування, візуальний огляд); відповідальність за дотримання критеріїв якості (управління </w:t>
      </w:r>
      <w:proofErr w:type="spellStart"/>
      <w:r w:rsidRPr="00E04765">
        <w:rPr>
          <w:rFonts w:ascii="Times New Roman" w:eastAsia="Times New Roman" w:hAnsi="Times New Roman" w:cs="Times New Roman"/>
          <w:sz w:val="28"/>
          <w:szCs w:val="28"/>
        </w:rPr>
        <w:t>закупівлями</w:t>
      </w:r>
      <w:proofErr w:type="spellEnd"/>
      <w:r w:rsidRPr="00E04765">
        <w:rPr>
          <w:rFonts w:ascii="Times New Roman" w:eastAsia="Times New Roman" w:hAnsi="Times New Roman" w:cs="Times New Roman"/>
          <w:sz w:val="28"/>
          <w:szCs w:val="28"/>
        </w:rPr>
        <w:t>, контроль якості, відділ виробництва).</w:t>
      </w:r>
    </w:p>
    <w:p w14:paraId="45BC15C1"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Використання перевірених постачальників: Співпрацювати лише з перевіреними та надійними постачальниками деталей, які мають хорошу репутацію та гарантують якість своєї продукції.</w:t>
      </w:r>
    </w:p>
    <w:p w14:paraId="5B9B6561"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Проведення вхідного контролю: Ретельно перевіряти всі деталі, що надходять від постачальників, на відповідність критеріям якості. Це може включати візуальний огляд, лабораторні випробування та інші методи контролю.</w:t>
      </w:r>
    </w:p>
    <w:p w14:paraId="738D1307"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Зберігання деталей в належних умовах: Зберігати деталі в належних умовах, щоб запобігти їх пошкодженню або псуванню. Це може включати зберігання в сухих, чистих та провітрюваних приміщеннях, а також захист від механічних пошкоджень.</w:t>
      </w:r>
    </w:p>
    <w:p w14:paraId="061FD6C0"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Використання системи відстеження деталей: Впровадити систему відстеження деталей, яка дозволить ідентифікувати походження деталей та контролювати їх використання.</w:t>
      </w:r>
    </w:p>
    <w:p w14:paraId="0E7E4A1C"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Проведення навчання персоналу: Проводити регулярні навчання персоналу з питань контролю якості та захисту від ненавмисного постачання неякісних деталей.</w:t>
      </w:r>
    </w:p>
    <w:p w14:paraId="1660E8E3" w14:textId="1DEDDD28" w:rsidR="00BF653A" w:rsidRPr="00E04765" w:rsidRDefault="00607597" w:rsidP="00607597">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передбачає регулярну перевірку виконання заходів, описаних у цьому розділі, проведення аудитів системи контролю якості для виявлення недоліків та їх усунення, а також аналіз даних про виявлені неякісні деталі з метою вжиття заходів для запобігання їх повторному постачанню.</w:t>
      </w:r>
    </w:p>
    <w:p w14:paraId="234F2895" w14:textId="77777777" w:rsidR="00BF653A" w:rsidRPr="00E04765" w:rsidRDefault="00BF653A" w:rsidP="00843AB5">
      <w:pPr>
        <w:spacing w:line="360" w:lineRule="auto"/>
        <w:ind w:firstLine="709"/>
        <w:jc w:val="both"/>
        <w:rPr>
          <w:rFonts w:ascii="Times New Roman" w:eastAsia="Times New Roman" w:hAnsi="Times New Roman" w:cs="Times New Roman"/>
          <w:sz w:val="28"/>
          <w:szCs w:val="28"/>
        </w:rPr>
      </w:pPr>
    </w:p>
    <w:p w14:paraId="4B99693E" w14:textId="1ED31812"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4.6.11 Захист інформаційних ресурсів від спостереження за введенням ПІН-коду клієнта сторонніми особами</w:t>
      </w:r>
    </w:p>
    <w:p w14:paraId="4133E256" w14:textId="77777777" w:rsidR="00607597" w:rsidRPr="00E04765" w:rsidRDefault="00607597" w:rsidP="00607597">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7E7EDB0D"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Встановлення захисних екранів: Встановити захисні екрани на банкоматах, платіжних терміналах та інших пристроях, щоб ускладнити стороннім особам спостереження за введенням ПІН-коду.</w:t>
      </w:r>
    </w:p>
    <w:p w14:paraId="63A66B72"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Застосування камер відеоспостереження: Встановити камери відеоспостереження в зонах самообслуговування, де розташовані банкомати </w:t>
      </w:r>
      <w:r w:rsidRPr="00E04765">
        <w:rPr>
          <w:rFonts w:ascii="Times New Roman" w:eastAsia="Times New Roman" w:hAnsi="Times New Roman" w:cs="Times New Roman"/>
          <w:sz w:val="28"/>
          <w:szCs w:val="28"/>
        </w:rPr>
        <w:lastRenderedPageBreak/>
        <w:t>та інші подібні пристрої. Це допоможе зафіксувати дії сторонніх осіб, які можуть намагатися спостерігати за введенням ПІН-кодів.</w:t>
      </w:r>
    </w:p>
    <w:p w14:paraId="0274D9A5"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Навчання клієнтів: Проводити навчання клієнтів з питань інформаційної безпеки, включаючи правила введення ПІН-коду. Клієнти повинні знати, що не можна нікому повідомляти свій ПІН-код та прикривати клавіатуру рукою під час його введення.</w:t>
      </w:r>
    </w:p>
    <w:p w14:paraId="35D673B3" w14:textId="57CE51A0" w:rsidR="00607597" w:rsidRPr="00E04765" w:rsidRDefault="00607597" w:rsidP="00607597">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включає регулярну перевірку стану захисних екранів та камер відеоспостереження, проведення аналізу даних з камер відеоспостереження для виявлення підозрілих дій та опитування клієнтів щодо їх досвіду користування банкоматами та іншими подібними пристроями з метою виявлення можливих проблем з безпекою.</w:t>
      </w:r>
    </w:p>
    <w:p w14:paraId="3DE605AC" w14:textId="77777777" w:rsidR="00607597" w:rsidRPr="00E04765" w:rsidRDefault="00607597" w:rsidP="00843AB5">
      <w:pPr>
        <w:spacing w:line="360" w:lineRule="auto"/>
        <w:ind w:firstLine="709"/>
        <w:jc w:val="both"/>
        <w:rPr>
          <w:rFonts w:ascii="Times New Roman" w:eastAsia="Times New Roman" w:hAnsi="Times New Roman" w:cs="Times New Roman"/>
          <w:sz w:val="28"/>
          <w:szCs w:val="28"/>
        </w:rPr>
      </w:pPr>
    </w:p>
    <w:p w14:paraId="57673F79" w14:textId="7F215C7C"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4.6.12 Захист інформаційних ресурсів від недбалого зберігання або неправильної утилізація даних</w:t>
      </w:r>
    </w:p>
    <w:p w14:paraId="04F839E4" w14:textId="77777777" w:rsidR="00607597" w:rsidRPr="00E04765" w:rsidRDefault="00607597" w:rsidP="00607597">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41D1A4FD"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Впровадження політики зберігання даних: Розробити та впровадити політику зберігання даних, яка визначає правила зберігання, доступу та утилізації даних.</w:t>
      </w:r>
    </w:p>
    <w:p w14:paraId="22B34A7D"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Обмеження доступу до даних: Обмежити доступ до даних лише авторизованим співробітникам, яким ця інформація необхідна для виконання їхніх завдань.</w:t>
      </w:r>
    </w:p>
    <w:p w14:paraId="533D6950"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Шифрування даних: Шифрувати дані, що зберігаються на носіях інформації та передаються по каналах зв'язку.</w:t>
      </w:r>
    </w:p>
    <w:p w14:paraId="75FDFBF9"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Фізичний захист даних: Забезпечити фізичний захист носіїв інформації, на яких зберігаються дані.</w:t>
      </w:r>
    </w:p>
    <w:p w14:paraId="2BB87E76"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Знищення даних: Знищувати дані, які більше не потрібні, безпечним способом.</w:t>
      </w:r>
    </w:p>
    <w:p w14:paraId="3EF3055A" w14:textId="5FD84A35" w:rsidR="00607597" w:rsidRPr="00E04765" w:rsidRDefault="00607597" w:rsidP="00607597">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Контроль передбачає регулярну перевірку виконання заходів, описаних у цьому розділі, проведення аудитів інформаційної безпеки для виявлення </w:t>
      </w:r>
      <w:r w:rsidRPr="00E04765">
        <w:rPr>
          <w:rFonts w:ascii="Times New Roman" w:eastAsia="Times New Roman" w:hAnsi="Times New Roman" w:cs="Times New Roman"/>
          <w:sz w:val="28"/>
          <w:szCs w:val="28"/>
        </w:rPr>
        <w:lastRenderedPageBreak/>
        <w:t>вразливостей в системах захисту даних, а також аналіз даних про виявлені інциденти інформаційної безпеки.</w:t>
      </w:r>
    </w:p>
    <w:p w14:paraId="6E302D5D" w14:textId="77777777" w:rsidR="00607597" w:rsidRPr="00E04765" w:rsidRDefault="00607597" w:rsidP="00843AB5">
      <w:pPr>
        <w:spacing w:line="360" w:lineRule="auto"/>
        <w:ind w:firstLine="709"/>
        <w:jc w:val="both"/>
        <w:rPr>
          <w:rFonts w:ascii="Times New Roman" w:eastAsia="Times New Roman" w:hAnsi="Times New Roman" w:cs="Times New Roman"/>
          <w:sz w:val="28"/>
          <w:szCs w:val="28"/>
        </w:rPr>
      </w:pPr>
    </w:p>
    <w:p w14:paraId="2EFAD788" w14:textId="0C21225E"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4.6.13 Захист інформаційних ресурсів від маніпуляції даними для власної вигоди</w:t>
      </w:r>
    </w:p>
    <w:p w14:paraId="2BC06CE3" w14:textId="77777777" w:rsidR="00607597" w:rsidRPr="00E04765" w:rsidRDefault="00607597" w:rsidP="00607597">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101E12F7"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Впровадження політики конфлікту інтересів: Розробити та впровадити політику конфлікту інтересів, яка забороняє співробітникам використовувати дані для власної вигоди.</w:t>
      </w:r>
    </w:p>
    <w:p w14:paraId="6CCA40AE"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Впровадження системи контролю аудиту: Впровадити систему контролю аудиту, яка дозволяє відстежувати дії користувачів з даними.</w:t>
      </w:r>
    </w:p>
    <w:p w14:paraId="262040D5"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Підвищення рівня обізнаності персоналу: Проводити регулярні навчання персоналу з питань інформаційної безпеки, включаючи правила роботи з даними.</w:t>
      </w:r>
    </w:p>
    <w:p w14:paraId="3E63FB54"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Застосування програмного забезпечення для виявлення шахрайства: Використовувати програмне забезпечення для виявлення шахрайства, яке може виявляти підозрілу активність з даними.</w:t>
      </w:r>
    </w:p>
    <w:p w14:paraId="406C923B" w14:textId="1CAD9817" w:rsidR="00607597" w:rsidRPr="00E04765" w:rsidRDefault="00607597" w:rsidP="00607597">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включає регулярну перевірку виконання заходів, описаних у цьому розділі, проведення аналізу даних з системи контролю аудиту для виявлення підозрілих дій, а також розслідування випадків підозрілої активності з даними.</w:t>
      </w:r>
    </w:p>
    <w:p w14:paraId="521CA292" w14:textId="77777777" w:rsidR="00607597" w:rsidRPr="00E04765" w:rsidRDefault="00607597" w:rsidP="00843AB5">
      <w:pPr>
        <w:spacing w:line="360" w:lineRule="auto"/>
        <w:ind w:firstLine="709"/>
        <w:jc w:val="both"/>
        <w:rPr>
          <w:rFonts w:ascii="Times New Roman" w:eastAsia="Times New Roman" w:hAnsi="Times New Roman" w:cs="Times New Roman"/>
          <w:sz w:val="28"/>
          <w:szCs w:val="28"/>
        </w:rPr>
      </w:pPr>
    </w:p>
    <w:p w14:paraId="682B3653" w14:textId="2032A625" w:rsidR="0085063E" w:rsidRPr="00E04765" w:rsidRDefault="0085063E"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4.6.14 Захист інформаційних ресурсів від втрати даних через людську помилку</w:t>
      </w:r>
    </w:p>
    <w:p w14:paraId="369304C2" w14:textId="77777777" w:rsidR="00607597" w:rsidRPr="00E04765" w:rsidRDefault="00607597" w:rsidP="00607597">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Необхідно вживати наступні заходи:</w:t>
      </w:r>
    </w:p>
    <w:p w14:paraId="412A4FFB"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Впровадження політики резервного копіювання: Розробити та впровадити політику резервного копіювання, яка визначає правила створення, зберігання та відновлення резервних копій даних.</w:t>
      </w:r>
    </w:p>
    <w:p w14:paraId="0F4B314B"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Навчання персоналу: Проводити регулярні навчання персоналу з питань інформаційної безпеки, включаючи правила роботи з даними та запобігання втраті даних.</w:t>
      </w:r>
    </w:p>
    <w:p w14:paraId="52AECD4E" w14:textId="77777777" w:rsidR="00607597" w:rsidRPr="00E04765" w:rsidRDefault="00607597" w:rsidP="000E7A9E">
      <w:pPr>
        <w:pStyle w:val="aa"/>
        <w:numPr>
          <w:ilvl w:val="0"/>
          <w:numId w:val="62"/>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Застосування систем відновлення даних: Впровадити системи відновлення даних, які дозволяють відновити дані у випадку їх втрати.</w:t>
      </w:r>
    </w:p>
    <w:p w14:paraId="625B11CF" w14:textId="170718FB" w:rsidR="00843AB5" w:rsidRPr="00E04765" w:rsidRDefault="00607597" w:rsidP="00607597">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Контроль включає регулярну перевірку виконання заходів, описаних у цьому розділі, проведення тестування систем резервного копіювання та відновлення даних, а також аналіз даних про виявлені випадки втрати даних з подальшими заходами для їх запобігання.</w:t>
      </w:r>
    </w:p>
    <w:p w14:paraId="36716938" w14:textId="77777777" w:rsidR="00607597" w:rsidRPr="00E04765" w:rsidRDefault="00607597" w:rsidP="00607597">
      <w:pPr>
        <w:spacing w:line="360" w:lineRule="auto"/>
        <w:ind w:firstLine="709"/>
        <w:jc w:val="both"/>
        <w:rPr>
          <w:rFonts w:ascii="Times New Roman" w:eastAsia="Times New Roman" w:hAnsi="Times New Roman" w:cs="Times New Roman"/>
          <w:sz w:val="28"/>
          <w:szCs w:val="28"/>
        </w:rPr>
      </w:pPr>
    </w:p>
    <w:p w14:paraId="7B8CD47A"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40C8BC7A"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6A263D6F"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6DACF1FE"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2985F14B"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523D9292"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120B6E9D"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06AA3108"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6F30B2BF"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33B8EC17"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1219D350"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52976BAC"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2E2D6905"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125AEBD2"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65E0F9BA"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64C176AE"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3C41996C"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24B93AFF"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67D46776" w14:textId="77777777" w:rsidR="00607597" w:rsidRPr="00E04765" w:rsidRDefault="00607597" w:rsidP="00843AB5">
      <w:pPr>
        <w:spacing w:line="360" w:lineRule="auto"/>
        <w:ind w:firstLine="709"/>
        <w:jc w:val="both"/>
        <w:rPr>
          <w:rFonts w:ascii="Times New Roman" w:eastAsia="Times New Roman" w:hAnsi="Times New Roman" w:cs="Times New Roman"/>
          <w:b/>
          <w:bCs/>
          <w:sz w:val="28"/>
          <w:szCs w:val="28"/>
        </w:rPr>
      </w:pPr>
    </w:p>
    <w:p w14:paraId="6B1580DF" w14:textId="711904A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r w:rsidRPr="00E04765">
        <w:rPr>
          <w:rFonts w:ascii="Times New Roman" w:eastAsia="Times New Roman" w:hAnsi="Times New Roman" w:cs="Times New Roman"/>
          <w:b/>
          <w:bCs/>
          <w:sz w:val="28"/>
          <w:szCs w:val="28"/>
        </w:rPr>
        <w:lastRenderedPageBreak/>
        <w:t>4.7 Кроки у випадку перегляду політики інформаційної безпеки внаслідок виникнення інциденту</w:t>
      </w:r>
    </w:p>
    <w:p w14:paraId="4C5F7406" w14:textId="77777777" w:rsidR="00843AB5" w:rsidRPr="00E04765" w:rsidRDefault="00843AB5"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Інцидент: Шпигунство на підприємстві</w:t>
      </w:r>
    </w:p>
    <w:p w14:paraId="04F2E97E" w14:textId="77777777" w:rsidR="00843AB5" w:rsidRPr="00E04765" w:rsidRDefault="00843AB5"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Сценарій: Людина створює такий самий бізнес або людині пропонують продати будь-яку інформацію стосовно підприємств, або завдати шкоду для підприємства.</w:t>
      </w:r>
    </w:p>
    <w:p w14:paraId="75F43C0B" w14:textId="77777777" w:rsidR="00843AB5" w:rsidRPr="00E04765" w:rsidRDefault="00843AB5"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Опис інциденту:</w:t>
      </w:r>
    </w:p>
    <w:p w14:paraId="35B077D2" w14:textId="77777777" w:rsidR="00843AB5" w:rsidRPr="00E04765" w:rsidRDefault="00843AB5"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На підприємстві було виявлено серйозні випадки шпигунства, які мали на меті отримання конфіденційної інформації та завдання шкоди його діяльності. Інцидент включав спроби незаконного доступу до внутрішніх систем, крадіжку конфіденційних даних та спроби залучення внутрішніх співробітників до передачі конфіденційної інформації стороннім особам або конкурентам.</w:t>
      </w:r>
    </w:p>
    <w:p w14:paraId="4DF176A6" w14:textId="77777777" w:rsidR="00843AB5" w:rsidRPr="00E04765" w:rsidRDefault="00843AB5"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Кроки для мінімізації інциденту:</w:t>
      </w:r>
    </w:p>
    <w:p w14:paraId="4361A375" w14:textId="77777777" w:rsidR="00843AB5" w:rsidRPr="00E04765" w:rsidRDefault="00843AB5" w:rsidP="000E7A9E">
      <w:pPr>
        <w:pStyle w:val="aa"/>
        <w:numPr>
          <w:ilvl w:val="0"/>
          <w:numId w:val="60"/>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Підписання договорів стосовно  комерційної таємниці для того, щоб працівники не могли розповсюджувати інформацію стосовно підприємства.</w:t>
      </w:r>
    </w:p>
    <w:p w14:paraId="13C8A197" w14:textId="14BA3FBC" w:rsidR="00843AB5" w:rsidRPr="00E04765" w:rsidRDefault="00843AB5" w:rsidP="000E7A9E">
      <w:pPr>
        <w:pStyle w:val="aa"/>
        <w:numPr>
          <w:ilvl w:val="0"/>
          <w:numId w:val="60"/>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Підписання документів стосовно конкуренції, щоб працівники не могли займатись тим самим бізнесом, для усунення конкуренції</w:t>
      </w:r>
    </w:p>
    <w:p w14:paraId="12EBC86B" w14:textId="53154981" w:rsidR="00843AB5" w:rsidRPr="00E04765" w:rsidRDefault="00843AB5" w:rsidP="000E7A9E">
      <w:pPr>
        <w:pStyle w:val="aa"/>
        <w:numPr>
          <w:ilvl w:val="0"/>
          <w:numId w:val="60"/>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Документ має містити пункти стосовно розв’язання конфлікту у разі його виникнення та пункти стосовно відшкодування у разі виникнення інциденту.</w:t>
      </w:r>
    </w:p>
    <w:p w14:paraId="0A42CF66" w14:textId="7A746AF0" w:rsidR="00843AB5" w:rsidRPr="00E04765" w:rsidRDefault="00843AB5" w:rsidP="000E7A9E">
      <w:pPr>
        <w:pStyle w:val="aa"/>
        <w:numPr>
          <w:ilvl w:val="0"/>
          <w:numId w:val="60"/>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Документ має містити пункти - як повинні поводити себе працівники, якщо їм пропонують шпигунство або отримання будь якої інформації стосовно підприємства та даних, які має підприємство.</w:t>
      </w:r>
    </w:p>
    <w:p w14:paraId="27E2DF92" w14:textId="77777777"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32FDE2AC" w14:textId="6CC8713F" w:rsidR="00843AB5" w:rsidRPr="00E04765" w:rsidRDefault="00843AB5" w:rsidP="00843AB5">
      <w:pPr>
        <w:spacing w:line="360" w:lineRule="auto"/>
        <w:ind w:firstLine="709"/>
        <w:jc w:val="both"/>
        <w:rPr>
          <w:rFonts w:ascii="Times New Roman" w:eastAsia="Times New Roman" w:hAnsi="Times New Roman" w:cs="Times New Roman"/>
          <w:b/>
          <w:bCs/>
          <w:sz w:val="28"/>
          <w:szCs w:val="28"/>
        </w:rPr>
      </w:pPr>
    </w:p>
    <w:p w14:paraId="5260660A" w14:textId="77777777" w:rsidR="00F564A3" w:rsidRPr="00E04765" w:rsidRDefault="00F564A3" w:rsidP="00843AB5">
      <w:pPr>
        <w:spacing w:line="360" w:lineRule="auto"/>
        <w:ind w:firstLine="709"/>
        <w:jc w:val="both"/>
        <w:rPr>
          <w:rFonts w:ascii="Times New Roman" w:eastAsia="Times New Roman" w:hAnsi="Times New Roman" w:cs="Times New Roman"/>
          <w:b/>
          <w:bCs/>
          <w:sz w:val="28"/>
          <w:szCs w:val="28"/>
        </w:rPr>
      </w:pPr>
    </w:p>
    <w:p w14:paraId="0438B6BE" w14:textId="77777777" w:rsidR="00F564A3" w:rsidRPr="00E04765" w:rsidRDefault="00F564A3" w:rsidP="00843AB5">
      <w:pPr>
        <w:spacing w:line="360" w:lineRule="auto"/>
        <w:ind w:firstLine="709"/>
        <w:jc w:val="both"/>
        <w:rPr>
          <w:rFonts w:ascii="Times New Roman" w:eastAsia="Times New Roman" w:hAnsi="Times New Roman" w:cs="Times New Roman"/>
          <w:b/>
          <w:bCs/>
          <w:sz w:val="28"/>
          <w:szCs w:val="28"/>
        </w:rPr>
      </w:pPr>
    </w:p>
    <w:p w14:paraId="7C0FBBA7" w14:textId="77777777" w:rsidR="00DA5385" w:rsidRPr="00E04765" w:rsidRDefault="00DA5385" w:rsidP="00843AB5">
      <w:pPr>
        <w:spacing w:line="360" w:lineRule="auto"/>
        <w:ind w:firstLine="709"/>
        <w:jc w:val="both"/>
        <w:rPr>
          <w:rFonts w:ascii="Times New Roman" w:eastAsia="Times New Roman" w:hAnsi="Times New Roman" w:cs="Times New Roman"/>
          <w:b/>
          <w:bCs/>
          <w:sz w:val="28"/>
          <w:szCs w:val="28"/>
        </w:rPr>
      </w:pPr>
    </w:p>
    <w:p w14:paraId="7E16588D" w14:textId="77777777" w:rsidR="00F564A3" w:rsidRPr="00E04765" w:rsidRDefault="00F564A3" w:rsidP="00843AB5">
      <w:pPr>
        <w:spacing w:line="360" w:lineRule="auto"/>
        <w:ind w:firstLine="709"/>
        <w:jc w:val="both"/>
        <w:rPr>
          <w:rFonts w:ascii="Times New Roman" w:eastAsia="Times New Roman" w:hAnsi="Times New Roman" w:cs="Times New Roman"/>
          <w:b/>
          <w:bCs/>
          <w:sz w:val="28"/>
          <w:szCs w:val="28"/>
        </w:rPr>
      </w:pPr>
    </w:p>
    <w:p w14:paraId="7A24519A" w14:textId="634EA2A6" w:rsidR="00843AB5" w:rsidRPr="00E04765" w:rsidRDefault="00843AB5" w:rsidP="00843AB5">
      <w:pPr>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lastRenderedPageBreak/>
        <w:t>ВИСНОВОК</w:t>
      </w:r>
    </w:p>
    <w:p w14:paraId="750FB569" w14:textId="77777777" w:rsidR="00843AB5" w:rsidRPr="00E04765" w:rsidRDefault="00843AB5" w:rsidP="00843AB5">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В результаті виконання лабораторної роботи було виявлено критичні напрями захисту та основні небезпечні чинники, які мають великий вплив на інформаційну безпеку організації. Основні загрози середньої та низької ймовірності виникнення були визначені та ретельно розглянуті у відповідних розділах політики інформаційної безпеки.</w:t>
      </w:r>
    </w:p>
    <w:p w14:paraId="76AF7600" w14:textId="77777777" w:rsidR="00843AB5" w:rsidRPr="00E04765" w:rsidRDefault="00843AB5" w:rsidP="00843AB5">
      <w:pPr>
        <w:tabs>
          <w:tab w:val="left" w:pos="1134"/>
        </w:tabs>
        <w:spacing w:line="360" w:lineRule="auto"/>
        <w:ind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У подальших діях щодо розробки повної політики інформаційної безпеки важливо включити наступні кроки:</w:t>
      </w:r>
    </w:p>
    <w:p w14:paraId="444EDDC1" w14:textId="77777777" w:rsidR="00843AB5" w:rsidRPr="00E04765" w:rsidRDefault="00843AB5" w:rsidP="000E7A9E">
      <w:pPr>
        <w:pStyle w:val="aa"/>
        <w:numPr>
          <w:ilvl w:val="0"/>
          <w:numId w:val="61"/>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Політика погоджується директором підприємства, затверджується рішенням адміністратора та директором підприємства та набирає чинності з дати, визначеної адміністратором та директором. </w:t>
      </w:r>
    </w:p>
    <w:p w14:paraId="209E036A" w14:textId="77777777" w:rsidR="00843AB5" w:rsidRPr="00E04765" w:rsidRDefault="00843AB5" w:rsidP="000E7A9E">
      <w:pPr>
        <w:pStyle w:val="aa"/>
        <w:numPr>
          <w:ilvl w:val="0"/>
          <w:numId w:val="61"/>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Політика переглядається за необхідністю, але не рідше ніж один раз на рік. Позаплановий перегляд здійснюється у разі змін в інформаційній інфраструктурі та/або впроваджені на підприємстві нових інформаційних технологій, а також змін в законодавстві України. </w:t>
      </w:r>
    </w:p>
    <w:p w14:paraId="68F5CC3A" w14:textId="77777777" w:rsidR="00843AB5" w:rsidRPr="00E04765" w:rsidRDefault="00843AB5" w:rsidP="000E7A9E">
      <w:pPr>
        <w:pStyle w:val="aa"/>
        <w:numPr>
          <w:ilvl w:val="0"/>
          <w:numId w:val="61"/>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 xml:space="preserve">Підрозділом, відповідальним за підтримання Політики в актуальному стані, за своєчасне внесення змін та доповнень до Політики є 10 діб. </w:t>
      </w:r>
    </w:p>
    <w:p w14:paraId="38A8BB4A" w14:textId="77777777" w:rsidR="00843AB5" w:rsidRPr="00E04765" w:rsidRDefault="00843AB5" w:rsidP="000E7A9E">
      <w:pPr>
        <w:pStyle w:val="aa"/>
        <w:numPr>
          <w:ilvl w:val="0"/>
          <w:numId w:val="61"/>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У разі невідповідності будь-якої частини Політики вимогам чинного законодавства України, в тому числі в зв’язку з прийняттям нових актів законодавства України та зміною чинних, Політика буде діяти лише в тій частині, що не суперечить чинному законодавству. До внесення відповідних змін в Політику, працівники підприємства в своїй роботі повинні керуватися чинним законодавством України.</w:t>
      </w:r>
    </w:p>
    <w:p w14:paraId="3C8CCD3E" w14:textId="3C25E724" w:rsidR="0085063E" w:rsidRPr="00843AB5" w:rsidRDefault="00843AB5" w:rsidP="000E7A9E">
      <w:pPr>
        <w:pStyle w:val="aa"/>
        <w:numPr>
          <w:ilvl w:val="0"/>
          <w:numId w:val="61"/>
        </w:numPr>
        <w:tabs>
          <w:tab w:val="left" w:pos="1134"/>
        </w:tabs>
        <w:spacing w:line="360" w:lineRule="auto"/>
        <w:ind w:left="0" w:firstLine="709"/>
        <w:jc w:val="both"/>
        <w:rPr>
          <w:rFonts w:ascii="Times New Roman" w:eastAsia="Times New Roman" w:hAnsi="Times New Roman" w:cs="Times New Roman"/>
          <w:sz w:val="28"/>
          <w:szCs w:val="28"/>
        </w:rPr>
      </w:pPr>
      <w:r w:rsidRPr="00E04765">
        <w:rPr>
          <w:rFonts w:ascii="Times New Roman" w:eastAsia="Times New Roman" w:hAnsi="Times New Roman" w:cs="Times New Roman"/>
          <w:sz w:val="28"/>
          <w:szCs w:val="28"/>
        </w:rPr>
        <w:t>Проведення навчання та інструктаж персоналу з оновлених процедур та правил безпеки.</w:t>
      </w:r>
    </w:p>
    <w:sectPr w:rsidR="0085063E" w:rsidRPr="00843AB5" w:rsidSect="008D619A">
      <w:pgSz w:w="11909" w:h="16834"/>
      <w:pgMar w:top="1134" w:right="850" w:bottom="1134" w:left="1701" w:header="720" w:footer="720"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46A7D" w14:textId="77777777" w:rsidR="000E7A9E" w:rsidRPr="00E04765" w:rsidRDefault="000E7A9E" w:rsidP="0046507B">
      <w:pPr>
        <w:spacing w:line="240" w:lineRule="auto"/>
      </w:pPr>
      <w:r w:rsidRPr="00E04765">
        <w:separator/>
      </w:r>
    </w:p>
  </w:endnote>
  <w:endnote w:type="continuationSeparator" w:id="0">
    <w:p w14:paraId="2BD967BB" w14:textId="77777777" w:rsidR="000E7A9E" w:rsidRPr="00E04765" w:rsidRDefault="000E7A9E" w:rsidP="0046507B">
      <w:pPr>
        <w:spacing w:line="240" w:lineRule="auto"/>
      </w:pPr>
      <w:r w:rsidRPr="00E047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A5811" w14:textId="77777777" w:rsidR="000E7A9E" w:rsidRPr="00E04765" w:rsidRDefault="000E7A9E" w:rsidP="0046507B">
      <w:pPr>
        <w:spacing w:line="240" w:lineRule="auto"/>
      </w:pPr>
      <w:r w:rsidRPr="00E04765">
        <w:separator/>
      </w:r>
    </w:p>
  </w:footnote>
  <w:footnote w:type="continuationSeparator" w:id="0">
    <w:p w14:paraId="4EEB987B" w14:textId="77777777" w:rsidR="000E7A9E" w:rsidRPr="00E04765" w:rsidRDefault="000E7A9E" w:rsidP="0046507B">
      <w:pPr>
        <w:spacing w:line="240" w:lineRule="auto"/>
      </w:pPr>
      <w:r w:rsidRPr="00E04765">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2820184"/>
      <w:docPartObj>
        <w:docPartGallery w:val="Page Numbers (Top of Page)"/>
        <w:docPartUnique/>
      </w:docPartObj>
    </w:sdtPr>
    <w:sdtEndPr/>
    <w:sdtContent>
      <w:p w14:paraId="0F6592B8" w14:textId="51238273" w:rsidR="0046507B" w:rsidRPr="00E04765" w:rsidRDefault="0046507B">
        <w:pPr>
          <w:pStyle w:val="ab"/>
          <w:jc w:val="right"/>
        </w:pPr>
        <w:r w:rsidRPr="00E04765">
          <w:fldChar w:fldCharType="begin"/>
        </w:r>
        <w:r w:rsidRPr="00E04765">
          <w:instrText>PAGE   \* MERGEFORMAT</w:instrText>
        </w:r>
        <w:r w:rsidRPr="00E04765">
          <w:fldChar w:fldCharType="separate"/>
        </w:r>
        <w:r w:rsidR="00652288">
          <w:rPr>
            <w:noProof/>
          </w:rPr>
          <w:t>22</w:t>
        </w:r>
        <w:r w:rsidRPr="00E04765">
          <w:fldChar w:fldCharType="end"/>
        </w:r>
      </w:p>
    </w:sdtContent>
  </w:sdt>
  <w:p w14:paraId="6729E4FF" w14:textId="77777777" w:rsidR="0046507B" w:rsidRPr="00E04765" w:rsidRDefault="0046507B">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732"/>
    <w:multiLevelType w:val="hybridMultilevel"/>
    <w:tmpl w:val="B3241BDE"/>
    <w:lvl w:ilvl="0" w:tplc="A4E0B4FC">
      <w:start w:val="1"/>
      <w:numFmt w:val="decimal"/>
      <w:lvlText w:val="%1)"/>
      <w:lvlJc w:val="left"/>
      <w:pPr>
        <w:ind w:left="1060" w:hanging="360"/>
      </w:pPr>
      <w:rPr>
        <w:rFonts w:hint="default"/>
      </w:rPr>
    </w:lvl>
    <w:lvl w:ilvl="1" w:tplc="04220019" w:tentative="1">
      <w:start w:val="1"/>
      <w:numFmt w:val="lowerLetter"/>
      <w:lvlText w:val="%2."/>
      <w:lvlJc w:val="left"/>
      <w:pPr>
        <w:ind w:left="1780" w:hanging="360"/>
      </w:pPr>
    </w:lvl>
    <w:lvl w:ilvl="2" w:tplc="0422001B" w:tentative="1">
      <w:start w:val="1"/>
      <w:numFmt w:val="lowerRoman"/>
      <w:lvlText w:val="%3."/>
      <w:lvlJc w:val="right"/>
      <w:pPr>
        <w:ind w:left="2500" w:hanging="180"/>
      </w:pPr>
    </w:lvl>
    <w:lvl w:ilvl="3" w:tplc="0422000F" w:tentative="1">
      <w:start w:val="1"/>
      <w:numFmt w:val="decimal"/>
      <w:lvlText w:val="%4."/>
      <w:lvlJc w:val="left"/>
      <w:pPr>
        <w:ind w:left="3220" w:hanging="360"/>
      </w:pPr>
    </w:lvl>
    <w:lvl w:ilvl="4" w:tplc="04220019" w:tentative="1">
      <w:start w:val="1"/>
      <w:numFmt w:val="lowerLetter"/>
      <w:lvlText w:val="%5."/>
      <w:lvlJc w:val="left"/>
      <w:pPr>
        <w:ind w:left="3940" w:hanging="360"/>
      </w:pPr>
    </w:lvl>
    <w:lvl w:ilvl="5" w:tplc="0422001B" w:tentative="1">
      <w:start w:val="1"/>
      <w:numFmt w:val="lowerRoman"/>
      <w:lvlText w:val="%6."/>
      <w:lvlJc w:val="right"/>
      <w:pPr>
        <w:ind w:left="4660" w:hanging="180"/>
      </w:pPr>
    </w:lvl>
    <w:lvl w:ilvl="6" w:tplc="0422000F" w:tentative="1">
      <w:start w:val="1"/>
      <w:numFmt w:val="decimal"/>
      <w:lvlText w:val="%7."/>
      <w:lvlJc w:val="left"/>
      <w:pPr>
        <w:ind w:left="5380" w:hanging="360"/>
      </w:pPr>
    </w:lvl>
    <w:lvl w:ilvl="7" w:tplc="04220019" w:tentative="1">
      <w:start w:val="1"/>
      <w:numFmt w:val="lowerLetter"/>
      <w:lvlText w:val="%8."/>
      <w:lvlJc w:val="left"/>
      <w:pPr>
        <w:ind w:left="6100" w:hanging="360"/>
      </w:pPr>
    </w:lvl>
    <w:lvl w:ilvl="8" w:tplc="0422001B" w:tentative="1">
      <w:start w:val="1"/>
      <w:numFmt w:val="lowerRoman"/>
      <w:lvlText w:val="%9."/>
      <w:lvlJc w:val="right"/>
      <w:pPr>
        <w:ind w:left="6820" w:hanging="180"/>
      </w:pPr>
    </w:lvl>
  </w:abstractNum>
  <w:abstractNum w:abstractNumId="1" w15:restartNumberingAfterBreak="0">
    <w:nsid w:val="01333B49"/>
    <w:multiLevelType w:val="hybridMultilevel"/>
    <w:tmpl w:val="CEB6A4EC"/>
    <w:lvl w:ilvl="0" w:tplc="97AC170C">
      <w:start w:val="1"/>
      <w:numFmt w:val="bullet"/>
      <w:lvlText w:val="-"/>
      <w:lvlJc w:val="left"/>
      <w:pPr>
        <w:tabs>
          <w:tab w:val="num" w:pos="709"/>
        </w:tabs>
        <w:ind w:left="0" w:firstLine="709"/>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28D02E3"/>
    <w:multiLevelType w:val="hybridMultilevel"/>
    <w:tmpl w:val="46FE0446"/>
    <w:lvl w:ilvl="0" w:tplc="A9EE985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08903C55"/>
    <w:multiLevelType w:val="hybridMultilevel"/>
    <w:tmpl w:val="C63EC438"/>
    <w:lvl w:ilvl="0" w:tplc="425E82E4">
      <w:start w:val="1"/>
      <w:numFmt w:val="bullet"/>
      <w:lvlText w:val="-"/>
      <w:lvlJc w:val="left"/>
      <w:pPr>
        <w:tabs>
          <w:tab w:val="num" w:pos="709"/>
        </w:tabs>
        <w:ind w:left="0" w:firstLine="709"/>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FCE17B5"/>
    <w:multiLevelType w:val="hybridMultilevel"/>
    <w:tmpl w:val="764A53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0F24993"/>
    <w:multiLevelType w:val="hybridMultilevel"/>
    <w:tmpl w:val="B3205F48"/>
    <w:lvl w:ilvl="0" w:tplc="C6B2559A">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6" w15:restartNumberingAfterBreak="0">
    <w:nsid w:val="11423B6A"/>
    <w:multiLevelType w:val="hybridMultilevel"/>
    <w:tmpl w:val="3A10FC8E"/>
    <w:lvl w:ilvl="0" w:tplc="5EFEB280">
      <w:start w:val="1"/>
      <w:numFmt w:val="bullet"/>
      <w:lvlText w:val="-"/>
      <w:lvlJc w:val="left"/>
      <w:pPr>
        <w:tabs>
          <w:tab w:val="num" w:pos="709"/>
        </w:tabs>
        <w:ind w:left="0" w:firstLine="709"/>
      </w:pPr>
      <w:rPr>
        <w:rFonts w:ascii="Times New Roman" w:eastAsia="Times New Roman" w:hAnsi="Times New Roman" w:cs="Times New Roman" w:hint="default"/>
      </w:rPr>
    </w:lvl>
    <w:lvl w:ilvl="1" w:tplc="04220003" w:tentative="1">
      <w:start w:val="1"/>
      <w:numFmt w:val="bullet"/>
      <w:lvlText w:val="o"/>
      <w:lvlJc w:val="left"/>
      <w:pPr>
        <w:ind w:left="2140" w:hanging="360"/>
      </w:pPr>
      <w:rPr>
        <w:rFonts w:ascii="Courier New" w:hAnsi="Courier New" w:cs="Courier New" w:hint="default"/>
      </w:rPr>
    </w:lvl>
    <w:lvl w:ilvl="2" w:tplc="04220005" w:tentative="1">
      <w:start w:val="1"/>
      <w:numFmt w:val="bullet"/>
      <w:lvlText w:val=""/>
      <w:lvlJc w:val="left"/>
      <w:pPr>
        <w:ind w:left="2860" w:hanging="360"/>
      </w:pPr>
      <w:rPr>
        <w:rFonts w:ascii="Wingdings" w:hAnsi="Wingdings" w:hint="default"/>
      </w:rPr>
    </w:lvl>
    <w:lvl w:ilvl="3" w:tplc="04220001" w:tentative="1">
      <w:start w:val="1"/>
      <w:numFmt w:val="bullet"/>
      <w:lvlText w:val=""/>
      <w:lvlJc w:val="left"/>
      <w:pPr>
        <w:ind w:left="3580" w:hanging="360"/>
      </w:pPr>
      <w:rPr>
        <w:rFonts w:ascii="Symbol" w:hAnsi="Symbol" w:hint="default"/>
      </w:rPr>
    </w:lvl>
    <w:lvl w:ilvl="4" w:tplc="04220003" w:tentative="1">
      <w:start w:val="1"/>
      <w:numFmt w:val="bullet"/>
      <w:lvlText w:val="o"/>
      <w:lvlJc w:val="left"/>
      <w:pPr>
        <w:ind w:left="4300" w:hanging="360"/>
      </w:pPr>
      <w:rPr>
        <w:rFonts w:ascii="Courier New" w:hAnsi="Courier New" w:cs="Courier New" w:hint="default"/>
      </w:rPr>
    </w:lvl>
    <w:lvl w:ilvl="5" w:tplc="04220005" w:tentative="1">
      <w:start w:val="1"/>
      <w:numFmt w:val="bullet"/>
      <w:lvlText w:val=""/>
      <w:lvlJc w:val="left"/>
      <w:pPr>
        <w:ind w:left="5020" w:hanging="360"/>
      </w:pPr>
      <w:rPr>
        <w:rFonts w:ascii="Wingdings" w:hAnsi="Wingdings" w:hint="default"/>
      </w:rPr>
    </w:lvl>
    <w:lvl w:ilvl="6" w:tplc="04220001" w:tentative="1">
      <w:start w:val="1"/>
      <w:numFmt w:val="bullet"/>
      <w:lvlText w:val=""/>
      <w:lvlJc w:val="left"/>
      <w:pPr>
        <w:ind w:left="5740" w:hanging="360"/>
      </w:pPr>
      <w:rPr>
        <w:rFonts w:ascii="Symbol" w:hAnsi="Symbol" w:hint="default"/>
      </w:rPr>
    </w:lvl>
    <w:lvl w:ilvl="7" w:tplc="04220003" w:tentative="1">
      <w:start w:val="1"/>
      <w:numFmt w:val="bullet"/>
      <w:lvlText w:val="o"/>
      <w:lvlJc w:val="left"/>
      <w:pPr>
        <w:ind w:left="6460" w:hanging="360"/>
      </w:pPr>
      <w:rPr>
        <w:rFonts w:ascii="Courier New" w:hAnsi="Courier New" w:cs="Courier New" w:hint="default"/>
      </w:rPr>
    </w:lvl>
    <w:lvl w:ilvl="8" w:tplc="04220005" w:tentative="1">
      <w:start w:val="1"/>
      <w:numFmt w:val="bullet"/>
      <w:lvlText w:val=""/>
      <w:lvlJc w:val="left"/>
      <w:pPr>
        <w:ind w:left="7180" w:hanging="360"/>
      </w:pPr>
      <w:rPr>
        <w:rFonts w:ascii="Wingdings" w:hAnsi="Wingdings" w:hint="default"/>
      </w:rPr>
    </w:lvl>
  </w:abstractNum>
  <w:abstractNum w:abstractNumId="7" w15:restartNumberingAfterBreak="0">
    <w:nsid w:val="11D1252A"/>
    <w:multiLevelType w:val="hybridMultilevel"/>
    <w:tmpl w:val="0B2AA90A"/>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122D0643"/>
    <w:multiLevelType w:val="hybridMultilevel"/>
    <w:tmpl w:val="B576EB18"/>
    <w:lvl w:ilvl="0" w:tplc="FFFFFFFF">
      <w:start w:val="1"/>
      <w:numFmt w:val="decimal"/>
      <w:lvlText w:val="%1)"/>
      <w:lvlJc w:val="left"/>
      <w:pPr>
        <w:tabs>
          <w:tab w:val="num" w:pos="709"/>
        </w:tabs>
        <w:ind w:left="0" w:firstLine="709"/>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7F50A1"/>
    <w:multiLevelType w:val="multilevel"/>
    <w:tmpl w:val="10502D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2D6498B"/>
    <w:multiLevelType w:val="hybridMultilevel"/>
    <w:tmpl w:val="23024F80"/>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14997516"/>
    <w:multiLevelType w:val="hybridMultilevel"/>
    <w:tmpl w:val="4D8EB27C"/>
    <w:lvl w:ilvl="0" w:tplc="71D45BE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17EA2A63"/>
    <w:multiLevelType w:val="hybridMultilevel"/>
    <w:tmpl w:val="C874B716"/>
    <w:lvl w:ilvl="0" w:tplc="97AC170C">
      <w:start w:val="1"/>
      <w:numFmt w:val="bullet"/>
      <w:lvlText w:val="-"/>
      <w:lvlJc w:val="left"/>
      <w:pPr>
        <w:tabs>
          <w:tab w:val="num" w:pos="709"/>
        </w:tabs>
        <w:ind w:left="0" w:firstLine="709"/>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18B33C08"/>
    <w:multiLevelType w:val="hybridMultilevel"/>
    <w:tmpl w:val="44B8D56E"/>
    <w:lvl w:ilvl="0" w:tplc="ED4C0872">
      <w:start w:val="1"/>
      <w:numFmt w:val="decimal"/>
      <w:lvlText w:val="%1)"/>
      <w:lvlJc w:val="left"/>
      <w:pPr>
        <w:ind w:left="1060" w:hanging="360"/>
      </w:pPr>
      <w:rPr>
        <w:rFonts w:hint="default"/>
      </w:rPr>
    </w:lvl>
    <w:lvl w:ilvl="1" w:tplc="04220019" w:tentative="1">
      <w:start w:val="1"/>
      <w:numFmt w:val="lowerLetter"/>
      <w:lvlText w:val="%2."/>
      <w:lvlJc w:val="left"/>
      <w:pPr>
        <w:ind w:left="1780" w:hanging="360"/>
      </w:pPr>
    </w:lvl>
    <w:lvl w:ilvl="2" w:tplc="0422001B" w:tentative="1">
      <w:start w:val="1"/>
      <w:numFmt w:val="lowerRoman"/>
      <w:lvlText w:val="%3."/>
      <w:lvlJc w:val="right"/>
      <w:pPr>
        <w:ind w:left="2500" w:hanging="180"/>
      </w:pPr>
    </w:lvl>
    <w:lvl w:ilvl="3" w:tplc="0422000F" w:tentative="1">
      <w:start w:val="1"/>
      <w:numFmt w:val="decimal"/>
      <w:lvlText w:val="%4."/>
      <w:lvlJc w:val="left"/>
      <w:pPr>
        <w:ind w:left="3220" w:hanging="360"/>
      </w:pPr>
    </w:lvl>
    <w:lvl w:ilvl="4" w:tplc="04220019" w:tentative="1">
      <w:start w:val="1"/>
      <w:numFmt w:val="lowerLetter"/>
      <w:lvlText w:val="%5."/>
      <w:lvlJc w:val="left"/>
      <w:pPr>
        <w:ind w:left="3940" w:hanging="360"/>
      </w:pPr>
    </w:lvl>
    <w:lvl w:ilvl="5" w:tplc="0422001B" w:tentative="1">
      <w:start w:val="1"/>
      <w:numFmt w:val="lowerRoman"/>
      <w:lvlText w:val="%6."/>
      <w:lvlJc w:val="right"/>
      <w:pPr>
        <w:ind w:left="4660" w:hanging="180"/>
      </w:pPr>
    </w:lvl>
    <w:lvl w:ilvl="6" w:tplc="0422000F" w:tentative="1">
      <w:start w:val="1"/>
      <w:numFmt w:val="decimal"/>
      <w:lvlText w:val="%7."/>
      <w:lvlJc w:val="left"/>
      <w:pPr>
        <w:ind w:left="5380" w:hanging="360"/>
      </w:pPr>
    </w:lvl>
    <w:lvl w:ilvl="7" w:tplc="04220019" w:tentative="1">
      <w:start w:val="1"/>
      <w:numFmt w:val="lowerLetter"/>
      <w:lvlText w:val="%8."/>
      <w:lvlJc w:val="left"/>
      <w:pPr>
        <w:ind w:left="6100" w:hanging="360"/>
      </w:pPr>
    </w:lvl>
    <w:lvl w:ilvl="8" w:tplc="0422001B" w:tentative="1">
      <w:start w:val="1"/>
      <w:numFmt w:val="lowerRoman"/>
      <w:lvlText w:val="%9."/>
      <w:lvlJc w:val="right"/>
      <w:pPr>
        <w:ind w:left="6820" w:hanging="180"/>
      </w:pPr>
    </w:lvl>
  </w:abstractNum>
  <w:abstractNum w:abstractNumId="14" w15:restartNumberingAfterBreak="0">
    <w:nsid w:val="18FC2EE9"/>
    <w:multiLevelType w:val="hybridMultilevel"/>
    <w:tmpl w:val="E724ECB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1BF6513D"/>
    <w:multiLevelType w:val="hybridMultilevel"/>
    <w:tmpl w:val="9FA29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1E636B25"/>
    <w:multiLevelType w:val="hybridMultilevel"/>
    <w:tmpl w:val="3806C464"/>
    <w:lvl w:ilvl="0" w:tplc="59BC15E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1F301DC4"/>
    <w:multiLevelType w:val="hybridMultilevel"/>
    <w:tmpl w:val="56CC2656"/>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20E22487"/>
    <w:multiLevelType w:val="hybridMultilevel"/>
    <w:tmpl w:val="FA74D5EA"/>
    <w:lvl w:ilvl="0" w:tplc="C6B2559A">
      <w:start w:val="1"/>
      <w:numFmt w:val="bullet"/>
      <w:lvlText w:val="-"/>
      <w:lvlJc w:val="left"/>
      <w:pPr>
        <w:ind w:left="144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9" w15:restartNumberingAfterBreak="0">
    <w:nsid w:val="21BB3EC2"/>
    <w:multiLevelType w:val="hybridMultilevel"/>
    <w:tmpl w:val="DEDA0B1E"/>
    <w:lvl w:ilvl="0" w:tplc="CD26E06A">
      <w:start w:val="1"/>
      <w:numFmt w:val="decimal"/>
      <w:lvlText w:val="%1)"/>
      <w:lvlJc w:val="left"/>
      <w:pPr>
        <w:ind w:left="720" w:hanging="360"/>
      </w:pPr>
      <w:rPr>
        <w:rFonts w:hint="default"/>
        <w:u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2858010C"/>
    <w:multiLevelType w:val="hybridMultilevel"/>
    <w:tmpl w:val="BC86FA44"/>
    <w:lvl w:ilvl="0" w:tplc="59BC15E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2B6D2DD5"/>
    <w:multiLevelType w:val="hybridMultilevel"/>
    <w:tmpl w:val="1BC6FE44"/>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2CBC68B9"/>
    <w:multiLevelType w:val="hybridMultilevel"/>
    <w:tmpl w:val="B9D473AE"/>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30311080"/>
    <w:multiLevelType w:val="hybridMultilevel"/>
    <w:tmpl w:val="61BC05A0"/>
    <w:lvl w:ilvl="0" w:tplc="59BC15E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30710DFE"/>
    <w:multiLevelType w:val="hybridMultilevel"/>
    <w:tmpl w:val="337098A6"/>
    <w:lvl w:ilvl="0" w:tplc="97AC170C">
      <w:start w:val="1"/>
      <w:numFmt w:val="bullet"/>
      <w:lvlText w:val="-"/>
      <w:lvlJc w:val="left"/>
      <w:pPr>
        <w:tabs>
          <w:tab w:val="num" w:pos="709"/>
        </w:tabs>
        <w:ind w:left="0" w:firstLine="709"/>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32C31395"/>
    <w:multiLevelType w:val="hybridMultilevel"/>
    <w:tmpl w:val="5B600A78"/>
    <w:lvl w:ilvl="0" w:tplc="97AC170C">
      <w:start w:val="1"/>
      <w:numFmt w:val="bullet"/>
      <w:lvlText w:val="-"/>
      <w:lvlJc w:val="left"/>
      <w:pPr>
        <w:tabs>
          <w:tab w:val="num" w:pos="709"/>
        </w:tabs>
        <w:ind w:left="0" w:firstLine="709"/>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3AC95FD4"/>
    <w:multiLevelType w:val="hybridMultilevel"/>
    <w:tmpl w:val="098E0B92"/>
    <w:lvl w:ilvl="0" w:tplc="403243D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3BD0586F"/>
    <w:multiLevelType w:val="hybridMultilevel"/>
    <w:tmpl w:val="BC6CFE4C"/>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8" w15:restartNumberingAfterBreak="0">
    <w:nsid w:val="3C432068"/>
    <w:multiLevelType w:val="hybridMultilevel"/>
    <w:tmpl w:val="D3B668D4"/>
    <w:lvl w:ilvl="0" w:tplc="C6B2559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3DC55EA8"/>
    <w:multiLevelType w:val="hybridMultilevel"/>
    <w:tmpl w:val="4B30F584"/>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0" w15:restartNumberingAfterBreak="0">
    <w:nsid w:val="3DE7188D"/>
    <w:multiLevelType w:val="hybridMultilevel"/>
    <w:tmpl w:val="23B2BC42"/>
    <w:lvl w:ilvl="0" w:tplc="59BC15E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40EA101A"/>
    <w:multiLevelType w:val="hybridMultilevel"/>
    <w:tmpl w:val="EA76573C"/>
    <w:lvl w:ilvl="0" w:tplc="FFFFFFFF">
      <w:start w:val="1"/>
      <w:numFmt w:val="decimal"/>
      <w:lvlText w:val="%1)"/>
      <w:lvlJc w:val="left"/>
      <w:pPr>
        <w:tabs>
          <w:tab w:val="num" w:pos="709"/>
        </w:tabs>
        <w:ind w:left="0" w:firstLine="709"/>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2A86833"/>
    <w:multiLevelType w:val="hybridMultilevel"/>
    <w:tmpl w:val="899E020E"/>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3" w15:restartNumberingAfterBreak="0">
    <w:nsid w:val="433A4016"/>
    <w:multiLevelType w:val="hybridMultilevel"/>
    <w:tmpl w:val="4356C0C4"/>
    <w:lvl w:ilvl="0" w:tplc="C6B2559A">
      <w:start w:val="1"/>
      <w:numFmt w:val="bullet"/>
      <w:lvlText w:val="-"/>
      <w:lvlJc w:val="left"/>
      <w:pPr>
        <w:ind w:left="144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4" w15:restartNumberingAfterBreak="0">
    <w:nsid w:val="446471E9"/>
    <w:multiLevelType w:val="hybridMultilevel"/>
    <w:tmpl w:val="991AED4E"/>
    <w:lvl w:ilvl="0" w:tplc="C6B2559A">
      <w:start w:val="1"/>
      <w:numFmt w:val="bullet"/>
      <w:lvlText w:val="-"/>
      <w:lvlJc w:val="left"/>
      <w:pPr>
        <w:ind w:left="2138" w:hanging="360"/>
      </w:pPr>
      <w:rPr>
        <w:rFonts w:ascii="Times New Roman" w:eastAsia="Times New Roman" w:hAnsi="Times New Roman" w:cs="Times New Roman"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35" w15:restartNumberingAfterBreak="0">
    <w:nsid w:val="470B42AD"/>
    <w:multiLevelType w:val="hybridMultilevel"/>
    <w:tmpl w:val="D9AC5C3E"/>
    <w:lvl w:ilvl="0" w:tplc="2624BF1C">
      <w:start w:val="1"/>
      <w:numFmt w:val="decimal"/>
      <w:lvlText w:val="%1)"/>
      <w:lvlJc w:val="left"/>
      <w:pPr>
        <w:tabs>
          <w:tab w:val="num" w:pos="709"/>
        </w:tabs>
        <w:ind w:left="0" w:firstLine="70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48800912"/>
    <w:multiLevelType w:val="multilevel"/>
    <w:tmpl w:val="81762C70"/>
    <w:styleLink w:v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A2E7928"/>
    <w:multiLevelType w:val="hybridMultilevel"/>
    <w:tmpl w:val="A7389EE4"/>
    <w:lvl w:ilvl="0" w:tplc="C6B2559A">
      <w:start w:val="1"/>
      <w:numFmt w:val="bullet"/>
      <w:lvlText w:val="-"/>
      <w:lvlJc w:val="left"/>
      <w:pPr>
        <w:ind w:left="144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8" w15:restartNumberingAfterBreak="0">
    <w:nsid w:val="4ACC447C"/>
    <w:multiLevelType w:val="hybridMultilevel"/>
    <w:tmpl w:val="2104F6F2"/>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15:restartNumberingAfterBreak="0">
    <w:nsid w:val="4C870B01"/>
    <w:multiLevelType w:val="hybridMultilevel"/>
    <w:tmpl w:val="97CA863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51AD1C10"/>
    <w:multiLevelType w:val="hybridMultilevel"/>
    <w:tmpl w:val="B02AC0CA"/>
    <w:lvl w:ilvl="0" w:tplc="97AC170C">
      <w:start w:val="1"/>
      <w:numFmt w:val="bullet"/>
      <w:lvlText w:val="-"/>
      <w:lvlJc w:val="left"/>
      <w:pPr>
        <w:tabs>
          <w:tab w:val="num" w:pos="709"/>
        </w:tabs>
        <w:ind w:left="0" w:firstLine="709"/>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52571B60"/>
    <w:multiLevelType w:val="hybridMultilevel"/>
    <w:tmpl w:val="B6E62CB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2" w15:restartNumberingAfterBreak="0">
    <w:nsid w:val="55376595"/>
    <w:multiLevelType w:val="hybridMultilevel"/>
    <w:tmpl w:val="CE28538E"/>
    <w:lvl w:ilvl="0" w:tplc="C6B2559A">
      <w:start w:val="1"/>
      <w:numFmt w:val="bullet"/>
      <w:lvlText w:val="-"/>
      <w:lvlJc w:val="left"/>
      <w:pPr>
        <w:ind w:left="144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3" w15:restartNumberingAfterBreak="0">
    <w:nsid w:val="57175834"/>
    <w:multiLevelType w:val="hybridMultilevel"/>
    <w:tmpl w:val="2EA6194E"/>
    <w:lvl w:ilvl="0" w:tplc="59BC15E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4" w15:restartNumberingAfterBreak="0">
    <w:nsid w:val="5A1407EF"/>
    <w:multiLevelType w:val="hybridMultilevel"/>
    <w:tmpl w:val="20804452"/>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5" w15:restartNumberingAfterBreak="0">
    <w:nsid w:val="5B191B48"/>
    <w:multiLevelType w:val="hybridMultilevel"/>
    <w:tmpl w:val="89C49680"/>
    <w:lvl w:ilvl="0" w:tplc="04220001">
      <w:start w:val="1"/>
      <w:numFmt w:val="bullet"/>
      <w:lvlText w:val=""/>
      <w:lvlJc w:val="left"/>
      <w:pPr>
        <w:ind w:left="1493" w:hanging="360"/>
      </w:pPr>
      <w:rPr>
        <w:rFonts w:ascii="Symbol" w:hAnsi="Symbol" w:hint="default"/>
      </w:rPr>
    </w:lvl>
    <w:lvl w:ilvl="1" w:tplc="04220003" w:tentative="1">
      <w:start w:val="1"/>
      <w:numFmt w:val="bullet"/>
      <w:lvlText w:val="o"/>
      <w:lvlJc w:val="left"/>
      <w:pPr>
        <w:ind w:left="2213" w:hanging="360"/>
      </w:pPr>
      <w:rPr>
        <w:rFonts w:ascii="Courier New" w:hAnsi="Courier New" w:cs="Courier New" w:hint="default"/>
      </w:rPr>
    </w:lvl>
    <w:lvl w:ilvl="2" w:tplc="04220005" w:tentative="1">
      <w:start w:val="1"/>
      <w:numFmt w:val="bullet"/>
      <w:lvlText w:val=""/>
      <w:lvlJc w:val="left"/>
      <w:pPr>
        <w:ind w:left="2933" w:hanging="360"/>
      </w:pPr>
      <w:rPr>
        <w:rFonts w:ascii="Wingdings" w:hAnsi="Wingdings" w:hint="default"/>
      </w:rPr>
    </w:lvl>
    <w:lvl w:ilvl="3" w:tplc="04220001" w:tentative="1">
      <w:start w:val="1"/>
      <w:numFmt w:val="bullet"/>
      <w:lvlText w:val=""/>
      <w:lvlJc w:val="left"/>
      <w:pPr>
        <w:ind w:left="3653" w:hanging="360"/>
      </w:pPr>
      <w:rPr>
        <w:rFonts w:ascii="Symbol" w:hAnsi="Symbol" w:hint="default"/>
      </w:rPr>
    </w:lvl>
    <w:lvl w:ilvl="4" w:tplc="04220003" w:tentative="1">
      <w:start w:val="1"/>
      <w:numFmt w:val="bullet"/>
      <w:lvlText w:val="o"/>
      <w:lvlJc w:val="left"/>
      <w:pPr>
        <w:ind w:left="4373" w:hanging="360"/>
      </w:pPr>
      <w:rPr>
        <w:rFonts w:ascii="Courier New" w:hAnsi="Courier New" w:cs="Courier New" w:hint="default"/>
      </w:rPr>
    </w:lvl>
    <w:lvl w:ilvl="5" w:tplc="04220005" w:tentative="1">
      <w:start w:val="1"/>
      <w:numFmt w:val="bullet"/>
      <w:lvlText w:val=""/>
      <w:lvlJc w:val="left"/>
      <w:pPr>
        <w:ind w:left="5093" w:hanging="360"/>
      </w:pPr>
      <w:rPr>
        <w:rFonts w:ascii="Wingdings" w:hAnsi="Wingdings" w:hint="default"/>
      </w:rPr>
    </w:lvl>
    <w:lvl w:ilvl="6" w:tplc="04220001" w:tentative="1">
      <w:start w:val="1"/>
      <w:numFmt w:val="bullet"/>
      <w:lvlText w:val=""/>
      <w:lvlJc w:val="left"/>
      <w:pPr>
        <w:ind w:left="5813" w:hanging="360"/>
      </w:pPr>
      <w:rPr>
        <w:rFonts w:ascii="Symbol" w:hAnsi="Symbol" w:hint="default"/>
      </w:rPr>
    </w:lvl>
    <w:lvl w:ilvl="7" w:tplc="04220003" w:tentative="1">
      <w:start w:val="1"/>
      <w:numFmt w:val="bullet"/>
      <w:lvlText w:val="o"/>
      <w:lvlJc w:val="left"/>
      <w:pPr>
        <w:ind w:left="6533" w:hanging="360"/>
      </w:pPr>
      <w:rPr>
        <w:rFonts w:ascii="Courier New" w:hAnsi="Courier New" w:cs="Courier New" w:hint="default"/>
      </w:rPr>
    </w:lvl>
    <w:lvl w:ilvl="8" w:tplc="04220005" w:tentative="1">
      <w:start w:val="1"/>
      <w:numFmt w:val="bullet"/>
      <w:lvlText w:val=""/>
      <w:lvlJc w:val="left"/>
      <w:pPr>
        <w:ind w:left="7253" w:hanging="360"/>
      </w:pPr>
      <w:rPr>
        <w:rFonts w:ascii="Wingdings" w:hAnsi="Wingdings" w:hint="default"/>
      </w:rPr>
    </w:lvl>
  </w:abstractNum>
  <w:abstractNum w:abstractNumId="46" w15:restartNumberingAfterBreak="0">
    <w:nsid w:val="5E6A4E7D"/>
    <w:multiLevelType w:val="hybridMultilevel"/>
    <w:tmpl w:val="D37A9BBE"/>
    <w:lvl w:ilvl="0" w:tplc="C6B2559A">
      <w:start w:val="1"/>
      <w:numFmt w:val="bullet"/>
      <w:lvlText w:val="-"/>
      <w:lvlJc w:val="left"/>
      <w:pPr>
        <w:ind w:left="144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7" w15:restartNumberingAfterBreak="0">
    <w:nsid w:val="5EB9309E"/>
    <w:multiLevelType w:val="hybridMultilevel"/>
    <w:tmpl w:val="AF48E0A2"/>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8" w15:restartNumberingAfterBreak="0">
    <w:nsid w:val="5F7309A5"/>
    <w:multiLevelType w:val="hybridMultilevel"/>
    <w:tmpl w:val="40EE7030"/>
    <w:lvl w:ilvl="0" w:tplc="C6B2559A">
      <w:start w:val="1"/>
      <w:numFmt w:val="bullet"/>
      <w:lvlText w:val="-"/>
      <w:lvlJc w:val="left"/>
      <w:pPr>
        <w:ind w:left="2149" w:hanging="360"/>
      </w:pPr>
      <w:rPr>
        <w:rFonts w:ascii="Times New Roman" w:eastAsia="Times New Roman"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49" w15:restartNumberingAfterBreak="0">
    <w:nsid w:val="63980AF1"/>
    <w:multiLevelType w:val="hybridMultilevel"/>
    <w:tmpl w:val="BC8E084A"/>
    <w:lvl w:ilvl="0" w:tplc="59BC15E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0" w15:restartNumberingAfterBreak="0">
    <w:nsid w:val="66B32B80"/>
    <w:multiLevelType w:val="multilevel"/>
    <w:tmpl w:val="6634339E"/>
    <w:lvl w:ilvl="0">
      <w:start w:val="1"/>
      <w:numFmt w:val="bullet"/>
      <w:lvlText w:val="●"/>
      <w:lvlJc w:val="left"/>
      <w:pPr>
        <w:ind w:left="720" w:hanging="360"/>
      </w:pPr>
      <w:rPr>
        <w:u w:val="none"/>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C1B290B"/>
    <w:multiLevelType w:val="hybridMultilevel"/>
    <w:tmpl w:val="88CA500C"/>
    <w:lvl w:ilvl="0" w:tplc="C6B2559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2" w15:restartNumberingAfterBreak="0">
    <w:nsid w:val="6E267FC4"/>
    <w:multiLevelType w:val="multilevel"/>
    <w:tmpl w:val="C11CF4EE"/>
    <w:lvl w:ilvl="0">
      <w:start w:val="1"/>
      <w:numFmt w:val="bullet"/>
      <w:lvlText w:val="●"/>
      <w:lvlJc w:val="left"/>
      <w:pPr>
        <w:ind w:left="720" w:hanging="360"/>
      </w:pPr>
      <w:rPr>
        <w:u w:val="none"/>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0F946FB"/>
    <w:multiLevelType w:val="hybridMultilevel"/>
    <w:tmpl w:val="888C00FE"/>
    <w:lvl w:ilvl="0" w:tplc="59BC15E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4" w15:restartNumberingAfterBreak="0">
    <w:nsid w:val="72295D01"/>
    <w:multiLevelType w:val="hybridMultilevel"/>
    <w:tmpl w:val="503690E6"/>
    <w:lvl w:ilvl="0" w:tplc="59BC15E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5" w15:restartNumberingAfterBreak="0">
    <w:nsid w:val="72394EB2"/>
    <w:multiLevelType w:val="hybridMultilevel"/>
    <w:tmpl w:val="22BA95F0"/>
    <w:lvl w:ilvl="0" w:tplc="C6B2559A">
      <w:start w:val="1"/>
      <w:numFmt w:val="bullet"/>
      <w:lvlText w:val="-"/>
      <w:lvlJc w:val="left"/>
      <w:pPr>
        <w:ind w:left="1800" w:hanging="360"/>
      </w:pPr>
      <w:rPr>
        <w:rFonts w:ascii="Times New Roman" w:eastAsia="Times New Roman"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6" w15:restartNumberingAfterBreak="0">
    <w:nsid w:val="730E3D88"/>
    <w:multiLevelType w:val="multilevel"/>
    <w:tmpl w:val="9524F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4D0103F"/>
    <w:multiLevelType w:val="hybridMultilevel"/>
    <w:tmpl w:val="BD6C4C3A"/>
    <w:lvl w:ilvl="0" w:tplc="FFFFFFFF">
      <w:start w:val="1"/>
      <w:numFmt w:val="decimal"/>
      <w:lvlText w:val="%1)"/>
      <w:lvlJc w:val="left"/>
      <w:pPr>
        <w:tabs>
          <w:tab w:val="num" w:pos="709"/>
        </w:tabs>
        <w:ind w:left="0" w:firstLine="709"/>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8A3507C"/>
    <w:multiLevelType w:val="hybridMultilevel"/>
    <w:tmpl w:val="F872D27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9" w15:restartNumberingAfterBreak="0">
    <w:nsid w:val="79273283"/>
    <w:multiLevelType w:val="hybridMultilevel"/>
    <w:tmpl w:val="18247000"/>
    <w:lvl w:ilvl="0" w:tplc="97AC170C">
      <w:start w:val="1"/>
      <w:numFmt w:val="bullet"/>
      <w:lvlText w:val="-"/>
      <w:lvlJc w:val="left"/>
      <w:pPr>
        <w:tabs>
          <w:tab w:val="num" w:pos="709"/>
        </w:tabs>
        <w:ind w:left="0" w:firstLine="709"/>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0" w15:restartNumberingAfterBreak="0">
    <w:nsid w:val="7A4D3BC8"/>
    <w:multiLevelType w:val="hybridMultilevel"/>
    <w:tmpl w:val="606EF95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1" w15:restartNumberingAfterBreak="0">
    <w:nsid w:val="7C163D1F"/>
    <w:multiLevelType w:val="hybridMultilevel"/>
    <w:tmpl w:val="CA9AF188"/>
    <w:lvl w:ilvl="0" w:tplc="59BC15E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2" w15:restartNumberingAfterBreak="0">
    <w:nsid w:val="7C7579BF"/>
    <w:multiLevelType w:val="hybridMultilevel"/>
    <w:tmpl w:val="CB5652A4"/>
    <w:lvl w:ilvl="0" w:tplc="C6B2559A">
      <w:start w:val="1"/>
      <w:numFmt w:val="bullet"/>
      <w:lvlText w:val="-"/>
      <w:lvlJc w:val="left"/>
      <w:pPr>
        <w:ind w:left="144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56"/>
  </w:num>
  <w:num w:numId="2">
    <w:abstractNumId w:val="15"/>
  </w:num>
  <w:num w:numId="3">
    <w:abstractNumId w:val="9"/>
  </w:num>
  <w:num w:numId="4">
    <w:abstractNumId w:val="14"/>
  </w:num>
  <w:num w:numId="5">
    <w:abstractNumId w:val="45"/>
  </w:num>
  <w:num w:numId="6">
    <w:abstractNumId w:val="4"/>
  </w:num>
  <w:num w:numId="7">
    <w:abstractNumId w:val="58"/>
  </w:num>
  <w:num w:numId="8">
    <w:abstractNumId w:val="41"/>
  </w:num>
  <w:num w:numId="9">
    <w:abstractNumId w:val="19"/>
  </w:num>
  <w:num w:numId="10">
    <w:abstractNumId w:val="0"/>
  </w:num>
  <w:num w:numId="11">
    <w:abstractNumId w:val="26"/>
  </w:num>
  <w:num w:numId="12">
    <w:abstractNumId w:val="34"/>
  </w:num>
  <w:num w:numId="13">
    <w:abstractNumId w:val="48"/>
  </w:num>
  <w:num w:numId="14">
    <w:abstractNumId w:val="5"/>
  </w:num>
  <w:num w:numId="15">
    <w:abstractNumId w:val="55"/>
  </w:num>
  <w:num w:numId="16">
    <w:abstractNumId w:val="28"/>
  </w:num>
  <w:num w:numId="17">
    <w:abstractNumId w:val="47"/>
  </w:num>
  <w:num w:numId="18">
    <w:abstractNumId w:val="27"/>
  </w:num>
  <w:num w:numId="19">
    <w:abstractNumId w:val="7"/>
  </w:num>
  <w:num w:numId="20">
    <w:abstractNumId w:val="44"/>
  </w:num>
  <w:num w:numId="21">
    <w:abstractNumId w:val="21"/>
  </w:num>
  <w:num w:numId="22">
    <w:abstractNumId w:val="17"/>
  </w:num>
  <w:num w:numId="23">
    <w:abstractNumId w:val="51"/>
  </w:num>
  <w:num w:numId="24">
    <w:abstractNumId w:val="29"/>
  </w:num>
  <w:num w:numId="25">
    <w:abstractNumId w:val="10"/>
  </w:num>
  <w:num w:numId="26">
    <w:abstractNumId w:val="38"/>
  </w:num>
  <w:num w:numId="27">
    <w:abstractNumId w:val="2"/>
  </w:num>
  <w:num w:numId="28">
    <w:abstractNumId w:val="22"/>
  </w:num>
  <w:num w:numId="29">
    <w:abstractNumId w:val="32"/>
  </w:num>
  <w:num w:numId="30">
    <w:abstractNumId w:val="1"/>
  </w:num>
  <w:num w:numId="31">
    <w:abstractNumId w:val="18"/>
  </w:num>
  <w:num w:numId="32">
    <w:abstractNumId w:val="42"/>
  </w:num>
  <w:num w:numId="33">
    <w:abstractNumId w:val="50"/>
  </w:num>
  <w:num w:numId="34">
    <w:abstractNumId w:val="52"/>
  </w:num>
  <w:num w:numId="35">
    <w:abstractNumId w:val="11"/>
  </w:num>
  <w:num w:numId="36">
    <w:abstractNumId w:val="62"/>
  </w:num>
  <w:num w:numId="37">
    <w:abstractNumId w:val="46"/>
  </w:num>
  <w:num w:numId="38">
    <w:abstractNumId w:val="37"/>
  </w:num>
  <w:num w:numId="39">
    <w:abstractNumId w:val="33"/>
  </w:num>
  <w:num w:numId="40">
    <w:abstractNumId w:val="13"/>
  </w:num>
  <w:num w:numId="41">
    <w:abstractNumId w:val="39"/>
  </w:num>
  <w:num w:numId="42">
    <w:abstractNumId w:val="36"/>
  </w:num>
  <w:num w:numId="43">
    <w:abstractNumId w:val="35"/>
  </w:num>
  <w:num w:numId="44">
    <w:abstractNumId w:val="6"/>
  </w:num>
  <w:num w:numId="45">
    <w:abstractNumId w:val="8"/>
  </w:num>
  <w:num w:numId="46">
    <w:abstractNumId w:val="31"/>
  </w:num>
  <w:num w:numId="47">
    <w:abstractNumId w:val="40"/>
  </w:num>
  <w:num w:numId="48">
    <w:abstractNumId w:val="24"/>
  </w:num>
  <w:num w:numId="49">
    <w:abstractNumId w:val="25"/>
  </w:num>
  <w:num w:numId="50">
    <w:abstractNumId w:val="59"/>
  </w:num>
  <w:num w:numId="51">
    <w:abstractNumId w:val="12"/>
  </w:num>
  <w:num w:numId="52">
    <w:abstractNumId w:val="57"/>
  </w:num>
  <w:num w:numId="53">
    <w:abstractNumId w:val="3"/>
  </w:num>
  <w:num w:numId="54">
    <w:abstractNumId w:val="60"/>
  </w:num>
  <w:num w:numId="55">
    <w:abstractNumId w:val="53"/>
  </w:num>
  <w:num w:numId="56">
    <w:abstractNumId w:val="43"/>
  </w:num>
  <w:num w:numId="57">
    <w:abstractNumId w:val="30"/>
  </w:num>
  <w:num w:numId="58">
    <w:abstractNumId w:val="23"/>
  </w:num>
  <w:num w:numId="59">
    <w:abstractNumId w:val="49"/>
  </w:num>
  <w:num w:numId="60">
    <w:abstractNumId w:val="54"/>
  </w:num>
  <w:num w:numId="61">
    <w:abstractNumId w:val="20"/>
  </w:num>
  <w:num w:numId="62">
    <w:abstractNumId w:val="61"/>
  </w:num>
  <w:num w:numId="63">
    <w:abstractNumId w:val="1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BD"/>
    <w:rsid w:val="000A4022"/>
    <w:rsid w:val="000C2E7B"/>
    <w:rsid w:val="000E7A9E"/>
    <w:rsid w:val="00105789"/>
    <w:rsid w:val="00125EFE"/>
    <w:rsid w:val="00144CB1"/>
    <w:rsid w:val="00152911"/>
    <w:rsid w:val="00153322"/>
    <w:rsid w:val="001534C3"/>
    <w:rsid w:val="001A7769"/>
    <w:rsid w:val="001E66EC"/>
    <w:rsid w:val="00251931"/>
    <w:rsid w:val="002626E0"/>
    <w:rsid w:val="00282981"/>
    <w:rsid w:val="0028317D"/>
    <w:rsid w:val="002A072B"/>
    <w:rsid w:val="0037544B"/>
    <w:rsid w:val="00377A0B"/>
    <w:rsid w:val="003833E9"/>
    <w:rsid w:val="003F126F"/>
    <w:rsid w:val="00426695"/>
    <w:rsid w:val="00447C04"/>
    <w:rsid w:val="00457FEA"/>
    <w:rsid w:val="0046507B"/>
    <w:rsid w:val="004920D9"/>
    <w:rsid w:val="004A65C4"/>
    <w:rsid w:val="00513C2C"/>
    <w:rsid w:val="005232BC"/>
    <w:rsid w:val="00526484"/>
    <w:rsid w:val="00541385"/>
    <w:rsid w:val="005471F4"/>
    <w:rsid w:val="00561E8B"/>
    <w:rsid w:val="0056229D"/>
    <w:rsid w:val="005A1FB9"/>
    <w:rsid w:val="005D31E2"/>
    <w:rsid w:val="00607597"/>
    <w:rsid w:val="00611902"/>
    <w:rsid w:val="0064201D"/>
    <w:rsid w:val="00652288"/>
    <w:rsid w:val="00661A31"/>
    <w:rsid w:val="00676015"/>
    <w:rsid w:val="006D686B"/>
    <w:rsid w:val="00734C02"/>
    <w:rsid w:val="00761EB4"/>
    <w:rsid w:val="00763DBA"/>
    <w:rsid w:val="00780CCE"/>
    <w:rsid w:val="0083150A"/>
    <w:rsid w:val="00843AB5"/>
    <w:rsid w:val="0085063E"/>
    <w:rsid w:val="008637D1"/>
    <w:rsid w:val="00874AB6"/>
    <w:rsid w:val="008C4BE2"/>
    <w:rsid w:val="008D619A"/>
    <w:rsid w:val="00925140"/>
    <w:rsid w:val="00935195"/>
    <w:rsid w:val="009637E2"/>
    <w:rsid w:val="0096687C"/>
    <w:rsid w:val="009A462A"/>
    <w:rsid w:val="009D1793"/>
    <w:rsid w:val="00A25AA9"/>
    <w:rsid w:val="00A52651"/>
    <w:rsid w:val="00A81873"/>
    <w:rsid w:val="00AE4BA1"/>
    <w:rsid w:val="00BD7EEF"/>
    <w:rsid w:val="00BF653A"/>
    <w:rsid w:val="00CE3709"/>
    <w:rsid w:val="00CF7B70"/>
    <w:rsid w:val="00D11A8D"/>
    <w:rsid w:val="00D30044"/>
    <w:rsid w:val="00D945A5"/>
    <w:rsid w:val="00DA38F2"/>
    <w:rsid w:val="00DA5385"/>
    <w:rsid w:val="00DD5481"/>
    <w:rsid w:val="00DD6216"/>
    <w:rsid w:val="00DE5674"/>
    <w:rsid w:val="00E03F72"/>
    <w:rsid w:val="00E04765"/>
    <w:rsid w:val="00E42164"/>
    <w:rsid w:val="00E428B9"/>
    <w:rsid w:val="00E46BD1"/>
    <w:rsid w:val="00E56363"/>
    <w:rsid w:val="00E740E2"/>
    <w:rsid w:val="00E91FBB"/>
    <w:rsid w:val="00F24ABD"/>
    <w:rsid w:val="00F43678"/>
    <w:rsid w:val="00F44AA6"/>
    <w:rsid w:val="00F564A3"/>
    <w:rsid w:val="00FB3974"/>
    <w:rsid w:val="00FD3F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A8DA"/>
  <w15:docId w15:val="{4D51B178-FAFE-4421-8627-25A59709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5A5"/>
    <w:rPr>
      <w:lang w:val="uk-UA"/>
    </w:rPr>
  </w:style>
  <w:style w:type="paragraph" w:styleId="10">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paragraph" w:styleId="aa">
    <w:name w:val="List Paragraph"/>
    <w:basedOn w:val="a"/>
    <w:uiPriority w:val="34"/>
    <w:qFormat/>
    <w:rsid w:val="00874AB6"/>
    <w:pPr>
      <w:ind w:left="720"/>
      <w:contextualSpacing/>
    </w:pPr>
  </w:style>
  <w:style w:type="paragraph" w:styleId="ab">
    <w:name w:val="header"/>
    <w:basedOn w:val="a"/>
    <w:link w:val="ac"/>
    <w:uiPriority w:val="99"/>
    <w:unhideWhenUsed/>
    <w:rsid w:val="0046507B"/>
    <w:pPr>
      <w:tabs>
        <w:tab w:val="center" w:pos="4677"/>
        <w:tab w:val="right" w:pos="9355"/>
      </w:tabs>
      <w:spacing w:line="240" w:lineRule="auto"/>
    </w:pPr>
  </w:style>
  <w:style w:type="character" w:customStyle="1" w:styleId="ac">
    <w:name w:val="Верхний колонтитул Знак"/>
    <w:basedOn w:val="a0"/>
    <w:link w:val="ab"/>
    <w:uiPriority w:val="99"/>
    <w:rsid w:val="0046507B"/>
  </w:style>
  <w:style w:type="paragraph" w:styleId="ad">
    <w:name w:val="footer"/>
    <w:basedOn w:val="a"/>
    <w:link w:val="ae"/>
    <w:uiPriority w:val="99"/>
    <w:unhideWhenUsed/>
    <w:rsid w:val="0046507B"/>
    <w:pPr>
      <w:tabs>
        <w:tab w:val="center" w:pos="4677"/>
        <w:tab w:val="right" w:pos="9355"/>
      </w:tabs>
      <w:spacing w:line="240" w:lineRule="auto"/>
    </w:pPr>
  </w:style>
  <w:style w:type="character" w:customStyle="1" w:styleId="ae">
    <w:name w:val="Нижний колонтитул Знак"/>
    <w:basedOn w:val="a0"/>
    <w:link w:val="ad"/>
    <w:uiPriority w:val="99"/>
    <w:rsid w:val="0046507B"/>
  </w:style>
  <w:style w:type="numbering" w:customStyle="1" w:styleId="1">
    <w:name w:val="Поточний список1"/>
    <w:uiPriority w:val="99"/>
    <w:rsid w:val="000A4022"/>
    <w:pPr>
      <w:numPr>
        <w:numId w:val="42"/>
      </w:numPr>
    </w:pPr>
  </w:style>
  <w:style w:type="paragraph" w:styleId="af">
    <w:name w:val="Normal (Web)"/>
    <w:basedOn w:val="a"/>
    <w:uiPriority w:val="99"/>
    <w:semiHidden/>
    <w:unhideWhenUsed/>
    <w:rsid w:val="005D31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3069">
      <w:bodyDiv w:val="1"/>
      <w:marLeft w:val="0"/>
      <w:marRight w:val="0"/>
      <w:marTop w:val="0"/>
      <w:marBottom w:val="0"/>
      <w:divBdr>
        <w:top w:val="none" w:sz="0" w:space="0" w:color="auto"/>
        <w:left w:val="none" w:sz="0" w:space="0" w:color="auto"/>
        <w:bottom w:val="none" w:sz="0" w:space="0" w:color="auto"/>
        <w:right w:val="none" w:sz="0" w:space="0" w:color="auto"/>
      </w:divBdr>
    </w:div>
    <w:div w:id="139272606">
      <w:bodyDiv w:val="1"/>
      <w:marLeft w:val="0"/>
      <w:marRight w:val="0"/>
      <w:marTop w:val="0"/>
      <w:marBottom w:val="0"/>
      <w:divBdr>
        <w:top w:val="none" w:sz="0" w:space="0" w:color="auto"/>
        <w:left w:val="none" w:sz="0" w:space="0" w:color="auto"/>
        <w:bottom w:val="none" w:sz="0" w:space="0" w:color="auto"/>
        <w:right w:val="none" w:sz="0" w:space="0" w:color="auto"/>
      </w:divBdr>
    </w:div>
    <w:div w:id="143275190">
      <w:bodyDiv w:val="1"/>
      <w:marLeft w:val="0"/>
      <w:marRight w:val="0"/>
      <w:marTop w:val="0"/>
      <w:marBottom w:val="0"/>
      <w:divBdr>
        <w:top w:val="none" w:sz="0" w:space="0" w:color="auto"/>
        <w:left w:val="none" w:sz="0" w:space="0" w:color="auto"/>
        <w:bottom w:val="none" w:sz="0" w:space="0" w:color="auto"/>
        <w:right w:val="none" w:sz="0" w:space="0" w:color="auto"/>
      </w:divBdr>
    </w:div>
    <w:div w:id="148062121">
      <w:bodyDiv w:val="1"/>
      <w:marLeft w:val="0"/>
      <w:marRight w:val="0"/>
      <w:marTop w:val="0"/>
      <w:marBottom w:val="0"/>
      <w:divBdr>
        <w:top w:val="none" w:sz="0" w:space="0" w:color="auto"/>
        <w:left w:val="none" w:sz="0" w:space="0" w:color="auto"/>
        <w:bottom w:val="none" w:sz="0" w:space="0" w:color="auto"/>
        <w:right w:val="none" w:sz="0" w:space="0" w:color="auto"/>
      </w:divBdr>
    </w:div>
    <w:div w:id="150827364">
      <w:bodyDiv w:val="1"/>
      <w:marLeft w:val="0"/>
      <w:marRight w:val="0"/>
      <w:marTop w:val="0"/>
      <w:marBottom w:val="0"/>
      <w:divBdr>
        <w:top w:val="none" w:sz="0" w:space="0" w:color="auto"/>
        <w:left w:val="none" w:sz="0" w:space="0" w:color="auto"/>
        <w:bottom w:val="none" w:sz="0" w:space="0" w:color="auto"/>
        <w:right w:val="none" w:sz="0" w:space="0" w:color="auto"/>
      </w:divBdr>
    </w:div>
    <w:div w:id="180819973">
      <w:bodyDiv w:val="1"/>
      <w:marLeft w:val="0"/>
      <w:marRight w:val="0"/>
      <w:marTop w:val="0"/>
      <w:marBottom w:val="0"/>
      <w:divBdr>
        <w:top w:val="none" w:sz="0" w:space="0" w:color="auto"/>
        <w:left w:val="none" w:sz="0" w:space="0" w:color="auto"/>
        <w:bottom w:val="none" w:sz="0" w:space="0" w:color="auto"/>
        <w:right w:val="none" w:sz="0" w:space="0" w:color="auto"/>
      </w:divBdr>
    </w:div>
    <w:div w:id="222758274">
      <w:bodyDiv w:val="1"/>
      <w:marLeft w:val="0"/>
      <w:marRight w:val="0"/>
      <w:marTop w:val="0"/>
      <w:marBottom w:val="0"/>
      <w:divBdr>
        <w:top w:val="none" w:sz="0" w:space="0" w:color="auto"/>
        <w:left w:val="none" w:sz="0" w:space="0" w:color="auto"/>
        <w:bottom w:val="none" w:sz="0" w:space="0" w:color="auto"/>
        <w:right w:val="none" w:sz="0" w:space="0" w:color="auto"/>
      </w:divBdr>
    </w:div>
    <w:div w:id="224530261">
      <w:bodyDiv w:val="1"/>
      <w:marLeft w:val="0"/>
      <w:marRight w:val="0"/>
      <w:marTop w:val="0"/>
      <w:marBottom w:val="0"/>
      <w:divBdr>
        <w:top w:val="none" w:sz="0" w:space="0" w:color="auto"/>
        <w:left w:val="none" w:sz="0" w:space="0" w:color="auto"/>
        <w:bottom w:val="none" w:sz="0" w:space="0" w:color="auto"/>
        <w:right w:val="none" w:sz="0" w:space="0" w:color="auto"/>
      </w:divBdr>
    </w:div>
    <w:div w:id="291205683">
      <w:bodyDiv w:val="1"/>
      <w:marLeft w:val="0"/>
      <w:marRight w:val="0"/>
      <w:marTop w:val="0"/>
      <w:marBottom w:val="0"/>
      <w:divBdr>
        <w:top w:val="none" w:sz="0" w:space="0" w:color="auto"/>
        <w:left w:val="none" w:sz="0" w:space="0" w:color="auto"/>
        <w:bottom w:val="none" w:sz="0" w:space="0" w:color="auto"/>
        <w:right w:val="none" w:sz="0" w:space="0" w:color="auto"/>
      </w:divBdr>
      <w:divsChild>
        <w:div w:id="2042244890">
          <w:marLeft w:val="720"/>
          <w:marRight w:val="0"/>
          <w:marTop w:val="0"/>
          <w:marBottom w:val="0"/>
          <w:divBdr>
            <w:top w:val="none" w:sz="0" w:space="0" w:color="auto"/>
            <w:left w:val="none" w:sz="0" w:space="0" w:color="auto"/>
            <w:bottom w:val="none" w:sz="0" w:space="0" w:color="auto"/>
            <w:right w:val="none" w:sz="0" w:space="0" w:color="auto"/>
          </w:divBdr>
        </w:div>
      </w:divsChild>
    </w:div>
    <w:div w:id="410926379">
      <w:bodyDiv w:val="1"/>
      <w:marLeft w:val="0"/>
      <w:marRight w:val="0"/>
      <w:marTop w:val="0"/>
      <w:marBottom w:val="0"/>
      <w:divBdr>
        <w:top w:val="none" w:sz="0" w:space="0" w:color="auto"/>
        <w:left w:val="none" w:sz="0" w:space="0" w:color="auto"/>
        <w:bottom w:val="none" w:sz="0" w:space="0" w:color="auto"/>
        <w:right w:val="none" w:sz="0" w:space="0" w:color="auto"/>
      </w:divBdr>
    </w:div>
    <w:div w:id="463037491">
      <w:bodyDiv w:val="1"/>
      <w:marLeft w:val="0"/>
      <w:marRight w:val="0"/>
      <w:marTop w:val="0"/>
      <w:marBottom w:val="0"/>
      <w:divBdr>
        <w:top w:val="none" w:sz="0" w:space="0" w:color="auto"/>
        <w:left w:val="none" w:sz="0" w:space="0" w:color="auto"/>
        <w:bottom w:val="none" w:sz="0" w:space="0" w:color="auto"/>
        <w:right w:val="none" w:sz="0" w:space="0" w:color="auto"/>
      </w:divBdr>
    </w:div>
    <w:div w:id="475223868">
      <w:bodyDiv w:val="1"/>
      <w:marLeft w:val="0"/>
      <w:marRight w:val="0"/>
      <w:marTop w:val="0"/>
      <w:marBottom w:val="0"/>
      <w:divBdr>
        <w:top w:val="none" w:sz="0" w:space="0" w:color="auto"/>
        <w:left w:val="none" w:sz="0" w:space="0" w:color="auto"/>
        <w:bottom w:val="none" w:sz="0" w:space="0" w:color="auto"/>
        <w:right w:val="none" w:sz="0" w:space="0" w:color="auto"/>
      </w:divBdr>
    </w:div>
    <w:div w:id="501701202">
      <w:bodyDiv w:val="1"/>
      <w:marLeft w:val="0"/>
      <w:marRight w:val="0"/>
      <w:marTop w:val="0"/>
      <w:marBottom w:val="0"/>
      <w:divBdr>
        <w:top w:val="none" w:sz="0" w:space="0" w:color="auto"/>
        <w:left w:val="none" w:sz="0" w:space="0" w:color="auto"/>
        <w:bottom w:val="none" w:sz="0" w:space="0" w:color="auto"/>
        <w:right w:val="none" w:sz="0" w:space="0" w:color="auto"/>
      </w:divBdr>
    </w:div>
    <w:div w:id="535391579">
      <w:bodyDiv w:val="1"/>
      <w:marLeft w:val="0"/>
      <w:marRight w:val="0"/>
      <w:marTop w:val="0"/>
      <w:marBottom w:val="0"/>
      <w:divBdr>
        <w:top w:val="none" w:sz="0" w:space="0" w:color="auto"/>
        <w:left w:val="none" w:sz="0" w:space="0" w:color="auto"/>
        <w:bottom w:val="none" w:sz="0" w:space="0" w:color="auto"/>
        <w:right w:val="none" w:sz="0" w:space="0" w:color="auto"/>
      </w:divBdr>
    </w:div>
    <w:div w:id="538708717">
      <w:bodyDiv w:val="1"/>
      <w:marLeft w:val="0"/>
      <w:marRight w:val="0"/>
      <w:marTop w:val="0"/>
      <w:marBottom w:val="0"/>
      <w:divBdr>
        <w:top w:val="none" w:sz="0" w:space="0" w:color="auto"/>
        <w:left w:val="none" w:sz="0" w:space="0" w:color="auto"/>
        <w:bottom w:val="none" w:sz="0" w:space="0" w:color="auto"/>
        <w:right w:val="none" w:sz="0" w:space="0" w:color="auto"/>
      </w:divBdr>
    </w:div>
    <w:div w:id="579297111">
      <w:bodyDiv w:val="1"/>
      <w:marLeft w:val="0"/>
      <w:marRight w:val="0"/>
      <w:marTop w:val="0"/>
      <w:marBottom w:val="0"/>
      <w:divBdr>
        <w:top w:val="none" w:sz="0" w:space="0" w:color="auto"/>
        <w:left w:val="none" w:sz="0" w:space="0" w:color="auto"/>
        <w:bottom w:val="none" w:sz="0" w:space="0" w:color="auto"/>
        <w:right w:val="none" w:sz="0" w:space="0" w:color="auto"/>
      </w:divBdr>
    </w:div>
    <w:div w:id="585960629">
      <w:bodyDiv w:val="1"/>
      <w:marLeft w:val="0"/>
      <w:marRight w:val="0"/>
      <w:marTop w:val="0"/>
      <w:marBottom w:val="0"/>
      <w:divBdr>
        <w:top w:val="none" w:sz="0" w:space="0" w:color="auto"/>
        <w:left w:val="none" w:sz="0" w:space="0" w:color="auto"/>
        <w:bottom w:val="none" w:sz="0" w:space="0" w:color="auto"/>
        <w:right w:val="none" w:sz="0" w:space="0" w:color="auto"/>
      </w:divBdr>
    </w:div>
    <w:div w:id="642002758">
      <w:bodyDiv w:val="1"/>
      <w:marLeft w:val="0"/>
      <w:marRight w:val="0"/>
      <w:marTop w:val="0"/>
      <w:marBottom w:val="0"/>
      <w:divBdr>
        <w:top w:val="none" w:sz="0" w:space="0" w:color="auto"/>
        <w:left w:val="none" w:sz="0" w:space="0" w:color="auto"/>
        <w:bottom w:val="none" w:sz="0" w:space="0" w:color="auto"/>
        <w:right w:val="none" w:sz="0" w:space="0" w:color="auto"/>
      </w:divBdr>
    </w:div>
    <w:div w:id="693043913">
      <w:bodyDiv w:val="1"/>
      <w:marLeft w:val="0"/>
      <w:marRight w:val="0"/>
      <w:marTop w:val="0"/>
      <w:marBottom w:val="0"/>
      <w:divBdr>
        <w:top w:val="none" w:sz="0" w:space="0" w:color="auto"/>
        <w:left w:val="none" w:sz="0" w:space="0" w:color="auto"/>
        <w:bottom w:val="none" w:sz="0" w:space="0" w:color="auto"/>
        <w:right w:val="none" w:sz="0" w:space="0" w:color="auto"/>
      </w:divBdr>
    </w:div>
    <w:div w:id="709648822">
      <w:bodyDiv w:val="1"/>
      <w:marLeft w:val="0"/>
      <w:marRight w:val="0"/>
      <w:marTop w:val="0"/>
      <w:marBottom w:val="0"/>
      <w:divBdr>
        <w:top w:val="none" w:sz="0" w:space="0" w:color="auto"/>
        <w:left w:val="none" w:sz="0" w:space="0" w:color="auto"/>
        <w:bottom w:val="none" w:sz="0" w:space="0" w:color="auto"/>
        <w:right w:val="none" w:sz="0" w:space="0" w:color="auto"/>
      </w:divBdr>
    </w:div>
    <w:div w:id="753236904">
      <w:bodyDiv w:val="1"/>
      <w:marLeft w:val="0"/>
      <w:marRight w:val="0"/>
      <w:marTop w:val="0"/>
      <w:marBottom w:val="0"/>
      <w:divBdr>
        <w:top w:val="none" w:sz="0" w:space="0" w:color="auto"/>
        <w:left w:val="none" w:sz="0" w:space="0" w:color="auto"/>
        <w:bottom w:val="none" w:sz="0" w:space="0" w:color="auto"/>
        <w:right w:val="none" w:sz="0" w:space="0" w:color="auto"/>
      </w:divBdr>
    </w:div>
    <w:div w:id="977996604">
      <w:bodyDiv w:val="1"/>
      <w:marLeft w:val="0"/>
      <w:marRight w:val="0"/>
      <w:marTop w:val="0"/>
      <w:marBottom w:val="0"/>
      <w:divBdr>
        <w:top w:val="none" w:sz="0" w:space="0" w:color="auto"/>
        <w:left w:val="none" w:sz="0" w:space="0" w:color="auto"/>
        <w:bottom w:val="none" w:sz="0" w:space="0" w:color="auto"/>
        <w:right w:val="none" w:sz="0" w:space="0" w:color="auto"/>
      </w:divBdr>
    </w:div>
    <w:div w:id="1144347150">
      <w:bodyDiv w:val="1"/>
      <w:marLeft w:val="0"/>
      <w:marRight w:val="0"/>
      <w:marTop w:val="0"/>
      <w:marBottom w:val="0"/>
      <w:divBdr>
        <w:top w:val="none" w:sz="0" w:space="0" w:color="auto"/>
        <w:left w:val="none" w:sz="0" w:space="0" w:color="auto"/>
        <w:bottom w:val="none" w:sz="0" w:space="0" w:color="auto"/>
        <w:right w:val="none" w:sz="0" w:space="0" w:color="auto"/>
      </w:divBdr>
    </w:div>
    <w:div w:id="1177816476">
      <w:bodyDiv w:val="1"/>
      <w:marLeft w:val="0"/>
      <w:marRight w:val="0"/>
      <w:marTop w:val="0"/>
      <w:marBottom w:val="0"/>
      <w:divBdr>
        <w:top w:val="none" w:sz="0" w:space="0" w:color="auto"/>
        <w:left w:val="none" w:sz="0" w:space="0" w:color="auto"/>
        <w:bottom w:val="none" w:sz="0" w:space="0" w:color="auto"/>
        <w:right w:val="none" w:sz="0" w:space="0" w:color="auto"/>
      </w:divBdr>
    </w:div>
    <w:div w:id="117939371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04">
          <w:marLeft w:val="720"/>
          <w:marRight w:val="0"/>
          <w:marTop w:val="0"/>
          <w:marBottom w:val="0"/>
          <w:divBdr>
            <w:top w:val="none" w:sz="0" w:space="0" w:color="auto"/>
            <w:left w:val="none" w:sz="0" w:space="0" w:color="auto"/>
            <w:bottom w:val="none" w:sz="0" w:space="0" w:color="auto"/>
            <w:right w:val="none" w:sz="0" w:space="0" w:color="auto"/>
          </w:divBdr>
        </w:div>
      </w:divsChild>
    </w:div>
    <w:div w:id="1214728383">
      <w:bodyDiv w:val="1"/>
      <w:marLeft w:val="0"/>
      <w:marRight w:val="0"/>
      <w:marTop w:val="0"/>
      <w:marBottom w:val="0"/>
      <w:divBdr>
        <w:top w:val="none" w:sz="0" w:space="0" w:color="auto"/>
        <w:left w:val="none" w:sz="0" w:space="0" w:color="auto"/>
        <w:bottom w:val="none" w:sz="0" w:space="0" w:color="auto"/>
        <w:right w:val="none" w:sz="0" w:space="0" w:color="auto"/>
      </w:divBdr>
    </w:div>
    <w:div w:id="1346321710">
      <w:bodyDiv w:val="1"/>
      <w:marLeft w:val="0"/>
      <w:marRight w:val="0"/>
      <w:marTop w:val="0"/>
      <w:marBottom w:val="0"/>
      <w:divBdr>
        <w:top w:val="none" w:sz="0" w:space="0" w:color="auto"/>
        <w:left w:val="none" w:sz="0" w:space="0" w:color="auto"/>
        <w:bottom w:val="none" w:sz="0" w:space="0" w:color="auto"/>
        <w:right w:val="none" w:sz="0" w:space="0" w:color="auto"/>
      </w:divBdr>
    </w:div>
    <w:div w:id="1389768394">
      <w:bodyDiv w:val="1"/>
      <w:marLeft w:val="0"/>
      <w:marRight w:val="0"/>
      <w:marTop w:val="0"/>
      <w:marBottom w:val="0"/>
      <w:divBdr>
        <w:top w:val="none" w:sz="0" w:space="0" w:color="auto"/>
        <w:left w:val="none" w:sz="0" w:space="0" w:color="auto"/>
        <w:bottom w:val="none" w:sz="0" w:space="0" w:color="auto"/>
        <w:right w:val="none" w:sz="0" w:space="0" w:color="auto"/>
      </w:divBdr>
    </w:div>
    <w:div w:id="1398360856">
      <w:bodyDiv w:val="1"/>
      <w:marLeft w:val="0"/>
      <w:marRight w:val="0"/>
      <w:marTop w:val="0"/>
      <w:marBottom w:val="0"/>
      <w:divBdr>
        <w:top w:val="none" w:sz="0" w:space="0" w:color="auto"/>
        <w:left w:val="none" w:sz="0" w:space="0" w:color="auto"/>
        <w:bottom w:val="none" w:sz="0" w:space="0" w:color="auto"/>
        <w:right w:val="none" w:sz="0" w:space="0" w:color="auto"/>
      </w:divBdr>
    </w:div>
    <w:div w:id="1437941633">
      <w:bodyDiv w:val="1"/>
      <w:marLeft w:val="0"/>
      <w:marRight w:val="0"/>
      <w:marTop w:val="0"/>
      <w:marBottom w:val="0"/>
      <w:divBdr>
        <w:top w:val="none" w:sz="0" w:space="0" w:color="auto"/>
        <w:left w:val="none" w:sz="0" w:space="0" w:color="auto"/>
        <w:bottom w:val="none" w:sz="0" w:space="0" w:color="auto"/>
        <w:right w:val="none" w:sz="0" w:space="0" w:color="auto"/>
      </w:divBdr>
    </w:div>
    <w:div w:id="1485396720">
      <w:bodyDiv w:val="1"/>
      <w:marLeft w:val="0"/>
      <w:marRight w:val="0"/>
      <w:marTop w:val="0"/>
      <w:marBottom w:val="0"/>
      <w:divBdr>
        <w:top w:val="none" w:sz="0" w:space="0" w:color="auto"/>
        <w:left w:val="none" w:sz="0" w:space="0" w:color="auto"/>
        <w:bottom w:val="none" w:sz="0" w:space="0" w:color="auto"/>
        <w:right w:val="none" w:sz="0" w:space="0" w:color="auto"/>
      </w:divBdr>
    </w:div>
    <w:div w:id="1622105174">
      <w:bodyDiv w:val="1"/>
      <w:marLeft w:val="0"/>
      <w:marRight w:val="0"/>
      <w:marTop w:val="0"/>
      <w:marBottom w:val="0"/>
      <w:divBdr>
        <w:top w:val="none" w:sz="0" w:space="0" w:color="auto"/>
        <w:left w:val="none" w:sz="0" w:space="0" w:color="auto"/>
        <w:bottom w:val="none" w:sz="0" w:space="0" w:color="auto"/>
        <w:right w:val="none" w:sz="0" w:space="0" w:color="auto"/>
      </w:divBdr>
    </w:div>
    <w:div w:id="1710453431">
      <w:bodyDiv w:val="1"/>
      <w:marLeft w:val="0"/>
      <w:marRight w:val="0"/>
      <w:marTop w:val="0"/>
      <w:marBottom w:val="0"/>
      <w:divBdr>
        <w:top w:val="none" w:sz="0" w:space="0" w:color="auto"/>
        <w:left w:val="none" w:sz="0" w:space="0" w:color="auto"/>
        <w:bottom w:val="none" w:sz="0" w:space="0" w:color="auto"/>
        <w:right w:val="none" w:sz="0" w:space="0" w:color="auto"/>
      </w:divBdr>
    </w:div>
    <w:div w:id="1760830088">
      <w:bodyDiv w:val="1"/>
      <w:marLeft w:val="0"/>
      <w:marRight w:val="0"/>
      <w:marTop w:val="0"/>
      <w:marBottom w:val="0"/>
      <w:divBdr>
        <w:top w:val="none" w:sz="0" w:space="0" w:color="auto"/>
        <w:left w:val="none" w:sz="0" w:space="0" w:color="auto"/>
        <w:bottom w:val="none" w:sz="0" w:space="0" w:color="auto"/>
        <w:right w:val="none" w:sz="0" w:space="0" w:color="auto"/>
      </w:divBdr>
    </w:div>
    <w:div w:id="1828668907">
      <w:bodyDiv w:val="1"/>
      <w:marLeft w:val="0"/>
      <w:marRight w:val="0"/>
      <w:marTop w:val="0"/>
      <w:marBottom w:val="0"/>
      <w:divBdr>
        <w:top w:val="none" w:sz="0" w:space="0" w:color="auto"/>
        <w:left w:val="none" w:sz="0" w:space="0" w:color="auto"/>
        <w:bottom w:val="none" w:sz="0" w:space="0" w:color="auto"/>
        <w:right w:val="none" w:sz="0" w:space="0" w:color="auto"/>
      </w:divBdr>
    </w:div>
    <w:div w:id="1907299510">
      <w:bodyDiv w:val="1"/>
      <w:marLeft w:val="0"/>
      <w:marRight w:val="0"/>
      <w:marTop w:val="0"/>
      <w:marBottom w:val="0"/>
      <w:divBdr>
        <w:top w:val="none" w:sz="0" w:space="0" w:color="auto"/>
        <w:left w:val="none" w:sz="0" w:space="0" w:color="auto"/>
        <w:bottom w:val="none" w:sz="0" w:space="0" w:color="auto"/>
        <w:right w:val="none" w:sz="0" w:space="0" w:color="auto"/>
      </w:divBdr>
    </w:div>
    <w:div w:id="1935244162">
      <w:bodyDiv w:val="1"/>
      <w:marLeft w:val="0"/>
      <w:marRight w:val="0"/>
      <w:marTop w:val="0"/>
      <w:marBottom w:val="0"/>
      <w:divBdr>
        <w:top w:val="none" w:sz="0" w:space="0" w:color="auto"/>
        <w:left w:val="none" w:sz="0" w:space="0" w:color="auto"/>
        <w:bottom w:val="none" w:sz="0" w:space="0" w:color="auto"/>
        <w:right w:val="none" w:sz="0" w:space="0" w:color="auto"/>
      </w:divBdr>
    </w:div>
    <w:div w:id="1939675496">
      <w:bodyDiv w:val="1"/>
      <w:marLeft w:val="0"/>
      <w:marRight w:val="0"/>
      <w:marTop w:val="0"/>
      <w:marBottom w:val="0"/>
      <w:divBdr>
        <w:top w:val="none" w:sz="0" w:space="0" w:color="auto"/>
        <w:left w:val="none" w:sz="0" w:space="0" w:color="auto"/>
        <w:bottom w:val="none" w:sz="0" w:space="0" w:color="auto"/>
        <w:right w:val="none" w:sz="0" w:space="0" w:color="auto"/>
      </w:divBdr>
    </w:div>
    <w:div w:id="2012563588">
      <w:bodyDiv w:val="1"/>
      <w:marLeft w:val="0"/>
      <w:marRight w:val="0"/>
      <w:marTop w:val="0"/>
      <w:marBottom w:val="0"/>
      <w:divBdr>
        <w:top w:val="none" w:sz="0" w:space="0" w:color="auto"/>
        <w:left w:val="none" w:sz="0" w:space="0" w:color="auto"/>
        <w:bottom w:val="none" w:sz="0" w:space="0" w:color="auto"/>
        <w:right w:val="none" w:sz="0" w:space="0" w:color="auto"/>
      </w:divBdr>
    </w:div>
    <w:div w:id="2069641422">
      <w:bodyDiv w:val="1"/>
      <w:marLeft w:val="0"/>
      <w:marRight w:val="0"/>
      <w:marTop w:val="0"/>
      <w:marBottom w:val="0"/>
      <w:divBdr>
        <w:top w:val="none" w:sz="0" w:space="0" w:color="auto"/>
        <w:left w:val="none" w:sz="0" w:space="0" w:color="auto"/>
        <w:bottom w:val="none" w:sz="0" w:space="0" w:color="auto"/>
        <w:right w:val="none" w:sz="0" w:space="0" w:color="auto"/>
      </w:divBdr>
      <w:divsChild>
        <w:div w:id="280386686">
          <w:marLeft w:val="720"/>
          <w:marRight w:val="0"/>
          <w:marTop w:val="0"/>
          <w:marBottom w:val="0"/>
          <w:divBdr>
            <w:top w:val="none" w:sz="0" w:space="0" w:color="auto"/>
            <w:left w:val="none" w:sz="0" w:space="0" w:color="auto"/>
            <w:bottom w:val="none" w:sz="0" w:space="0" w:color="auto"/>
            <w:right w:val="none" w:sz="0" w:space="0" w:color="auto"/>
          </w:divBdr>
        </w:div>
        <w:div w:id="190802764">
          <w:marLeft w:val="720"/>
          <w:marRight w:val="0"/>
          <w:marTop w:val="0"/>
          <w:marBottom w:val="0"/>
          <w:divBdr>
            <w:top w:val="none" w:sz="0" w:space="0" w:color="auto"/>
            <w:left w:val="none" w:sz="0" w:space="0" w:color="auto"/>
            <w:bottom w:val="none" w:sz="0" w:space="0" w:color="auto"/>
            <w:right w:val="none" w:sz="0" w:space="0" w:color="auto"/>
          </w:divBdr>
        </w:div>
        <w:div w:id="266356648">
          <w:marLeft w:val="720"/>
          <w:marRight w:val="0"/>
          <w:marTop w:val="0"/>
          <w:marBottom w:val="0"/>
          <w:divBdr>
            <w:top w:val="none" w:sz="0" w:space="0" w:color="auto"/>
            <w:left w:val="none" w:sz="0" w:space="0" w:color="auto"/>
            <w:bottom w:val="none" w:sz="0" w:space="0" w:color="auto"/>
            <w:right w:val="none" w:sz="0" w:space="0" w:color="auto"/>
          </w:divBdr>
        </w:div>
        <w:div w:id="1724408758">
          <w:marLeft w:val="720"/>
          <w:marRight w:val="0"/>
          <w:marTop w:val="0"/>
          <w:marBottom w:val="0"/>
          <w:divBdr>
            <w:top w:val="none" w:sz="0" w:space="0" w:color="auto"/>
            <w:left w:val="none" w:sz="0" w:space="0" w:color="auto"/>
            <w:bottom w:val="none" w:sz="0" w:space="0" w:color="auto"/>
            <w:right w:val="none" w:sz="0" w:space="0" w:color="auto"/>
          </w:divBdr>
        </w:div>
        <w:div w:id="126407259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4C941-E41D-48ED-AD63-CB3A9D1C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71</Pages>
  <Words>11742</Words>
  <Characters>66935</Characters>
  <Application>Microsoft Office Word</Application>
  <DocSecurity>0</DocSecurity>
  <Lines>557</Lines>
  <Paragraphs>157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ЛикаСоня LikaSofa</dc:creator>
  <cp:lastModifiedBy>Пользователь Windows</cp:lastModifiedBy>
  <cp:revision>27</cp:revision>
  <cp:lastPrinted>2024-03-29T11:58:00Z</cp:lastPrinted>
  <dcterms:created xsi:type="dcterms:W3CDTF">2024-03-29T11:57:00Z</dcterms:created>
  <dcterms:modified xsi:type="dcterms:W3CDTF">2024-05-12T10:28:00Z</dcterms:modified>
</cp:coreProperties>
</file>