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20">
        <w:r>
          <w:rPr>
            <w:rStyle w:val="Hyperlink"/>
          </w:rPr>
          <w:t xml:space="preserve">Core terms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ore_term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ore_terms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2026-08-22T18:02:55Z</dcterms:created>
  <dcterms:modified xsi:type="dcterms:W3CDTF">2026-08-22T18:02:55Z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