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20">
        <w:r>
          <w:rPr>
            <w:rStyle w:val="Hyperlink"/>
          </w:rPr>
          <w:t xml:space="preserve">Core terms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ore_term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ore_terms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2026-06-27T19:37:50Z</dcterms:created>
  <dcterms:modified xsi:type="dcterms:W3CDTF">2026-06-27T19:37:50Z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