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20">
        <w:r>
          <w:rPr>
            <w:rStyle w:val="Hyperlink"/>
          </w:rPr>
          <w:t xml:space="preserve">Core terms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ore_term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ore_terms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2026-06-27T08:58:04Z</dcterms:created>
  <dcterms:modified xsi:type="dcterms:W3CDTF">2026-06-27T08:58:04Z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