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3551"/>
        <w:gridCol w:w="3434"/>
        <w:gridCol w:w="3795"/>
      </w:tblGrid>
      <w:tr w:rsidR="004577A8" w:rsidRPr="004577A8" w14:paraId="75C8853A" w14:textId="77777777" w:rsidTr="004577A8">
        <w:trPr>
          <w:trHeight w:val="548"/>
        </w:trPr>
        <w:tc>
          <w:tcPr>
            <w:tcW w:w="47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33B938" w14:textId="77777777" w:rsidR="004577A8" w:rsidRPr="004577A8" w:rsidRDefault="004577A8">
            <w:pPr>
              <w:rPr>
                <w:b/>
                <w:bCs/>
                <w:sz w:val="20"/>
              </w:rPr>
            </w:pPr>
            <w:bookmarkStart w:id="0" w:name="_GoBack"/>
            <w:r w:rsidRPr="004577A8">
              <w:rPr>
                <w:b/>
                <w:bCs/>
                <w:sz w:val="20"/>
              </w:rPr>
              <w:t>What you say</w:t>
            </w:r>
          </w:p>
        </w:tc>
        <w:tc>
          <w:tcPr>
            <w:tcW w:w="47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559C8" w14:textId="77777777" w:rsidR="004577A8" w:rsidRPr="004577A8" w:rsidRDefault="004577A8">
            <w:pPr>
              <w:rPr>
                <w:b/>
                <w:bCs/>
                <w:sz w:val="20"/>
              </w:rPr>
            </w:pPr>
            <w:r w:rsidRPr="004577A8">
              <w:rPr>
                <w:b/>
                <w:bCs/>
                <w:sz w:val="20"/>
              </w:rPr>
              <w:t xml:space="preserve">What you do </w:t>
            </w:r>
          </w:p>
        </w:tc>
        <w:tc>
          <w:tcPr>
            <w:tcW w:w="47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622F96" w14:textId="77777777" w:rsidR="004577A8" w:rsidRPr="004577A8" w:rsidRDefault="004577A8">
            <w:pPr>
              <w:rPr>
                <w:b/>
                <w:bCs/>
                <w:sz w:val="20"/>
              </w:rPr>
            </w:pPr>
            <w:r w:rsidRPr="004577A8">
              <w:rPr>
                <w:b/>
                <w:bCs/>
                <w:sz w:val="20"/>
              </w:rPr>
              <w:t>Features / notes</w:t>
            </w:r>
          </w:p>
        </w:tc>
      </w:tr>
      <w:tr w:rsidR="004577A8" w:rsidRPr="004577A8" w14:paraId="4C7C514E" w14:textId="77777777" w:rsidTr="004577A8">
        <w:trPr>
          <w:trHeight w:val="260"/>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BE61A" w14:textId="77777777" w:rsidR="004577A8" w:rsidRPr="004577A8" w:rsidRDefault="004577A8">
            <w:pPr>
              <w:rPr>
                <w:sz w:val="20"/>
              </w:rPr>
            </w:pPr>
            <w:r w:rsidRPr="004577A8">
              <w:rPr>
                <w:sz w:val="20"/>
              </w:rPr>
              <w:t>Goat Insights is a company with a goal of improving your productivity by injecting points of relaxation into your day, using goats…</w:t>
            </w:r>
          </w:p>
          <w:p w14:paraId="65A739CD" w14:textId="77777777" w:rsidR="004577A8" w:rsidRPr="004577A8" w:rsidRDefault="004577A8">
            <w:pPr>
              <w:rPr>
                <w:sz w:val="20"/>
              </w:rPr>
            </w:pPr>
            <w:r w:rsidRPr="004577A8">
              <w:rPr>
                <w:sz w:val="20"/>
              </w:rPr>
              <w:t>Let me show you how it works</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5B615CD1" w14:textId="77777777" w:rsidR="004577A8" w:rsidRPr="004577A8" w:rsidRDefault="004577A8">
            <w:pPr>
              <w:rPr>
                <w:sz w:val="20"/>
              </w:rPr>
            </w:pPr>
            <w:r w:rsidRPr="004577A8">
              <w:rPr>
                <w:sz w:val="20"/>
              </w:rPr>
              <w:t>Show web site</w:t>
            </w:r>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4132949E" w14:textId="77777777" w:rsidR="004577A8" w:rsidRPr="004577A8" w:rsidRDefault="004577A8">
            <w:pPr>
              <w:rPr>
                <w:sz w:val="20"/>
              </w:rPr>
            </w:pPr>
          </w:p>
        </w:tc>
      </w:tr>
      <w:tr w:rsidR="004577A8" w:rsidRPr="004577A8" w14:paraId="6B176B63" w14:textId="77777777" w:rsidTr="004577A8">
        <w:trPr>
          <w:trHeight w:val="268"/>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480A5B" w14:textId="77777777" w:rsidR="004577A8" w:rsidRPr="004577A8" w:rsidRDefault="004577A8">
            <w:pPr>
              <w:rPr>
                <w:sz w:val="20"/>
              </w:rPr>
            </w:pPr>
            <w:r w:rsidRPr="004577A8">
              <w:rPr>
                <w:sz w:val="20"/>
              </w:rPr>
              <w:t xml:space="preserve">First, </w:t>
            </w:r>
            <w:proofErr w:type="spellStart"/>
            <w:proofErr w:type="gramStart"/>
            <w:r w:rsidRPr="004577A8">
              <w:rPr>
                <w:sz w:val="20"/>
              </w:rPr>
              <w:t>lets</w:t>
            </w:r>
            <w:proofErr w:type="spellEnd"/>
            <w:proofErr w:type="gramEnd"/>
            <w:r w:rsidRPr="004577A8">
              <w:rPr>
                <w:sz w:val="20"/>
              </w:rPr>
              <w:t xml:space="preserve"> say you just finished an hour long meeting, goat insights will you a notification reminding you to unwind</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5EC229E9" w14:textId="77777777" w:rsidR="004577A8" w:rsidRPr="004577A8" w:rsidRDefault="004577A8">
            <w:pPr>
              <w:rPr>
                <w:sz w:val="20"/>
              </w:rPr>
            </w:pPr>
            <w:r w:rsidRPr="004577A8">
              <w:rPr>
                <w:sz w:val="20"/>
              </w:rPr>
              <w:t>Notification should launch from browser, and click on it to open web app</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59CEBC37" w14:textId="77777777" w:rsidR="004577A8" w:rsidRPr="004577A8" w:rsidRDefault="004577A8">
            <w:pPr>
              <w:rPr>
                <w:sz w:val="20"/>
              </w:rPr>
            </w:pPr>
            <w:r w:rsidRPr="004577A8">
              <w:rPr>
                <w:sz w:val="20"/>
              </w:rPr>
              <w:t>Web notifications</w:t>
            </w:r>
          </w:p>
        </w:tc>
      </w:tr>
      <w:tr w:rsidR="004577A8" w:rsidRPr="004577A8" w14:paraId="36FB0E39" w14:textId="77777777" w:rsidTr="004577A8">
        <w:trPr>
          <w:trHeight w:val="260"/>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F93E5" w14:textId="77777777" w:rsidR="004577A8" w:rsidRPr="004577A8" w:rsidRDefault="004577A8">
            <w:pPr>
              <w:rPr>
                <w:sz w:val="20"/>
              </w:rPr>
            </w:pPr>
            <w:r w:rsidRPr="004577A8">
              <w:rPr>
                <w:sz w:val="20"/>
              </w:rPr>
              <w:t>We are using the Microsoft Graph to look at your calendar and mail insights to automatically schedule our appts.</w:t>
            </w:r>
          </w:p>
          <w:p w14:paraId="4559BDCA" w14:textId="77777777" w:rsidR="004577A8" w:rsidRPr="004577A8" w:rsidRDefault="004577A8">
            <w:pPr>
              <w:rPr>
                <w:sz w:val="20"/>
              </w:rPr>
            </w:pPr>
            <w:r w:rsidRPr="004577A8">
              <w:rPr>
                <w:sz w:val="20"/>
              </w:rPr>
              <w:t xml:space="preserve">  With this </w:t>
            </w:r>
            <w:proofErr w:type="spellStart"/>
            <w:r w:rsidRPr="004577A8">
              <w:rPr>
                <w:sz w:val="20"/>
              </w:rPr>
              <w:t>webapp</w:t>
            </w:r>
            <w:proofErr w:type="spellEnd"/>
            <w:r w:rsidRPr="004577A8">
              <w:rPr>
                <w:sz w:val="20"/>
              </w:rPr>
              <w:t xml:space="preserve"> it’s only a few lines of code to integrate.  Notice we </w:t>
            </w:r>
            <w:proofErr w:type="gramStart"/>
            <w:r w:rsidRPr="004577A8">
              <w:rPr>
                <w:sz w:val="20"/>
              </w:rPr>
              <w:t>are able to</w:t>
            </w:r>
            <w:proofErr w:type="gramEnd"/>
            <w:r w:rsidRPr="004577A8">
              <w:rPr>
                <w:sz w:val="20"/>
              </w:rPr>
              <w:t xml:space="preserve"> pull a snapshot of your insights and calendar right here inside the app.  </w:t>
            </w:r>
          </w:p>
          <w:p w14:paraId="1ED2C321" w14:textId="77777777" w:rsidR="004577A8" w:rsidRPr="004577A8" w:rsidRDefault="004577A8">
            <w:pPr>
              <w:rPr>
                <w:sz w:val="20"/>
              </w:rPr>
            </w:pPr>
            <w:r w:rsidRPr="004577A8">
              <w:rPr>
                <w:sz w:val="20"/>
              </w:rPr>
              <w:t xml:space="preserve">Since I’ve already set up my tenant in the back end, Step 1 is to add the SDK.  This triggers a login with your azure AD account to show any insights.  Step 2 is to make calls x, y, and z to pull in the data that is </w:t>
            </w:r>
            <w:proofErr w:type="spellStart"/>
            <w:r w:rsidRPr="004577A8">
              <w:rPr>
                <w:sz w:val="20"/>
              </w:rPr>
              <w:t>relivent</w:t>
            </w:r>
            <w:proofErr w:type="spellEnd"/>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16948D2D" w14:textId="77777777" w:rsidR="004577A8" w:rsidRPr="004577A8" w:rsidRDefault="004577A8">
            <w:pPr>
              <w:rPr>
                <w:sz w:val="20"/>
              </w:rPr>
            </w:pPr>
            <w:r w:rsidRPr="004577A8">
              <w:rPr>
                <w:sz w:val="20"/>
              </w:rPr>
              <w:t>Open the web app to the top sections of insights.  Show calendar.</w:t>
            </w:r>
          </w:p>
          <w:p w14:paraId="5BF8B610" w14:textId="77777777" w:rsidR="004577A8" w:rsidRPr="004577A8" w:rsidRDefault="004577A8">
            <w:pPr>
              <w:rPr>
                <w:sz w:val="20"/>
              </w:rPr>
            </w:pPr>
            <w:r w:rsidRPr="004577A8">
              <w:rPr>
                <w:sz w:val="20"/>
              </w:rPr>
              <w:t xml:space="preserve">  Show code of website where </w:t>
            </w:r>
            <w:proofErr w:type="spellStart"/>
            <w:r w:rsidRPr="004577A8">
              <w:rPr>
                <w:sz w:val="20"/>
              </w:rPr>
              <w:t>sdk</w:t>
            </w:r>
            <w:proofErr w:type="spellEnd"/>
            <w:r w:rsidRPr="004577A8">
              <w:rPr>
                <w:sz w:val="20"/>
              </w:rPr>
              <w:t xml:space="preserve"> is attached.</w:t>
            </w:r>
          </w:p>
          <w:p w14:paraId="6F6D5EEC" w14:textId="77777777" w:rsidR="004577A8" w:rsidRPr="004577A8" w:rsidRDefault="004577A8">
            <w:pPr>
              <w:rPr>
                <w:sz w:val="20"/>
              </w:rPr>
            </w:pPr>
            <w:r w:rsidRPr="004577A8">
              <w:rPr>
                <w:sz w:val="20"/>
              </w:rPr>
              <w:t>  Show code that calls for the data on page.</w:t>
            </w:r>
          </w:p>
          <w:p w14:paraId="51DF7F24" w14:textId="77777777" w:rsidR="004577A8" w:rsidRPr="004577A8" w:rsidRDefault="004577A8">
            <w:pPr>
              <w:rPr>
                <w:sz w:val="20"/>
              </w:rPr>
            </w:pPr>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061D6837" w14:textId="77777777" w:rsidR="004577A8" w:rsidRPr="004577A8" w:rsidRDefault="004577A8">
            <w:pPr>
              <w:numPr>
                <w:ilvl w:val="0"/>
                <w:numId w:val="1"/>
              </w:numPr>
              <w:rPr>
                <w:rFonts w:eastAsia="Times New Roman"/>
                <w:sz w:val="20"/>
              </w:rPr>
            </w:pPr>
            <w:r w:rsidRPr="004577A8">
              <w:rPr>
                <w:rFonts w:eastAsia="Times New Roman"/>
                <w:sz w:val="20"/>
              </w:rPr>
              <w:t>Question: how do we set up the insights and automatic events?  We need to talk about that as well, or maybe show quickly how we do it?</w:t>
            </w:r>
          </w:p>
          <w:p w14:paraId="3133BB2E" w14:textId="77777777" w:rsidR="004577A8" w:rsidRPr="004577A8" w:rsidRDefault="004577A8">
            <w:pPr>
              <w:rPr>
                <w:sz w:val="20"/>
              </w:rPr>
            </w:pPr>
          </w:p>
          <w:p w14:paraId="28A0AC34" w14:textId="77777777" w:rsidR="004577A8" w:rsidRPr="004577A8" w:rsidRDefault="004577A8">
            <w:pPr>
              <w:numPr>
                <w:ilvl w:val="0"/>
                <w:numId w:val="1"/>
              </w:numPr>
              <w:rPr>
                <w:rFonts w:eastAsia="Times New Roman"/>
                <w:sz w:val="20"/>
              </w:rPr>
            </w:pPr>
            <w:r w:rsidRPr="004577A8">
              <w:rPr>
                <w:rFonts w:eastAsia="Times New Roman"/>
                <w:sz w:val="20"/>
              </w:rPr>
              <w:t xml:space="preserve">We should also write to the timeline Every time you open a </w:t>
            </w:r>
            <w:proofErr w:type="gramStart"/>
            <w:r w:rsidRPr="004577A8">
              <w:rPr>
                <w:rFonts w:eastAsia="Times New Roman"/>
                <w:sz w:val="20"/>
              </w:rPr>
              <w:t>picture  (</w:t>
            </w:r>
            <w:proofErr w:type="gramEnd"/>
            <w:r w:rsidRPr="004577A8">
              <w:rPr>
                <w:rFonts w:eastAsia="Times New Roman"/>
                <w:sz w:val="20"/>
              </w:rPr>
              <w:t>maybe you can’t do this until in the PWA, not sure)</w:t>
            </w:r>
          </w:p>
        </w:tc>
      </w:tr>
      <w:tr w:rsidR="004577A8" w:rsidRPr="004577A8" w14:paraId="0F52083D" w14:textId="77777777" w:rsidTr="004577A8">
        <w:trPr>
          <w:trHeight w:val="260"/>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5D778C" w14:textId="77777777" w:rsidR="004577A8" w:rsidRPr="004577A8" w:rsidRDefault="004577A8">
            <w:pPr>
              <w:rPr>
                <w:sz w:val="20"/>
              </w:rPr>
            </w:pPr>
            <w:r w:rsidRPr="004577A8">
              <w:rPr>
                <w:sz w:val="20"/>
              </w:rPr>
              <w:t xml:space="preserve">Going to our </w:t>
            </w:r>
            <w:proofErr w:type="spellStart"/>
            <w:r w:rsidRPr="004577A8">
              <w:rPr>
                <w:sz w:val="20"/>
              </w:rPr>
              <w:t>webapp</w:t>
            </w:r>
            <w:proofErr w:type="spellEnd"/>
            <w:r w:rsidRPr="004577A8">
              <w:rPr>
                <w:sz w:val="20"/>
              </w:rPr>
              <w:t xml:space="preserve"> is oaky, but considering our goal is to relax you, it would be nice if we could bring the relaxation to you.  To do that, this </w:t>
            </w:r>
            <w:proofErr w:type="spellStart"/>
            <w:r w:rsidRPr="004577A8">
              <w:rPr>
                <w:sz w:val="20"/>
              </w:rPr>
              <w:t>webapp</w:t>
            </w:r>
            <w:proofErr w:type="spellEnd"/>
            <w:r w:rsidRPr="004577A8">
              <w:rPr>
                <w:sz w:val="20"/>
              </w:rPr>
              <w:t xml:space="preserve"> is going to become a </w:t>
            </w:r>
            <w:proofErr w:type="spellStart"/>
            <w:r w:rsidRPr="004577A8">
              <w:rPr>
                <w:sz w:val="20"/>
              </w:rPr>
              <w:t>pwa</w:t>
            </w:r>
            <w:proofErr w:type="spellEnd"/>
            <w:r w:rsidRPr="004577A8">
              <w:rPr>
                <w:sz w:val="20"/>
              </w:rPr>
              <w:t xml:space="preserve"> so we can really take advantage of the Edge device.</w:t>
            </w:r>
          </w:p>
          <w:p w14:paraId="14C023B5" w14:textId="77777777" w:rsidR="004577A8" w:rsidRPr="004577A8" w:rsidRDefault="004577A8">
            <w:pPr>
              <w:rPr>
                <w:sz w:val="20"/>
              </w:rPr>
            </w:pPr>
            <w:r w:rsidRPr="004577A8">
              <w:rPr>
                <w:sz w:val="20"/>
              </w:rPr>
              <w:t xml:space="preserve">  We used </w:t>
            </w:r>
            <w:proofErr w:type="spellStart"/>
            <w:r w:rsidRPr="004577A8">
              <w:rPr>
                <w:sz w:val="20"/>
              </w:rPr>
              <w:t>PWABuilder</w:t>
            </w:r>
            <w:proofErr w:type="spellEnd"/>
            <w:r w:rsidRPr="004577A8">
              <w:rPr>
                <w:sz w:val="20"/>
              </w:rPr>
              <w:t xml:space="preserve"> for the transition and you should try it too.  We have a new feature to help you get started with the Windows APIs</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2A26952C" w14:textId="77777777" w:rsidR="004577A8" w:rsidRPr="004577A8" w:rsidRDefault="004577A8">
            <w:pPr>
              <w:rPr>
                <w:sz w:val="20"/>
              </w:rPr>
            </w:pPr>
            <w:r w:rsidRPr="004577A8">
              <w:rPr>
                <w:sz w:val="20"/>
              </w:rPr>
              <w:t>Open PWA while website is still open (for side by side view), close web app</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2535783A" w14:textId="77777777" w:rsidR="004577A8" w:rsidRPr="004577A8" w:rsidRDefault="004577A8">
            <w:pPr>
              <w:numPr>
                <w:ilvl w:val="0"/>
                <w:numId w:val="2"/>
              </w:numPr>
              <w:rPr>
                <w:rFonts w:eastAsia="Times New Roman"/>
                <w:sz w:val="20"/>
              </w:rPr>
            </w:pPr>
            <w:proofErr w:type="spellStart"/>
            <w:r w:rsidRPr="004577A8">
              <w:rPr>
                <w:rFonts w:eastAsia="Times New Roman"/>
                <w:sz w:val="20"/>
              </w:rPr>
              <w:t>Pwa</w:t>
            </w:r>
            <w:proofErr w:type="spellEnd"/>
            <w:r w:rsidRPr="004577A8">
              <w:rPr>
                <w:rFonts w:eastAsia="Times New Roman"/>
                <w:sz w:val="20"/>
              </w:rPr>
              <w:t xml:space="preserve"> should be installed</w:t>
            </w:r>
          </w:p>
        </w:tc>
      </w:tr>
      <w:tr w:rsidR="004577A8" w:rsidRPr="004577A8" w14:paraId="20630E8F" w14:textId="77777777" w:rsidTr="004577A8">
        <w:trPr>
          <w:trHeight w:val="260"/>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2C45B" w14:textId="77777777" w:rsidR="004577A8" w:rsidRPr="004577A8" w:rsidRDefault="004577A8">
            <w:pPr>
              <w:rPr>
                <w:sz w:val="20"/>
              </w:rPr>
            </w:pPr>
            <w:r w:rsidRPr="004577A8">
              <w:rPr>
                <w:sz w:val="20"/>
              </w:rPr>
              <w:t>Now I’m going to send an email on my phone that will trigger a new event.  10 emails in one hour also means I’m likely to need some help cooling down.</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4003B9BD" w14:textId="77777777" w:rsidR="004577A8" w:rsidRPr="004577A8" w:rsidRDefault="004577A8">
            <w:pPr>
              <w:rPr>
                <w:sz w:val="20"/>
              </w:rPr>
            </w:pPr>
            <w:r w:rsidRPr="004577A8">
              <w:rPr>
                <w:sz w:val="20"/>
              </w:rPr>
              <w:t xml:space="preserve">Send email from outlook on android.  This should </w:t>
            </w:r>
            <w:proofErr w:type="spellStart"/>
            <w:r w:rsidRPr="004577A8">
              <w:rPr>
                <w:sz w:val="20"/>
              </w:rPr>
              <w:t>trgger</w:t>
            </w:r>
            <w:proofErr w:type="spellEnd"/>
            <w:r w:rsidRPr="004577A8">
              <w:rPr>
                <w:sz w:val="20"/>
              </w:rPr>
              <w:t xml:space="preserve"> a rich toast notification with picture of a goat.  Stretch goal is we should also be able to change lock screen to picture of a goat</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69F969F7" w14:textId="77777777" w:rsidR="004577A8" w:rsidRPr="004577A8" w:rsidRDefault="004577A8">
            <w:pPr>
              <w:rPr>
                <w:sz w:val="20"/>
              </w:rPr>
            </w:pPr>
            <w:r w:rsidRPr="004577A8">
              <w:rPr>
                <w:sz w:val="20"/>
              </w:rPr>
              <w:t xml:space="preserve">Rich toast, secondary tile with big picture of goat, stretch </w:t>
            </w:r>
            <w:proofErr w:type="spellStart"/>
            <w:r w:rsidRPr="004577A8">
              <w:rPr>
                <w:sz w:val="20"/>
              </w:rPr>
              <w:t>lockscreen</w:t>
            </w:r>
            <w:proofErr w:type="spellEnd"/>
            <w:r w:rsidRPr="004577A8">
              <w:rPr>
                <w:sz w:val="20"/>
              </w:rPr>
              <w:t xml:space="preserve"> change to goat pic</w:t>
            </w:r>
          </w:p>
        </w:tc>
      </w:tr>
      <w:tr w:rsidR="004577A8" w:rsidRPr="004577A8" w14:paraId="234C31E6" w14:textId="77777777" w:rsidTr="004577A8">
        <w:trPr>
          <w:trHeight w:val="268"/>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325806" w14:textId="77777777" w:rsidR="004577A8" w:rsidRPr="004577A8" w:rsidRDefault="004577A8">
            <w:pPr>
              <w:rPr>
                <w:sz w:val="20"/>
              </w:rPr>
            </w:pPr>
            <w:proofErr w:type="gramStart"/>
            <w:r w:rsidRPr="004577A8">
              <w:rPr>
                <w:sz w:val="20"/>
              </w:rPr>
              <w:t>Wow,</w:t>
            </w:r>
            <w:proofErr w:type="gramEnd"/>
            <w:r w:rsidRPr="004577A8">
              <w:rPr>
                <w:sz w:val="20"/>
              </w:rPr>
              <w:t xml:space="preserve"> look what is next.  I have a </w:t>
            </w:r>
            <w:proofErr w:type="gramStart"/>
            <w:r w:rsidRPr="004577A8">
              <w:rPr>
                <w:sz w:val="20"/>
              </w:rPr>
              <w:t>three hour</w:t>
            </w:r>
            <w:proofErr w:type="gramEnd"/>
            <w:r w:rsidRPr="004577A8">
              <w:rPr>
                <w:sz w:val="20"/>
              </w:rPr>
              <w:t xml:space="preserve"> meeting scheduled. I can see I’m going to need some stress relief after this, right after the meeting, it’s scheduled a “goat yoga” session for me.  Also, when I click on the invite (in goat app) it recommends I launch the “constant relaxation feed” for a clear mind during the meeting</w:t>
            </w:r>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0D678A04" w14:textId="77777777" w:rsidR="004577A8" w:rsidRPr="004577A8" w:rsidRDefault="004577A8">
            <w:pPr>
              <w:rPr>
                <w:sz w:val="20"/>
              </w:rPr>
            </w:pPr>
            <w:r w:rsidRPr="004577A8">
              <w:rPr>
                <w:sz w:val="20"/>
              </w:rPr>
              <w:t xml:space="preserve">Scroll down in calendar to see </w:t>
            </w:r>
            <w:proofErr w:type="gramStart"/>
            <w:r w:rsidRPr="004577A8">
              <w:rPr>
                <w:sz w:val="20"/>
              </w:rPr>
              <w:t>three hour</w:t>
            </w:r>
            <w:proofErr w:type="gramEnd"/>
            <w:r w:rsidRPr="004577A8">
              <w:rPr>
                <w:sz w:val="20"/>
              </w:rPr>
              <w:t xml:space="preserve"> meeting, and new “goat yoga” event generated automatically by the system.</w:t>
            </w:r>
          </w:p>
          <w:p w14:paraId="582678E5" w14:textId="77777777" w:rsidR="004577A8" w:rsidRPr="004577A8" w:rsidRDefault="004577A8">
            <w:pPr>
              <w:rPr>
                <w:sz w:val="20"/>
              </w:rPr>
            </w:pPr>
          </w:p>
          <w:p w14:paraId="56F8C0EE" w14:textId="77777777" w:rsidR="004577A8" w:rsidRPr="004577A8" w:rsidRDefault="004577A8">
            <w:pPr>
              <w:rPr>
                <w:sz w:val="20"/>
              </w:rPr>
            </w:pPr>
            <w:r w:rsidRPr="004577A8">
              <w:rPr>
                <w:sz w:val="20"/>
              </w:rPr>
              <w:t xml:space="preserve">Click </w:t>
            </w:r>
            <w:proofErr w:type="gramStart"/>
            <w:r w:rsidRPr="004577A8">
              <w:rPr>
                <w:sz w:val="20"/>
              </w:rPr>
              <w:t>three hour</w:t>
            </w:r>
            <w:proofErr w:type="gramEnd"/>
            <w:r w:rsidRPr="004577A8">
              <w:rPr>
                <w:sz w:val="20"/>
              </w:rPr>
              <w:t xml:space="preserve"> meeting and click “constant relaxation feed” which should launch the app into the mini player and play a loop of baby goats on top of desktop stuff</w:t>
            </w:r>
          </w:p>
        </w:tc>
        <w:tc>
          <w:tcPr>
            <w:tcW w:w="4727" w:type="dxa"/>
            <w:tcBorders>
              <w:top w:val="nil"/>
              <w:left w:val="nil"/>
              <w:bottom w:val="single" w:sz="8" w:space="0" w:color="auto"/>
              <w:right w:val="single" w:sz="8" w:space="0" w:color="auto"/>
            </w:tcBorders>
            <w:tcMar>
              <w:top w:w="0" w:type="dxa"/>
              <w:left w:w="108" w:type="dxa"/>
              <w:bottom w:w="0" w:type="dxa"/>
              <w:right w:w="108" w:type="dxa"/>
            </w:tcMar>
            <w:hideMark/>
          </w:tcPr>
          <w:p w14:paraId="200E5F34" w14:textId="77777777" w:rsidR="004577A8" w:rsidRPr="004577A8" w:rsidRDefault="004577A8">
            <w:pPr>
              <w:numPr>
                <w:ilvl w:val="0"/>
                <w:numId w:val="3"/>
              </w:numPr>
              <w:rPr>
                <w:rFonts w:eastAsia="Times New Roman"/>
                <w:sz w:val="20"/>
              </w:rPr>
            </w:pPr>
            <w:r w:rsidRPr="004577A8">
              <w:rPr>
                <w:rFonts w:eastAsia="Times New Roman"/>
                <w:sz w:val="20"/>
              </w:rPr>
              <w:t>Generate calendar event for goat yoga</w:t>
            </w:r>
          </w:p>
          <w:p w14:paraId="62670137" w14:textId="77777777" w:rsidR="004577A8" w:rsidRPr="004577A8" w:rsidRDefault="004577A8">
            <w:pPr>
              <w:numPr>
                <w:ilvl w:val="0"/>
                <w:numId w:val="3"/>
              </w:numPr>
              <w:rPr>
                <w:rFonts w:eastAsia="Times New Roman"/>
                <w:sz w:val="20"/>
              </w:rPr>
            </w:pPr>
            <w:r w:rsidRPr="004577A8">
              <w:rPr>
                <w:rFonts w:eastAsia="Times New Roman"/>
                <w:sz w:val="20"/>
              </w:rPr>
              <w:t>On click of calendar, also pop up a recommendation for feed</w:t>
            </w:r>
          </w:p>
          <w:p w14:paraId="24A68515" w14:textId="77777777" w:rsidR="004577A8" w:rsidRPr="004577A8" w:rsidRDefault="004577A8">
            <w:pPr>
              <w:numPr>
                <w:ilvl w:val="0"/>
                <w:numId w:val="3"/>
              </w:numPr>
              <w:rPr>
                <w:rFonts w:eastAsia="Times New Roman"/>
                <w:sz w:val="20"/>
              </w:rPr>
            </w:pPr>
            <w:r w:rsidRPr="004577A8">
              <w:rPr>
                <w:rFonts w:eastAsia="Times New Roman"/>
                <w:sz w:val="20"/>
              </w:rPr>
              <w:t>Feed should use mini player API (like Netflix) to play a movie in the foreground</w:t>
            </w:r>
          </w:p>
        </w:tc>
      </w:tr>
      <w:tr w:rsidR="004577A8" w:rsidRPr="004577A8" w14:paraId="20AB0A1E" w14:textId="77777777" w:rsidTr="004577A8">
        <w:trPr>
          <w:trHeight w:val="268"/>
        </w:trPr>
        <w:tc>
          <w:tcPr>
            <w:tcW w:w="47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231208" w14:textId="77777777" w:rsidR="004577A8" w:rsidRPr="004577A8" w:rsidRDefault="004577A8">
            <w:pPr>
              <w:rPr>
                <w:sz w:val="20"/>
              </w:rPr>
            </w:pPr>
            <w:r w:rsidRPr="004577A8">
              <w:rPr>
                <w:sz w:val="20"/>
              </w:rPr>
              <w:t xml:space="preserve">The Microsoft graph is powerful way to build functionality to make users more productive.  When you pair that with the great integrations you get with PWAs on Windows 10, great user experiences are at your </w:t>
            </w:r>
            <w:proofErr w:type="gramStart"/>
            <w:r w:rsidRPr="004577A8">
              <w:rPr>
                <w:sz w:val="20"/>
              </w:rPr>
              <w:t>users</w:t>
            </w:r>
            <w:proofErr w:type="gramEnd"/>
            <w:r w:rsidRPr="004577A8">
              <w:rPr>
                <w:sz w:val="20"/>
              </w:rPr>
              <w:t xml:space="preserve"> fingertips.</w:t>
            </w:r>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05778FB5" w14:textId="77777777" w:rsidR="004577A8" w:rsidRPr="004577A8" w:rsidRDefault="004577A8">
            <w:pPr>
              <w:rPr>
                <w:sz w:val="20"/>
              </w:rPr>
            </w:pPr>
          </w:p>
        </w:tc>
        <w:tc>
          <w:tcPr>
            <w:tcW w:w="4727" w:type="dxa"/>
            <w:tcBorders>
              <w:top w:val="nil"/>
              <w:left w:val="nil"/>
              <w:bottom w:val="single" w:sz="8" w:space="0" w:color="auto"/>
              <w:right w:val="single" w:sz="8" w:space="0" w:color="auto"/>
            </w:tcBorders>
            <w:tcMar>
              <w:top w:w="0" w:type="dxa"/>
              <w:left w:w="108" w:type="dxa"/>
              <w:bottom w:w="0" w:type="dxa"/>
              <w:right w:w="108" w:type="dxa"/>
            </w:tcMar>
          </w:tcPr>
          <w:p w14:paraId="56D0BB37" w14:textId="77777777" w:rsidR="004577A8" w:rsidRPr="004577A8" w:rsidRDefault="004577A8">
            <w:pPr>
              <w:numPr>
                <w:ilvl w:val="0"/>
                <w:numId w:val="3"/>
              </w:numPr>
              <w:rPr>
                <w:rFonts w:eastAsia="Times New Roman"/>
                <w:sz w:val="20"/>
              </w:rPr>
            </w:pPr>
          </w:p>
        </w:tc>
      </w:tr>
      <w:bookmarkEnd w:id="0"/>
    </w:tbl>
    <w:p w14:paraId="5CAFF245" w14:textId="77777777" w:rsidR="0047467F" w:rsidRPr="004577A8" w:rsidRDefault="0047467F">
      <w:pPr>
        <w:rPr>
          <w:sz w:val="20"/>
        </w:rPr>
      </w:pPr>
    </w:p>
    <w:sectPr w:rsidR="0047467F" w:rsidRPr="004577A8" w:rsidSect="00457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88"/>
    <w:multiLevelType w:val="hybridMultilevel"/>
    <w:tmpl w:val="CACA54DE"/>
    <w:lvl w:ilvl="0" w:tplc="72FCA6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F60FE8"/>
    <w:multiLevelType w:val="hybridMultilevel"/>
    <w:tmpl w:val="DA78E0E8"/>
    <w:lvl w:ilvl="0" w:tplc="A43C0B3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C97721"/>
    <w:multiLevelType w:val="hybridMultilevel"/>
    <w:tmpl w:val="80C44616"/>
    <w:lvl w:ilvl="0" w:tplc="FFDC638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A8"/>
    <w:rsid w:val="00044975"/>
    <w:rsid w:val="000E7637"/>
    <w:rsid w:val="004577A8"/>
    <w:rsid w:val="0047467F"/>
    <w:rsid w:val="004C79A4"/>
    <w:rsid w:val="005E1338"/>
    <w:rsid w:val="00600BA6"/>
    <w:rsid w:val="007B1458"/>
    <w:rsid w:val="00BC5486"/>
    <w:rsid w:val="00C51BD8"/>
    <w:rsid w:val="00EC1F5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86C0"/>
  <w15:chartTrackingRefBased/>
  <w15:docId w15:val="{B6A07D4A-BADA-4825-B668-B87A27F3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7A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Costantini</dc:creator>
  <cp:keywords/>
  <dc:description/>
  <cp:lastModifiedBy>Pablo Costantini</cp:lastModifiedBy>
  <cp:revision>1</cp:revision>
  <dcterms:created xsi:type="dcterms:W3CDTF">2018-04-27T12:04:00Z</dcterms:created>
  <dcterms:modified xsi:type="dcterms:W3CDTF">2018-04-27T12:05:00Z</dcterms:modified>
</cp:coreProperties>
</file>