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Style w:val="8"/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Style w:val="8"/>
          <w:rFonts w:hint="eastAsia"/>
          <w:sz w:val="32"/>
          <w:szCs w:val="32"/>
          <w:lang w:val="en-US" w:eastAsia="zh-CN"/>
        </w:rPr>
        <w:t xml:space="preserve"> </w:t>
      </w:r>
      <w:r>
        <w:rPr>
          <w:rStyle w:val="8"/>
          <w:rFonts w:hint="eastAsia"/>
          <w:sz w:val="32"/>
          <w:szCs w:val="32"/>
          <w:lang w:val="en-US" w:eastAsia="zh-CN"/>
        </w:rPr>
        <w:t xml:space="preserve">     </w:t>
      </w:r>
      <w:r>
        <w:rPr>
          <w:rStyle w:val="8"/>
          <w:rFonts w:hint="eastAsia"/>
          <w:sz w:val="32"/>
          <w:szCs w:val="32"/>
          <w:lang w:val="en-US" w:eastAsia="zh-CN"/>
        </w:rPr>
        <w:t>界面设计</w:t>
      </w:r>
    </w:p>
    <w:p>
      <w:pPr>
        <w:pStyle w:val="3"/>
        <w:numPr>
          <w:numId w:val="0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一．系统说明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本系统为在线点餐系统。本次界面设计共有三个大类，分别为customer（用户）order（订单）shop（店铺）；此外还有登录、注册、404界面。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所用开发环境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采用Bootstrap负责框架的搭建，动态部分由Jquery和Thymeleaf提供。本次页面开发统一在Idea下完成，经过谷歌浏览器的测验。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具体设计</w:t>
      </w:r>
    </w:p>
    <w:p>
      <w:pPr>
        <w:numPr>
          <w:ilvl w:val="0"/>
          <w:numId w:val="2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登录（login）</w:t>
      </w:r>
      <w:r>
        <w:rPr>
          <w:rFonts w:hint="default"/>
          <w:b w:val="0"/>
          <w:bCs/>
          <w:sz w:val="24"/>
          <w:szCs w:val="24"/>
          <w:lang w:val="en-US" w:eastAsia="zh-CN"/>
        </w:rPr>
        <w:t>/</w:t>
      </w:r>
      <w:r>
        <w:rPr>
          <w:rFonts w:hint="eastAsia"/>
          <w:b w:val="0"/>
          <w:bCs/>
          <w:sz w:val="24"/>
          <w:szCs w:val="24"/>
          <w:lang w:val="en-US" w:eastAsia="zh-CN"/>
        </w:rPr>
        <w:t>注册界面（register）</w:t>
      </w:r>
    </w:p>
    <w:p>
      <w:pPr>
        <w:numPr>
          <w:numId w:val="0"/>
        </w:numPr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default"/>
          <w:b w:val="0"/>
          <w:bCs/>
          <w:sz w:val="24"/>
          <w:szCs w:val="24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-396875</wp:posOffset>
            </wp:positionH>
            <wp:positionV relativeFrom="paragraph">
              <wp:posOffset>140335</wp:posOffset>
            </wp:positionV>
            <wp:extent cx="3128645" cy="2252345"/>
            <wp:effectExtent l="0" t="0" r="5080" b="5080"/>
            <wp:wrapTight wrapText="bothSides">
              <wp:wrapPolygon>
                <wp:start x="0" y="0"/>
                <wp:lineTo x="0" y="21466"/>
                <wp:lineTo x="21504" y="21466"/>
                <wp:lineTo x="21504" y="0"/>
                <wp:lineTo x="0" y="0"/>
              </wp:wrapPolygon>
            </wp:wrapTight>
            <wp:docPr id="1" name="图片 1" descr="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27375" cy="2209165"/>
            <wp:effectExtent l="0" t="0" r="6350" b="635"/>
            <wp:docPr id="18" name="图片 18" descr="zh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zhu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在登录/注册时要选择自己的用户类型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（2）404界面（404）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34485" cy="2362200"/>
            <wp:effectExtent l="0" t="0" r="8890" b="0"/>
            <wp:docPr id="8" name="图片 8" descr="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如果用户点餐之前未输入地址，会返回404并提示添加地址。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/Customer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客户主页（index）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824605" cy="2023110"/>
            <wp:effectExtent l="0" t="0" r="4445" b="5715"/>
            <wp:docPr id="2" name="图片 2" descr="u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inde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显示的首页，中间是显示商家列表；点击后可进如点餐界面（shopfood）。通过上方导航栏的订单详情可以查看以往订单界面（order）。点击注销登录重新回到登录界面（login）。点击个人主页进入个人信息界面（personalinfo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个人信息（personalinfo）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04945" cy="2185670"/>
            <wp:effectExtent l="0" t="0" r="5080" b="5080"/>
            <wp:docPr id="3" name="图片 3" descr="Uinde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index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这里是用户个人信息首页，显示了用户收藏的菜品与店铺。点击修改信息可进入更新个人（updateinfo）界面。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更新个人（updateinfo）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91915" cy="2070100"/>
            <wp:effectExtent l="0" t="0" r="3810" b="6350"/>
            <wp:docPr id="4" name="图片 4" descr="inf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nfod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在这里可以修改用户的昵称，上传自己的头像。点击+进行添加地址。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选购食物（shopfood）</w:t>
      </w: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810895</wp:posOffset>
            </wp:positionV>
            <wp:extent cx="3967480" cy="2273935"/>
            <wp:effectExtent l="0" t="0" r="4445" b="2540"/>
            <wp:wrapTight wrapText="bothSides">
              <wp:wrapPolygon>
                <wp:start x="0" y="0"/>
                <wp:lineTo x="0" y="21534"/>
                <wp:lineTo x="21572" y="21534"/>
                <wp:lineTo x="21572" y="0"/>
                <wp:lineTo x="0" y="0"/>
              </wp:wrapPolygon>
            </wp:wrapTight>
            <wp:docPr id="5" name="图片 5" descr="jies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iesua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点击单个食品进入食品评论界面（foodcomment），点击加号可以添加食品。点击结算进入结算（countmoney）界面。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食物评论（foodcomment）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56685" cy="2218055"/>
            <wp:effectExtent l="0" t="0" r="5715" b="1270"/>
            <wp:docPr id="7" name="图片 7" descr="foo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ood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点击单个食品会进入食品的评论界面，这里会显示所有用户对该食物的评价留言。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结算（countmoney）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37990" cy="1758315"/>
            <wp:effectExtent l="0" t="0" r="635" b="3810"/>
            <wp:docPr id="6" name="图片 6" descr="jiesua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jiesuan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在这里用户可以选择配送地址，并点击结账生成菜单。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/Order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订单列表（orderList）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36415" cy="822325"/>
            <wp:effectExtent l="0" t="0" r="6985" b="6350"/>
            <wp:docPr id="10" name="图片 10" descr="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ord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在这里显示用户所有的订单。订单有两种状态：未完成与已完成。点击订单可以进入订单细节（orderDetial）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订单细节（orderDetial）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51630" cy="1852930"/>
            <wp:effectExtent l="0" t="0" r="1270" b="4445"/>
            <wp:docPr id="9" name="图片 9" descr="orderde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rderdetia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这里显示用户一个订单的详情，并可以对菜品进行评价，评价只能进行一次并不可以修改。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/Shop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添加商铺（addShop）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24020" cy="2189480"/>
            <wp:effectExtent l="0" t="0" r="5080" b="1270"/>
            <wp:docPr id="17" name="图片 17" descr="add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ddsho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刚注册的商铺首先要创建一个商铺，输入店名与店铺简介。点击确认创建完成。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添加食物（addfodd）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61155" cy="2023110"/>
            <wp:effectExtent l="0" t="0" r="1270" b="5715"/>
            <wp:docPr id="11" name="图片 11" descr="add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ddfoo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在完成店铺创建后，添加食品。可以输入菜名与价格和简介。点击确认添加完成。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商铺首页（index）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1025" cy="1731645"/>
            <wp:effectExtent l="0" t="0" r="0" b="1905"/>
            <wp:docPr id="12" name="图片 12" descr="inde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ndex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商铺的首页，会显示菜品。点击修改信息可以进入修改食品（modifyfood）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修改食物（modifyfood）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44670" cy="1956435"/>
            <wp:effectExtent l="0" t="0" r="8255" b="5715"/>
            <wp:docPr id="13" name="图片 13" descr="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在这里可以修改菜品的菜名与价格，并可以上传菜品图片。点击确认修改完成。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订单细节（orderDetail）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点击完成订单使订单状态变为完成。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93185" cy="1711960"/>
            <wp:effectExtent l="0" t="0" r="2540" b="2540"/>
            <wp:docPr id="14" name="图片 14" descr="ord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rdd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订单列表（orderList）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商铺在首页点订单列表后显示所有订单，订单有两种状态：未完成 已完成。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69790" cy="944245"/>
            <wp:effectExtent l="0" t="0" r="6985" b="8255"/>
            <wp:docPr id="15" name="图片 15" descr="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order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店铺信息修改（shopinfomodify）</w:t>
      </w:r>
    </w:p>
    <w:p>
      <w:pPr>
        <w:numPr>
          <w:numId w:val="0"/>
        </w:numPr>
        <w:ind w:leftChars="0" w:firstLine="630" w:firstLineChars="3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修改店铺信息界面，可以修改店名与简介。并可以上场店铺头像。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90620" cy="1814830"/>
            <wp:effectExtent l="0" t="0" r="5080" b="4445"/>
            <wp:docPr id="16" name="图片 16" descr="modify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modifyshop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CF357"/>
    <w:multiLevelType w:val="singleLevel"/>
    <w:tmpl w:val="69FCF35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E184B78"/>
    <w:multiLevelType w:val="multilevel"/>
    <w:tmpl w:val="7E184B7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B554B"/>
    <w:rsid w:val="17BB04C3"/>
    <w:rsid w:val="187F7D0D"/>
    <w:rsid w:val="19E762A9"/>
    <w:rsid w:val="213E7B16"/>
    <w:rsid w:val="34842F24"/>
    <w:rsid w:val="3D1D3B43"/>
    <w:rsid w:val="3E7D4ED0"/>
    <w:rsid w:val="442E0357"/>
    <w:rsid w:val="52C227D2"/>
    <w:rsid w:val="53347576"/>
    <w:rsid w:val="5FF7412B"/>
    <w:rsid w:val="67B50076"/>
    <w:rsid w:val="6A4C21AA"/>
    <w:rsid w:val="6CF948AD"/>
    <w:rsid w:val="768C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2019-11-27T01:22:34Z</dcterms:created>
  <dc:creator>chen666250</dc:creator>
  <cp:lastModifiedBy>桂江</cp:lastModifiedBy>
  <dcterms:modified xsi:type="dcterms:W3CDTF">2019-11-27T05:00:54Z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