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1D4" w:rsidRDefault="003921D4" w:rsidP="003921D4">
      <w:pPr>
        <w:pStyle w:val="a5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工作周报</w:t>
      </w:r>
    </w:p>
    <w:p w:rsidR="003921D4" w:rsidRDefault="003921D4" w:rsidP="003921D4">
      <w:pPr>
        <w:pStyle w:val="a5"/>
        <w:ind w:firstLineChars="0" w:firstLine="0"/>
        <w:rPr>
          <w:rFonts w:ascii="Arial" w:hAnsi="Arial" w:cs="Arial"/>
          <w:b w:val="0"/>
          <w:sz w:val="24"/>
        </w:rPr>
      </w:pPr>
      <w:r>
        <w:rPr>
          <w:rFonts w:ascii="Arial" w:hAnsi="Arial" w:cs="Arial"/>
          <w:sz w:val="24"/>
        </w:rPr>
        <w:t>Work Review</w:t>
      </w:r>
    </w:p>
    <w:p w:rsidR="003921D4" w:rsidRDefault="003921D4" w:rsidP="003921D4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/>
          <w:b/>
          <w:bCs/>
          <w:sz w:val="18"/>
          <w:szCs w:val="18"/>
        </w:rPr>
        <w:t xml:space="preserve">TMP-WR </w:t>
      </w:r>
    </w:p>
    <w:tbl>
      <w:tblPr>
        <w:tblStyle w:val="a6"/>
        <w:tblW w:w="5000" w:type="pc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02"/>
        <w:gridCol w:w="3496"/>
        <w:gridCol w:w="1207"/>
        <w:gridCol w:w="2071"/>
      </w:tblGrid>
      <w:tr w:rsidR="003921D4" w:rsidTr="003921D4">
        <w:trPr>
          <w:trHeight w:val="397"/>
        </w:trPr>
        <w:tc>
          <w:tcPr>
            <w:tcW w:w="90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921D4" w:rsidRDefault="003921D4">
            <w:pPr>
              <w:ind w:firstLine="361"/>
              <w:rPr>
                <w:rFonts w:ascii="宋体" w:hAnsi="宋体"/>
                <w:b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921D4" w:rsidRDefault="003921D4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Orz</w:t>
            </w:r>
            <w:proofErr w:type="spellEnd"/>
            <w:r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7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921D4" w:rsidRDefault="003921D4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921D4" w:rsidRDefault="003921D4">
            <w:pPr>
              <w:ind w:firstLine="4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赵堃圻</w:t>
            </w:r>
          </w:p>
        </w:tc>
      </w:tr>
      <w:tr w:rsidR="003921D4" w:rsidTr="003921D4">
        <w:trPr>
          <w:trHeight w:val="39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921D4" w:rsidRDefault="003921D4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3921D4" w:rsidRDefault="003921D4">
            <w:pPr>
              <w:ind w:firstLine="40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第1</w:t>
            </w:r>
            <w:r w:rsidR="0062181A"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周</w:t>
            </w:r>
          </w:p>
        </w:tc>
      </w:tr>
      <w:tr w:rsidR="003921D4" w:rsidTr="003921D4">
        <w:trPr>
          <w:trHeight w:val="1307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921D4" w:rsidRDefault="003921D4">
            <w:pPr>
              <w:ind w:firstLineChars="94" w:firstLine="189"/>
              <w:rPr>
                <w:b/>
              </w:rPr>
            </w:pPr>
            <w:r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921D4" w:rsidRDefault="0062181A" w:rsidP="0062181A">
            <w:pPr>
              <w:ind w:firstLineChars="10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本周对项目的版本计划进行更改后，对项目第一版本进行了功能的整合、测试和改进。完成第一版本功能需求。</w:t>
            </w:r>
          </w:p>
          <w:p w:rsidR="003921D4" w:rsidRDefault="003921D4">
            <w:pPr>
              <w:ind w:firstLine="400"/>
              <w:rPr>
                <w:rFonts w:hint="eastAsia"/>
              </w:rPr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tabs>
                <w:tab w:val="left" w:pos="2100"/>
              </w:tabs>
              <w:ind w:firstLineChars="95" w:firstLine="190"/>
            </w:pPr>
            <w:r>
              <w:t xml:space="preserve">  </w:t>
            </w: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</w:tc>
      </w:tr>
      <w:tr w:rsidR="003921D4" w:rsidRPr="0062181A" w:rsidTr="003921D4">
        <w:trPr>
          <w:trHeight w:val="176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921D4" w:rsidRDefault="003921D4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本周建议</w:t>
            </w:r>
          </w:p>
          <w:p w:rsidR="003921D4" w:rsidRDefault="003921D4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921D4" w:rsidRDefault="0062181A">
            <w:pPr>
              <w:ind w:firstLine="400"/>
            </w:pPr>
            <w:r>
              <w:rPr>
                <w:rFonts w:hint="eastAsia"/>
              </w:rPr>
              <w:t>由于项目实际进度与项目计划存在较大时间差，所以更改了项目计划，另外写了周计划，感觉以周为单位，目的性和时间紧迫感更明确，更能提高开发的效率，以后采用周计划形式安排工作。</w:t>
            </w:r>
          </w:p>
        </w:tc>
      </w:tr>
      <w:tr w:rsidR="003921D4" w:rsidTr="003921D4">
        <w:trPr>
          <w:trHeight w:val="2838"/>
        </w:trPr>
        <w:tc>
          <w:tcPr>
            <w:tcW w:w="90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3921D4" w:rsidRDefault="003921D4">
            <w:pPr>
              <w:ind w:firstLineChars="94" w:firstLine="189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  <w:r>
              <w:rPr>
                <w:rFonts w:hint="eastAsia"/>
              </w:rPr>
              <w:t>下周</w:t>
            </w:r>
            <w:r w:rsidR="0062181A">
              <w:rPr>
                <w:rFonts w:hint="eastAsia"/>
              </w:rPr>
              <w:t>将第一版本上传到基线库后，对第二版本进行设计和开发。</w:t>
            </w:r>
            <w:bookmarkStart w:id="0" w:name="_GoBack"/>
            <w:bookmarkEnd w:id="0"/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="400"/>
            </w:pPr>
          </w:p>
          <w:p w:rsidR="003921D4" w:rsidRDefault="003921D4">
            <w:pPr>
              <w:ind w:firstLineChars="0" w:firstLine="0"/>
            </w:pPr>
            <w:r>
              <w:t xml:space="preserve">    </w:t>
            </w:r>
          </w:p>
          <w:p w:rsidR="003921D4" w:rsidRDefault="003921D4">
            <w:pPr>
              <w:ind w:firstLine="400"/>
            </w:pPr>
          </w:p>
        </w:tc>
      </w:tr>
    </w:tbl>
    <w:p w:rsidR="003921D4" w:rsidRDefault="003921D4" w:rsidP="003921D4">
      <w:pPr>
        <w:pStyle w:val="a3"/>
        <w:ind w:firstLineChars="0" w:firstLine="0"/>
        <w:jc w:val="both"/>
      </w:pPr>
    </w:p>
    <w:p w:rsidR="003921D4" w:rsidRDefault="003921D4" w:rsidP="003921D4">
      <w:pPr>
        <w:ind w:firstLine="420"/>
      </w:pPr>
    </w:p>
    <w:p w:rsidR="0029207E" w:rsidRDefault="0062181A">
      <w:pPr>
        <w:ind w:firstLine="420"/>
      </w:pPr>
    </w:p>
    <w:sectPr w:rsidR="0029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7D"/>
    <w:rsid w:val="000E4133"/>
    <w:rsid w:val="001B19E6"/>
    <w:rsid w:val="003921D4"/>
    <w:rsid w:val="0043777D"/>
    <w:rsid w:val="0062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77C8"/>
  <w15:chartTrackingRefBased/>
  <w15:docId w15:val="{61FFE2D6-9663-43CC-92D7-5B289E96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1D4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3921D4"/>
    <w:pPr>
      <w:jc w:val="center"/>
    </w:pPr>
  </w:style>
  <w:style w:type="character" w:customStyle="1" w:styleId="a4">
    <w:name w:val="副标题 字符"/>
    <w:basedOn w:val="a0"/>
    <w:link w:val="a3"/>
    <w:rsid w:val="003921D4"/>
    <w:rPr>
      <w:rFonts w:ascii="Times New Roman" w:eastAsia="宋体" w:hAnsi="Times New Roman" w:cs="Times New Roman"/>
      <w:szCs w:val="24"/>
    </w:rPr>
  </w:style>
  <w:style w:type="paragraph" w:customStyle="1" w:styleId="a5">
    <w:name w:val="主标题"/>
    <w:basedOn w:val="a"/>
    <w:rsid w:val="003921D4"/>
    <w:pPr>
      <w:jc w:val="center"/>
    </w:pPr>
    <w:rPr>
      <w:rFonts w:ascii="Arial Black" w:eastAsia="黑体" w:hAnsi="Arial Black"/>
      <w:b/>
      <w:sz w:val="48"/>
    </w:rPr>
  </w:style>
  <w:style w:type="table" w:styleId="a6">
    <w:name w:val="Table Grid"/>
    <w:basedOn w:val="a1"/>
    <w:rsid w:val="003921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#赵堃圻#</dc:creator>
  <cp:keywords/>
  <dc:description/>
  <cp:lastModifiedBy>#赵堃圻#</cp:lastModifiedBy>
  <cp:revision>4</cp:revision>
  <dcterms:created xsi:type="dcterms:W3CDTF">2017-06-30T14:40:00Z</dcterms:created>
  <dcterms:modified xsi:type="dcterms:W3CDTF">2017-06-30T14:45:00Z</dcterms:modified>
</cp:coreProperties>
</file>