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管理员登陆</w:t>
      </w:r>
    </w:p>
    <w:p>
      <w:pPr>
        <w:rPr>
          <w:rFonts w:hint="eastAsia"/>
        </w:rPr>
      </w:pPr>
      <w:r>
        <w:rPr>
          <w:rFonts w:hint="eastAsia"/>
        </w:rPr>
        <w:t>测试用例1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296608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成功跳转截图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2966085"/>
            <wp:effectExtent l="0" t="0" r="381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测试用例2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2966085"/>
            <wp:effectExtent l="0" t="0" r="3810" b="571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测试用例3</w:t>
      </w:r>
    </w:p>
    <w:p>
      <w:pPr>
        <w:rPr>
          <w:rFonts w:hint="eastAsia"/>
        </w:rPr>
      </w:pPr>
      <w:r>
        <w:rPr>
          <w:rFonts w:hint="eastAsia"/>
        </w:rPr>
        <w:t>输入</w:t>
      </w:r>
    </w:p>
    <w:p>
      <w:pPr>
        <w:rPr>
          <w:rFonts w:hint="eastAsia"/>
          <w:b/>
        </w:rPr>
      </w:pPr>
      <w:r>
        <w:rPr>
          <w:rFonts w:hint="eastAsia"/>
          <w:b/>
        </w:rPr>
        <w:drawing>
          <wp:inline distT="0" distB="0" distL="114300" distR="114300">
            <wp:extent cx="5273040" cy="2966085"/>
            <wp:effectExtent l="0" t="0" r="3810" b="571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测试结果</w:t>
      </w:r>
    </w:p>
    <w:p>
      <w:pPr>
        <w:rPr>
          <w:rFonts w:hint="eastAsia"/>
          <w:b/>
        </w:rPr>
      </w:pPr>
      <w:r>
        <w:rPr>
          <w:rFonts w:hint="eastAsia"/>
          <w:b/>
        </w:rPr>
        <w:drawing>
          <wp:inline distT="0" distB="0" distL="114300" distR="114300">
            <wp:extent cx="5273040" cy="2966085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管理员修改密码</w:t>
      </w:r>
    </w:p>
    <w:p>
      <w:pPr>
        <w:rPr>
          <w:rFonts w:hint="eastAsia"/>
        </w:rPr>
      </w:pPr>
      <w:r>
        <w:rPr>
          <w:rFonts w:hint="eastAsia"/>
        </w:rPr>
        <w:t>测试用例1</w:t>
      </w:r>
    </w:p>
    <w:p>
      <w:pPr>
        <w:rPr>
          <w:rFonts w:hint="eastAsia"/>
          <w:b/>
        </w:rPr>
      </w:pPr>
      <w:r>
        <w:rPr>
          <w:rFonts w:hint="eastAsia"/>
          <w:b/>
        </w:rPr>
        <w:drawing>
          <wp:inline distT="0" distB="0" distL="114300" distR="114300">
            <wp:extent cx="5273040" cy="2966085"/>
            <wp:effectExtent l="0" t="0" r="3810" b="571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</w:rPr>
      </w:pPr>
      <w:r>
        <w:rPr>
          <w:rFonts w:hint="eastAsia"/>
        </w:rPr>
        <w:t>测试用例2</w:t>
      </w:r>
    </w:p>
    <w:p>
      <w:pPr>
        <w:rPr>
          <w:rFonts w:hint="eastAsia"/>
          <w:b/>
        </w:rPr>
      </w:pPr>
      <w:r>
        <w:rPr>
          <w:rFonts w:hint="eastAsia"/>
          <w:b/>
        </w:rPr>
        <w:drawing>
          <wp:inline distT="0" distB="0" distL="114300" distR="114300">
            <wp:extent cx="5273040" cy="2966085"/>
            <wp:effectExtent l="0" t="0" r="3810" b="571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</w:p>
    <w:p>
      <w:pPr>
        <w:rPr>
          <w:rFonts w:hint="eastAsia"/>
          <w:b/>
        </w:rPr>
      </w:pPr>
    </w:p>
    <w:p>
      <w:pPr>
        <w:rPr>
          <w:rFonts w:hint="eastAsia"/>
        </w:rPr>
      </w:pPr>
      <w:r>
        <w:rPr>
          <w:rFonts w:hint="eastAsia"/>
        </w:rPr>
        <w:t>测试用例3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2966085"/>
            <wp:effectExtent l="0" t="0" r="3810" b="571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用户级别调整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测试用例</w:t>
      </w:r>
      <w:r>
        <w:rPr>
          <w:rFonts w:hint="eastAsia"/>
          <w:lang w:val="en-US" w:eastAsia="zh-CN"/>
        </w:rPr>
        <w:t>1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测试用例1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测试用例2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用户删除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测试用例</w:t>
      </w:r>
      <w:r>
        <w:rPr>
          <w:rFonts w:hint="eastAsia"/>
          <w:lang w:val="en-US" w:eastAsia="zh-CN"/>
        </w:rPr>
        <w:t>1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测试用例</w:t>
      </w: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6A66B2"/>
    <w:rsid w:val="446A66B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2017-07-10T15:29:00Z</dcterms:created>
  <dc:creator>Time</dc:creator>
  <cp:lastModifiedBy>Time</cp:lastModifiedBy>
  <dcterms:modified xsi:type="dcterms:W3CDTF">2017-07-10T15:29:21Z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