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color w:val="auto"/>
        </w:rPr>
        <w:id w:val="770441495"/>
        <w:docPartObj>
          <w:docPartGallery w:val="Cover Pages"/>
          <w:docPartUnique/>
        </w:docPartObj>
      </w:sdtPr>
      <w:sdtEndPr>
        <w:rPr>
          <w:rFonts w:asciiTheme="minorHAnsi" w:eastAsiaTheme="minorEastAsia" w:hAnsiTheme="minorHAnsi" w:cstheme="minorBidi"/>
          <w:szCs w:val="22"/>
          <w:lang w:eastAsia="en-US"/>
        </w:rPr>
      </w:sdtEndPr>
      <w:sdtContent>
        <w:p w:rsidR="00D52353" w:rsidRPr="00EA3C91" w:rsidRDefault="00D52353">
          <w:pPr>
            <w:rPr>
              <w:color w:val="auto"/>
            </w:rPr>
          </w:pPr>
        </w:p>
        <w:p w:rsidR="00D52353" w:rsidRPr="00EA3C91" w:rsidRDefault="00D52353">
          <w:pPr>
            <w:rPr>
              <w:rFonts w:asciiTheme="minorHAnsi" w:eastAsiaTheme="minorEastAsia" w:hAnsiTheme="minorHAnsi" w:cstheme="minorBidi"/>
              <w:color w:val="auto"/>
              <w:szCs w:val="22"/>
              <w:lang w:eastAsia="en-US"/>
            </w:rPr>
          </w:pPr>
          <w:r w:rsidRPr="00EA3C91">
            <w:rPr>
              <w:noProof/>
              <w:color w:val="auto"/>
              <w:lang w:eastAsia="en-US"/>
            </w:rPr>
            <mc:AlternateContent>
              <mc:Choice Requires="wps">
                <w:drawing>
                  <wp:anchor distT="0" distB="0" distL="114300" distR="114300" simplePos="0" relativeHeight="251659264" behindDoc="0" locked="0" layoutInCell="1" allowOverlap="1" wp14:anchorId="3F23DD46" wp14:editId="5DECA822">
                    <wp:simplePos x="0" y="0"/>
                    <wp:positionH relativeFrom="page">
                      <wp:posOffset>1162050</wp:posOffset>
                    </wp:positionH>
                    <wp:positionV relativeFrom="page">
                      <wp:posOffset>7381875</wp:posOffset>
                    </wp:positionV>
                    <wp:extent cx="5753100" cy="1714500"/>
                    <wp:effectExtent l="0" t="0" r="10160" b="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353" w:rsidRPr="00D52353" w:rsidRDefault="00D52353" w:rsidP="00D52353">
                                <w:pPr>
                                  <w:pStyle w:val="NoSpacing"/>
                                  <w:jc w:val="right"/>
                                  <w:rPr>
                                    <w:b/>
                                    <w:caps/>
                                    <w:color w:val="262626" w:themeColor="text1" w:themeTint="D9"/>
                                    <w:sz w:val="28"/>
                                    <w:szCs w:val="28"/>
                                  </w:rPr>
                                </w:pPr>
                                <w:r w:rsidRPr="00D52353">
                                  <w:rPr>
                                    <w:b/>
                                    <w:caps/>
                                    <w:color w:val="262626" w:themeColor="text1" w:themeTint="D9"/>
                                    <w:sz w:val="28"/>
                                    <w:szCs w:val="28"/>
                                  </w:rPr>
                                  <w:t>Team rocket</w:t>
                                </w:r>
                              </w:p>
                              <w:p w:rsidR="00D52353" w:rsidRPr="00D52353" w:rsidRDefault="00D52353" w:rsidP="00D52353">
                                <w:pPr>
                                  <w:pStyle w:val="NoSpacing"/>
                                  <w:jc w:val="right"/>
                                  <w:rPr>
                                    <w:caps/>
                                    <w:color w:val="262626" w:themeColor="text1" w:themeTint="D9"/>
                                    <w:sz w:val="24"/>
                                    <w:szCs w:val="24"/>
                                  </w:rPr>
                                </w:pPr>
                                <w:r w:rsidRPr="00D52353">
                                  <w:rPr>
                                    <w:caps/>
                                    <w:color w:val="262626" w:themeColor="text1" w:themeTint="D9"/>
                                    <w:sz w:val="24"/>
                                    <w:szCs w:val="24"/>
                                  </w:rPr>
                                  <w:t>DAVID HERYANTO</w:t>
                                </w:r>
                              </w:p>
                              <w:p w:rsidR="00D52353" w:rsidRPr="00D52353" w:rsidRDefault="00D52353" w:rsidP="00D52353">
                                <w:pPr>
                                  <w:pStyle w:val="NoSpacing"/>
                                  <w:jc w:val="right"/>
                                  <w:rPr>
                                    <w:caps/>
                                    <w:color w:val="262626" w:themeColor="text1" w:themeTint="D9"/>
                                    <w:sz w:val="24"/>
                                    <w:szCs w:val="24"/>
                                  </w:rPr>
                                </w:pPr>
                                <w:r w:rsidRPr="00D52353">
                                  <w:rPr>
                                    <w:caps/>
                                    <w:color w:val="262626" w:themeColor="text1" w:themeTint="D9"/>
                                    <w:sz w:val="24"/>
                                    <w:szCs w:val="24"/>
                                  </w:rPr>
                                  <w:t>DARREN-GAVIN HO WEILIANG</w:t>
                                </w:r>
                              </w:p>
                              <w:p w:rsidR="00D52353" w:rsidRPr="00D52353" w:rsidRDefault="00D52353" w:rsidP="00D52353">
                                <w:pPr>
                                  <w:pStyle w:val="NoSpacing"/>
                                  <w:jc w:val="right"/>
                                  <w:rPr>
                                    <w:caps/>
                                    <w:color w:val="262626" w:themeColor="text1" w:themeTint="D9"/>
                                    <w:sz w:val="24"/>
                                    <w:szCs w:val="24"/>
                                  </w:rPr>
                                </w:pPr>
                                <w:r w:rsidRPr="00D52353">
                                  <w:rPr>
                                    <w:caps/>
                                    <w:color w:val="262626" w:themeColor="text1" w:themeTint="D9"/>
                                    <w:sz w:val="24"/>
                                    <w:szCs w:val="24"/>
                                  </w:rPr>
                                  <w:t>FRANCIS PANG DE XIAN</w:t>
                                </w:r>
                              </w:p>
                              <w:p w:rsidR="00D52353" w:rsidRPr="00D52353" w:rsidRDefault="00D52353" w:rsidP="00D52353">
                                <w:pPr>
                                  <w:pStyle w:val="NoSpacing"/>
                                  <w:jc w:val="right"/>
                                  <w:rPr>
                                    <w:caps/>
                                    <w:color w:val="262626" w:themeColor="text1" w:themeTint="D9"/>
                                    <w:sz w:val="24"/>
                                    <w:szCs w:val="24"/>
                                  </w:rPr>
                                </w:pPr>
                                <w:r w:rsidRPr="00D52353">
                                  <w:rPr>
                                    <w:caps/>
                                    <w:color w:val="262626" w:themeColor="text1" w:themeTint="D9"/>
                                    <w:sz w:val="24"/>
                                    <w:szCs w:val="24"/>
                                  </w:rPr>
                                  <w:t>JANICE CHOW WEN XIAN</w:t>
                                </w:r>
                              </w:p>
                              <w:p w:rsidR="00D52353" w:rsidRDefault="005322AE">
                                <w:pPr>
                                  <w:pStyle w:val="NoSpacing"/>
                                  <w:jc w:val="right"/>
                                  <w:rPr>
                                    <w:caps/>
                                    <w:color w:val="262626" w:themeColor="text1" w:themeTint="D9"/>
                                    <w:sz w:val="20"/>
                                    <w:szCs w:val="20"/>
                                  </w:rPr>
                                </w:pPr>
                                <w:sdt>
                                  <w:sdtPr>
                                    <w:rPr>
                                      <w:caps/>
                                      <w:color w:val="262626" w:themeColor="text1" w:themeTint="D9"/>
                                      <w:sz w:val="20"/>
                                      <w:szCs w:val="20"/>
                                    </w:rPr>
                                    <w:alias w:val="Company"/>
                                    <w:tag w:val=""/>
                                    <w:id w:val="1801724868"/>
                                    <w:showingPlcHdr/>
                                    <w:dataBinding w:prefixMappings="xmlns:ns0='http://schemas.openxmlformats.org/officeDocument/2006/extended-properties' " w:xpath="/ns0:Properties[1]/ns0:Company[1]" w:storeItemID="{6668398D-A668-4E3E-A5EB-62B293D839F1}"/>
                                    <w:text/>
                                  </w:sdtPr>
                                  <w:sdtEndPr/>
                                  <w:sdtContent>
                                    <w:r w:rsidR="00D52353">
                                      <w:rPr>
                                        <w:caps/>
                                        <w:color w:val="262626" w:themeColor="text1" w:themeTint="D9"/>
                                        <w:sz w:val="20"/>
                                        <w:szCs w:val="20"/>
                                      </w:rPr>
                                      <w:t xml:space="preserve">     </w:t>
                                    </w:r>
                                  </w:sdtContent>
                                </w:sdt>
                              </w:p>
                              <w:p w:rsidR="00D52353" w:rsidRDefault="005322AE">
                                <w:pPr>
                                  <w:pStyle w:val="NoSpacing"/>
                                  <w:jc w:val="right"/>
                                  <w:rPr>
                                    <w:caps/>
                                    <w:color w:val="262626" w:themeColor="text1" w:themeTint="D9"/>
                                    <w:sz w:val="20"/>
                                    <w:szCs w:val="20"/>
                                  </w:rPr>
                                </w:pPr>
                                <w:sdt>
                                  <w:sdtPr>
                                    <w:rPr>
                                      <w:color w:val="262626" w:themeColor="text1" w:themeTint="D9"/>
                                      <w:sz w:val="20"/>
                                      <w:szCs w:val="20"/>
                                    </w:rPr>
                                    <w:alias w:val="Address"/>
                                    <w:tag w:val=""/>
                                    <w:id w:val="1749076713"/>
                                    <w:showingPlcHdr/>
                                    <w:dataBinding w:prefixMappings="xmlns:ns0='http://schemas.microsoft.com/office/2006/coverPageProps' " w:xpath="/ns0:CoverPageProperties[1]/ns0:CompanyAddress[1]" w:storeItemID="{55AF091B-3C7A-41E3-B477-F2FDAA23CFDA}"/>
                                    <w:text/>
                                  </w:sdtPr>
                                  <w:sdtEndPr/>
                                  <w:sdtContent>
                                    <w:r w:rsidR="00D52353">
                                      <w:rPr>
                                        <w:color w:val="262626" w:themeColor="text1" w:themeTint="D9"/>
                                        <w:sz w:val="20"/>
                                        <w:szCs w:val="20"/>
                                      </w:rPr>
                                      <w:t xml:space="preserve">     </w:t>
                                    </w:r>
                                  </w:sdtContent>
                                </w:sdt>
                                <w:r w:rsidR="00D5235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5="http://schemas.microsoft.com/office/word/2012/wordml">
                <w:pict>
                  <v:shapetype w14:anchorId="3F23DD46" id="_x0000_t202" coordsize="21600,21600" o:spt="202" path="m,l,21600r21600,l21600,xe">
                    <v:stroke joinstyle="miter"/>
                    <v:path gradientshapeok="t" o:connecttype="rect"/>
                  </v:shapetype>
                  <v:shape id="Text Box 112" o:spid="_x0000_s1026" type="#_x0000_t202" style="position:absolute;left:0;text-align:left;margin-left:91.5pt;margin-top:581.25pt;width:453pt;height:135pt;z-index:25165926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" filled="f" stroked="f" strokeweight=".5pt">
                    <v:textbox inset="0,0,0,0">
                      <w:txbxContent>
                        <w:p w:rsidR="00D52353" w:rsidRPr="00D52353" w:rsidRDefault="00D52353" w:rsidP="00D52353">
                          <w:pPr>
                            <w:pStyle w:val="NoSpacing"/>
                            <w:jc w:val="right"/>
                            <w:rPr>
                              <w:b/>
                              <w:caps/>
                              <w:color w:val="262626" w:themeColor="text1" w:themeTint="D9"/>
                              <w:sz w:val="28"/>
                              <w:szCs w:val="28"/>
                            </w:rPr>
                          </w:pPr>
                          <w:r w:rsidRPr="00D52353">
                            <w:rPr>
                              <w:b/>
                              <w:caps/>
                              <w:color w:val="262626" w:themeColor="text1" w:themeTint="D9"/>
                              <w:sz w:val="28"/>
                              <w:szCs w:val="28"/>
                            </w:rPr>
                            <w:t>Team rocket</w:t>
                          </w:r>
                        </w:p>
                        <w:p w:rsidR="00D52353" w:rsidRPr="00D52353" w:rsidRDefault="00D52353" w:rsidP="00D52353">
                          <w:pPr>
                            <w:pStyle w:val="NoSpacing"/>
                            <w:jc w:val="right"/>
                            <w:rPr>
                              <w:caps/>
                              <w:color w:val="262626" w:themeColor="text1" w:themeTint="D9"/>
                              <w:sz w:val="24"/>
                              <w:szCs w:val="24"/>
                            </w:rPr>
                          </w:pPr>
                          <w:r w:rsidRPr="00D52353">
                            <w:rPr>
                              <w:caps/>
                              <w:color w:val="262626" w:themeColor="text1" w:themeTint="D9"/>
                              <w:sz w:val="24"/>
                              <w:szCs w:val="24"/>
                            </w:rPr>
                            <w:t>DAVID HERYANTO</w:t>
                          </w:r>
                        </w:p>
                        <w:p w:rsidR="00D52353" w:rsidRPr="00D52353" w:rsidRDefault="00D52353" w:rsidP="00D52353">
                          <w:pPr>
                            <w:pStyle w:val="NoSpacing"/>
                            <w:jc w:val="right"/>
                            <w:rPr>
                              <w:caps/>
                              <w:color w:val="262626" w:themeColor="text1" w:themeTint="D9"/>
                              <w:sz w:val="24"/>
                              <w:szCs w:val="24"/>
                            </w:rPr>
                          </w:pPr>
                          <w:r w:rsidRPr="00D52353">
                            <w:rPr>
                              <w:caps/>
                              <w:color w:val="262626" w:themeColor="text1" w:themeTint="D9"/>
                              <w:sz w:val="24"/>
                              <w:szCs w:val="24"/>
                            </w:rPr>
                            <w:t>DARREN-GAVIN HO WEILIANG</w:t>
                          </w:r>
                        </w:p>
                        <w:p w:rsidR="00D52353" w:rsidRPr="00D52353" w:rsidRDefault="00D52353" w:rsidP="00D52353">
                          <w:pPr>
                            <w:pStyle w:val="NoSpacing"/>
                            <w:jc w:val="right"/>
                            <w:rPr>
                              <w:caps/>
                              <w:color w:val="262626" w:themeColor="text1" w:themeTint="D9"/>
                              <w:sz w:val="24"/>
                              <w:szCs w:val="24"/>
                            </w:rPr>
                          </w:pPr>
                          <w:r w:rsidRPr="00D52353">
                            <w:rPr>
                              <w:caps/>
                              <w:color w:val="262626" w:themeColor="text1" w:themeTint="D9"/>
                              <w:sz w:val="24"/>
                              <w:szCs w:val="24"/>
                            </w:rPr>
                            <w:t>FRANCIS PANG DE XIAN</w:t>
                          </w:r>
                        </w:p>
                        <w:p w:rsidR="00D52353" w:rsidRPr="00D52353" w:rsidRDefault="00D52353" w:rsidP="00D52353">
                          <w:pPr>
                            <w:pStyle w:val="NoSpacing"/>
                            <w:jc w:val="right"/>
                            <w:rPr>
                              <w:caps/>
                              <w:color w:val="262626" w:themeColor="text1" w:themeTint="D9"/>
                              <w:sz w:val="24"/>
                              <w:szCs w:val="24"/>
                            </w:rPr>
                          </w:pPr>
                          <w:r w:rsidRPr="00D52353">
                            <w:rPr>
                              <w:caps/>
                              <w:color w:val="262626" w:themeColor="text1" w:themeTint="D9"/>
                              <w:sz w:val="24"/>
                              <w:szCs w:val="24"/>
                            </w:rPr>
                            <w:t>JANICE CHOW WEN XIAN</w:t>
                          </w:r>
                        </w:p>
                        <w:p w:rsidR="00D52353" w:rsidRDefault="00E86E97">
                          <w:pPr>
                            <w:pStyle w:val="NoSpacing"/>
                            <w:jc w:val="right"/>
                            <w:rPr>
                              <w:caps/>
                              <w:color w:val="262626" w:themeColor="text1" w:themeTint="D9"/>
                              <w:sz w:val="20"/>
                              <w:szCs w:val="20"/>
                            </w:rPr>
                          </w:pPr>
                          <w:sdt>
                            <w:sdtPr>
                              <w:rPr>
                                <w:caps/>
                                <w:color w:val="262626" w:themeColor="text1" w:themeTint="D9"/>
                                <w:sz w:val="20"/>
                                <w:szCs w:val="20"/>
                              </w:rPr>
                              <w:alias w:val="Company"/>
                              <w:tag w:val=""/>
                              <w:id w:val="1801724868"/>
                              <w:showingPlcHdr/>
                              <w:dataBinding w:prefixMappings="xmlns:ns0='http://schemas.openxmlformats.org/officeDocument/2006/extended-properties' " w:xpath="/ns0:Properties[1]/ns0:Company[1]" w:storeItemID="{6668398D-A668-4E3E-A5EB-62B293D839F1}"/>
                              <w:text/>
                            </w:sdtPr>
                            <w:sdtEndPr/>
                            <w:sdtContent>
                              <w:r w:rsidR="00D52353">
                                <w:rPr>
                                  <w:caps/>
                                  <w:color w:val="262626" w:themeColor="text1" w:themeTint="D9"/>
                                  <w:sz w:val="20"/>
                                  <w:szCs w:val="20"/>
                                </w:rPr>
                                <w:t xml:space="preserve">     </w:t>
                              </w:r>
                            </w:sdtContent>
                          </w:sdt>
                        </w:p>
                        <w:p w:rsidR="00D52353" w:rsidRDefault="00E86E97">
                          <w:pPr>
                            <w:pStyle w:val="NoSpacing"/>
                            <w:jc w:val="right"/>
                            <w:rPr>
                              <w:caps/>
                              <w:color w:val="262626" w:themeColor="text1" w:themeTint="D9"/>
                              <w:sz w:val="20"/>
                              <w:szCs w:val="20"/>
                            </w:rPr>
                          </w:pPr>
                          <w:sdt>
                            <w:sdtPr>
                              <w:rPr>
                                <w:color w:val="262626" w:themeColor="text1" w:themeTint="D9"/>
                                <w:sz w:val="20"/>
                                <w:szCs w:val="20"/>
                              </w:rPr>
                              <w:alias w:val="Address"/>
                              <w:tag w:val=""/>
                              <w:id w:val="1749076713"/>
                              <w:showingPlcHdr/>
                              <w:dataBinding w:prefixMappings="xmlns:ns0='http://schemas.microsoft.com/office/2006/coverPageProps' " w:xpath="/ns0:CoverPageProperties[1]/ns0:CompanyAddress[1]" w:storeItemID="{55AF091B-3C7A-41E3-B477-F2FDAA23CFDA}"/>
                              <w:text/>
                            </w:sdtPr>
                            <w:sdtEndPr/>
                            <w:sdtContent>
                              <w:r w:rsidR="00D52353">
                                <w:rPr>
                                  <w:color w:val="262626" w:themeColor="text1" w:themeTint="D9"/>
                                  <w:sz w:val="20"/>
                                  <w:szCs w:val="20"/>
                                </w:rPr>
                                <w:t xml:space="preserve">     </w:t>
                              </w:r>
                            </w:sdtContent>
                          </w:sdt>
                          <w:r w:rsidR="00D52353">
                            <w:rPr>
                              <w:color w:val="262626" w:themeColor="text1" w:themeTint="D9"/>
                              <w:sz w:val="20"/>
                              <w:szCs w:val="20"/>
                            </w:rPr>
                            <w:t xml:space="preserve"> </w:t>
                          </w:r>
                        </w:p>
                      </w:txbxContent>
                    </v:textbox>
                    <w10:wrap type="square" anchorx="page" anchory="page"/>
                  </v:shape>
                </w:pict>
              </mc:Fallback>
            </mc:AlternateContent>
          </w:r>
          <w:r w:rsidRPr="00EA3C91">
            <w:rPr>
              <w:noProof/>
              <w:color w:val="auto"/>
              <w:lang w:eastAsia="en-US"/>
            </w:rPr>
            <mc:AlternateContent>
              <mc:Choice Requires="wps">
                <w:drawing>
                  <wp:anchor distT="0" distB="0" distL="114300" distR="114300" simplePos="0" relativeHeight="251656192" behindDoc="0" locked="0" layoutInCell="1" allowOverlap="1" wp14:anchorId="5AFB1B28" wp14:editId="6E4DC2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1790700"/>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9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353" w:rsidRDefault="005322AE">
                                <w:pPr>
                                  <w:pStyle w:val="NoSpacing"/>
                                  <w:jc w:val="right"/>
                                  <w:rPr>
                                    <w:caps/>
                                    <w:color w:val="323E4F" w:themeColor="text2" w:themeShade="BF"/>
                                    <w:sz w:val="52"/>
                                    <w:szCs w:val="52"/>
                                  </w:rPr>
                                </w:pPr>
                                <w:sdt>
                                  <w:sdtPr>
                                    <w:rPr>
                                      <w:caps/>
                                      <w:color w:val="323E4F" w:themeColor="text2" w:themeShade="BF"/>
                                      <w:sz w:val="52"/>
                                      <w:szCs w:val="52"/>
                                    </w:rPr>
                                    <w:alias w:val="Title"/>
                                    <w:tag w:val=""/>
                                    <w:id w:val="-1128390766"/>
                                    <w:dataBinding w:prefixMappings="xmlns:ns0='http://purl.org/dc/elements/1.1/' xmlns:ns1='http://schemas.openxmlformats.org/package/2006/metadata/core-properties' " w:xpath="/ns1:coreProperties[1]/ns0:title[1]" w:storeItemID="{6C3C8BC8-F283-45AE-878A-BAB7291924A1}"/>
                                    <w:text w:multiLine="1"/>
                                  </w:sdtPr>
                                  <w:sdtEndPr/>
                                  <w:sdtContent>
                                    <w:r w:rsidR="00D52353">
                                      <w:rPr>
                                        <w:caps/>
                                        <w:color w:val="323E4F" w:themeColor="text2" w:themeShade="BF"/>
                                        <w:sz w:val="52"/>
                                        <w:szCs w:val="52"/>
                                      </w:rPr>
                                      <w:t xml:space="preserve">CS4218 Software Testing </w:t>
                                    </w:r>
                                    <w:r w:rsidR="00D52353">
                                      <w:rPr>
                                        <w:caps/>
                                        <w:color w:val="323E4F" w:themeColor="text2" w:themeShade="BF"/>
                                        <w:sz w:val="52"/>
                                        <w:szCs w:val="52"/>
                                      </w:rPr>
                                      <w:br/>
                                      <w:t>and Debugging</w:t>
                                    </w:r>
                                    <w:r w:rsidR="009D11B7">
                                      <w:rPr>
                                        <w:caps/>
                                        <w:color w:val="323E4F" w:themeColor="text2" w:themeShade="BF"/>
                                        <w:sz w:val="52"/>
                                        <w:szCs w:val="52"/>
                                      </w:rPr>
                                      <w:br/>
                                      <w:t>spring 2014</w:t>
                                    </w:r>
                                  </w:sdtContent>
                                </w:sdt>
                              </w:p>
                              <w:sdt>
                                <w:sdtPr>
                                  <w:rPr>
                                    <w:smallCaps/>
                                    <w:color w:val="44546A" w:themeColor="text2"/>
                                    <w:sz w:val="36"/>
                                    <w:szCs w:val="36"/>
                                  </w:rPr>
                                  <w:alias w:val="Subtitle"/>
                                  <w:tag w:val=""/>
                                  <w:id w:val="2115477802"/>
                                  <w:dataBinding w:prefixMappings="xmlns:ns0='http://purl.org/dc/elements/1.1/' xmlns:ns1='http://schemas.openxmlformats.org/package/2006/metadata/core-properties' " w:xpath="/ns1:coreProperties[1]/ns0:subject[1]" w:storeItemID="{6C3C8BC8-F283-45AE-878A-BAB7291924A1}"/>
                                  <w:text/>
                                </w:sdtPr>
                                <w:sdtEndPr/>
                                <w:sdtContent>
                                  <w:p w:rsidR="00D52353" w:rsidRDefault="00D52353">
                                    <w:pPr>
                                      <w:pStyle w:val="NoSpacing"/>
                                      <w:jc w:val="right"/>
                                      <w:rPr>
                                        <w:smallCaps/>
                                        <w:color w:val="44546A" w:themeColor="text2"/>
                                        <w:sz w:val="36"/>
                                        <w:szCs w:val="36"/>
                                      </w:rPr>
                                    </w:pPr>
                                    <w:r>
                                      <w:rPr>
                                        <w:smallCaps/>
                                        <w:color w:val="44546A" w:themeColor="text2"/>
                                        <w:sz w:val="36"/>
                                        <w:szCs w:val="36"/>
                                      </w:rPr>
                                      <w:t>Quality assurance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5="http://schemas.microsoft.com/office/word/2012/wordml">
                <w:pict>
                  <v:shape w14:anchorId="5AFB1B28" id="Text Box 113" o:spid="_x0000_s1027" type="#_x0000_t202" style="position:absolute;left:0;text-align:left;margin-left:0;margin-top:0;width:453pt;height:141pt;z-index:251656192;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" filled="f" stroked="f" strokeweight=".5pt">
                    <v:textbox inset="0,0,0,0">
                      <w:txbxContent>
                        <w:p w:rsidR="00D52353" w:rsidRDefault="00E86E97">
                          <w:pPr>
                            <w:pStyle w:val="NoSpacing"/>
                            <w:jc w:val="right"/>
                            <w:rPr>
                              <w:caps/>
                              <w:color w:val="323E4F" w:themeColor="text2" w:themeShade="BF"/>
                              <w:sz w:val="52"/>
                              <w:szCs w:val="52"/>
                            </w:rPr>
                          </w:pPr>
                          <w:sdt>
                            <w:sdtPr>
                              <w:rPr>
                                <w:caps/>
                                <w:color w:val="323E4F" w:themeColor="text2" w:themeShade="BF"/>
                                <w:sz w:val="52"/>
                                <w:szCs w:val="52"/>
                              </w:rPr>
                              <w:alias w:val="Title"/>
                              <w:tag w:val=""/>
                              <w:id w:val="-1128390766"/>
                              <w:dataBinding w:prefixMappings="xmlns:ns0='http://purl.org/dc/elements/1.1/' xmlns:ns1='http://schemas.openxmlformats.org/package/2006/metadata/core-properties' " w:xpath="/ns1:coreProperties[1]/ns0:title[1]" w:storeItemID="{6C3C8BC8-F283-45AE-878A-BAB7291924A1}"/>
                              <w:text w:multiLine="1"/>
                            </w:sdtPr>
                            <w:sdtEndPr/>
                            <w:sdtContent>
                              <w:r w:rsidR="00D52353">
                                <w:rPr>
                                  <w:caps/>
                                  <w:color w:val="323E4F" w:themeColor="text2" w:themeShade="BF"/>
                                  <w:sz w:val="52"/>
                                  <w:szCs w:val="52"/>
                                </w:rPr>
                                <w:t xml:space="preserve">CS4218 Software Testing </w:t>
                              </w:r>
                              <w:r w:rsidR="00D52353">
                                <w:rPr>
                                  <w:caps/>
                                  <w:color w:val="323E4F" w:themeColor="text2" w:themeShade="BF"/>
                                  <w:sz w:val="52"/>
                                  <w:szCs w:val="52"/>
                                </w:rPr>
                                <w:br/>
                                <w:t>and Debugging</w:t>
                              </w:r>
                              <w:r w:rsidR="009D11B7">
                                <w:rPr>
                                  <w:caps/>
                                  <w:color w:val="323E4F" w:themeColor="text2" w:themeShade="BF"/>
                                  <w:sz w:val="52"/>
                                  <w:szCs w:val="52"/>
                                </w:rPr>
                                <w:br/>
                                <w:t>spring 2014</w:t>
                              </w:r>
                            </w:sdtContent>
                          </w:sdt>
                        </w:p>
                        <w:sdt>
                          <w:sdtPr>
                            <w:rPr>
                              <w:smallCaps/>
                              <w:color w:val="44546A" w:themeColor="text2"/>
                              <w:sz w:val="36"/>
                              <w:szCs w:val="36"/>
                            </w:rPr>
                            <w:alias w:val="Subtitle"/>
                            <w:tag w:val=""/>
                            <w:id w:val="2115477802"/>
                            <w:dataBinding w:prefixMappings="xmlns:ns0='http://purl.org/dc/elements/1.1/' xmlns:ns1='http://schemas.openxmlformats.org/package/2006/metadata/core-properties' " w:xpath="/ns1:coreProperties[1]/ns0:subject[1]" w:storeItemID="{6C3C8BC8-F283-45AE-878A-BAB7291924A1}"/>
                            <w:text/>
                          </w:sdtPr>
                          <w:sdtEndPr/>
                          <w:sdtContent>
                            <w:p w:rsidR="00D52353" w:rsidRDefault="00D52353">
                              <w:pPr>
                                <w:pStyle w:val="NoSpacing"/>
                                <w:jc w:val="right"/>
                                <w:rPr>
                                  <w:smallCaps/>
                                  <w:color w:val="44546A" w:themeColor="text2"/>
                                  <w:sz w:val="36"/>
                                  <w:szCs w:val="36"/>
                                </w:rPr>
                              </w:pPr>
                              <w:r>
                                <w:rPr>
                                  <w:smallCaps/>
                                  <w:color w:val="44546A" w:themeColor="text2"/>
                                  <w:sz w:val="36"/>
                                  <w:szCs w:val="36"/>
                                </w:rPr>
                                <w:t>Quality assurance report</w:t>
                              </w:r>
                            </w:p>
                          </w:sdtContent>
                        </w:sdt>
                      </w:txbxContent>
                    </v:textbox>
                    <w10:wrap type="square" anchorx="page" anchory="page"/>
                  </v:shape>
                </w:pict>
              </mc:Fallback>
            </mc:AlternateContent>
          </w:r>
          <w:r w:rsidRPr="00EA3C91">
            <w:rPr>
              <w:noProof/>
              <w:color w:val="auto"/>
              <w:lang w:eastAsia="en-US"/>
            </w:rPr>
            <mc:AlternateContent>
              <mc:Choice Requires="wps">
                <w:drawing>
                  <wp:anchor distT="0" distB="0" distL="114300" distR="114300" simplePos="0" relativeHeight="251663360" behindDoc="0" locked="0" layoutInCell="1" allowOverlap="1" wp14:anchorId="382E2A3D" wp14:editId="5E173FD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686486077"/>
                                  <w:dataBinding w:prefixMappings="xmlns:ns0='http://schemas.microsoft.com/office/2006/coverPageProps' " w:xpath="/ns0:CoverPageProperties[1]/ns0:PublishDate[1]" w:storeItemID="{55AF091B-3C7A-41E3-B477-F2FDAA23CFDA}"/>
                                  <w:date w:fullDate="2014-04-16T00:00:00Z">
                                    <w:dateFormat w:val="MMMM d, yyyy"/>
                                    <w:lid w:val="en-US"/>
                                    <w:storeMappedDataAs w:val="dateTime"/>
                                    <w:calendar w:val="gregorian"/>
                                  </w:date>
                                </w:sdtPr>
                                <w:sdtEndPr/>
                                <w:sdtContent>
                                  <w:p w:rsidR="00D52353" w:rsidRDefault="00D52353">
                                    <w:pPr>
                                      <w:pStyle w:val="NoSpacing"/>
                                      <w:jc w:val="right"/>
                                      <w:rPr>
                                        <w:caps/>
                                        <w:color w:val="323E4F" w:themeColor="text2" w:themeShade="BF"/>
                                        <w:sz w:val="40"/>
                                        <w:szCs w:val="40"/>
                                      </w:rPr>
                                    </w:pPr>
                                    <w:r>
                                      <w:rPr>
                                        <w:caps/>
                                        <w:color w:val="323E4F" w:themeColor="text2" w:themeShade="BF"/>
                                        <w:sz w:val="40"/>
                                        <w:szCs w:val="40"/>
                                      </w:rPr>
                                      <w:t>April 16,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5="http://schemas.microsoft.com/office/word/2012/wordml">
                <w:pict>
                  <v:shape w14:anchorId="382E2A3D" id="Text Box 111" o:spid="_x0000_s1028" type="#_x0000_t202" style="position:absolute;left:0;text-align:left;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686486077"/>
                            <w:dataBinding w:prefixMappings="xmlns:ns0='http://schemas.microsoft.com/office/2006/coverPageProps' " w:xpath="/ns0:CoverPageProperties[1]/ns0:PublishDate[1]" w:storeItemID="{55AF091B-3C7A-41E3-B477-F2FDAA23CFDA}"/>
                            <w:date w:fullDate="2014-04-16T00:00:00Z">
                              <w:dateFormat w:val="MMMM d, yyyy"/>
                              <w:lid w:val="en-US"/>
                              <w:storeMappedDataAs w:val="dateTime"/>
                              <w:calendar w:val="gregorian"/>
                            </w:date>
                          </w:sdtPr>
                          <w:sdtEndPr/>
                          <w:sdtContent>
                            <w:p w:rsidR="00D52353" w:rsidRDefault="00D52353">
                              <w:pPr>
                                <w:pStyle w:val="NoSpacing"/>
                                <w:jc w:val="right"/>
                                <w:rPr>
                                  <w:caps/>
                                  <w:color w:val="323E4F" w:themeColor="text2" w:themeShade="BF"/>
                                  <w:sz w:val="40"/>
                                  <w:szCs w:val="40"/>
                                </w:rPr>
                              </w:pPr>
                              <w:r>
                                <w:rPr>
                                  <w:caps/>
                                  <w:color w:val="323E4F" w:themeColor="text2" w:themeShade="BF"/>
                                  <w:sz w:val="40"/>
                                  <w:szCs w:val="40"/>
                                </w:rPr>
                                <w:t>April 16, 2014</w:t>
                              </w:r>
                            </w:p>
                          </w:sdtContent>
                        </w:sdt>
                      </w:txbxContent>
                    </v:textbox>
                    <w10:wrap type="square" anchorx="page" anchory="page"/>
                  </v:shape>
                </w:pict>
              </mc:Fallback>
            </mc:AlternateContent>
          </w:r>
          <w:r w:rsidRPr="00EA3C91">
            <w:rPr>
              <w:noProof/>
              <w:color w:val="auto"/>
              <w:lang w:eastAsia="en-US"/>
            </w:rPr>
            <mc:AlternateContent>
              <mc:Choice Requires="wpg">
                <w:drawing>
                  <wp:anchor distT="0" distB="0" distL="114300" distR="114300" simplePos="0" relativeHeight="251661312" behindDoc="0" locked="0" layoutInCell="1" allowOverlap="1" wp14:anchorId="3CF951EE" wp14:editId="43C8F91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217C950E"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Pr="00EA3C91">
            <w:rPr>
              <w:rFonts w:asciiTheme="minorHAnsi" w:eastAsiaTheme="minorEastAsia" w:hAnsiTheme="minorHAnsi" w:cstheme="minorBidi"/>
              <w:color w:val="auto"/>
              <w:szCs w:val="22"/>
              <w:lang w:eastAsia="en-US"/>
            </w:rPr>
            <w:br w:type="page"/>
          </w:r>
        </w:p>
      </w:sdtContent>
    </w:sdt>
    <w:p w:rsidR="00C34C26" w:rsidRPr="00EA3C91" w:rsidRDefault="0061081F" w:rsidP="00EA3C91">
      <w:pPr>
        <w:ind w:left="1260" w:hanging="1260"/>
        <w:contextualSpacing w:val="0"/>
        <w:rPr>
          <w:color w:val="auto"/>
          <w:sz w:val="28"/>
          <w:szCs w:val="28"/>
        </w:rPr>
      </w:pPr>
      <w:r w:rsidRPr="00EA3C91">
        <w:rPr>
          <w:b/>
          <w:color w:val="auto"/>
          <w:sz w:val="28"/>
          <w:szCs w:val="28"/>
        </w:rPr>
        <w:lastRenderedPageBreak/>
        <w:t xml:space="preserve">Topics: </w:t>
      </w:r>
      <w:r w:rsidRPr="00EA3C91">
        <w:rPr>
          <w:color w:val="auto"/>
          <w:sz w:val="28"/>
          <w:szCs w:val="28"/>
        </w:rPr>
        <w:t>Comparison of testing strategies, measures of confidence, Orthogonal</w:t>
      </w:r>
      <w:r w:rsidR="00EA3C91">
        <w:rPr>
          <w:color w:val="auto"/>
          <w:sz w:val="28"/>
          <w:szCs w:val="28"/>
        </w:rPr>
        <w:t xml:space="preserve"> </w:t>
      </w:r>
      <w:r w:rsidRPr="00EA3C91">
        <w:rPr>
          <w:color w:val="auto"/>
          <w:sz w:val="28"/>
          <w:szCs w:val="28"/>
        </w:rPr>
        <w:t>Defect Classification (ODC).</w:t>
      </w:r>
    </w:p>
    <w:p w:rsidR="00C34C26" w:rsidRPr="00EA3C91" w:rsidRDefault="00C34C26">
      <w:pPr>
        <w:contextualSpacing w:val="0"/>
        <w:rPr>
          <w:color w:val="auto"/>
        </w:rPr>
      </w:pPr>
    </w:p>
    <w:p w:rsidR="00C34C26" w:rsidRPr="00EA3C91" w:rsidRDefault="0061081F" w:rsidP="006E43CC">
      <w:pPr>
        <w:pStyle w:val="Heading2"/>
        <w:ind w:hanging="720"/>
        <w:contextualSpacing w:val="0"/>
        <w:rPr>
          <w:color w:val="auto"/>
        </w:rPr>
      </w:pPr>
      <w:bookmarkStart w:id="0" w:name="h.cwaj8mz1p6qp" w:colFirst="0" w:colLast="0"/>
      <w:bookmarkEnd w:id="0"/>
      <w:r w:rsidRPr="00EA3C91">
        <w:rPr>
          <w:color w:val="auto"/>
          <w:sz w:val="32"/>
          <w:szCs w:val="32"/>
        </w:rPr>
        <w:t>Analysis across project artifacts and milestones</w:t>
      </w:r>
    </w:p>
    <w:p w:rsidR="00C34C26" w:rsidRPr="00EA3C91" w:rsidRDefault="0061081F">
      <w:pPr>
        <w:pStyle w:val="Heading2"/>
        <w:numPr>
          <w:ilvl w:val="0"/>
          <w:numId w:val="4"/>
        </w:numPr>
        <w:rPr>
          <w:color w:val="auto"/>
        </w:rPr>
      </w:pPr>
      <w:bookmarkStart w:id="1" w:name="h.xgzjcw4aad80" w:colFirst="0" w:colLast="0"/>
      <w:bookmarkEnd w:id="1"/>
      <w:r w:rsidRPr="00EA3C91">
        <w:rPr>
          <w:color w:val="auto"/>
        </w:rPr>
        <w:t>Quantity of written Source and Test Code.</w:t>
      </w:r>
    </w:p>
    <w:tbl>
      <w:tblPr>
        <w:tblW w:w="873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870"/>
        <w:gridCol w:w="3330"/>
      </w:tblGrid>
      <w:tr w:rsidR="00EA3C91" w:rsidRPr="00EA3C91" w:rsidTr="009D11B7">
        <w:tc>
          <w:tcPr>
            <w:tcW w:w="1530" w:type="dxa"/>
            <w:tcMar>
              <w:top w:w="100" w:type="dxa"/>
              <w:left w:w="100" w:type="dxa"/>
              <w:bottom w:w="100" w:type="dxa"/>
              <w:right w:w="100" w:type="dxa"/>
            </w:tcMar>
          </w:tcPr>
          <w:p w:rsidR="00C34C26" w:rsidRPr="00EA3C91" w:rsidRDefault="0061081F" w:rsidP="009D11B7">
            <w:pPr>
              <w:spacing w:line="240" w:lineRule="auto"/>
              <w:ind w:left="-100" w:firstLine="11"/>
              <w:contextualSpacing w:val="0"/>
              <w:jc w:val="center"/>
              <w:rPr>
                <w:color w:val="auto"/>
              </w:rPr>
            </w:pPr>
            <w:r w:rsidRPr="00EA3C91">
              <w:rPr>
                <w:b/>
                <w:color w:val="auto"/>
              </w:rPr>
              <w:t>Name</w:t>
            </w:r>
          </w:p>
        </w:tc>
        <w:tc>
          <w:tcPr>
            <w:tcW w:w="3870" w:type="dxa"/>
            <w:tcMar>
              <w:top w:w="100" w:type="dxa"/>
              <w:left w:w="100" w:type="dxa"/>
              <w:bottom w:w="100" w:type="dxa"/>
              <w:right w:w="100" w:type="dxa"/>
            </w:tcMar>
          </w:tcPr>
          <w:p w:rsidR="00C34C26" w:rsidRPr="00EA3C91" w:rsidRDefault="0061081F" w:rsidP="009D11B7">
            <w:pPr>
              <w:spacing w:line="240" w:lineRule="auto"/>
              <w:ind w:left="-100" w:firstLine="0"/>
              <w:contextualSpacing w:val="0"/>
              <w:jc w:val="center"/>
              <w:rPr>
                <w:color w:val="auto"/>
              </w:rPr>
            </w:pPr>
            <w:r w:rsidRPr="00EA3C91">
              <w:rPr>
                <w:b/>
                <w:color w:val="auto"/>
              </w:rPr>
              <w:t>Total Lines of Test Code</w:t>
            </w:r>
          </w:p>
        </w:tc>
        <w:tc>
          <w:tcPr>
            <w:tcW w:w="3330" w:type="dxa"/>
            <w:tcMar>
              <w:top w:w="100" w:type="dxa"/>
              <w:left w:w="100" w:type="dxa"/>
              <w:bottom w:w="100" w:type="dxa"/>
              <w:right w:w="100" w:type="dxa"/>
            </w:tcMar>
          </w:tcPr>
          <w:p w:rsidR="00C34C26" w:rsidRPr="00EA3C91" w:rsidRDefault="0061081F" w:rsidP="009D11B7">
            <w:pPr>
              <w:spacing w:line="240" w:lineRule="auto"/>
              <w:ind w:left="-100" w:firstLine="0"/>
              <w:contextualSpacing w:val="0"/>
              <w:jc w:val="center"/>
              <w:rPr>
                <w:color w:val="auto"/>
              </w:rPr>
            </w:pPr>
            <w:r w:rsidRPr="00EA3C91">
              <w:rPr>
                <w:b/>
                <w:color w:val="auto"/>
              </w:rPr>
              <w:t>Total Lines of Source Code</w:t>
            </w:r>
          </w:p>
        </w:tc>
      </w:tr>
      <w:tr w:rsidR="00EA3C91" w:rsidRPr="00EA3C91" w:rsidTr="009D11B7">
        <w:tc>
          <w:tcPr>
            <w:tcW w:w="1530" w:type="dxa"/>
            <w:tcMar>
              <w:top w:w="100" w:type="dxa"/>
              <w:left w:w="100" w:type="dxa"/>
              <w:bottom w:w="100" w:type="dxa"/>
              <w:right w:w="100" w:type="dxa"/>
            </w:tcMar>
          </w:tcPr>
          <w:p w:rsidR="00C34C26" w:rsidRPr="00EA3C91" w:rsidRDefault="0061081F">
            <w:pPr>
              <w:spacing w:line="240" w:lineRule="auto"/>
              <w:contextualSpacing w:val="0"/>
              <w:rPr>
                <w:color w:val="auto"/>
              </w:rPr>
            </w:pPr>
            <w:r w:rsidRPr="00EA3C91">
              <w:rPr>
                <w:color w:val="auto"/>
              </w:rPr>
              <w:t>Darren</w:t>
            </w:r>
          </w:p>
        </w:tc>
        <w:tc>
          <w:tcPr>
            <w:tcW w:w="38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3583</w:t>
            </w:r>
          </w:p>
        </w:tc>
        <w:tc>
          <w:tcPr>
            <w:tcW w:w="3330" w:type="dxa"/>
            <w:tcMar>
              <w:top w:w="100" w:type="dxa"/>
              <w:left w:w="100" w:type="dxa"/>
              <w:bottom w:w="100" w:type="dxa"/>
              <w:right w:w="100" w:type="dxa"/>
            </w:tcMar>
          </w:tcPr>
          <w:p w:rsidR="00C34C26" w:rsidRPr="00EA3C91" w:rsidRDefault="0061081F">
            <w:pPr>
              <w:spacing w:line="240" w:lineRule="auto"/>
              <w:contextualSpacing w:val="0"/>
              <w:jc w:val="center"/>
              <w:rPr>
                <w:color w:val="auto"/>
              </w:rPr>
            </w:pPr>
            <w:r w:rsidRPr="00EA3C91">
              <w:rPr>
                <w:color w:val="auto"/>
              </w:rPr>
              <w:t>1197</w:t>
            </w:r>
          </w:p>
        </w:tc>
      </w:tr>
      <w:tr w:rsidR="00EA3C91" w:rsidRPr="00EA3C91" w:rsidTr="009D11B7">
        <w:tc>
          <w:tcPr>
            <w:tcW w:w="1530" w:type="dxa"/>
            <w:tcMar>
              <w:top w:w="100" w:type="dxa"/>
              <w:left w:w="100" w:type="dxa"/>
              <w:bottom w:w="100" w:type="dxa"/>
              <w:right w:w="100" w:type="dxa"/>
            </w:tcMar>
          </w:tcPr>
          <w:p w:rsidR="00C34C26" w:rsidRPr="00EA3C91" w:rsidRDefault="0061081F">
            <w:pPr>
              <w:spacing w:line="240" w:lineRule="auto"/>
              <w:contextualSpacing w:val="0"/>
              <w:rPr>
                <w:color w:val="auto"/>
              </w:rPr>
            </w:pPr>
            <w:r w:rsidRPr="00EA3C91">
              <w:rPr>
                <w:color w:val="auto"/>
              </w:rPr>
              <w:t>David</w:t>
            </w:r>
          </w:p>
        </w:tc>
        <w:tc>
          <w:tcPr>
            <w:tcW w:w="38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2484</w:t>
            </w:r>
          </w:p>
        </w:tc>
        <w:tc>
          <w:tcPr>
            <w:tcW w:w="3330" w:type="dxa"/>
            <w:tcMar>
              <w:top w:w="100" w:type="dxa"/>
              <w:left w:w="100" w:type="dxa"/>
              <w:bottom w:w="100" w:type="dxa"/>
              <w:right w:w="100" w:type="dxa"/>
            </w:tcMar>
          </w:tcPr>
          <w:p w:rsidR="00C34C26" w:rsidRPr="00EA3C91" w:rsidRDefault="0061081F">
            <w:pPr>
              <w:spacing w:line="240" w:lineRule="auto"/>
              <w:contextualSpacing w:val="0"/>
              <w:jc w:val="center"/>
              <w:rPr>
                <w:color w:val="auto"/>
              </w:rPr>
            </w:pPr>
            <w:r w:rsidRPr="00EA3C91">
              <w:rPr>
                <w:color w:val="auto"/>
              </w:rPr>
              <w:t>1362</w:t>
            </w:r>
          </w:p>
        </w:tc>
      </w:tr>
      <w:tr w:rsidR="00EA3C91" w:rsidRPr="00EA3C91" w:rsidTr="009D11B7">
        <w:tc>
          <w:tcPr>
            <w:tcW w:w="1530" w:type="dxa"/>
            <w:tcMar>
              <w:top w:w="100" w:type="dxa"/>
              <w:left w:w="100" w:type="dxa"/>
              <w:bottom w:w="100" w:type="dxa"/>
              <w:right w:w="100" w:type="dxa"/>
            </w:tcMar>
          </w:tcPr>
          <w:p w:rsidR="00C34C26" w:rsidRPr="00EA3C91" w:rsidRDefault="0061081F">
            <w:pPr>
              <w:spacing w:line="240" w:lineRule="auto"/>
              <w:contextualSpacing w:val="0"/>
              <w:rPr>
                <w:color w:val="auto"/>
              </w:rPr>
            </w:pPr>
            <w:r w:rsidRPr="00EA3C91">
              <w:rPr>
                <w:color w:val="auto"/>
              </w:rPr>
              <w:t>Francis</w:t>
            </w:r>
          </w:p>
        </w:tc>
        <w:tc>
          <w:tcPr>
            <w:tcW w:w="38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1500</w:t>
            </w:r>
          </w:p>
        </w:tc>
        <w:tc>
          <w:tcPr>
            <w:tcW w:w="3330" w:type="dxa"/>
            <w:tcMar>
              <w:top w:w="100" w:type="dxa"/>
              <w:left w:w="100" w:type="dxa"/>
              <w:bottom w:w="100" w:type="dxa"/>
              <w:right w:w="100" w:type="dxa"/>
            </w:tcMar>
          </w:tcPr>
          <w:p w:rsidR="00C34C26" w:rsidRPr="00EA3C91" w:rsidRDefault="0061081F">
            <w:pPr>
              <w:spacing w:line="240" w:lineRule="auto"/>
              <w:contextualSpacing w:val="0"/>
              <w:jc w:val="center"/>
              <w:rPr>
                <w:color w:val="auto"/>
              </w:rPr>
            </w:pPr>
            <w:r w:rsidRPr="00EA3C91">
              <w:rPr>
                <w:color w:val="auto"/>
              </w:rPr>
              <w:t>980</w:t>
            </w:r>
          </w:p>
        </w:tc>
      </w:tr>
      <w:tr w:rsidR="00EA3C91" w:rsidRPr="00EA3C91" w:rsidTr="009D11B7">
        <w:tc>
          <w:tcPr>
            <w:tcW w:w="1530" w:type="dxa"/>
            <w:tcMar>
              <w:top w:w="100" w:type="dxa"/>
              <w:left w:w="100" w:type="dxa"/>
              <w:bottom w:w="100" w:type="dxa"/>
              <w:right w:w="100" w:type="dxa"/>
            </w:tcMar>
          </w:tcPr>
          <w:p w:rsidR="00C34C26" w:rsidRPr="00EA3C91" w:rsidRDefault="0061081F">
            <w:pPr>
              <w:spacing w:line="240" w:lineRule="auto"/>
              <w:contextualSpacing w:val="0"/>
              <w:rPr>
                <w:color w:val="auto"/>
              </w:rPr>
            </w:pPr>
            <w:r w:rsidRPr="00EA3C91">
              <w:rPr>
                <w:color w:val="auto"/>
              </w:rPr>
              <w:t>Janice</w:t>
            </w:r>
          </w:p>
        </w:tc>
        <w:tc>
          <w:tcPr>
            <w:tcW w:w="38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3764</w:t>
            </w:r>
          </w:p>
        </w:tc>
        <w:tc>
          <w:tcPr>
            <w:tcW w:w="3330" w:type="dxa"/>
            <w:tcMar>
              <w:top w:w="100" w:type="dxa"/>
              <w:left w:w="100" w:type="dxa"/>
              <w:bottom w:w="100" w:type="dxa"/>
              <w:right w:w="100" w:type="dxa"/>
            </w:tcMar>
          </w:tcPr>
          <w:p w:rsidR="00C34C26" w:rsidRPr="00EA3C91" w:rsidRDefault="0061081F">
            <w:pPr>
              <w:spacing w:line="240" w:lineRule="auto"/>
              <w:contextualSpacing w:val="0"/>
              <w:jc w:val="center"/>
              <w:rPr>
                <w:color w:val="auto"/>
              </w:rPr>
            </w:pPr>
            <w:r w:rsidRPr="00EA3C91">
              <w:rPr>
                <w:color w:val="auto"/>
              </w:rPr>
              <w:t>1518</w:t>
            </w:r>
          </w:p>
        </w:tc>
      </w:tr>
      <w:tr w:rsidR="00EA3C91" w:rsidRPr="00EA3C91" w:rsidTr="009D11B7">
        <w:tc>
          <w:tcPr>
            <w:tcW w:w="1530" w:type="dxa"/>
            <w:tcMar>
              <w:top w:w="100" w:type="dxa"/>
              <w:left w:w="100" w:type="dxa"/>
              <w:bottom w:w="100" w:type="dxa"/>
              <w:right w:w="100" w:type="dxa"/>
            </w:tcMar>
          </w:tcPr>
          <w:p w:rsidR="00C34C26" w:rsidRPr="00EA3C91" w:rsidRDefault="0061081F">
            <w:pPr>
              <w:spacing w:line="240" w:lineRule="auto"/>
              <w:contextualSpacing w:val="0"/>
              <w:rPr>
                <w:color w:val="auto"/>
              </w:rPr>
            </w:pPr>
            <w:r w:rsidRPr="00EA3C91">
              <w:rPr>
                <w:color w:val="auto"/>
              </w:rPr>
              <w:t>Total</w:t>
            </w:r>
          </w:p>
        </w:tc>
        <w:tc>
          <w:tcPr>
            <w:tcW w:w="38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11331</w:t>
            </w:r>
          </w:p>
        </w:tc>
        <w:tc>
          <w:tcPr>
            <w:tcW w:w="3330" w:type="dxa"/>
            <w:tcMar>
              <w:top w:w="100" w:type="dxa"/>
              <w:left w:w="100" w:type="dxa"/>
              <w:bottom w:w="100" w:type="dxa"/>
              <w:right w:w="100" w:type="dxa"/>
            </w:tcMar>
          </w:tcPr>
          <w:p w:rsidR="00C34C26" w:rsidRPr="00EA3C91" w:rsidRDefault="0061081F">
            <w:pPr>
              <w:spacing w:line="240" w:lineRule="auto"/>
              <w:contextualSpacing w:val="0"/>
              <w:jc w:val="center"/>
              <w:rPr>
                <w:color w:val="auto"/>
              </w:rPr>
            </w:pPr>
            <w:r w:rsidRPr="00EA3C91">
              <w:rPr>
                <w:color w:val="auto"/>
              </w:rPr>
              <w:t>5057</w:t>
            </w:r>
          </w:p>
        </w:tc>
      </w:tr>
    </w:tbl>
    <w:p w:rsidR="00C34C26" w:rsidRPr="00EA3C91" w:rsidRDefault="00C34C26">
      <w:pPr>
        <w:contextualSpacing w:val="0"/>
        <w:rPr>
          <w:color w:val="auto"/>
        </w:rPr>
      </w:pPr>
    </w:p>
    <w:p w:rsidR="00C34C26" w:rsidRPr="00EA3C91" w:rsidRDefault="0061081F">
      <w:pPr>
        <w:pStyle w:val="Heading2"/>
        <w:numPr>
          <w:ilvl w:val="0"/>
          <w:numId w:val="4"/>
        </w:numPr>
        <w:rPr>
          <w:color w:val="auto"/>
        </w:rPr>
      </w:pPr>
      <w:bookmarkStart w:id="2" w:name="h.b0lyv8swoj73" w:colFirst="0" w:colLast="0"/>
      <w:bookmarkEnd w:id="2"/>
      <w:r w:rsidRPr="00EA3C91">
        <w:rPr>
          <w:color w:val="auto"/>
        </w:rPr>
        <w:t>Analysis of the distribution of fault types versus project activities:</w:t>
      </w:r>
    </w:p>
    <w:p w:rsidR="00C34C26" w:rsidRPr="00EA3C91" w:rsidRDefault="0061081F" w:rsidP="009D11B7">
      <w:pPr>
        <w:pStyle w:val="Heading3"/>
        <w:numPr>
          <w:ilvl w:val="1"/>
          <w:numId w:val="4"/>
        </w:numPr>
        <w:ind w:firstLine="0"/>
        <w:rPr>
          <w:color w:val="auto"/>
        </w:rPr>
      </w:pPr>
      <w:bookmarkStart w:id="3" w:name="h.ojz1gkubmegc" w:colFirst="0" w:colLast="0"/>
      <w:bookmarkEnd w:id="3"/>
      <w:r w:rsidRPr="00EA3C91">
        <w:rPr>
          <w:color w:val="auto"/>
        </w:rPr>
        <w:t>Distribution of faults over project activities.</w:t>
      </w:r>
    </w:p>
    <w:tbl>
      <w:tblPr>
        <w:tblW w:w="91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740"/>
        <w:gridCol w:w="1260"/>
        <w:gridCol w:w="1710"/>
        <w:gridCol w:w="1440"/>
        <w:gridCol w:w="1260"/>
      </w:tblGrid>
      <w:tr w:rsidR="00EA3C91" w:rsidRPr="00EA3C91" w:rsidTr="008B0394">
        <w:tc>
          <w:tcPr>
            <w:tcW w:w="17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b/>
                <w:color w:val="auto"/>
              </w:rPr>
              <w:t>Fault Type / Project Activities</w:t>
            </w:r>
          </w:p>
        </w:tc>
        <w:tc>
          <w:tcPr>
            <w:tcW w:w="1740" w:type="dxa"/>
            <w:tcMar>
              <w:top w:w="100" w:type="dxa"/>
              <w:left w:w="100" w:type="dxa"/>
              <w:bottom w:w="100" w:type="dxa"/>
              <w:right w:w="10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Requirement Review</w:t>
            </w:r>
          </w:p>
        </w:tc>
        <w:tc>
          <w:tcPr>
            <w:tcW w:w="1260" w:type="dxa"/>
            <w:tcMar>
              <w:top w:w="100" w:type="dxa"/>
              <w:left w:w="100" w:type="dxa"/>
              <w:bottom w:w="100" w:type="dxa"/>
              <w:right w:w="10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Unit Testing</w:t>
            </w:r>
          </w:p>
        </w:tc>
        <w:tc>
          <w:tcPr>
            <w:tcW w:w="1710" w:type="dxa"/>
            <w:tcMar>
              <w:top w:w="100" w:type="dxa"/>
              <w:left w:w="100" w:type="dxa"/>
              <w:bottom w:w="100" w:type="dxa"/>
              <w:right w:w="10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Integration Testing</w:t>
            </w:r>
          </w:p>
        </w:tc>
        <w:tc>
          <w:tcPr>
            <w:tcW w:w="1440" w:type="dxa"/>
            <w:tcMar>
              <w:top w:w="100" w:type="dxa"/>
              <w:left w:w="100" w:type="dxa"/>
              <w:bottom w:w="100" w:type="dxa"/>
              <w:right w:w="10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Hackathon</w:t>
            </w:r>
          </w:p>
        </w:tc>
        <w:tc>
          <w:tcPr>
            <w:tcW w:w="1260" w:type="dxa"/>
            <w:tcMar>
              <w:top w:w="100" w:type="dxa"/>
              <w:left w:w="100" w:type="dxa"/>
              <w:bottom w:w="100" w:type="dxa"/>
              <w:right w:w="10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Coverage Analysis</w:t>
            </w:r>
          </w:p>
        </w:tc>
      </w:tr>
      <w:tr w:rsidR="00EA3C91" w:rsidRPr="00EA3C91" w:rsidTr="008B0394">
        <w:tc>
          <w:tcPr>
            <w:tcW w:w="17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Unit Fault</w:t>
            </w:r>
          </w:p>
        </w:tc>
        <w:tc>
          <w:tcPr>
            <w:tcW w:w="174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0</w:t>
            </w:r>
          </w:p>
        </w:tc>
        <w:tc>
          <w:tcPr>
            <w:tcW w:w="126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39</w:t>
            </w:r>
          </w:p>
        </w:tc>
        <w:tc>
          <w:tcPr>
            <w:tcW w:w="171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11</w:t>
            </w:r>
          </w:p>
        </w:tc>
        <w:tc>
          <w:tcPr>
            <w:tcW w:w="144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16</w:t>
            </w:r>
          </w:p>
        </w:tc>
        <w:tc>
          <w:tcPr>
            <w:tcW w:w="126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6</w:t>
            </w:r>
          </w:p>
        </w:tc>
      </w:tr>
      <w:tr w:rsidR="00EA3C91" w:rsidRPr="00EA3C91" w:rsidTr="008B0394">
        <w:tc>
          <w:tcPr>
            <w:tcW w:w="17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Integration Fault</w:t>
            </w:r>
          </w:p>
        </w:tc>
        <w:tc>
          <w:tcPr>
            <w:tcW w:w="174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0</w:t>
            </w:r>
          </w:p>
        </w:tc>
        <w:tc>
          <w:tcPr>
            <w:tcW w:w="126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0</w:t>
            </w:r>
          </w:p>
        </w:tc>
        <w:tc>
          <w:tcPr>
            <w:tcW w:w="171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6</w:t>
            </w:r>
          </w:p>
        </w:tc>
        <w:tc>
          <w:tcPr>
            <w:tcW w:w="144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2</w:t>
            </w:r>
          </w:p>
        </w:tc>
        <w:tc>
          <w:tcPr>
            <w:tcW w:w="126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sz w:val="20"/>
              </w:rPr>
              <w:t>0</w:t>
            </w:r>
          </w:p>
        </w:tc>
      </w:tr>
      <w:tr w:rsidR="00EA3C91" w:rsidRPr="00EA3C91" w:rsidTr="008B0394">
        <w:tc>
          <w:tcPr>
            <w:tcW w:w="17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Missing Functionality</w:t>
            </w:r>
          </w:p>
        </w:tc>
        <w:tc>
          <w:tcPr>
            <w:tcW w:w="174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6</w:t>
            </w:r>
          </w:p>
        </w:tc>
        <w:tc>
          <w:tcPr>
            <w:tcW w:w="126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11</w:t>
            </w:r>
          </w:p>
        </w:tc>
        <w:tc>
          <w:tcPr>
            <w:tcW w:w="171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2</w:t>
            </w:r>
          </w:p>
        </w:tc>
        <w:tc>
          <w:tcPr>
            <w:tcW w:w="144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1</w:t>
            </w:r>
          </w:p>
        </w:tc>
        <w:tc>
          <w:tcPr>
            <w:tcW w:w="126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1</w:t>
            </w:r>
          </w:p>
        </w:tc>
      </w:tr>
      <w:tr w:rsidR="00EA3C91" w:rsidRPr="00EA3C91" w:rsidTr="008B0394">
        <w:tc>
          <w:tcPr>
            <w:tcW w:w="177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b/>
                <w:color w:val="auto"/>
              </w:rPr>
              <w:t>Total</w:t>
            </w:r>
          </w:p>
        </w:tc>
        <w:tc>
          <w:tcPr>
            <w:tcW w:w="174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6</w:t>
            </w:r>
          </w:p>
        </w:tc>
        <w:tc>
          <w:tcPr>
            <w:tcW w:w="126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50</w:t>
            </w:r>
          </w:p>
        </w:tc>
        <w:tc>
          <w:tcPr>
            <w:tcW w:w="171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19</w:t>
            </w:r>
          </w:p>
        </w:tc>
        <w:tc>
          <w:tcPr>
            <w:tcW w:w="144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19</w:t>
            </w:r>
          </w:p>
        </w:tc>
        <w:tc>
          <w:tcPr>
            <w:tcW w:w="126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7</w:t>
            </w:r>
          </w:p>
        </w:tc>
      </w:tr>
    </w:tbl>
    <w:p w:rsidR="00C34C26" w:rsidRPr="00EA3C91" w:rsidRDefault="0061081F" w:rsidP="008B0394">
      <w:pPr>
        <w:ind w:left="1440" w:hanging="360"/>
        <w:contextualSpacing w:val="0"/>
        <w:rPr>
          <w:color w:val="auto"/>
        </w:rPr>
      </w:pPr>
      <w:r w:rsidRPr="00EA3C91">
        <w:rPr>
          <w:noProof/>
          <w:color w:val="auto"/>
          <w:lang w:eastAsia="en-US"/>
        </w:rPr>
        <w:lastRenderedPageBreak/>
        <w:drawing>
          <wp:inline distT="114300" distB="114300" distL="114300" distR="114300" wp14:anchorId="1008DB33" wp14:editId="3ECDDFF6">
            <wp:extent cx="5886450" cy="3532831"/>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04024" cy="3543378"/>
                    </a:xfrm>
                    <a:prstGeom prst="rect">
                      <a:avLst/>
                    </a:prstGeom>
                    <a:ln/>
                  </pic:spPr>
                </pic:pic>
              </a:graphicData>
            </a:graphic>
          </wp:inline>
        </w:drawing>
      </w:r>
    </w:p>
    <w:p w:rsidR="00C34C26" w:rsidRPr="00EA3C91" w:rsidRDefault="00C34C26">
      <w:pPr>
        <w:ind w:left="1440" w:firstLine="0"/>
        <w:contextualSpacing w:val="0"/>
        <w:rPr>
          <w:color w:val="auto"/>
        </w:rPr>
      </w:pPr>
    </w:p>
    <w:p w:rsidR="00C34C26" w:rsidRPr="00EA3C91" w:rsidRDefault="0061081F" w:rsidP="008B0394">
      <w:pPr>
        <w:ind w:left="1080" w:firstLine="0"/>
        <w:contextualSpacing w:val="0"/>
        <w:rPr>
          <w:color w:val="auto"/>
        </w:rPr>
      </w:pPr>
      <w:r w:rsidRPr="00EA3C91">
        <w:rPr>
          <w:b/>
          <w:color w:val="auto"/>
        </w:rPr>
        <w:t>Discuss what activities discovered the most faults.</w:t>
      </w:r>
    </w:p>
    <w:p w:rsidR="00C34C26" w:rsidRPr="00EA3C91" w:rsidRDefault="00C34C26" w:rsidP="008B0394">
      <w:pPr>
        <w:ind w:left="1080" w:firstLine="0"/>
        <w:contextualSpacing w:val="0"/>
        <w:rPr>
          <w:color w:val="auto"/>
        </w:rPr>
      </w:pPr>
    </w:p>
    <w:p w:rsidR="00C34C26" w:rsidRPr="00EA3C91" w:rsidRDefault="0061081F" w:rsidP="008B0394">
      <w:pPr>
        <w:ind w:left="1080" w:firstLine="0"/>
        <w:contextualSpacing w:val="0"/>
        <w:rPr>
          <w:color w:val="auto"/>
        </w:rPr>
      </w:pPr>
      <w:r w:rsidRPr="00EA3C91">
        <w:rPr>
          <w:color w:val="auto"/>
        </w:rPr>
        <w:t xml:space="preserve">Most of the bugs that we found are during </w:t>
      </w:r>
      <w:r w:rsidRPr="006407F8">
        <w:rPr>
          <w:i/>
          <w:color w:val="auto"/>
        </w:rPr>
        <w:t>unit testing</w:t>
      </w:r>
      <w:r w:rsidRPr="00EA3C91">
        <w:rPr>
          <w:color w:val="auto"/>
        </w:rPr>
        <w:t xml:space="preserve"> which was conducted right after we have implemented each tool. The bugs were mostly </w:t>
      </w:r>
      <w:r w:rsidRPr="006407F8">
        <w:rPr>
          <w:i/>
          <w:color w:val="auto"/>
        </w:rPr>
        <w:t>unit faults and missing functionalities</w:t>
      </w:r>
      <w:r w:rsidRPr="00EA3C91">
        <w:rPr>
          <w:color w:val="auto"/>
        </w:rPr>
        <w:t xml:space="preserve">. </w:t>
      </w:r>
      <w:r w:rsidR="006407F8">
        <w:rPr>
          <w:color w:val="auto"/>
        </w:rPr>
        <w:t>This is mostly because when we develop each functionality, we first focus more on getting it to work correctly and only scrutinize on the border cases (null and invalid values) afterwards. On the other hand, t</w:t>
      </w:r>
      <w:r w:rsidRPr="00EA3C91">
        <w:rPr>
          <w:color w:val="auto"/>
        </w:rPr>
        <w:t>here were no integration faults found during unit testing since we are only testing the tools individually.</w:t>
      </w:r>
    </w:p>
    <w:p w:rsidR="00C34C26" w:rsidRPr="00EA3C91" w:rsidRDefault="00C34C26" w:rsidP="008B0394">
      <w:pPr>
        <w:ind w:left="1080" w:firstLine="0"/>
        <w:contextualSpacing w:val="0"/>
        <w:rPr>
          <w:color w:val="auto"/>
        </w:rPr>
      </w:pPr>
    </w:p>
    <w:p w:rsidR="00C34C26" w:rsidRPr="00EA3C91" w:rsidRDefault="0061081F" w:rsidP="008B0394">
      <w:pPr>
        <w:ind w:left="1080" w:firstLine="0"/>
        <w:contextualSpacing w:val="0"/>
        <w:rPr>
          <w:color w:val="auto"/>
        </w:rPr>
      </w:pPr>
      <w:r w:rsidRPr="00EA3C91">
        <w:rPr>
          <w:color w:val="auto"/>
        </w:rPr>
        <w:t xml:space="preserve">From requirements review, we can only discover missing functionalities through the discussions on the tools’ requirement among ourselves and from clarifying the requirements with the TAs. </w:t>
      </w:r>
    </w:p>
    <w:p w:rsidR="00C34C26" w:rsidRPr="00EA3C91" w:rsidRDefault="00C34C26" w:rsidP="008B0394">
      <w:pPr>
        <w:ind w:left="1080" w:firstLine="0"/>
        <w:contextualSpacing w:val="0"/>
        <w:rPr>
          <w:color w:val="auto"/>
        </w:rPr>
      </w:pPr>
    </w:p>
    <w:p w:rsidR="00C34C26" w:rsidRPr="00EA3C91" w:rsidRDefault="0061081F" w:rsidP="008B0394">
      <w:pPr>
        <w:ind w:left="1080" w:firstLine="0"/>
        <w:contextualSpacing w:val="0"/>
        <w:rPr>
          <w:color w:val="auto"/>
        </w:rPr>
      </w:pPr>
      <w:r w:rsidRPr="00EA3C91">
        <w:rPr>
          <w:color w:val="auto"/>
        </w:rPr>
        <w:t xml:space="preserve">From heuristics, with more bugs found the more difficult it will be to find new bugs. Therefore, the total number of bugs found during integration testing and hackathon are significantly lesser than during unit testing. Moreover, they are mostly unit faults rather than integration faults. </w:t>
      </w:r>
    </w:p>
    <w:p w:rsidR="00C34C26" w:rsidRPr="00EA3C91" w:rsidRDefault="00C34C26" w:rsidP="008B0394">
      <w:pPr>
        <w:ind w:left="1080" w:firstLine="0"/>
        <w:contextualSpacing w:val="0"/>
        <w:rPr>
          <w:color w:val="auto"/>
        </w:rPr>
      </w:pPr>
    </w:p>
    <w:p w:rsidR="00C34C26" w:rsidRPr="00EA3C91" w:rsidRDefault="0061081F" w:rsidP="008B0394">
      <w:pPr>
        <w:ind w:left="1080" w:firstLine="0"/>
        <w:contextualSpacing w:val="0"/>
        <w:rPr>
          <w:color w:val="auto"/>
        </w:rPr>
      </w:pPr>
      <w:r w:rsidRPr="00EA3C91">
        <w:rPr>
          <w:color w:val="auto"/>
        </w:rPr>
        <w:t>For coverage analysis, the potential bugs found are from the branches that were not covered previously.</w:t>
      </w:r>
    </w:p>
    <w:p w:rsidR="00C34C26" w:rsidRPr="00EA3C91" w:rsidRDefault="00C34C26" w:rsidP="008B0394">
      <w:pPr>
        <w:ind w:left="1080" w:firstLine="0"/>
        <w:contextualSpacing w:val="0"/>
        <w:rPr>
          <w:color w:val="auto"/>
        </w:rPr>
      </w:pPr>
    </w:p>
    <w:p w:rsidR="00C34C26" w:rsidRPr="00EA3C91" w:rsidRDefault="00C34C26">
      <w:pPr>
        <w:ind w:left="1440" w:firstLine="0"/>
        <w:contextualSpacing w:val="0"/>
        <w:rPr>
          <w:color w:val="auto"/>
        </w:rPr>
      </w:pPr>
    </w:p>
    <w:p w:rsidR="00C34C26" w:rsidRPr="00EA3C91" w:rsidRDefault="00C34C26">
      <w:pPr>
        <w:ind w:left="1440" w:firstLine="0"/>
        <w:contextualSpacing w:val="0"/>
        <w:rPr>
          <w:color w:val="auto"/>
        </w:rPr>
      </w:pPr>
    </w:p>
    <w:p w:rsidR="00C34C26" w:rsidRPr="00EA3C91" w:rsidRDefault="00C34C26">
      <w:pPr>
        <w:ind w:left="1440" w:firstLine="0"/>
        <w:contextualSpacing w:val="0"/>
        <w:rPr>
          <w:color w:val="auto"/>
        </w:rPr>
      </w:pPr>
    </w:p>
    <w:p w:rsidR="00C34C26" w:rsidRPr="00EA3C91" w:rsidRDefault="00C34C26">
      <w:pPr>
        <w:ind w:left="1440" w:firstLine="0"/>
        <w:contextualSpacing w:val="0"/>
        <w:rPr>
          <w:color w:val="auto"/>
        </w:rPr>
      </w:pPr>
    </w:p>
    <w:p w:rsidR="008B0394" w:rsidRDefault="008B0394">
      <w:pPr>
        <w:ind w:left="1440" w:firstLine="0"/>
        <w:contextualSpacing w:val="0"/>
        <w:rPr>
          <w:b/>
          <w:color w:val="auto"/>
        </w:rPr>
      </w:pPr>
    </w:p>
    <w:p w:rsidR="00C34C26" w:rsidRPr="00EA3C91" w:rsidRDefault="0061081F" w:rsidP="008B0394">
      <w:pPr>
        <w:ind w:left="1080" w:firstLine="0"/>
        <w:contextualSpacing w:val="0"/>
        <w:rPr>
          <w:color w:val="auto"/>
        </w:rPr>
      </w:pPr>
      <w:r w:rsidRPr="00EA3C91">
        <w:rPr>
          <w:b/>
          <w:color w:val="auto"/>
        </w:rPr>
        <w:t>Discuss whether the distribution of fault types matches your expectations.</w:t>
      </w:r>
    </w:p>
    <w:p w:rsidR="00C34C26" w:rsidRPr="00EA3C91" w:rsidRDefault="00C34C26" w:rsidP="008B0394">
      <w:pPr>
        <w:ind w:left="1080" w:firstLine="0"/>
        <w:contextualSpacing w:val="0"/>
        <w:rPr>
          <w:color w:val="auto"/>
        </w:rPr>
      </w:pPr>
    </w:p>
    <w:p w:rsidR="00C34C26" w:rsidRPr="00EA3C91" w:rsidRDefault="0061081F" w:rsidP="008B0394">
      <w:pPr>
        <w:ind w:left="1080" w:firstLine="0"/>
        <w:contextualSpacing w:val="0"/>
        <w:rPr>
          <w:color w:val="auto"/>
        </w:rPr>
      </w:pPr>
      <w:r w:rsidRPr="00EA3C91">
        <w:rPr>
          <w:color w:val="auto"/>
        </w:rPr>
        <w:t xml:space="preserve">Overall, the distribution of fault type matches our expectations such as most faults are unit testing faults which are found during unit testing and most integration faults are found during integration testing. </w:t>
      </w:r>
    </w:p>
    <w:p w:rsidR="00C34C26" w:rsidRPr="00EA3C91" w:rsidRDefault="00C34C26" w:rsidP="008B0394">
      <w:pPr>
        <w:ind w:left="1080" w:firstLine="0"/>
        <w:contextualSpacing w:val="0"/>
        <w:rPr>
          <w:color w:val="auto"/>
        </w:rPr>
      </w:pPr>
    </w:p>
    <w:p w:rsidR="00C34C26" w:rsidRPr="00EA3C91" w:rsidRDefault="0061081F" w:rsidP="008B0394">
      <w:pPr>
        <w:ind w:left="1080" w:firstLine="0"/>
        <w:contextualSpacing w:val="0"/>
        <w:rPr>
          <w:color w:val="auto"/>
        </w:rPr>
      </w:pPr>
      <w:r w:rsidRPr="00EA3C91">
        <w:rPr>
          <w:color w:val="auto"/>
        </w:rPr>
        <w:t>However, the number of integration faults is lesser than the number of unit faults found during integration testing. This could be because the unit testing was not done thoroughly enough prior to integration testing. Furthermore, integration faults usually results from interface errors and shared variables between modules like in the case of our project, the system property “user.dir” is shared among the Shell and the CdTool. However, since the interfaces were already created at the start of the project, it is very unlikely to encounter any interface error.</w:t>
      </w:r>
    </w:p>
    <w:p w:rsidR="00C34C26" w:rsidRPr="00EA3C91" w:rsidRDefault="00C34C26">
      <w:pPr>
        <w:ind w:firstLine="0"/>
        <w:contextualSpacing w:val="0"/>
        <w:rPr>
          <w:color w:val="auto"/>
        </w:rPr>
      </w:pPr>
    </w:p>
    <w:p w:rsidR="00C34C26" w:rsidRPr="00EA3C91" w:rsidRDefault="0061081F" w:rsidP="008B0394">
      <w:pPr>
        <w:pStyle w:val="Heading3"/>
        <w:numPr>
          <w:ilvl w:val="1"/>
          <w:numId w:val="4"/>
        </w:numPr>
        <w:ind w:left="2160" w:hanging="720"/>
        <w:rPr>
          <w:color w:val="auto"/>
        </w:rPr>
      </w:pPr>
      <w:bookmarkStart w:id="4" w:name="h.rg77tr22xbj" w:colFirst="0" w:colLast="0"/>
      <w:bookmarkEnd w:id="4"/>
      <w:r w:rsidRPr="00EA3C91">
        <w:rPr>
          <w:color w:val="auto"/>
        </w:rPr>
        <w:t>Distribution of faults found in basic functionality (old code) during activities on adding extended functionality (new code):</w:t>
      </w:r>
      <w:r w:rsidRPr="00EA3C91">
        <w:rPr>
          <w:color w:val="auto"/>
        </w:rPr>
        <w:tab/>
      </w:r>
    </w:p>
    <w:tbl>
      <w:tblPr>
        <w:tblW w:w="939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95"/>
        <w:gridCol w:w="2250"/>
        <w:gridCol w:w="1545"/>
        <w:gridCol w:w="1590"/>
      </w:tblGrid>
      <w:tr w:rsidR="00EA3C91" w:rsidRPr="00EA3C91" w:rsidTr="008B0394">
        <w:tc>
          <w:tcPr>
            <w:tcW w:w="231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b/>
                <w:color w:val="auto"/>
              </w:rPr>
              <w:t>Fault Type / Project Activities</w:t>
            </w:r>
          </w:p>
        </w:tc>
        <w:tc>
          <w:tcPr>
            <w:tcW w:w="1695" w:type="dxa"/>
            <w:tcMar>
              <w:top w:w="100" w:type="dxa"/>
              <w:left w:w="100" w:type="dxa"/>
              <w:bottom w:w="100" w:type="dxa"/>
              <w:right w:w="10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Old Code (Basic &amp; EF1)</w:t>
            </w:r>
          </w:p>
        </w:tc>
        <w:tc>
          <w:tcPr>
            <w:tcW w:w="2250" w:type="dxa"/>
            <w:tcMar>
              <w:top w:w="100" w:type="dxa"/>
              <w:left w:w="100" w:type="dxa"/>
              <w:bottom w:w="100" w:type="dxa"/>
              <w:right w:w="10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Integration Testing (EF2)</w:t>
            </w:r>
          </w:p>
        </w:tc>
        <w:tc>
          <w:tcPr>
            <w:tcW w:w="1545" w:type="dxa"/>
            <w:tcMar>
              <w:top w:w="100" w:type="dxa"/>
              <w:left w:w="100" w:type="dxa"/>
              <w:bottom w:w="100" w:type="dxa"/>
              <w:right w:w="10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Hackathon</w:t>
            </w:r>
          </w:p>
        </w:tc>
        <w:tc>
          <w:tcPr>
            <w:tcW w:w="1590" w:type="dxa"/>
            <w:tcMar>
              <w:top w:w="100" w:type="dxa"/>
              <w:left w:w="100" w:type="dxa"/>
              <w:bottom w:w="100" w:type="dxa"/>
              <w:right w:w="10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Coverage Analysis</w:t>
            </w:r>
          </w:p>
        </w:tc>
      </w:tr>
      <w:tr w:rsidR="00EA3C91" w:rsidRPr="00EA3C91" w:rsidTr="008B0394">
        <w:tc>
          <w:tcPr>
            <w:tcW w:w="231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Unit Fault</w:t>
            </w:r>
          </w:p>
        </w:tc>
        <w:tc>
          <w:tcPr>
            <w:tcW w:w="1695"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28</w:t>
            </w:r>
          </w:p>
        </w:tc>
        <w:tc>
          <w:tcPr>
            <w:tcW w:w="225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22</w:t>
            </w:r>
          </w:p>
        </w:tc>
        <w:tc>
          <w:tcPr>
            <w:tcW w:w="1545"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16</w:t>
            </w:r>
          </w:p>
        </w:tc>
        <w:tc>
          <w:tcPr>
            <w:tcW w:w="159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6</w:t>
            </w:r>
          </w:p>
        </w:tc>
      </w:tr>
      <w:tr w:rsidR="00EA3C91" w:rsidRPr="00EA3C91" w:rsidTr="008B0394">
        <w:tc>
          <w:tcPr>
            <w:tcW w:w="231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Integration Fault</w:t>
            </w:r>
          </w:p>
        </w:tc>
        <w:tc>
          <w:tcPr>
            <w:tcW w:w="1695"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2</w:t>
            </w:r>
          </w:p>
        </w:tc>
        <w:tc>
          <w:tcPr>
            <w:tcW w:w="225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4</w:t>
            </w:r>
          </w:p>
        </w:tc>
        <w:tc>
          <w:tcPr>
            <w:tcW w:w="1545"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2</w:t>
            </w:r>
          </w:p>
        </w:tc>
        <w:tc>
          <w:tcPr>
            <w:tcW w:w="159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sz w:val="20"/>
              </w:rPr>
              <w:t>0</w:t>
            </w:r>
          </w:p>
        </w:tc>
      </w:tr>
      <w:tr w:rsidR="00EA3C91" w:rsidRPr="00EA3C91" w:rsidTr="008B0394">
        <w:tc>
          <w:tcPr>
            <w:tcW w:w="231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Missing Functionality</w:t>
            </w:r>
          </w:p>
        </w:tc>
        <w:tc>
          <w:tcPr>
            <w:tcW w:w="1695"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5</w:t>
            </w:r>
          </w:p>
        </w:tc>
        <w:tc>
          <w:tcPr>
            <w:tcW w:w="225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8</w:t>
            </w:r>
          </w:p>
        </w:tc>
        <w:tc>
          <w:tcPr>
            <w:tcW w:w="1545"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1</w:t>
            </w:r>
          </w:p>
        </w:tc>
        <w:tc>
          <w:tcPr>
            <w:tcW w:w="159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color w:val="auto"/>
              </w:rPr>
              <w:t>1</w:t>
            </w:r>
          </w:p>
        </w:tc>
      </w:tr>
      <w:tr w:rsidR="00EA3C91" w:rsidRPr="00EA3C91" w:rsidTr="008B0394">
        <w:tc>
          <w:tcPr>
            <w:tcW w:w="231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b/>
                <w:color w:val="auto"/>
              </w:rPr>
              <w:t>Total</w:t>
            </w:r>
          </w:p>
        </w:tc>
        <w:tc>
          <w:tcPr>
            <w:tcW w:w="1695"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35</w:t>
            </w:r>
          </w:p>
        </w:tc>
        <w:tc>
          <w:tcPr>
            <w:tcW w:w="225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34</w:t>
            </w:r>
          </w:p>
        </w:tc>
        <w:tc>
          <w:tcPr>
            <w:tcW w:w="1545"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19</w:t>
            </w:r>
          </w:p>
        </w:tc>
        <w:tc>
          <w:tcPr>
            <w:tcW w:w="1590" w:type="dxa"/>
            <w:tcMar>
              <w:top w:w="40" w:type="dxa"/>
              <w:left w:w="40" w:type="dxa"/>
              <w:bottom w:w="40" w:type="dxa"/>
              <w:right w:w="40" w:type="dxa"/>
            </w:tcMar>
            <w:vAlign w:val="center"/>
          </w:tcPr>
          <w:p w:rsidR="00C34C26" w:rsidRPr="00EA3C91" w:rsidRDefault="0061081F">
            <w:pPr>
              <w:spacing w:line="240" w:lineRule="auto"/>
              <w:ind w:left="0" w:firstLine="0"/>
              <w:contextualSpacing w:val="0"/>
              <w:jc w:val="center"/>
              <w:rPr>
                <w:color w:val="auto"/>
              </w:rPr>
            </w:pPr>
            <w:r w:rsidRPr="00EA3C91">
              <w:rPr>
                <w:b/>
                <w:color w:val="auto"/>
              </w:rPr>
              <w:t>7</w:t>
            </w:r>
          </w:p>
        </w:tc>
      </w:tr>
    </w:tbl>
    <w:p w:rsidR="00C34C26" w:rsidRPr="00EA3C91" w:rsidRDefault="00C34C26">
      <w:pPr>
        <w:ind w:firstLine="0"/>
        <w:contextualSpacing w:val="0"/>
        <w:rPr>
          <w:color w:val="auto"/>
        </w:rPr>
      </w:pPr>
    </w:p>
    <w:p w:rsidR="00C34C26" w:rsidRPr="00EA3C91" w:rsidRDefault="0061081F" w:rsidP="008B0394">
      <w:pPr>
        <w:ind w:left="1080" w:firstLine="0"/>
        <w:contextualSpacing w:val="0"/>
        <w:rPr>
          <w:color w:val="auto"/>
        </w:rPr>
      </w:pPr>
      <w:r w:rsidRPr="00EA3C91">
        <w:rPr>
          <w:noProof/>
          <w:color w:val="auto"/>
          <w:lang w:eastAsia="en-US"/>
        </w:rPr>
        <w:lastRenderedPageBreak/>
        <w:drawing>
          <wp:inline distT="114300" distB="114300" distL="114300" distR="114300" wp14:anchorId="7B15AF30" wp14:editId="09EEC7F1">
            <wp:extent cx="6019800" cy="31242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6019800" cy="3124200"/>
                    </a:xfrm>
                    <a:prstGeom prst="rect">
                      <a:avLst/>
                    </a:prstGeom>
                    <a:ln/>
                  </pic:spPr>
                </pic:pic>
              </a:graphicData>
            </a:graphic>
          </wp:inline>
        </w:drawing>
      </w:r>
    </w:p>
    <w:p w:rsidR="008B0394" w:rsidRDefault="008B0394">
      <w:pPr>
        <w:ind w:firstLine="720"/>
        <w:contextualSpacing w:val="0"/>
        <w:rPr>
          <w:b/>
          <w:color w:val="auto"/>
        </w:rPr>
      </w:pPr>
    </w:p>
    <w:p w:rsidR="00C34C26" w:rsidRPr="00EA3C91" w:rsidRDefault="0061081F" w:rsidP="008B0394">
      <w:pPr>
        <w:ind w:firstLine="360"/>
        <w:contextualSpacing w:val="0"/>
        <w:rPr>
          <w:color w:val="auto"/>
        </w:rPr>
      </w:pPr>
      <w:r w:rsidRPr="00EA3C91">
        <w:rPr>
          <w:b/>
          <w:color w:val="auto"/>
        </w:rPr>
        <w:t>Discuss whether the distribution of fault types matches your expectations.</w:t>
      </w:r>
    </w:p>
    <w:p w:rsidR="00C34C26" w:rsidRPr="00EA3C91" w:rsidRDefault="00C34C26" w:rsidP="008B0394">
      <w:pPr>
        <w:ind w:firstLine="360"/>
        <w:contextualSpacing w:val="0"/>
        <w:rPr>
          <w:color w:val="auto"/>
        </w:rPr>
      </w:pPr>
    </w:p>
    <w:p w:rsidR="00C34C26" w:rsidRPr="00EA3C91" w:rsidRDefault="0061081F" w:rsidP="008B0394">
      <w:pPr>
        <w:ind w:left="1080" w:firstLine="0"/>
        <w:contextualSpacing w:val="0"/>
        <w:rPr>
          <w:color w:val="auto"/>
        </w:rPr>
      </w:pPr>
      <w:r w:rsidRPr="00EA3C91">
        <w:rPr>
          <w:color w:val="auto"/>
        </w:rPr>
        <w:t>In general, the distribution of fault types matches our expectations. This is because as seen in the unit faults, the number of errors gradually decreases as we go through the various project phases. In addition, for integration faults and missing functionality, it would be obvious that integration testing would be able to surface the most faults as during integration testing, it is common to see tools that may or may not work when executed in integration; thus making obvious in our case.</w:t>
      </w:r>
    </w:p>
    <w:p w:rsidR="00C34C26" w:rsidRPr="00EA3C91" w:rsidRDefault="00C34C26">
      <w:pPr>
        <w:ind w:left="1440" w:firstLine="0"/>
        <w:contextualSpacing w:val="0"/>
        <w:rPr>
          <w:color w:val="auto"/>
        </w:rPr>
      </w:pPr>
    </w:p>
    <w:p w:rsidR="00C34C26" w:rsidRPr="00EA3C91" w:rsidRDefault="00C34C26">
      <w:pPr>
        <w:ind w:left="1440" w:firstLine="0"/>
        <w:contextualSpacing w:val="0"/>
        <w:rPr>
          <w:color w:val="auto"/>
        </w:rPr>
      </w:pPr>
    </w:p>
    <w:p w:rsidR="00C34C26" w:rsidRPr="00EA3C91" w:rsidRDefault="0061081F" w:rsidP="008B0394">
      <w:pPr>
        <w:pStyle w:val="Heading3"/>
        <w:numPr>
          <w:ilvl w:val="1"/>
          <w:numId w:val="4"/>
        </w:numPr>
        <w:ind w:left="2160" w:hanging="719"/>
        <w:rPr>
          <w:color w:val="auto"/>
        </w:rPr>
      </w:pPr>
      <w:bookmarkStart w:id="5" w:name="h.jmhw9eixon6s" w:colFirst="0" w:colLast="0"/>
      <w:bookmarkEnd w:id="5"/>
      <w:r w:rsidRPr="00EA3C91">
        <w:rPr>
          <w:color w:val="auto"/>
        </w:rPr>
        <w:t>Distribution of causes for the faults discovered:</w:t>
      </w:r>
    </w:p>
    <w:tbl>
      <w:tblPr>
        <w:tblW w:w="792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EA3C91" w:rsidRPr="00EA3C91" w:rsidTr="008B0394">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b/>
                <w:color w:val="auto"/>
              </w:rPr>
              <w:t>Error Class</w:t>
            </w:r>
          </w:p>
        </w:tc>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b/>
                <w:color w:val="auto"/>
              </w:rPr>
              <w:t>Errors</w:t>
            </w:r>
          </w:p>
        </w:tc>
      </w:tr>
      <w:tr w:rsidR="00EA3C91" w:rsidRPr="00EA3C91" w:rsidTr="008B0394">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Constants</w:t>
            </w:r>
          </w:p>
        </w:tc>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5</w:t>
            </w:r>
          </w:p>
        </w:tc>
      </w:tr>
      <w:tr w:rsidR="00EA3C91" w:rsidRPr="00EA3C91" w:rsidTr="008B0394">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Identifiers</w:t>
            </w:r>
          </w:p>
        </w:tc>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7</w:t>
            </w:r>
          </w:p>
        </w:tc>
      </w:tr>
      <w:tr w:rsidR="00EA3C91" w:rsidRPr="00EA3C91" w:rsidTr="008B0394">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Arithmetic</w:t>
            </w:r>
          </w:p>
        </w:tc>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6</w:t>
            </w:r>
          </w:p>
        </w:tc>
      </w:tr>
      <w:tr w:rsidR="00EA3C91" w:rsidRPr="00EA3C91" w:rsidTr="008B0394">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Relational Operators</w:t>
            </w:r>
          </w:p>
        </w:tc>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4</w:t>
            </w:r>
          </w:p>
        </w:tc>
      </w:tr>
      <w:tr w:rsidR="00EA3C91" w:rsidRPr="00EA3C91" w:rsidTr="008B0394">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Logical Operators</w:t>
            </w:r>
          </w:p>
        </w:tc>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16</w:t>
            </w:r>
          </w:p>
        </w:tc>
      </w:tr>
      <w:tr w:rsidR="00EA3C91" w:rsidRPr="00EA3C91" w:rsidTr="008B0394">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Control Flow</w:t>
            </w:r>
          </w:p>
        </w:tc>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17</w:t>
            </w:r>
          </w:p>
        </w:tc>
      </w:tr>
      <w:tr w:rsidR="00EA3C91" w:rsidRPr="00EA3C91" w:rsidTr="008B0394">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Major Errors</w:t>
            </w:r>
          </w:p>
        </w:tc>
        <w:tc>
          <w:tcPr>
            <w:tcW w:w="396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14</w:t>
            </w:r>
          </w:p>
        </w:tc>
      </w:tr>
    </w:tbl>
    <w:p w:rsidR="00C34C26" w:rsidRPr="00EA3C91" w:rsidRDefault="0061081F" w:rsidP="008B0394">
      <w:pPr>
        <w:ind w:firstLine="360"/>
        <w:contextualSpacing w:val="0"/>
        <w:rPr>
          <w:color w:val="auto"/>
        </w:rPr>
      </w:pPr>
      <w:r w:rsidRPr="00EA3C91">
        <w:rPr>
          <w:noProof/>
          <w:color w:val="auto"/>
          <w:lang w:eastAsia="en-US"/>
        </w:rPr>
        <w:lastRenderedPageBreak/>
        <w:drawing>
          <wp:inline distT="114300" distB="114300" distL="114300" distR="114300" wp14:anchorId="287913A3" wp14:editId="47F318B3">
            <wp:extent cx="5715000" cy="3357563"/>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5715000" cy="3357563"/>
                    </a:xfrm>
                    <a:prstGeom prst="rect">
                      <a:avLst/>
                    </a:prstGeom>
                    <a:ln/>
                  </pic:spPr>
                </pic:pic>
              </a:graphicData>
            </a:graphic>
          </wp:inline>
        </w:drawing>
      </w:r>
    </w:p>
    <w:p w:rsidR="00C34C26" w:rsidRPr="00EA3C91" w:rsidRDefault="0061081F" w:rsidP="008B0394">
      <w:pPr>
        <w:ind w:left="1080" w:firstLine="0"/>
        <w:contextualSpacing w:val="0"/>
        <w:rPr>
          <w:color w:val="auto"/>
        </w:rPr>
      </w:pPr>
      <w:r w:rsidRPr="00EA3C91">
        <w:rPr>
          <w:color w:val="auto"/>
        </w:rPr>
        <w:t xml:space="preserve">From the table above, we can see that most of the faults were caused by errors pertaining to </w:t>
      </w:r>
      <w:r w:rsidRPr="005E6707">
        <w:rPr>
          <w:i/>
          <w:color w:val="auto"/>
        </w:rPr>
        <w:t>localized errors in control flow</w:t>
      </w:r>
      <w:r w:rsidRPr="00EA3C91">
        <w:rPr>
          <w:color w:val="auto"/>
        </w:rPr>
        <w:t xml:space="preserve">. This is evident and obvious as such errors occur due to algorithmic operations that are found within each implementation of the tools. For example, tools such as </w:t>
      </w:r>
      <w:r w:rsidRPr="00EA3C91">
        <w:rPr>
          <w:i/>
          <w:color w:val="auto"/>
        </w:rPr>
        <w:t xml:space="preserve">cut </w:t>
      </w:r>
      <w:r w:rsidRPr="00EA3C91">
        <w:rPr>
          <w:color w:val="auto"/>
        </w:rPr>
        <w:t xml:space="preserve">would have methods that requires the coverage of various kinds of scenarios pertaining to the execution of the command; whereas for tools such as </w:t>
      </w:r>
      <w:r w:rsidRPr="00EA3C91">
        <w:rPr>
          <w:i/>
          <w:color w:val="auto"/>
        </w:rPr>
        <w:t xml:space="preserve">cat, </w:t>
      </w:r>
      <w:r w:rsidRPr="00EA3C91">
        <w:rPr>
          <w:color w:val="auto"/>
        </w:rPr>
        <w:t xml:space="preserve">the number of errors surfacing could be lesser. In addition, this is also similar for the second most number of errors produced by </w:t>
      </w:r>
      <w:r w:rsidRPr="005E6707">
        <w:rPr>
          <w:i/>
          <w:color w:val="auto"/>
        </w:rPr>
        <w:t>logical</w:t>
      </w:r>
      <w:r w:rsidRPr="00EA3C91">
        <w:rPr>
          <w:color w:val="auto"/>
        </w:rPr>
        <w:t xml:space="preserve"> operators as they are a subset of control flow statements such as </w:t>
      </w:r>
      <w:r w:rsidRPr="00EA3C91">
        <w:rPr>
          <w:i/>
          <w:color w:val="auto"/>
        </w:rPr>
        <w:t xml:space="preserve">if </w:t>
      </w:r>
      <w:r w:rsidRPr="00EA3C91">
        <w:rPr>
          <w:color w:val="auto"/>
        </w:rPr>
        <w:t xml:space="preserve">and </w:t>
      </w:r>
      <w:r w:rsidRPr="00EA3C91">
        <w:rPr>
          <w:i/>
          <w:color w:val="auto"/>
        </w:rPr>
        <w:t>while.</w:t>
      </w:r>
    </w:p>
    <w:p w:rsidR="00C34C26" w:rsidRPr="00EA3C91" w:rsidRDefault="00C34C26">
      <w:pPr>
        <w:ind w:firstLine="720"/>
        <w:contextualSpacing w:val="0"/>
        <w:rPr>
          <w:color w:val="auto"/>
        </w:rPr>
      </w:pPr>
    </w:p>
    <w:p w:rsidR="00C34C26" w:rsidRPr="00EA3C91" w:rsidRDefault="0061081F" w:rsidP="008B0394">
      <w:pPr>
        <w:pStyle w:val="Heading2"/>
        <w:numPr>
          <w:ilvl w:val="0"/>
          <w:numId w:val="4"/>
        </w:numPr>
        <w:ind w:left="1530" w:hanging="450"/>
        <w:rPr>
          <w:color w:val="auto"/>
        </w:rPr>
      </w:pPr>
      <w:bookmarkStart w:id="6" w:name="h.1050awq0isbi" w:colFirst="0" w:colLast="0"/>
      <w:bookmarkEnd w:id="6"/>
      <w:r w:rsidRPr="00EA3C91">
        <w:rPr>
          <w:color w:val="auto"/>
        </w:rPr>
        <w:t>Provide estimates on the time that you spent on different activities (percentage of total project time):</w:t>
      </w:r>
    </w:p>
    <w:p w:rsidR="00C34C26" w:rsidRPr="00EA3C91" w:rsidRDefault="00C34C26">
      <w:pPr>
        <w:ind w:firstLine="720"/>
        <w:contextualSpacing w:val="0"/>
        <w:rPr>
          <w:color w:val="auto"/>
        </w:rPr>
      </w:pPr>
    </w:p>
    <w:tbl>
      <w:tblPr>
        <w:tblW w:w="936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3C91" w:rsidRPr="00EA3C91" w:rsidTr="008B0394">
        <w:tc>
          <w:tcPr>
            <w:tcW w:w="4680" w:type="dxa"/>
            <w:shd w:val="clear" w:color="auto" w:fill="EFEFEF"/>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b/>
                <w:color w:val="auto"/>
              </w:rPr>
              <w:t>Activity</w:t>
            </w:r>
          </w:p>
        </w:tc>
        <w:tc>
          <w:tcPr>
            <w:tcW w:w="4680" w:type="dxa"/>
            <w:shd w:val="clear" w:color="auto" w:fill="EFEFEF"/>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b/>
                <w:color w:val="auto"/>
              </w:rPr>
              <w:t>% of total project time</w:t>
            </w:r>
          </w:p>
        </w:tc>
      </w:tr>
      <w:tr w:rsidR="00EA3C91" w:rsidRPr="00EA3C91" w:rsidTr="008B0394">
        <w:tc>
          <w:tcPr>
            <w:tcW w:w="468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Requirement Analysis</w:t>
            </w:r>
          </w:p>
        </w:tc>
        <w:tc>
          <w:tcPr>
            <w:tcW w:w="468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7 %</w:t>
            </w:r>
          </w:p>
        </w:tc>
      </w:tr>
      <w:tr w:rsidR="00EA3C91" w:rsidRPr="00EA3C91" w:rsidTr="008B0394">
        <w:tc>
          <w:tcPr>
            <w:tcW w:w="468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Coding</w:t>
            </w:r>
          </w:p>
        </w:tc>
        <w:tc>
          <w:tcPr>
            <w:tcW w:w="468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47 %</w:t>
            </w:r>
          </w:p>
        </w:tc>
      </w:tr>
      <w:tr w:rsidR="00EA3C91" w:rsidRPr="00EA3C91" w:rsidTr="008B0394">
        <w:tc>
          <w:tcPr>
            <w:tcW w:w="468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Test Development</w:t>
            </w:r>
          </w:p>
        </w:tc>
        <w:tc>
          <w:tcPr>
            <w:tcW w:w="468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28 %</w:t>
            </w:r>
          </w:p>
        </w:tc>
      </w:tr>
      <w:tr w:rsidR="00EA3C91" w:rsidRPr="00EA3C91" w:rsidTr="008B0394">
        <w:tc>
          <w:tcPr>
            <w:tcW w:w="468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Test Execution</w:t>
            </w:r>
          </w:p>
        </w:tc>
        <w:tc>
          <w:tcPr>
            <w:tcW w:w="4680" w:type="dxa"/>
            <w:tcMar>
              <w:top w:w="100" w:type="dxa"/>
              <w:left w:w="100" w:type="dxa"/>
              <w:bottom w:w="100" w:type="dxa"/>
              <w:right w:w="100" w:type="dxa"/>
            </w:tcMar>
          </w:tcPr>
          <w:p w:rsidR="00C34C26" w:rsidRPr="00EA3C91" w:rsidRDefault="0061081F">
            <w:pPr>
              <w:spacing w:line="240" w:lineRule="auto"/>
              <w:ind w:left="0" w:firstLine="0"/>
              <w:contextualSpacing w:val="0"/>
              <w:jc w:val="center"/>
              <w:rPr>
                <w:color w:val="auto"/>
              </w:rPr>
            </w:pPr>
            <w:r w:rsidRPr="00EA3C91">
              <w:rPr>
                <w:color w:val="auto"/>
              </w:rPr>
              <w:t>18 %</w:t>
            </w:r>
          </w:p>
        </w:tc>
      </w:tr>
    </w:tbl>
    <w:p w:rsidR="00C34C26" w:rsidRPr="00EA3C91" w:rsidRDefault="00C34C26">
      <w:pPr>
        <w:ind w:firstLine="720"/>
        <w:contextualSpacing w:val="0"/>
        <w:rPr>
          <w:color w:val="auto"/>
        </w:rPr>
      </w:pPr>
    </w:p>
    <w:p w:rsidR="00C34C26" w:rsidRPr="00EA3C91" w:rsidRDefault="0061081F">
      <w:pPr>
        <w:pStyle w:val="Heading2"/>
        <w:numPr>
          <w:ilvl w:val="0"/>
          <w:numId w:val="4"/>
        </w:numPr>
        <w:rPr>
          <w:color w:val="auto"/>
        </w:rPr>
      </w:pPr>
      <w:bookmarkStart w:id="7" w:name="h.9ssm1bb51i7b" w:colFirst="0" w:colLast="0"/>
      <w:bookmarkEnd w:id="7"/>
      <w:r w:rsidRPr="00EA3C91">
        <w:rPr>
          <w:color w:val="auto"/>
        </w:rPr>
        <w:lastRenderedPageBreak/>
        <w:t>TDD vs. Specification-Based Testing.</w:t>
      </w:r>
    </w:p>
    <w:p w:rsidR="00C34C26" w:rsidRPr="00EA3C91" w:rsidRDefault="0061081F" w:rsidP="008B0394">
      <w:pPr>
        <w:ind w:left="1440" w:firstLine="0"/>
        <w:contextualSpacing w:val="0"/>
        <w:rPr>
          <w:color w:val="auto"/>
        </w:rPr>
      </w:pPr>
      <w:r w:rsidRPr="00EA3C91">
        <w:rPr>
          <w:b/>
          <w:color w:val="auto"/>
        </w:rPr>
        <w:t>What are advantages and disadvantages of both based on your project experience?</w:t>
      </w:r>
    </w:p>
    <w:p w:rsidR="00C34C26" w:rsidRPr="00EA3C91" w:rsidRDefault="00C34C26">
      <w:pPr>
        <w:ind w:firstLine="720"/>
        <w:contextualSpacing w:val="0"/>
        <w:rPr>
          <w:color w:val="auto"/>
        </w:rPr>
      </w:pPr>
    </w:p>
    <w:p w:rsidR="00C34C26" w:rsidRPr="00EA3C91" w:rsidRDefault="0061081F" w:rsidP="008B0394">
      <w:pPr>
        <w:ind w:left="1440" w:firstLine="0"/>
        <w:contextualSpacing w:val="0"/>
        <w:rPr>
          <w:color w:val="auto"/>
        </w:rPr>
      </w:pPr>
      <w:r w:rsidRPr="00EA3C91">
        <w:rPr>
          <w:color w:val="auto"/>
        </w:rPr>
        <w:t>Advantages of TDD:</w:t>
      </w:r>
    </w:p>
    <w:p w:rsidR="00C34C26" w:rsidRPr="00EA3C91" w:rsidRDefault="0061081F" w:rsidP="008B0394">
      <w:pPr>
        <w:numPr>
          <w:ilvl w:val="0"/>
          <w:numId w:val="2"/>
        </w:numPr>
        <w:ind w:left="2160" w:hanging="630"/>
        <w:rPr>
          <w:color w:val="auto"/>
        </w:rPr>
      </w:pPr>
      <w:r w:rsidRPr="00EA3C91">
        <w:rPr>
          <w:color w:val="auto"/>
        </w:rPr>
        <w:t xml:space="preserve">Having the test cases </w:t>
      </w:r>
      <w:r w:rsidRPr="006E75C8">
        <w:rPr>
          <w:i/>
          <w:color w:val="auto"/>
        </w:rPr>
        <w:t>before</w:t>
      </w:r>
      <w:r w:rsidRPr="00EA3C91">
        <w:rPr>
          <w:color w:val="auto"/>
        </w:rPr>
        <w:t xml:space="preserve"> implementation helps the developer to be certain on the requirements by simply referring to the test cases.</w:t>
      </w:r>
    </w:p>
    <w:p w:rsidR="00C34C26" w:rsidRPr="00EA3C91" w:rsidRDefault="0061081F" w:rsidP="008B0394">
      <w:pPr>
        <w:numPr>
          <w:ilvl w:val="0"/>
          <w:numId w:val="2"/>
        </w:numPr>
        <w:ind w:left="1530" w:firstLine="0"/>
        <w:rPr>
          <w:color w:val="auto"/>
        </w:rPr>
      </w:pPr>
      <w:r w:rsidRPr="00EA3C91">
        <w:rPr>
          <w:color w:val="auto"/>
        </w:rPr>
        <w:t>Time taken to implement the functionalities will be shorter</w:t>
      </w:r>
    </w:p>
    <w:p w:rsidR="00C34C26" w:rsidRPr="00EA3C91" w:rsidRDefault="0061081F" w:rsidP="008B0394">
      <w:pPr>
        <w:numPr>
          <w:ilvl w:val="0"/>
          <w:numId w:val="2"/>
        </w:numPr>
        <w:ind w:left="2160" w:hanging="630"/>
        <w:rPr>
          <w:color w:val="auto"/>
        </w:rPr>
      </w:pPr>
      <w:r w:rsidRPr="00EA3C91">
        <w:rPr>
          <w:color w:val="auto"/>
        </w:rPr>
        <w:t>Deriving test cases before implementation helps to ensure that all features have been implemented.</w:t>
      </w:r>
    </w:p>
    <w:p w:rsidR="00C34C26" w:rsidRPr="00EA3C91" w:rsidRDefault="0061081F" w:rsidP="008B0394">
      <w:pPr>
        <w:numPr>
          <w:ilvl w:val="0"/>
          <w:numId w:val="2"/>
        </w:numPr>
        <w:ind w:left="2160" w:hanging="630"/>
        <w:rPr>
          <w:color w:val="auto"/>
        </w:rPr>
      </w:pPr>
      <w:r w:rsidRPr="00EA3C91">
        <w:rPr>
          <w:color w:val="auto"/>
        </w:rPr>
        <w:t>Since we have the test cases prior to development, for each functionality we developed, we can run the relevant test cases to see if we have implemented it correctly before moving on to implement the next functionality</w:t>
      </w:r>
    </w:p>
    <w:p w:rsidR="00C34C26" w:rsidRPr="00EA3C91" w:rsidRDefault="00C34C26">
      <w:pPr>
        <w:contextualSpacing w:val="0"/>
        <w:rPr>
          <w:color w:val="auto"/>
        </w:rPr>
      </w:pPr>
    </w:p>
    <w:p w:rsidR="00C34C26" w:rsidRPr="00EA3C91" w:rsidRDefault="0061081F" w:rsidP="008B0394">
      <w:pPr>
        <w:ind w:left="1440" w:firstLine="0"/>
        <w:contextualSpacing w:val="0"/>
        <w:rPr>
          <w:color w:val="auto"/>
        </w:rPr>
      </w:pPr>
      <w:r w:rsidRPr="00EA3C91">
        <w:rPr>
          <w:color w:val="auto"/>
        </w:rPr>
        <w:t>Disadvantages of TDD:</w:t>
      </w:r>
    </w:p>
    <w:p w:rsidR="00C34C26" w:rsidRPr="00EA3C91" w:rsidRDefault="0061081F" w:rsidP="008B0394">
      <w:pPr>
        <w:numPr>
          <w:ilvl w:val="0"/>
          <w:numId w:val="5"/>
        </w:numPr>
        <w:ind w:left="2160" w:hanging="720"/>
        <w:rPr>
          <w:color w:val="auto"/>
        </w:rPr>
      </w:pPr>
      <w:r w:rsidRPr="00EA3C91">
        <w:rPr>
          <w:color w:val="auto"/>
        </w:rPr>
        <w:t xml:space="preserve">Does not ensure high code </w:t>
      </w:r>
      <w:r w:rsidRPr="006E75C8">
        <w:rPr>
          <w:i/>
          <w:color w:val="auto"/>
        </w:rPr>
        <w:t>coverage</w:t>
      </w:r>
      <w:r w:rsidRPr="00EA3C91">
        <w:rPr>
          <w:color w:val="auto"/>
        </w:rPr>
        <w:t>.</w:t>
      </w:r>
    </w:p>
    <w:p w:rsidR="00C34C26" w:rsidRPr="00EA3C91" w:rsidRDefault="0061081F" w:rsidP="008B0394">
      <w:pPr>
        <w:numPr>
          <w:ilvl w:val="0"/>
          <w:numId w:val="5"/>
        </w:numPr>
        <w:ind w:left="2160" w:hanging="720"/>
        <w:rPr>
          <w:color w:val="auto"/>
        </w:rPr>
      </w:pPr>
      <w:r w:rsidRPr="00EA3C91">
        <w:rPr>
          <w:color w:val="auto"/>
        </w:rPr>
        <w:t>More time spent on requirements analysis and coming up with the test cases.</w:t>
      </w:r>
    </w:p>
    <w:p w:rsidR="00C34C26" w:rsidRPr="00EA3C91" w:rsidRDefault="0061081F" w:rsidP="008B0394">
      <w:pPr>
        <w:numPr>
          <w:ilvl w:val="0"/>
          <w:numId w:val="5"/>
        </w:numPr>
        <w:ind w:left="2160" w:hanging="720"/>
        <w:rPr>
          <w:color w:val="auto"/>
        </w:rPr>
      </w:pPr>
      <w:r w:rsidRPr="00EA3C91">
        <w:rPr>
          <w:color w:val="auto"/>
        </w:rPr>
        <w:t xml:space="preserve">If requirements are </w:t>
      </w:r>
      <w:r w:rsidRPr="006E75C8">
        <w:rPr>
          <w:i/>
          <w:color w:val="auto"/>
        </w:rPr>
        <w:t>not well understood</w:t>
      </w:r>
      <w:r w:rsidRPr="00EA3C91">
        <w:rPr>
          <w:color w:val="auto"/>
        </w:rPr>
        <w:t>, it would be difficult to derive test cases and there could be changes made to the test cases during development.</w:t>
      </w:r>
    </w:p>
    <w:p w:rsidR="00C34C26" w:rsidRPr="00EA3C91" w:rsidRDefault="0061081F" w:rsidP="008B0394">
      <w:pPr>
        <w:numPr>
          <w:ilvl w:val="0"/>
          <w:numId w:val="5"/>
        </w:numPr>
        <w:ind w:left="2160" w:hanging="720"/>
        <w:rPr>
          <w:color w:val="auto"/>
        </w:rPr>
      </w:pPr>
      <w:r w:rsidRPr="006E75C8">
        <w:rPr>
          <w:i/>
          <w:color w:val="auto"/>
        </w:rPr>
        <w:t>Boundary</w:t>
      </w:r>
      <w:r w:rsidRPr="00EA3C91">
        <w:rPr>
          <w:color w:val="auto"/>
        </w:rPr>
        <w:t xml:space="preserve"> values for testing are not obvious if requirements are not well understood. For example, constraints on a command’s option arguments may not be well understood prior to implementing the tool.</w:t>
      </w:r>
    </w:p>
    <w:p w:rsidR="00C34C26" w:rsidRPr="00EA3C91" w:rsidRDefault="0061081F" w:rsidP="008B0394">
      <w:pPr>
        <w:numPr>
          <w:ilvl w:val="0"/>
          <w:numId w:val="5"/>
        </w:numPr>
        <w:ind w:left="2160" w:hanging="720"/>
        <w:rPr>
          <w:color w:val="auto"/>
        </w:rPr>
      </w:pPr>
      <w:r w:rsidRPr="00EA3C91">
        <w:rPr>
          <w:color w:val="auto"/>
        </w:rPr>
        <w:t>Negative test cases may be missed out when deriving test cases for TDD before implementation.</w:t>
      </w:r>
    </w:p>
    <w:p w:rsidR="00C34C26" w:rsidRPr="00EA3C91" w:rsidRDefault="00C34C26">
      <w:pPr>
        <w:contextualSpacing w:val="0"/>
        <w:rPr>
          <w:color w:val="auto"/>
        </w:rPr>
      </w:pPr>
    </w:p>
    <w:p w:rsidR="00C34C26" w:rsidRPr="00EA3C91" w:rsidRDefault="00C34C26" w:rsidP="006E75C8">
      <w:pPr>
        <w:ind w:left="0" w:firstLine="0"/>
        <w:contextualSpacing w:val="0"/>
        <w:rPr>
          <w:color w:val="auto"/>
        </w:rPr>
      </w:pPr>
    </w:p>
    <w:p w:rsidR="00C34C26" w:rsidRPr="00EA3C91" w:rsidRDefault="00C34C26">
      <w:pPr>
        <w:contextualSpacing w:val="0"/>
        <w:rPr>
          <w:color w:val="auto"/>
        </w:rPr>
      </w:pPr>
    </w:p>
    <w:p w:rsidR="00C34C26" w:rsidRPr="00EA3C91" w:rsidRDefault="0061081F">
      <w:pPr>
        <w:ind w:firstLine="720"/>
        <w:contextualSpacing w:val="0"/>
        <w:rPr>
          <w:color w:val="auto"/>
        </w:rPr>
      </w:pPr>
      <w:r w:rsidRPr="00EA3C91">
        <w:rPr>
          <w:color w:val="auto"/>
        </w:rPr>
        <w:t>Advantages of Specification-Based Testing:</w:t>
      </w:r>
    </w:p>
    <w:p w:rsidR="00C34C26" w:rsidRPr="00EA3C91" w:rsidRDefault="0061081F" w:rsidP="008B0394">
      <w:pPr>
        <w:numPr>
          <w:ilvl w:val="0"/>
          <w:numId w:val="1"/>
        </w:numPr>
        <w:ind w:left="2160" w:hanging="720"/>
        <w:rPr>
          <w:color w:val="auto"/>
        </w:rPr>
      </w:pPr>
      <w:r w:rsidRPr="00EA3C91">
        <w:rPr>
          <w:color w:val="auto"/>
        </w:rPr>
        <w:t>When deriving test cases after implementation, the programmer will have a clearer understanding of his code and will be able to come up with more constructive test cases of higher code coverage.</w:t>
      </w:r>
    </w:p>
    <w:p w:rsidR="00C34C26" w:rsidRPr="00EA3C91" w:rsidRDefault="00C34C26">
      <w:pPr>
        <w:contextualSpacing w:val="0"/>
        <w:rPr>
          <w:color w:val="auto"/>
        </w:rPr>
      </w:pPr>
    </w:p>
    <w:p w:rsidR="00C34C26" w:rsidRPr="00EA3C91" w:rsidRDefault="0061081F">
      <w:pPr>
        <w:ind w:firstLine="720"/>
        <w:contextualSpacing w:val="0"/>
        <w:rPr>
          <w:color w:val="auto"/>
        </w:rPr>
      </w:pPr>
      <w:r w:rsidRPr="00EA3C91">
        <w:rPr>
          <w:color w:val="auto"/>
        </w:rPr>
        <w:t>Disadvantages of Specification-Based Testing:</w:t>
      </w:r>
    </w:p>
    <w:p w:rsidR="00C34C26" w:rsidRPr="00EA3C91" w:rsidRDefault="0061081F" w:rsidP="008B0394">
      <w:pPr>
        <w:numPr>
          <w:ilvl w:val="0"/>
          <w:numId w:val="3"/>
        </w:numPr>
        <w:ind w:left="2250" w:hanging="810"/>
        <w:rPr>
          <w:color w:val="auto"/>
        </w:rPr>
      </w:pPr>
      <w:r w:rsidRPr="00EA3C91">
        <w:rPr>
          <w:color w:val="auto"/>
        </w:rPr>
        <w:t>Unable to ensure that all errors are handled properly by each tool. This is because test cases that are developed will be based on the functionalities that have already been implemented and will not detect functionalities that were missing.</w:t>
      </w:r>
    </w:p>
    <w:p w:rsidR="00C34C26" w:rsidRPr="00EA3C91" w:rsidRDefault="00C34C26">
      <w:pPr>
        <w:ind w:firstLine="720"/>
        <w:contextualSpacing w:val="0"/>
        <w:rPr>
          <w:color w:val="auto"/>
        </w:rPr>
      </w:pPr>
    </w:p>
    <w:p w:rsidR="007B2BBD" w:rsidRDefault="007B2BBD" w:rsidP="008B0394">
      <w:pPr>
        <w:ind w:left="1530" w:firstLine="0"/>
        <w:contextualSpacing w:val="0"/>
        <w:rPr>
          <w:b/>
          <w:color w:val="auto"/>
        </w:rPr>
      </w:pPr>
    </w:p>
    <w:p w:rsidR="007B2BBD" w:rsidRDefault="007B2BBD" w:rsidP="008B0394">
      <w:pPr>
        <w:ind w:left="1530" w:firstLine="0"/>
        <w:contextualSpacing w:val="0"/>
        <w:rPr>
          <w:b/>
          <w:color w:val="auto"/>
        </w:rPr>
      </w:pPr>
    </w:p>
    <w:p w:rsidR="00C34C26" w:rsidRPr="00EA3C91" w:rsidRDefault="0061081F" w:rsidP="008B0394">
      <w:pPr>
        <w:ind w:left="1530" w:firstLine="0"/>
        <w:contextualSpacing w:val="0"/>
        <w:rPr>
          <w:color w:val="auto"/>
        </w:rPr>
      </w:pPr>
      <w:r w:rsidRPr="00EA3C91">
        <w:rPr>
          <w:b/>
          <w:color w:val="auto"/>
        </w:rPr>
        <w:lastRenderedPageBreak/>
        <w:t>Can they be combined in a beneficial manner?</w:t>
      </w:r>
    </w:p>
    <w:p w:rsidR="00C34C26" w:rsidRPr="00EA3C91" w:rsidRDefault="0061081F" w:rsidP="008B0394">
      <w:pPr>
        <w:ind w:left="1530" w:firstLine="0"/>
        <w:contextualSpacing w:val="0"/>
        <w:rPr>
          <w:color w:val="auto"/>
        </w:rPr>
      </w:pPr>
      <w:r w:rsidRPr="00EA3C91">
        <w:rPr>
          <w:color w:val="auto"/>
        </w:rPr>
        <w:t>Yes it can. Start off with the TDD process by developing test cases based on requirements and features to implement. After implementation, we can add in more test cases to ensure a higher code coverage.</w:t>
      </w:r>
    </w:p>
    <w:p w:rsidR="00C34C26" w:rsidRPr="00EA3C91" w:rsidRDefault="00C34C26">
      <w:pPr>
        <w:ind w:firstLine="720"/>
        <w:contextualSpacing w:val="0"/>
        <w:rPr>
          <w:color w:val="auto"/>
        </w:rPr>
      </w:pPr>
    </w:p>
    <w:p w:rsidR="00C34C26" w:rsidRPr="00EA3C91" w:rsidRDefault="0061081F">
      <w:pPr>
        <w:pStyle w:val="Heading2"/>
        <w:numPr>
          <w:ilvl w:val="0"/>
          <w:numId w:val="4"/>
        </w:numPr>
        <w:rPr>
          <w:color w:val="auto"/>
        </w:rPr>
      </w:pPr>
      <w:bookmarkStart w:id="8" w:name="h.4y3wfkq2aqn0" w:colFirst="0" w:colLast="0"/>
      <w:bookmarkEnd w:id="8"/>
      <w:r w:rsidRPr="00EA3C91">
        <w:rPr>
          <w:color w:val="auto"/>
        </w:rPr>
        <w:t>Do coverage metrics correspond to your estimations of code quality?</w:t>
      </w:r>
    </w:p>
    <w:p w:rsidR="00C34C26" w:rsidRPr="00EA3C91" w:rsidRDefault="0061081F" w:rsidP="008B0394">
      <w:pPr>
        <w:ind w:left="1440" w:firstLine="0"/>
        <w:contextualSpacing w:val="0"/>
        <w:rPr>
          <w:color w:val="auto"/>
        </w:rPr>
      </w:pPr>
      <w:r w:rsidRPr="00EA3C91">
        <w:rPr>
          <w:b/>
          <w:color w:val="auto"/>
        </w:rPr>
        <w:t>In particular, what 10% of classes achieved the most branch coverage?</w:t>
      </w:r>
    </w:p>
    <w:p w:rsidR="00C34C26" w:rsidRPr="00EA3C91" w:rsidRDefault="0061081F" w:rsidP="008B0394">
      <w:pPr>
        <w:ind w:left="1440" w:firstLine="0"/>
        <w:contextualSpacing w:val="0"/>
        <w:rPr>
          <w:color w:val="auto"/>
        </w:rPr>
      </w:pPr>
      <w:r w:rsidRPr="00EA3C91">
        <w:rPr>
          <w:color w:val="auto"/>
        </w:rPr>
        <w:t>The 10% most covered classes are CatTool and EchoTool where both achieved 100% branch coverage</w:t>
      </w:r>
    </w:p>
    <w:p w:rsidR="00C34C26" w:rsidRPr="00EA3C91" w:rsidRDefault="00C34C26" w:rsidP="008B0394">
      <w:pPr>
        <w:ind w:left="1440" w:firstLine="0"/>
        <w:contextualSpacing w:val="0"/>
        <w:rPr>
          <w:color w:val="auto"/>
        </w:rPr>
      </w:pPr>
    </w:p>
    <w:p w:rsidR="00C34C26" w:rsidRPr="00EA3C91" w:rsidRDefault="0061081F" w:rsidP="008B0394">
      <w:pPr>
        <w:ind w:left="1440" w:firstLine="0"/>
        <w:contextualSpacing w:val="0"/>
        <w:rPr>
          <w:color w:val="auto"/>
        </w:rPr>
      </w:pPr>
      <w:r w:rsidRPr="00EA3C91">
        <w:rPr>
          <w:b/>
          <w:color w:val="auto"/>
        </w:rPr>
        <w:t>How do they compare to the 10% least covered classes?</w:t>
      </w:r>
    </w:p>
    <w:p w:rsidR="00C34C26" w:rsidRPr="00EA3C91" w:rsidRDefault="0061081F" w:rsidP="008B0394">
      <w:pPr>
        <w:ind w:left="1440" w:firstLine="0"/>
        <w:contextualSpacing w:val="0"/>
        <w:rPr>
          <w:color w:val="auto"/>
        </w:rPr>
      </w:pPr>
      <w:r w:rsidRPr="00EA3C91">
        <w:rPr>
          <w:color w:val="auto"/>
        </w:rPr>
        <w:t xml:space="preserve">The 10% least covered classes are CommTool (83%) and CdTool (84%). The reason why these two classes are the least 10% covered classes is because they are generally much more complicated to implement as compared to the classes that achieved the most branch coverage. </w:t>
      </w:r>
      <w:r w:rsidR="006E75C8">
        <w:rPr>
          <w:color w:val="auto"/>
        </w:rPr>
        <w:t xml:space="preserve">In addition, cd causes the shell </w:t>
      </w:r>
      <w:r w:rsidR="006E75C8" w:rsidRPr="003B46CB">
        <w:rPr>
          <w:i/>
          <w:color w:val="auto"/>
        </w:rPr>
        <w:t>environment</w:t>
      </w:r>
      <w:r w:rsidR="006E75C8">
        <w:rPr>
          <w:color w:val="auto"/>
        </w:rPr>
        <w:t xml:space="preserve"> to change (the working directory changes) and this may causes faults if cd is not properly implemented. </w:t>
      </w:r>
    </w:p>
    <w:p w:rsidR="00C34C26" w:rsidRPr="00EA3C91" w:rsidRDefault="00C34C26" w:rsidP="008B0394">
      <w:pPr>
        <w:ind w:left="1440" w:firstLine="0"/>
        <w:contextualSpacing w:val="0"/>
        <w:rPr>
          <w:color w:val="auto"/>
        </w:rPr>
      </w:pPr>
    </w:p>
    <w:p w:rsidR="00C34C26" w:rsidRPr="00EA3C91" w:rsidRDefault="0061081F" w:rsidP="008B0394">
      <w:pPr>
        <w:ind w:left="1440" w:firstLine="0"/>
        <w:contextualSpacing w:val="0"/>
        <w:rPr>
          <w:color w:val="auto"/>
        </w:rPr>
      </w:pPr>
      <w:r w:rsidRPr="00EA3C91">
        <w:rPr>
          <w:b/>
          <w:color w:val="auto"/>
        </w:rPr>
        <w:t>Provide your opinion on whether the most covered classes are of the highest quality. If not, why?</w:t>
      </w:r>
    </w:p>
    <w:p w:rsidR="00C34C26" w:rsidRPr="00EA3C91" w:rsidRDefault="0061081F" w:rsidP="008B0394">
      <w:pPr>
        <w:ind w:left="1440" w:firstLine="0"/>
        <w:contextualSpacing w:val="0"/>
        <w:rPr>
          <w:color w:val="auto"/>
        </w:rPr>
      </w:pPr>
      <w:r w:rsidRPr="00EA3C91">
        <w:rPr>
          <w:color w:val="auto"/>
        </w:rPr>
        <w:t xml:space="preserve">Using the bug report from hackathon, the number of valid bugs for CatTool, EchoTool and CdTool are 0 while CommTool have 2 valid bugs. From this, we could imply that the most covered classes are of the highest code quality in the sense that there are fewer bugs. This is assuming that the more the number of errors for a tool the lower the code quality for a tool. However, this may not be the case because each error may have different </w:t>
      </w:r>
      <w:r w:rsidRPr="003B46CB">
        <w:rPr>
          <w:i/>
          <w:color w:val="auto"/>
        </w:rPr>
        <w:t>importance</w:t>
      </w:r>
      <w:r w:rsidRPr="00EA3C91">
        <w:rPr>
          <w:color w:val="auto"/>
        </w:rPr>
        <w:t xml:space="preserve"> and negative effects. For instance, an error on the method to read file is quite important because it is used by a lot of other tools and an error on that method will propagate upwards. Thus, 1 error in this aspect may be worse than 3 errors in other aspects (such as error in outputting error message).</w:t>
      </w:r>
    </w:p>
    <w:p w:rsidR="00C34C26" w:rsidRPr="00EA3C91" w:rsidRDefault="00C34C26">
      <w:pPr>
        <w:ind w:firstLine="0"/>
        <w:contextualSpacing w:val="0"/>
        <w:rPr>
          <w:color w:val="auto"/>
        </w:rPr>
      </w:pPr>
    </w:p>
    <w:p w:rsidR="00C34C26" w:rsidRPr="00EA3C91" w:rsidRDefault="0061081F">
      <w:pPr>
        <w:pStyle w:val="Heading2"/>
        <w:numPr>
          <w:ilvl w:val="0"/>
          <w:numId w:val="4"/>
        </w:numPr>
        <w:ind w:firstLine="255"/>
        <w:rPr>
          <w:color w:val="auto"/>
        </w:rPr>
      </w:pPr>
      <w:bookmarkStart w:id="9" w:name="h.dkom7iblreik" w:colFirst="0" w:colLast="0"/>
      <w:bookmarkEnd w:id="9"/>
      <w:r w:rsidRPr="00EA3C91">
        <w:rPr>
          <w:color w:val="auto"/>
        </w:rPr>
        <w:t>What testing activities triggered you to change the design of your code?</w:t>
      </w:r>
    </w:p>
    <w:p w:rsidR="00C34C26" w:rsidRPr="00EA3C91" w:rsidRDefault="0061081F" w:rsidP="008B0394">
      <w:pPr>
        <w:ind w:left="1440" w:firstLine="0"/>
        <w:contextualSpacing w:val="0"/>
        <w:rPr>
          <w:color w:val="auto"/>
        </w:rPr>
      </w:pPr>
      <w:r w:rsidRPr="00EA3C91">
        <w:rPr>
          <w:color w:val="auto"/>
        </w:rPr>
        <w:t xml:space="preserve">Unit testing triggered us to change the design of some of our code. This is especially so if we were </w:t>
      </w:r>
      <w:r w:rsidRPr="003B46CB">
        <w:rPr>
          <w:i/>
          <w:color w:val="auto"/>
        </w:rPr>
        <w:t>not sure of the requirements</w:t>
      </w:r>
      <w:r w:rsidRPr="00EA3C91">
        <w:rPr>
          <w:color w:val="auto"/>
        </w:rPr>
        <w:t xml:space="preserve"> while implementing the tools and subsequently realized that we have missed out some cases or have misinterpreted a large part of the requirement. </w:t>
      </w:r>
    </w:p>
    <w:p w:rsidR="00C34C26" w:rsidRPr="00EA3C91" w:rsidRDefault="00C34C26" w:rsidP="008B0394">
      <w:pPr>
        <w:ind w:left="1440" w:firstLine="0"/>
        <w:contextualSpacing w:val="0"/>
        <w:rPr>
          <w:color w:val="auto"/>
        </w:rPr>
      </w:pPr>
    </w:p>
    <w:p w:rsidR="00C34C26" w:rsidRDefault="0061081F" w:rsidP="008B0394">
      <w:pPr>
        <w:ind w:left="1440" w:firstLine="0"/>
        <w:contextualSpacing w:val="0"/>
        <w:rPr>
          <w:color w:val="auto"/>
        </w:rPr>
      </w:pPr>
      <w:r w:rsidRPr="00EA3C91">
        <w:rPr>
          <w:color w:val="auto"/>
        </w:rPr>
        <w:t xml:space="preserve">For example, during the TDD phase, we designed our code </w:t>
      </w:r>
      <w:r w:rsidR="003B46CB" w:rsidRPr="003B46CB">
        <w:rPr>
          <w:i/>
          <w:color w:val="auto"/>
        </w:rPr>
        <w:t>merely to</w:t>
      </w:r>
      <w:r w:rsidRPr="003B46CB">
        <w:rPr>
          <w:i/>
          <w:color w:val="auto"/>
        </w:rPr>
        <w:t xml:space="preserve"> pass</w:t>
      </w:r>
      <w:r w:rsidRPr="00EA3C91">
        <w:rPr>
          <w:color w:val="auto"/>
        </w:rPr>
        <w:t xml:space="preserve"> the test cases</w:t>
      </w:r>
      <w:r w:rsidR="003B46CB">
        <w:rPr>
          <w:color w:val="auto"/>
        </w:rPr>
        <w:t xml:space="preserve"> and hence may </w:t>
      </w:r>
      <w:r w:rsidR="003B46CB" w:rsidRPr="005E3B91">
        <w:rPr>
          <w:i/>
          <w:color w:val="auto"/>
        </w:rPr>
        <w:t>falsely belive</w:t>
      </w:r>
      <w:r w:rsidR="003B46CB">
        <w:rPr>
          <w:color w:val="auto"/>
        </w:rPr>
        <w:t xml:space="preserve"> we have fulfilled all the requirements.</w:t>
      </w:r>
      <w:r w:rsidRPr="00EA3C91">
        <w:rPr>
          <w:color w:val="auto"/>
        </w:rPr>
        <w:t xml:space="preserve"> Subsequently, as we reviewed the requirements by cross-checking with the </w:t>
      </w:r>
      <w:r w:rsidRPr="00EA3C91">
        <w:rPr>
          <w:color w:val="auto"/>
        </w:rPr>
        <w:lastRenderedPageBreak/>
        <w:t>actual unix shell, we found that the test cases in TDD were missing out some functionalities. Hence, we had to redesign the code.</w:t>
      </w:r>
    </w:p>
    <w:p w:rsidR="007B2BBD" w:rsidRPr="00EA3C91" w:rsidRDefault="007B2BBD" w:rsidP="008B0394">
      <w:pPr>
        <w:ind w:left="1440" w:firstLine="0"/>
        <w:contextualSpacing w:val="0"/>
        <w:rPr>
          <w:color w:val="auto"/>
        </w:rPr>
      </w:pPr>
    </w:p>
    <w:p w:rsidR="00C34C26" w:rsidRPr="00EA3C91" w:rsidRDefault="00C34C26" w:rsidP="008B0394">
      <w:pPr>
        <w:ind w:left="1440" w:firstLine="0"/>
        <w:contextualSpacing w:val="0"/>
        <w:rPr>
          <w:color w:val="auto"/>
        </w:rPr>
      </w:pPr>
    </w:p>
    <w:p w:rsidR="00C34C26" w:rsidRPr="00EA3C91" w:rsidRDefault="0061081F" w:rsidP="008B0394">
      <w:pPr>
        <w:ind w:left="1440" w:firstLine="0"/>
        <w:contextualSpacing w:val="0"/>
        <w:rPr>
          <w:color w:val="auto"/>
        </w:rPr>
      </w:pPr>
      <w:r w:rsidRPr="00EA3C91">
        <w:rPr>
          <w:b/>
          <w:color w:val="auto"/>
        </w:rPr>
        <w:t>Did integration testing help you to discover design problems?</w:t>
      </w:r>
    </w:p>
    <w:p w:rsidR="00C34C26" w:rsidRPr="00EA3C91" w:rsidRDefault="00C34C26" w:rsidP="008B0394">
      <w:pPr>
        <w:ind w:left="1440" w:firstLine="0"/>
        <w:contextualSpacing w:val="0"/>
        <w:rPr>
          <w:color w:val="auto"/>
        </w:rPr>
      </w:pPr>
    </w:p>
    <w:p w:rsidR="00C34C26" w:rsidRPr="00EA3C91" w:rsidRDefault="0061081F" w:rsidP="008B0394">
      <w:pPr>
        <w:ind w:left="1440" w:firstLine="0"/>
        <w:contextualSpacing w:val="0"/>
        <w:rPr>
          <w:color w:val="auto"/>
        </w:rPr>
      </w:pPr>
      <w:r w:rsidRPr="00EA3C91">
        <w:rPr>
          <w:color w:val="auto"/>
        </w:rPr>
        <w:t xml:space="preserve">From our project experience, integration testing did not help in discovering design problems. Since the </w:t>
      </w:r>
      <w:r w:rsidRPr="005E3B91">
        <w:rPr>
          <w:i/>
          <w:color w:val="auto"/>
        </w:rPr>
        <w:t>command design pattern</w:t>
      </w:r>
      <w:r w:rsidRPr="00EA3C91">
        <w:rPr>
          <w:color w:val="auto"/>
        </w:rPr>
        <w:t xml:space="preserve"> was used in the shell’s design architecture, it allows the tools to be implemented independent of each other. </w:t>
      </w:r>
      <w:r w:rsidR="005E3B91">
        <w:rPr>
          <w:color w:val="auto"/>
        </w:rPr>
        <w:t xml:space="preserve">Furthermore, the interfaces for each tool was already clearly defined. </w:t>
      </w:r>
      <w:r w:rsidRPr="00EA3C91">
        <w:rPr>
          <w:color w:val="auto"/>
        </w:rPr>
        <w:t>Hence, if each individual tool is implemented properly, design problems should not arise from integration testing. Moreover, our team ensured that we have a common consensus on the arguments passed from Shell to each tool and the results returned from each tool’s execution before diving into the implementation. This helped in preventing design problems from integration testing.</w:t>
      </w:r>
    </w:p>
    <w:p w:rsidR="00C34C26" w:rsidRPr="00EA3C91" w:rsidRDefault="00C34C26" w:rsidP="008B0394">
      <w:pPr>
        <w:ind w:left="1440" w:firstLine="0"/>
        <w:contextualSpacing w:val="0"/>
        <w:rPr>
          <w:color w:val="auto"/>
        </w:rPr>
      </w:pPr>
    </w:p>
    <w:p w:rsidR="00C34C26" w:rsidRPr="00EA3C91" w:rsidRDefault="0061081F" w:rsidP="008B0394">
      <w:pPr>
        <w:pStyle w:val="Heading2"/>
        <w:numPr>
          <w:ilvl w:val="0"/>
          <w:numId w:val="4"/>
        </w:numPr>
        <w:ind w:left="1440" w:hanging="360"/>
        <w:rPr>
          <w:color w:val="auto"/>
        </w:rPr>
      </w:pPr>
      <w:bookmarkStart w:id="10" w:name="h.j5we9hq8qvwh" w:colFirst="0" w:colLast="0"/>
      <w:bookmarkEnd w:id="10"/>
      <w:r w:rsidRPr="00EA3C91">
        <w:rPr>
          <w:color w:val="auto"/>
        </w:rPr>
        <w:t>Debugging experience: What kind of automation would be most useful over and above the Eclipse debugger you used - speciﬁcally for the bugs/debugging you encountered in the CS4218 project?</w:t>
      </w:r>
    </w:p>
    <w:p w:rsidR="00C34C26" w:rsidRPr="00EA3C91" w:rsidRDefault="0061081F" w:rsidP="008B0394">
      <w:pPr>
        <w:ind w:left="1440" w:firstLine="0"/>
        <w:contextualSpacing w:val="0"/>
        <w:rPr>
          <w:color w:val="auto"/>
        </w:rPr>
      </w:pPr>
      <w:r w:rsidRPr="00EA3C91">
        <w:rPr>
          <w:color w:val="auto"/>
        </w:rPr>
        <w:t>The most useful tool for test automation which we used for our project is JUnit as it allows us to run all or selected test cases in the test suite and focus on debugging the failing test cases by using the Eclipse debugger.</w:t>
      </w:r>
    </w:p>
    <w:p w:rsidR="00C34C26" w:rsidRPr="00EA3C91" w:rsidRDefault="00C34C26" w:rsidP="008B0394">
      <w:pPr>
        <w:ind w:left="1440" w:firstLine="0"/>
        <w:contextualSpacing w:val="0"/>
        <w:rPr>
          <w:color w:val="auto"/>
        </w:rPr>
      </w:pPr>
    </w:p>
    <w:p w:rsidR="00C34C26" w:rsidRPr="00EA3C91" w:rsidRDefault="0061081F" w:rsidP="008B0394">
      <w:pPr>
        <w:pStyle w:val="Heading3"/>
        <w:ind w:firstLine="0"/>
        <w:contextualSpacing w:val="0"/>
        <w:rPr>
          <w:color w:val="auto"/>
        </w:rPr>
      </w:pPr>
      <w:bookmarkStart w:id="11" w:name="h.w6kjgq93rvz7" w:colFirst="0" w:colLast="0"/>
      <w:bookmarkEnd w:id="11"/>
      <w:r w:rsidRPr="00EA3C91">
        <w:rPr>
          <w:color w:val="auto"/>
        </w:rPr>
        <w:t>7.1 Would you change any coding or testing practices based on the bugs/debugging you encountered in the CS4218 project?</w:t>
      </w:r>
    </w:p>
    <w:p w:rsidR="00C34C26" w:rsidRPr="00EA3C91" w:rsidRDefault="0061081F" w:rsidP="008B0394">
      <w:pPr>
        <w:ind w:left="1440" w:firstLine="0"/>
        <w:contextualSpacing w:val="0"/>
        <w:rPr>
          <w:color w:val="auto"/>
        </w:rPr>
      </w:pPr>
      <w:r w:rsidRPr="00EA3C91">
        <w:rPr>
          <w:color w:val="auto"/>
        </w:rPr>
        <w:t>A coding practice that we would change is to test each method individually before proceeding on to implementing the next method. This is especially so when we developed private method. We would test and ensure the private method is running correctly before implementing the public method which calls it. Hence, we are more inclined to the TDD approach. Since the test cases will be constructed before implementation, it is more convenient for the programmer to test his method that he has just implemented.</w:t>
      </w:r>
    </w:p>
    <w:p w:rsidR="00C34C26" w:rsidRPr="00EA3C91" w:rsidRDefault="00C34C26" w:rsidP="008B0394">
      <w:pPr>
        <w:ind w:left="1440" w:firstLine="0"/>
        <w:contextualSpacing w:val="0"/>
        <w:rPr>
          <w:color w:val="auto"/>
        </w:rPr>
      </w:pPr>
    </w:p>
    <w:p w:rsidR="00C34C26" w:rsidRPr="00EA3C91" w:rsidRDefault="0061081F" w:rsidP="008B0394">
      <w:pPr>
        <w:ind w:left="1440" w:firstLine="0"/>
        <w:contextualSpacing w:val="0"/>
        <w:rPr>
          <w:color w:val="auto"/>
        </w:rPr>
      </w:pPr>
      <w:r w:rsidRPr="00EA3C91">
        <w:rPr>
          <w:color w:val="auto"/>
        </w:rPr>
        <w:t>For testing practices, we would write more negative test cases for unit testing.</w:t>
      </w:r>
    </w:p>
    <w:p w:rsidR="00C34C26" w:rsidRPr="00EA3C91" w:rsidRDefault="0061081F" w:rsidP="008B0394">
      <w:pPr>
        <w:pStyle w:val="Heading2"/>
        <w:numPr>
          <w:ilvl w:val="0"/>
          <w:numId w:val="4"/>
        </w:numPr>
        <w:ind w:left="1440" w:hanging="270"/>
        <w:rPr>
          <w:color w:val="auto"/>
        </w:rPr>
      </w:pPr>
      <w:bookmarkStart w:id="12" w:name="h.2ybdoaoi6o54" w:colFirst="0" w:colLast="0"/>
      <w:bookmarkEnd w:id="12"/>
      <w:r w:rsidRPr="00EA3C91">
        <w:rPr>
          <w:color w:val="auto"/>
        </w:rPr>
        <w:t>Did you ﬁnd static analysis tool (PMD) useful to support the quality of your project?</w:t>
      </w:r>
    </w:p>
    <w:p w:rsidR="00C34C26" w:rsidRPr="00EA3C91" w:rsidRDefault="0061081F" w:rsidP="008B0394">
      <w:pPr>
        <w:ind w:left="1440" w:firstLine="0"/>
        <w:contextualSpacing w:val="0"/>
        <w:rPr>
          <w:color w:val="auto"/>
        </w:rPr>
      </w:pPr>
      <w:r w:rsidRPr="00EA3C91">
        <w:rPr>
          <w:color w:val="auto"/>
        </w:rPr>
        <w:t xml:space="preserve">PMD is useful but only to give an overview of our code quality and to pinpoint obvious unconventional coding practices in the code such as unnecessarylyLongVariableNamesInTheSourceCode. However, PMD may not know our coding </w:t>
      </w:r>
      <w:r w:rsidRPr="00A53155">
        <w:rPr>
          <w:i/>
          <w:color w:val="auto"/>
        </w:rPr>
        <w:t>conve</w:t>
      </w:r>
      <w:bookmarkStart w:id="13" w:name="_GoBack"/>
      <w:bookmarkEnd w:id="13"/>
      <w:r w:rsidRPr="00A53155">
        <w:rPr>
          <w:i/>
          <w:color w:val="auto"/>
        </w:rPr>
        <w:t>ntion</w:t>
      </w:r>
      <w:r w:rsidRPr="00EA3C91">
        <w:rPr>
          <w:color w:val="auto"/>
        </w:rPr>
        <w:t xml:space="preserve"> such as our test method being named in the format </w:t>
      </w:r>
      <w:r w:rsidRPr="00EA3C91">
        <w:rPr>
          <w:color w:val="auto"/>
        </w:rPr>
        <w:lastRenderedPageBreak/>
        <w:t>“[Test Method]_[Testing Scenario]_[Expected Result]” and might give a false warning. Hence, PMD can be further enhanced by being customisable in only detecting a violation of specific rules so that it is easier for the programmer using PMD to make the necessary amendments to his code.</w:t>
      </w:r>
    </w:p>
    <w:p w:rsidR="00C34C26" w:rsidRPr="00EA3C91" w:rsidRDefault="0061081F" w:rsidP="008B0394">
      <w:pPr>
        <w:pStyle w:val="Heading3"/>
        <w:ind w:firstLine="0"/>
        <w:contextualSpacing w:val="0"/>
        <w:rPr>
          <w:color w:val="auto"/>
        </w:rPr>
      </w:pPr>
      <w:bookmarkStart w:id="14" w:name="h.f85ierw4lwju" w:colFirst="0" w:colLast="0"/>
      <w:bookmarkEnd w:id="14"/>
      <w:r w:rsidRPr="00EA3C91">
        <w:rPr>
          <w:color w:val="auto"/>
        </w:rPr>
        <w:t>8.1 Did it help you to avoid errors or did it distract you from coding well?</w:t>
      </w:r>
    </w:p>
    <w:p w:rsidR="00C34C26" w:rsidRPr="00EA3C91" w:rsidRDefault="0061081F" w:rsidP="008B0394">
      <w:pPr>
        <w:ind w:left="1440" w:firstLine="0"/>
        <w:contextualSpacing w:val="0"/>
        <w:rPr>
          <w:color w:val="auto"/>
        </w:rPr>
      </w:pPr>
      <w:r w:rsidRPr="00EA3C91">
        <w:rPr>
          <w:color w:val="auto"/>
        </w:rPr>
        <w:t>If we use it continuously as we write the code, it distracts us from coding well, because sometimes we just want to make the program work first without considering too much about the coding style. However, the excessive warning and notifications by PMD may prevent us from doing so effectively.</w:t>
      </w:r>
    </w:p>
    <w:p w:rsidR="00C34C26" w:rsidRPr="00EA3C91" w:rsidRDefault="00C34C26" w:rsidP="008B0394">
      <w:pPr>
        <w:ind w:left="1440" w:firstLine="0"/>
        <w:contextualSpacing w:val="0"/>
        <w:rPr>
          <w:color w:val="auto"/>
        </w:rPr>
      </w:pPr>
    </w:p>
    <w:p w:rsidR="00C34C26" w:rsidRPr="00EA3C91" w:rsidRDefault="0061081F" w:rsidP="008B0394">
      <w:pPr>
        <w:ind w:left="1440" w:firstLine="0"/>
        <w:contextualSpacing w:val="0"/>
        <w:rPr>
          <w:color w:val="auto"/>
        </w:rPr>
      </w:pPr>
      <w:r w:rsidRPr="00EA3C91">
        <w:rPr>
          <w:color w:val="auto"/>
        </w:rPr>
        <w:t>However as a final step that is performed, after we finish writing the code and test cases, PMD’s warnings help us to figure out where and why we should refactor</w:t>
      </w:r>
      <w:r w:rsidRPr="00EA3C91">
        <w:rPr>
          <w:i/>
          <w:color w:val="auto"/>
        </w:rPr>
        <w:t xml:space="preserve"> </w:t>
      </w:r>
      <w:r w:rsidRPr="00EA3C91">
        <w:rPr>
          <w:color w:val="auto"/>
        </w:rPr>
        <w:t>portions in our code.</w:t>
      </w:r>
    </w:p>
    <w:p w:rsidR="00C34C26" w:rsidRPr="00EA3C91" w:rsidRDefault="0061081F">
      <w:pPr>
        <w:pStyle w:val="Heading2"/>
        <w:numPr>
          <w:ilvl w:val="0"/>
          <w:numId w:val="4"/>
        </w:numPr>
        <w:rPr>
          <w:color w:val="auto"/>
        </w:rPr>
      </w:pPr>
      <w:bookmarkStart w:id="15" w:name="h.cr6plwa9byo9" w:colFirst="0" w:colLast="0"/>
      <w:bookmarkEnd w:id="15"/>
      <w:r w:rsidRPr="00EA3C91">
        <w:rPr>
          <w:color w:val="auto"/>
        </w:rPr>
        <w:t>How would you check the quality of your project without test cases?</w:t>
      </w:r>
    </w:p>
    <w:p w:rsidR="00C34C26" w:rsidRPr="00411A3F" w:rsidRDefault="0061081F" w:rsidP="00411A3F">
      <w:pPr>
        <w:ind w:left="1440" w:firstLine="0"/>
        <w:contextualSpacing w:val="0"/>
        <w:rPr>
          <w:color w:val="auto"/>
        </w:rPr>
      </w:pPr>
      <w:bookmarkStart w:id="16" w:name="h.4buntoj51zlu" w:colFirst="0" w:colLast="0"/>
      <w:bookmarkEnd w:id="16"/>
      <w:r w:rsidRPr="00411A3F">
        <w:rPr>
          <w:color w:val="auto"/>
        </w:rPr>
        <w:t>Without test cases, we can check the quality of our code by documenting the inputs we used to run the program as a whole and manually validate the output of the program. It is more efficient and effective than random testing since we can reuse the inputs recorded in the test documentation for regression testing. The test documentation gives us a level of assurance that some cases have been tested for.</w:t>
      </w:r>
    </w:p>
    <w:p w:rsidR="00C34C26" w:rsidRPr="00411A3F" w:rsidRDefault="0061081F" w:rsidP="00411A3F">
      <w:pPr>
        <w:ind w:left="1440" w:firstLine="0"/>
        <w:contextualSpacing w:val="0"/>
        <w:rPr>
          <w:color w:val="auto"/>
        </w:rPr>
      </w:pPr>
      <w:r w:rsidRPr="00411A3F">
        <w:rPr>
          <w:color w:val="auto"/>
        </w:rPr>
        <w:tab/>
        <w:t xml:space="preserve">We can also exchange code with other people or teams so as to do black box testing by providing inputs to the program. They can help us figure out functionalities we missed out and check for assumptions in our code. </w:t>
      </w:r>
    </w:p>
    <w:p w:rsidR="00C34C26" w:rsidRPr="00EA3C91" w:rsidRDefault="0061081F">
      <w:pPr>
        <w:pStyle w:val="Heading2"/>
        <w:numPr>
          <w:ilvl w:val="0"/>
          <w:numId w:val="4"/>
        </w:numPr>
        <w:rPr>
          <w:color w:val="auto"/>
        </w:rPr>
      </w:pPr>
      <w:bookmarkStart w:id="17" w:name="h.qtwgb0yn94ws" w:colFirst="0" w:colLast="0"/>
      <w:bookmarkEnd w:id="17"/>
      <w:r w:rsidRPr="00EA3C91">
        <w:rPr>
          <w:color w:val="auto"/>
        </w:rPr>
        <w:t>What gives you with the most conﬁdence in the quality of your project?</w:t>
      </w:r>
    </w:p>
    <w:p w:rsidR="00C34C26" w:rsidRPr="00EA3C91" w:rsidRDefault="0061081F" w:rsidP="008B0394">
      <w:pPr>
        <w:ind w:left="1440" w:firstLine="0"/>
        <w:contextualSpacing w:val="0"/>
        <w:rPr>
          <w:color w:val="auto"/>
        </w:rPr>
      </w:pPr>
      <w:r w:rsidRPr="00EA3C91">
        <w:rPr>
          <w:color w:val="auto"/>
        </w:rPr>
        <w:t>Test cases amount to 100% statement coverage will give us the most confidence. However, we note that it may be impossible to cover 100% of the statements because some code may be unreachable by testing such as the main method of the Shell and catching of exceptions thrown by the Java library functions. Therefore, as long as all testable statements have been covered by the test cases, we can then achieve the most confidence in our code quality.</w:t>
      </w:r>
    </w:p>
    <w:p w:rsidR="00C34C26" w:rsidRPr="00EA3C91" w:rsidRDefault="0061081F" w:rsidP="002E7F17">
      <w:pPr>
        <w:pStyle w:val="Heading2"/>
        <w:numPr>
          <w:ilvl w:val="0"/>
          <w:numId w:val="4"/>
        </w:numPr>
        <w:ind w:left="1440" w:hanging="360"/>
        <w:rPr>
          <w:color w:val="auto"/>
        </w:rPr>
      </w:pPr>
      <w:bookmarkStart w:id="18" w:name="h.edhhzypnrfie" w:colFirst="0" w:colLast="0"/>
      <w:bookmarkEnd w:id="18"/>
      <w:r w:rsidRPr="00EA3C91">
        <w:rPr>
          <w:color w:val="auto"/>
        </w:rPr>
        <w:t>Describe the one most important thing on testing that you have learned/discovered.</w:t>
      </w:r>
    </w:p>
    <w:p w:rsidR="00C34C26" w:rsidRPr="00EA3C91" w:rsidRDefault="0061081F" w:rsidP="002E7F17">
      <w:pPr>
        <w:ind w:left="1440" w:firstLine="0"/>
        <w:contextualSpacing w:val="0"/>
        <w:rPr>
          <w:color w:val="auto"/>
        </w:rPr>
      </w:pPr>
      <w:r w:rsidRPr="00EA3C91">
        <w:rPr>
          <w:color w:val="auto"/>
        </w:rPr>
        <w:t>We learned that high code coverage is important in achieving high code quality assurance.</w:t>
      </w:r>
    </w:p>
    <w:p w:rsidR="00C34C26" w:rsidRPr="00EA3C91" w:rsidRDefault="0061081F">
      <w:pPr>
        <w:pStyle w:val="Heading2"/>
        <w:numPr>
          <w:ilvl w:val="0"/>
          <w:numId w:val="4"/>
        </w:numPr>
        <w:rPr>
          <w:color w:val="auto"/>
        </w:rPr>
      </w:pPr>
      <w:bookmarkStart w:id="19" w:name="h.k69rk3n12gm1" w:colFirst="0" w:colLast="0"/>
      <w:bookmarkEnd w:id="19"/>
      <w:r w:rsidRPr="00EA3C91">
        <w:rPr>
          <w:color w:val="auto"/>
        </w:rPr>
        <w:t>What answers/results in the questions above are counterintuitive to you?</w:t>
      </w:r>
    </w:p>
    <w:p w:rsidR="00C34C26" w:rsidRPr="00EA3C91" w:rsidRDefault="0061081F" w:rsidP="002E7F17">
      <w:pPr>
        <w:ind w:left="1440" w:firstLine="0"/>
        <w:contextualSpacing w:val="0"/>
        <w:rPr>
          <w:color w:val="auto"/>
        </w:rPr>
      </w:pPr>
      <w:r w:rsidRPr="00EA3C91">
        <w:rPr>
          <w:color w:val="auto"/>
        </w:rPr>
        <w:t xml:space="preserve">Usually, it is said that integration testing helps to spot for bugs at the interface between two modules that are integrated together. However, from our project, we </w:t>
      </w:r>
      <w:r w:rsidRPr="00EA3C91">
        <w:rPr>
          <w:color w:val="auto"/>
        </w:rPr>
        <w:lastRenderedPageBreak/>
        <w:t>realized that there were hardly any interface errors spotted from integration testing. This could be because the structure of our program (i.e. the classes and interfaces) have already been well thought through and created for us before the commencement of the project. Therefore, the bugs that are spotted during integration testing are either bugs that can be detected through unit testing or a misinterpretation of arguments between the Shell and tools. For example, the CutTool did not allow -d option to have arguments without quotes but the Shell removed the quotes from the argument before passing it to CutTool.</w:t>
      </w:r>
    </w:p>
    <w:p w:rsidR="00C34C26" w:rsidRPr="00EA3C91" w:rsidRDefault="00C34C26" w:rsidP="002E7F17">
      <w:pPr>
        <w:ind w:left="1440" w:firstLine="0"/>
        <w:contextualSpacing w:val="0"/>
        <w:rPr>
          <w:color w:val="auto"/>
        </w:rPr>
      </w:pPr>
    </w:p>
    <w:p w:rsidR="00C34C26" w:rsidRPr="00EA3C91" w:rsidRDefault="0061081F" w:rsidP="002E7F17">
      <w:pPr>
        <w:ind w:left="1440" w:firstLine="0"/>
        <w:contextualSpacing w:val="0"/>
        <w:rPr>
          <w:color w:val="auto"/>
        </w:rPr>
      </w:pPr>
      <w:r w:rsidRPr="00EA3C91">
        <w:rPr>
          <w:color w:val="auto"/>
        </w:rPr>
        <w:t>Specification-based testing is intuitive to programmers since we usually write the test cases after we have implemented all the functionalities. On the other hand, TDD is counterintuitive as we had to write the test cases prior to implementation. Furthermore, by doing so, there are many positive experiences we had when developing our project using TDD. However, as no development method is completely perfect, we also spotted some flaws with TDD as compared to the specification-based testing.</w:t>
      </w:r>
    </w:p>
    <w:p w:rsidR="00C34C26" w:rsidRPr="00EA3C91" w:rsidRDefault="00C34C26">
      <w:pPr>
        <w:contextualSpacing w:val="0"/>
        <w:rPr>
          <w:color w:val="auto"/>
        </w:rPr>
      </w:pPr>
    </w:p>
    <w:p w:rsidR="00C34C26" w:rsidRPr="00EA3C91" w:rsidRDefault="00C34C26">
      <w:pPr>
        <w:ind w:left="360" w:firstLine="0"/>
        <w:contextualSpacing w:val="0"/>
        <w:rPr>
          <w:color w:val="auto"/>
        </w:rPr>
      </w:pPr>
    </w:p>
    <w:sectPr w:rsidR="00C34C26" w:rsidRPr="00EA3C91" w:rsidSect="00D5235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2AE" w:rsidRDefault="005322AE" w:rsidP="006E43CC">
      <w:pPr>
        <w:spacing w:line="240" w:lineRule="auto"/>
      </w:pPr>
      <w:r>
        <w:separator/>
      </w:r>
    </w:p>
  </w:endnote>
  <w:endnote w:type="continuationSeparator" w:id="0">
    <w:p w:rsidR="005322AE" w:rsidRDefault="005322AE" w:rsidP="006E4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bin">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3CC" w:rsidRDefault="006E43CC">
    <w:pPr>
      <w:pStyle w:val="Footer"/>
    </w:pP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A53155" w:rsidRPr="00A53155">
      <w:rPr>
        <w:b/>
        <w:bCs/>
        <w:noProof/>
      </w:rPr>
      <w:t>10</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2AE" w:rsidRDefault="005322AE" w:rsidP="006E43CC">
      <w:pPr>
        <w:spacing w:line="240" w:lineRule="auto"/>
      </w:pPr>
      <w:r>
        <w:separator/>
      </w:r>
    </w:p>
  </w:footnote>
  <w:footnote w:type="continuationSeparator" w:id="0">
    <w:p w:rsidR="005322AE" w:rsidRDefault="005322AE" w:rsidP="006E43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01B59"/>
    <w:multiLevelType w:val="multilevel"/>
    <w:tmpl w:val="D1D436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3F5849BA"/>
    <w:multiLevelType w:val="multilevel"/>
    <w:tmpl w:val="30C423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4BBF2924"/>
    <w:multiLevelType w:val="multilevel"/>
    <w:tmpl w:val="ED2C58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5D275BA5"/>
    <w:multiLevelType w:val="multilevel"/>
    <w:tmpl w:val="321CB63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64B24E00"/>
    <w:multiLevelType w:val="multilevel"/>
    <w:tmpl w:val="21DC69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34C26"/>
    <w:rsid w:val="000D699D"/>
    <w:rsid w:val="002E7F17"/>
    <w:rsid w:val="003B46CB"/>
    <w:rsid w:val="00411A3F"/>
    <w:rsid w:val="005322AE"/>
    <w:rsid w:val="005E3B91"/>
    <w:rsid w:val="005E6707"/>
    <w:rsid w:val="0061081F"/>
    <w:rsid w:val="006407F8"/>
    <w:rsid w:val="006E43CC"/>
    <w:rsid w:val="006E75C8"/>
    <w:rsid w:val="007B2BBD"/>
    <w:rsid w:val="008B0394"/>
    <w:rsid w:val="009D11B7"/>
    <w:rsid w:val="00A53155"/>
    <w:rsid w:val="00C34C26"/>
    <w:rsid w:val="00D52353"/>
    <w:rsid w:val="00E86E97"/>
    <w:rsid w:val="00EA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ind w:left="720" w:hanging="359"/>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b/>
      <w:color w:val="1155CC"/>
      <w:sz w:val="24"/>
    </w:rPr>
  </w:style>
  <w:style w:type="paragraph" w:styleId="Heading2">
    <w:name w:val="heading 2"/>
    <w:basedOn w:val="Normal"/>
    <w:next w:val="Normal"/>
    <w:pPr>
      <w:keepNext/>
      <w:keepLines/>
      <w:spacing w:before="200" w:after="200"/>
      <w:outlineLvl w:val="1"/>
    </w:pPr>
    <w:rPr>
      <w:rFonts w:ascii="Cabin" w:eastAsia="Cabin" w:hAnsi="Cabin" w:cs="Cabin"/>
      <w:b/>
      <w:color w:val="4A86E8"/>
      <w:sz w:val="24"/>
    </w:rPr>
  </w:style>
  <w:style w:type="paragraph" w:styleId="Heading3">
    <w:name w:val="heading 3"/>
    <w:basedOn w:val="Normal"/>
    <w:next w:val="Normal"/>
    <w:pPr>
      <w:keepNext/>
      <w:keepLines/>
      <w:spacing w:before="160" w:after="200"/>
      <w:ind w:left="1440" w:hanging="719"/>
      <w:outlineLvl w:val="2"/>
    </w:pPr>
    <w:rPr>
      <w:rFonts w:ascii="Cabin" w:eastAsia="Cabin" w:hAnsi="Cabin" w:cs="Cabin"/>
      <w:b/>
      <w:color w:val="6D9EEB"/>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NoSpacing">
    <w:name w:val="No Spacing"/>
    <w:link w:val="NoSpacingChar"/>
    <w:uiPriority w:val="1"/>
    <w:qFormat/>
    <w:rsid w:val="00D52353"/>
    <w:pPr>
      <w:spacing w:line="240" w:lineRule="auto"/>
      <w:ind w:left="0" w:firstLine="0"/>
      <w:contextualSpacing w:val="0"/>
      <w:jc w:val="left"/>
    </w:pPr>
    <w:rPr>
      <w:rFonts w:asciiTheme="minorHAnsi" w:eastAsiaTheme="minorEastAsia" w:hAnsiTheme="minorHAnsi" w:cstheme="minorBidi"/>
      <w:color w:val="auto"/>
      <w:szCs w:val="22"/>
      <w:lang w:eastAsia="en-US"/>
    </w:rPr>
  </w:style>
  <w:style w:type="character" w:customStyle="1" w:styleId="NoSpacingChar">
    <w:name w:val="No Spacing Char"/>
    <w:basedOn w:val="DefaultParagraphFont"/>
    <w:link w:val="NoSpacing"/>
    <w:uiPriority w:val="1"/>
    <w:rsid w:val="00D52353"/>
    <w:rPr>
      <w:rFonts w:asciiTheme="minorHAnsi" w:eastAsiaTheme="minorEastAsia" w:hAnsiTheme="minorHAnsi" w:cstheme="minorBidi"/>
      <w:color w:val="auto"/>
      <w:szCs w:val="22"/>
      <w:lang w:eastAsia="en-US"/>
    </w:rPr>
  </w:style>
  <w:style w:type="paragraph" w:styleId="Header">
    <w:name w:val="header"/>
    <w:basedOn w:val="Normal"/>
    <w:link w:val="HeaderChar"/>
    <w:uiPriority w:val="99"/>
    <w:unhideWhenUsed/>
    <w:rsid w:val="006E43CC"/>
    <w:pPr>
      <w:tabs>
        <w:tab w:val="center" w:pos="4680"/>
        <w:tab w:val="right" w:pos="9360"/>
      </w:tabs>
      <w:spacing w:line="240" w:lineRule="auto"/>
    </w:pPr>
  </w:style>
  <w:style w:type="character" w:customStyle="1" w:styleId="HeaderChar">
    <w:name w:val="Header Char"/>
    <w:basedOn w:val="DefaultParagraphFont"/>
    <w:link w:val="Header"/>
    <w:uiPriority w:val="99"/>
    <w:rsid w:val="006E43CC"/>
  </w:style>
  <w:style w:type="paragraph" w:styleId="Footer">
    <w:name w:val="footer"/>
    <w:basedOn w:val="Normal"/>
    <w:link w:val="FooterChar"/>
    <w:uiPriority w:val="99"/>
    <w:unhideWhenUsed/>
    <w:rsid w:val="006E43CC"/>
    <w:pPr>
      <w:tabs>
        <w:tab w:val="center" w:pos="4680"/>
        <w:tab w:val="right" w:pos="9360"/>
      </w:tabs>
      <w:spacing w:line="240" w:lineRule="auto"/>
    </w:pPr>
  </w:style>
  <w:style w:type="character" w:customStyle="1" w:styleId="FooterChar">
    <w:name w:val="Footer Char"/>
    <w:basedOn w:val="DefaultParagraphFont"/>
    <w:link w:val="Footer"/>
    <w:uiPriority w:val="99"/>
    <w:rsid w:val="006E43CC"/>
  </w:style>
  <w:style w:type="paragraph" w:styleId="BalloonText">
    <w:name w:val="Balloon Text"/>
    <w:basedOn w:val="Normal"/>
    <w:link w:val="BalloonTextChar"/>
    <w:uiPriority w:val="99"/>
    <w:semiHidden/>
    <w:unhideWhenUsed/>
    <w:rsid w:val="00640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ind w:left="720" w:hanging="359"/>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b/>
      <w:color w:val="1155CC"/>
      <w:sz w:val="24"/>
    </w:rPr>
  </w:style>
  <w:style w:type="paragraph" w:styleId="Heading2">
    <w:name w:val="heading 2"/>
    <w:basedOn w:val="Normal"/>
    <w:next w:val="Normal"/>
    <w:pPr>
      <w:keepNext/>
      <w:keepLines/>
      <w:spacing w:before="200" w:after="200"/>
      <w:outlineLvl w:val="1"/>
    </w:pPr>
    <w:rPr>
      <w:rFonts w:ascii="Cabin" w:eastAsia="Cabin" w:hAnsi="Cabin" w:cs="Cabin"/>
      <w:b/>
      <w:color w:val="4A86E8"/>
      <w:sz w:val="24"/>
    </w:rPr>
  </w:style>
  <w:style w:type="paragraph" w:styleId="Heading3">
    <w:name w:val="heading 3"/>
    <w:basedOn w:val="Normal"/>
    <w:next w:val="Normal"/>
    <w:pPr>
      <w:keepNext/>
      <w:keepLines/>
      <w:spacing w:before="160" w:after="200"/>
      <w:ind w:left="1440" w:hanging="719"/>
      <w:outlineLvl w:val="2"/>
    </w:pPr>
    <w:rPr>
      <w:rFonts w:ascii="Cabin" w:eastAsia="Cabin" w:hAnsi="Cabin" w:cs="Cabin"/>
      <w:b/>
      <w:color w:val="6D9EEB"/>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NoSpacing">
    <w:name w:val="No Spacing"/>
    <w:link w:val="NoSpacingChar"/>
    <w:uiPriority w:val="1"/>
    <w:qFormat/>
    <w:rsid w:val="00D52353"/>
    <w:pPr>
      <w:spacing w:line="240" w:lineRule="auto"/>
      <w:ind w:left="0" w:firstLine="0"/>
      <w:contextualSpacing w:val="0"/>
      <w:jc w:val="left"/>
    </w:pPr>
    <w:rPr>
      <w:rFonts w:asciiTheme="minorHAnsi" w:eastAsiaTheme="minorEastAsia" w:hAnsiTheme="minorHAnsi" w:cstheme="minorBidi"/>
      <w:color w:val="auto"/>
      <w:szCs w:val="22"/>
      <w:lang w:eastAsia="en-US"/>
    </w:rPr>
  </w:style>
  <w:style w:type="character" w:customStyle="1" w:styleId="NoSpacingChar">
    <w:name w:val="No Spacing Char"/>
    <w:basedOn w:val="DefaultParagraphFont"/>
    <w:link w:val="NoSpacing"/>
    <w:uiPriority w:val="1"/>
    <w:rsid w:val="00D52353"/>
    <w:rPr>
      <w:rFonts w:asciiTheme="minorHAnsi" w:eastAsiaTheme="minorEastAsia" w:hAnsiTheme="minorHAnsi" w:cstheme="minorBidi"/>
      <w:color w:val="auto"/>
      <w:szCs w:val="22"/>
      <w:lang w:eastAsia="en-US"/>
    </w:rPr>
  </w:style>
  <w:style w:type="paragraph" w:styleId="Header">
    <w:name w:val="header"/>
    <w:basedOn w:val="Normal"/>
    <w:link w:val="HeaderChar"/>
    <w:uiPriority w:val="99"/>
    <w:unhideWhenUsed/>
    <w:rsid w:val="006E43CC"/>
    <w:pPr>
      <w:tabs>
        <w:tab w:val="center" w:pos="4680"/>
        <w:tab w:val="right" w:pos="9360"/>
      </w:tabs>
      <w:spacing w:line="240" w:lineRule="auto"/>
    </w:pPr>
  </w:style>
  <w:style w:type="character" w:customStyle="1" w:styleId="HeaderChar">
    <w:name w:val="Header Char"/>
    <w:basedOn w:val="DefaultParagraphFont"/>
    <w:link w:val="Header"/>
    <w:uiPriority w:val="99"/>
    <w:rsid w:val="006E43CC"/>
  </w:style>
  <w:style w:type="paragraph" w:styleId="Footer">
    <w:name w:val="footer"/>
    <w:basedOn w:val="Normal"/>
    <w:link w:val="FooterChar"/>
    <w:uiPriority w:val="99"/>
    <w:unhideWhenUsed/>
    <w:rsid w:val="006E43CC"/>
    <w:pPr>
      <w:tabs>
        <w:tab w:val="center" w:pos="4680"/>
        <w:tab w:val="right" w:pos="9360"/>
      </w:tabs>
      <w:spacing w:line="240" w:lineRule="auto"/>
    </w:pPr>
  </w:style>
  <w:style w:type="character" w:customStyle="1" w:styleId="FooterChar">
    <w:name w:val="Footer Char"/>
    <w:basedOn w:val="DefaultParagraphFont"/>
    <w:link w:val="Footer"/>
    <w:uiPriority w:val="99"/>
    <w:rsid w:val="006E43CC"/>
  </w:style>
  <w:style w:type="paragraph" w:styleId="BalloonText">
    <w:name w:val="Balloon Text"/>
    <w:basedOn w:val="Normal"/>
    <w:link w:val="BalloonTextChar"/>
    <w:uiPriority w:val="99"/>
    <w:semiHidden/>
    <w:unhideWhenUsed/>
    <w:rsid w:val="00640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CS4218 QA Report.docx</vt:lpstr>
    </vt:vector>
  </TitlesOfParts>
  <Company/>
  <LinksUpToDate>false</LinksUpToDate>
  <CharactersWithSpaces>14773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CS4218 Software Testing 
and Debugging
spring 2014</dc:title>
  <dc:subject>Quality assurance report</dc:subject>
  <dc:creator/>
  <cp:lastModifiedBy>David Heryanto</cp:lastModifiedBy>
  <cp:revision>16</cp:revision>
  <dcterms:created xsi:type="dcterms:W3CDTF">2014-04-16T14:35:00Z</dcterms:created>
  <dcterms:modified xsi:type="dcterms:W3CDTF">2014-04-23T08:05:00Z</dcterms:modified>
</cp:coreProperties>
</file>