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9D521" w14:textId="77777777" w:rsidR="00C05C4B" w:rsidRDefault="00C05C4B" w:rsidP="00C05C4B">
      <w:pPr>
        <w:jc w:val="center"/>
        <w:rPr>
          <w:rFonts w:ascii="黑体" w:eastAsia="黑体" w:hAnsi="黑体" w:hint="eastAsia"/>
          <w:b/>
          <w:bCs/>
          <w:sz w:val="32"/>
          <w:szCs w:val="32"/>
        </w:rPr>
      </w:pPr>
      <w:r w:rsidRPr="009A647B">
        <w:rPr>
          <w:rFonts w:ascii="黑体" w:eastAsia="黑体" w:hAnsi="黑体"/>
          <w:b/>
          <w:bCs/>
          <w:sz w:val="32"/>
          <w:szCs w:val="32"/>
        </w:rPr>
        <w:t>《毛泽东思想和中国特色社会主义理论体系概论》</w:t>
      </w:r>
    </w:p>
    <w:p w14:paraId="7A3D8F8D" w14:textId="2AE85D02" w:rsidR="00C05C4B" w:rsidRPr="00C05C4B" w:rsidRDefault="00C05C4B" w:rsidP="00C05C4B">
      <w:pPr>
        <w:jc w:val="center"/>
        <w:rPr>
          <w:rFonts w:ascii="黑体" w:eastAsia="黑体" w:hAnsi="黑体" w:hint="eastAsia"/>
          <w:b/>
          <w:bCs/>
          <w:sz w:val="32"/>
          <w:szCs w:val="32"/>
        </w:rPr>
      </w:pPr>
      <w:r w:rsidRPr="009A647B">
        <w:rPr>
          <w:rFonts w:ascii="黑体" w:eastAsia="黑体" w:hAnsi="黑体"/>
          <w:b/>
          <w:bCs/>
          <w:sz w:val="32"/>
          <w:szCs w:val="32"/>
        </w:rPr>
        <w:t>课程学习调研报告</w:t>
      </w:r>
    </w:p>
    <w:p w14:paraId="48227FC5" w14:textId="7EB4D432" w:rsidR="00C05C4B" w:rsidRPr="00C05C4B" w:rsidRDefault="00C05C4B" w:rsidP="00C05C4B">
      <w:pPr>
        <w:spacing w:line="360" w:lineRule="auto"/>
        <w:ind w:firstLineChars="200" w:firstLine="440"/>
        <w:rPr>
          <w:rFonts w:hint="eastAsia"/>
          <w:b/>
          <w:bCs/>
        </w:rPr>
      </w:pPr>
      <w:r w:rsidRPr="00C05C4B">
        <w:rPr>
          <w:rFonts w:hint="eastAsia"/>
          <w:b/>
          <w:bCs/>
        </w:rPr>
        <w:t>一</w:t>
      </w:r>
      <w:r w:rsidRPr="00C05C4B">
        <w:rPr>
          <w:rFonts w:hint="eastAsia"/>
          <w:b/>
          <w:bCs/>
        </w:rPr>
        <w:t>、 课程学习感受</w:t>
      </w:r>
    </w:p>
    <w:p w14:paraId="45B4B01A" w14:textId="67714018" w:rsidR="00C05C4B" w:rsidRDefault="00C05C4B" w:rsidP="00C05C4B">
      <w:pPr>
        <w:spacing w:line="360" w:lineRule="auto"/>
        <w:ind w:firstLineChars="200" w:firstLine="440"/>
        <w:rPr>
          <w:rFonts w:hint="eastAsia"/>
        </w:rPr>
      </w:pPr>
      <w:r>
        <w:rPr>
          <w:rFonts w:hint="eastAsia"/>
        </w:rPr>
        <w:t>通过这段时间对“毛概”课程的系统学习，我最大的收获是实现了从“碎片化认知”向“系统化思维”的转变。在以往的认识中，我对马克思主义中国化的理论成果往往只停留在零散的历史事件或孤立的政治口号上，缺乏一种宏观的历史视野和内在的逻辑纽带。而通过本课程的学习，我深刻理解了毛泽东思想、邓小平理论、“三个代表”重要思想、科学发展观以及习近平新时代中国特色社会主义思想是一脉相承又与时俱进的科学体系。课程不仅向我们展示了“是什么”，更带领我们深入剖析了“为什么”和“怎么做”，让我明白了这些理论并非是从天上掉下来的，而是中国共产党人在中国革命、建设和改革的伟大实践中，将马克思主义基本原理同中国具体实际相结合、同中华优秀传统文化相结合的伟大创造。这种宏大叙事下的逻辑演绎，极大地提升了我的理论素养和政治觉悟。</w:t>
      </w:r>
    </w:p>
    <w:p w14:paraId="3FD4AEFC" w14:textId="77777777" w:rsidR="00C05C4B" w:rsidRPr="00C05C4B" w:rsidRDefault="00C05C4B" w:rsidP="00C05C4B">
      <w:pPr>
        <w:spacing w:line="360" w:lineRule="auto"/>
        <w:ind w:firstLineChars="200" w:firstLine="440"/>
        <w:rPr>
          <w:rFonts w:hint="eastAsia"/>
        </w:rPr>
      </w:pPr>
    </w:p>
    <w:p w14:paraId="3A977E60" w14:textId="308D0B51" w:rsidR="00C05C4B" w:rsidRPr="00C05C4B" w:rsidRDefault="00C05C4B" w:rsidP="00C05C4B">
      <w:pPr>
        <w:spacing w:line="360" w:lineRule="auto"/>
        <w:ind w:firstLineChars="200" w:firstLine="440"/>
        <w:rPr>
          <w:rFonts w:hint="eastAsia"/>
          <w:b/>
          <w:bCs/>
        </w:rPr>
      </w:pPr>
      <w:r w:rsidRPr="00C05C4B">
        <w:rPr>
          <w:rFonts w:hint="eastAsia"/>
          <w:b/>
          <w:bCs/>
        </w:rPr>
        <w:t>二</w:t>
      </w:r>
      <w:r w:rsidRPr="00C05C4B">
        <w:rPr>
          <w:rFonts w:hint="eastAsia"/>
          <w:b/>
          <w:bCs/>
        </w:rPr>
        <w:t>、 课程教学存在的问题与不足</w:t>
      </w:r>
    </w:p>
    <w:p w14:paraId="29DD3F84" w14:textId="02D55D48" w:rsidR="00C05C4B" w:rsidRDefault="00C05C4B" w:rsidP="00C05C4B">
      <w:pPr>
        <w:spacing w:line="360" w:lineRule="auto"/>
        <w:ind w:firstLineChars="200" w:firstLine="440"/>
        <w:rPr>
          <w:rFonts w:hint="eastAsia"/>
        </w:rPr>
      </w:pPr>
      <w:r>
        <w:rPr>
          <w:rFonts w:hint="eastAsia"/>
        </w:rPr>
        <w:t>总体而言，我对本课程的评价是非常积极和肯定的。授课教师备课充分、理论功底扎实，课堂上展现出了极高的政治站位和育人情怀。然而，我也发现当前课程教学在某些方面仍存在一些亟待改进的空间。</w:t>
      </w:r>
    </w:p>
    <w:p w14:paraId="025F6A5D" w14:textId="77777777" w:rsidR="00C05C4B" w:rsidRDefault="00C05C4B" w:rsidP="00C05C4B">
      <w:pPr>
        <w:spacing w:line="360" w:lineRule="auto"/>
        <w:ind w:firstLineChars="200" w:firstLine="440"/>
      </w:pPr>
      <w:r>
        <w:rPr>
          <w:rFonts w:hint="eastAsia"/>
        </w:rPr>
        <w:t>首先，课堂教学的互动性仍显不足，部分同学存在“隐性逃课”现象。由于“毛概”通常是大班授课，课堂规模动辄上百人，客观上造成了师生之间深度互动的困难。目前的教学模式仍以教师的单向讲授为主，学生更多的是作为被动的倾听者和笔记记录者。在长达九十分钟的理论灌输下，部分自制力不强的同学容易出现注意力涣散的情况，虽然人在教室，但思维已经游离于课堂之外，导致理论入脑入心的效果打折扣。</w:t>
      </w:r>
    </w:p>
    <w:p w14:paraId="1B7ECBB0" w14:textId="7FD84ADB" w:rsidR="00C05C4B" w:rsidRDefault="00C05C4B" w:rsidP="00C05C4B">
      <w:pPr>
        <w:spacing w:line="360" w:lineRule="auto"/>
        <w:ind w:firstLineChars="200" w:firstLine="440"/>
      </w:pPr>
      <w:r>
        <w:rPr>
          <w:rFonts w:hint="eastAsia"/>
        </w:rPr>
        <w:t>其次，理论教学与学生专业背景、现实生活的结合度有待进一步提高。概论课的理论体系非常宏大，但如果不进行有效的“转化”与“降维”，学生很容易觉得这些理论离自己的日常生活和未来的职业发展过于遥远。部分章节的讲解偏重于历史沿革和概念</w:t>
      </w:r>
      <w:r>
        <w:rPr>
          <w:rFonts w:hint="eastAsia"/>
        </w:rPr>
        <w:lastRenderedPageBreak/>
        <w:t>解析，缺乏针对大学生当前关注的社会热点焦点问题（如就业压力、科技内卷、青年发展等）的深度理论回应。理论若不能解答现实的困惑，便难以激发学生主动探究的内生动力。</w:t>
      </w:r>
    </w:p>
    <w:p w14:paraId="2F827BEB" w14:textId="23275A64" w:rsidR="00C05C4B" w:rsidRDefault="00C05C4B" w:rsidP="00C05C4B">
      <w:pPr>
        <w:spacing w:line="360" w:lineRule="auto"/>
        <w:ind w:firstLineChars="200" w:firstLine="440"/>
        <w:rPr>
          <w:rFonts w:hint="eastAsia"/>
        </w:rPr>
      </w:pPr>
      <w:r>
        <w:rPr>
          <w:rFonts w:hint="eastAsia"/>
        </w:rPr>
        <w:t>最后，</w:t>
      </w:r>
      <w:r w:rsidRPr="00C05C4B">
        <w:t>本学期的课程缺少课内外实践——比如小组调研、主题展示、小组分析讨论，校外红色基地或改革前沿地区参访。理论课程当然需要系统讲授，但如果完全脱离实践，作为学生，我较少能体会到理论是如何来源于实践、又如何反过来指导实践的。缺乏动手、动脑、动脚的机会，学习的深度可能难以突破。</w:t>
      </w:r>
    </w:p>
    <w:p w14:paraId="1CBE9DA6" w14:textId="2690B5AA" w:rsidR="00C05C4B" w:rsidRPr="00C05C4B" w:rsidRDefault="00C05C4B" w:rsidP="00C05C4B">
      <w:pPr>
        <w:spacing w:line="360" w:lineRule="auto"/>
        <w:ind w:firstLineChars="200" w:firstLine="440"/>
        <w:rPr>
          <w:rFonts w:hint="eastAsia"/>
          <w:b/>
          <w:bCs/>
        </w:rPr>
      </w:pPr>
      <w:r w:rsidRPr="00C05C4B">
        <w:rPr>
          <w:rFonts w:hint="eastAsia"/>
          <w:b/>
          <w:bCs/>
        </w:rPr>
        <w:t>三</w:t>
      </w:r>
      <w:r w:rsidRPr="00C05C4B">
        <w:rPr>
          <w:rFonts w:hint="eastAsia"/>
          <w:b/>
          <w:bCs/>
        </w:rPr>
        <w:t>、 课程教学建议</w:t>
      </w:r>
    </w:p>
    <w:p w14:paraId="7D5A521D" w14:textId="27BCB017" w:rsidR="00C05C4B" w:rsidRDefault="00C05C4B" w:rsidP="00C05C4B">
      <w:pPr>
        <w:spacing w:line="360" w:lineRule="auto"/>
        <w:ind w:firstLineChars="200" w:firstLine="440"/>
        <w:rPr>
          <w:rFonts w:hint="eastAsia"/>
        </w:rPr>
      </w:pPr>
      <w:r>
        <w:rPr>
          <w:rFonts w:hint="eastAsia"/>
        </w:rPr>
        <w:t>为进一步提升“毛概”课程的教学质量，使之更贴近时代、贴近实际、贴近学生，特提出以下几点教学建议：</w:t>
      </w:r>
    </w:p>
    <w:p w14:paraId="35BEBBA7" w14:textId="1E4A74DB" w:rsidR="00C05C4B" w:rsidRDefault="00C05C4B" w:rsidP="00C05C4B">
      <w:pPr>
        <w:spacing w:line="360" w:lineRule="auto"/>
        <w:ind w:firstLineChars="200" w:firstLine="440"/>
        <w:rPr>
          <w:rFonts w:hint="eastAsia"/>
        </w:rPr>
      </w:pPr>
      <w:r>
        <w:rPr>
          <w:rFonts w:hint="eastAsia"/>
        </w:rPr>
        <w:t>1. 创新课堂互动模式，推行“微讲坛”与“辩论式”教学。建议在每次课前或课中抽出10-15分钟时间，设立“学生微讲坛”，鼓励学生围绕近期的时政热点或课程相关主题，上台进行简短的主题分享或新闻评述。对于一些具有开放性或存在多角度解读的社会议题（如经济全球化逆流下的中国应对、网络时代的青年责任等），可以组织课堂小型辩论赛。通过让学生成为课堂的“主角”，变被动接受为主动思考，不仅能活跃课堂气氛，还能锻炼学生的思辨能力和口头表达能力。</w:t>
      </w:r>
    </w:p>
    <w:p w14:paraId="5247B695" w14:textId="2F56AE78" w:rsidR="00C05C4B" w:rsidRDefault="00C05C4B" w:rsidP="00C05C4B">
      <w:pPr>
        <w:spacing w:line="360" w:lineRule="auto"/>
        <w:ind w:firstLineChars="200" w:firstLine="440"/>
        <w:rPr>
          <w:rFonts w:hint="eastAsia"/>
        </w:rPr>
      </w:pPr>
      <w:r>
        <w:rPr>
          <w:rFonts w:hint="eastAsia"/>
        </w:rPr>
        <w:t>2</w:t>
      </w:r>
      <w:r>
        <w:rPr>
          <w:rFonts w:hint="eastAsia"/>
        </w:rPr>
        <w:t>. 拓展实践教学平台，深化“知行合一”的育人效果。理论的生命力在于实践。建议将“毛概”课程与大学生的社会实践活动深度融合，布置更多带有社会调查性质的课后作业。例如，组织学生利用周末或寒暑假，深入社区、农村、企业开展关于生态文明建设、基层社会治理等主题的调研活动，并撰写具有实际参考价值的调研报告。通过亲身参与社会实践，让学生在丈量祖国大地的过程中感悟真理的力量，做到</w:t>
      </w:r>
      <w:proofErr w:type="gramStart"/>
      <w:r>
        <w:rPr>
          <w:rFonts w:hint="eastAsia"/>
        </w:rPr>
        <w:t>学思用贯通</w:t>
      </w:r>
      <w:proofErr w:type="gramEnd"/>
      <w:r>
        <w:rPr>
          <w:rFonts w:hint="eastAsia"/>
        </w:rPr>
        <w:t>、</w:t>
      </w:r>
      <w:proofErr w:type="gramStart"/>
      <w:r>
        <w:rPr>
          <w:rFonts w:hint="eastAsia"/>
        </w:rPr>
        <w:t>知信行</w:t>
      </w:r>
      <w:proofErr w:type="gramEnd"/>
      <w:r>
        <w:rPr>
          <w:rFonts w:hint="eastAsia"/>
        </w:rPr>
        <w:t>统一。</w:t>
      </w:r>
    </w:p>
    <w:p w14:paraId="5B142057" w14:textId="226F93AF" w:rsidR="00C05C4B" w:rsidRPr="00C05C4B" w:rsidRDefault="00C05C4B" w:rsidP="00C05C4B">
      <w:pPr>
        <w:spacing w:line="360" w:lineRule="auto"/>
        <w:ind w:firstLineChars="200" w:firstLine="440"/>
        <w:rPr>
          <w:b/>
          <w:bCs/>
        </w:rPr>
      </w:pPr>
      <w:r w:rsidRPr="00C05C4B">
        <w:rPr>
          <w:rFonts w:hint="eastAsia"/>
          <w:b/>
          <w:bCs/>
        </w:rPr>
        <w:t>四、总结</w:t>
      </w:r>
    </w:p>
    <w:p w14:paraId="25886842" w14:textId="727ED27C" w:rsidR="00C05C4B" w:rsidRDefault="00C05C4B" w:rsidP="00C05C4B">
      <w:pPr>
        <w:spacing w:line="360" w:lineRule="auto"/>
        <w:ind w:firstLineChars="200" w:firstLine="440"/>
        <w:rPr>
          <w:rFonts w:hint="eastAsia"/>
        </w:rPr>
      </w:pPr>
      <w:r>
        <w:rPr>
          <w:rFonts w:hint="eastAsia"/>
        </w:rPr>
        <w:t>最后，</w:t>
      </w:r>
      <w:proofErr w:type="gramStart"/>
      <w:r>
        <w:rPr>
          <w:rFonts w:hint="eastAsia"/>
        </w:rPr>
        <w:t>毛概不仅</w:t>
      </w:r>
      <w:proofErr w:type="gramEnd"/>
      <w:r>
        <w:rPr>
          <w:rFonts w:hint="eastAsia"/>
        </w:rPr>
        <w:t>是一门传授政治理论的必修课，更是一座照亮青年学生前行道路的思想灯塔。在这个百年未有之大变局的时代背景下，青年一代面临着多元社会思潮的冲击和各种现实诱惑。学好这门课程，对于我们扣好人生的“第一粒扣子”，在大是大非面前保持头脑清醒、立场坚定具有至关重要的战略意义。</w:t>
      </w:r>
    </w:p>
    <w:p w14:paraId="42EFD1A9" w14:textId="065DE6D2" w:rsidR="008C4ED6" w:rsidRDefault="00C05C4B" w:rsidP="00C05C4B">
      <w:pPr>
        <w:spacing w:line="360" w:lineRule="auto"/>
        <w:ind w:firstLineChars="200" w:firstLine="440"/>
        <w:rPr>
          <w:rFonts w:hint="eastAsia"/>
        </w:rPr>
      </w:pPr>
      <w:r>
        <w:rPr>
          <w:rFonts w:hint="eastAsia"/>
        </w:rPr>
        <w:lastRenderedPageBreak/>
        <w:t>在未来的学习中，我将更加注重理论联系实际，努力把课堂上学到的马克思主义立场、观点、方法内化于心、外化于行。同时，我也由衷感谢授课教师团队在课程建设上的辛勤付出。希望“毛概”课程在不断的改革与创新中，能够更加焕发出真理的迷人光芒，成为一代</w:t>
      </w:r>
      <w:proofErr w:type="gramStart"/>
      <w:r>
        <w:rPr>
          <w:rFonts w:hint="eastAsia"/>
        </w:rPr>
        <w:t>代</w:t>
      </w:r>
      <w:proofErr w:type="gramEnd"/>
      <w:r>
        <w:rPr>
          <w:rFonts w:hint="eastAsia"/>
        </w:rPr>
        <w:t>青年学子汲取精神钙质、坚定报国之志的深厚滋养。我们坚信，只要理论的种子在青年心中生根发芽，中华民族伟大复兴的中国梦就一定能汇聚起磅礴的青春力量。</w:t>
      </w:r>
    </w:p>
    <w:sectPr w:rsidR="008C4E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4B"/>
    <w:rsid w:val="00711218"/>
    <w:rsid w:val="008C4ED6"/>
    <w:rsid w:val="00B825DD"/>
    <w:rsid w:val="00C05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76ADD"/>
  <w15:chartTrackingRefBased/>
  <w15:docId w15:val="{31B6AEFF-E5FC-4BE1-BDE8-14653BC61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5C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5C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5C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5C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5C4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5C4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5C4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C4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5C4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5C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5C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5C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5C4B"/>
    <w:rPr>
      <w:rFonts w:cstheme="majorBidi"/>
      <w:color w:val="0F4761" w:themeColor="accent1" w:themeShade="BF"/>
      <w:sz w:val="28"/>
      <w:szCs w:val="28"/>
    </w:rPr>
  </w:style>
  <w:style w:type="character" w:customStyle="1" w:styleId="50">
    <w:name w:val="标题 5 字符"/>
    <w:basedOn w:val="a0"/>
    <w:link w:val="5"/>
    <w:uiPriority w:val="9"/>
    <w:semiHidden/>
    <w:rsid w:val="00C05C4B"/>
    <w:rPr>
      <w:rFonts w:cstheme="majorBidi"/>
      <w:color w:val="0F4761" w:themeColor="accent1" w:themeShade="BF"/>
      <w:sz w:val="24"/>
    </w:rPr>
  </w:style>
  <w:style w:type="character" w:customStyle="1" w:styleId="60">
    <w:name w:val="标题 6 字符"/>
    <w:basedOn w:val="a0"/>
    <w:link w:val="6"/>
    <w:uiPriority w:val="9"/>
    <w:semiHidden/>
    <w:rsid w:val="00C05C4B"/>
    <w:rPr>
      <w:rFonts w:cstheme="majorBidi"/>
      <w:b/>
      <w:bCs/>
      <w:color w:val="0F4761" w:themeColor="accent1" w:themeShade="BF"/>
    </w:rPr>
  </w:style>
  <w:style w:type="character" w:customStyle="1" w:styleId="70">
    <w:name w:val="标题 7 字符"/>
    <w:basedOn w:val="a0"/>
    <w:link w:val="7"/>
    <w:uiPriority w:val="9"/>
    <w:semiHidden/>
    <w:rsid w:val="00C05C4B"/>
    <w:rPr>
      <w:rFonts w:cstheme="majorBidi"/>
      <w:b/>
      <w:bCs/>
      <w:color w:val="595959" w:themeColor="text1" w:themeTint="A6"/>
    </w:rPr>
  </w:style>
  <w:style w:type="character" w:customStyle="1" w:styleId="80">
    <w:name w:val="标题 8 字符"/>
    <w:basedOn w:val="a0"/>
    <w:link w:val="8"/>
    <w:uiPriority w:val="9"/>
    <w:semiHidden/>
    <w:rsid w:val="00C05C4B"/>
    <w:rPr>
      <w:rFonts w:cstheme="majorBidi"/>
      <w:color w:val="595959" w:themeColor="text1" w:themeTint="A6"/>
    </w:rPr>
  </w:style>
  <w:style w:type="character" w:customStyle="1" w:styleId="90">
    <w:name w:val="标题 9 字符"/>
    <w:basedOn w:val="a0"/>
    <w:link w:val="9"/>
    <w:uiPriority w:val="9"/>
    <w:semiHidden/>
    <w:rsid w:val="00C05C4B"/>
    <w:rPr>
      <w:rFonts w:eastAsiaTheme="majorEastAsia" w:cstheme="majorBidi"/>
      <w:color w:val="595959" w:themeColor="text1" w:themeTint="A6"/>
    </w:rPr>
  </w:style>
  <w:style w:type="paragraph" w:styleId="a3">
    <w:name w:val="Title"/>
    <w:basedOn w:val="a"/>
    <w:next w:val="a"/>
    <w:link w:val="a4"/>
    <w:uiPriority w:val="10"/>
    <w:qFormat/>
    <w:rsid w:val="00C05C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5C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C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5C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5C4B"/>
    <w:pPr>
      <w:spacing w:before="160"/>
      <w:jc w:val="center"/>
    </w:pPr>
    <w:rPr>
      <w:i/>
      <w:iCs/>
      <w:color w:val="404040" w:themeColor="text1" w:themeTint="BF"/>
    </w:rPr>
  </w:style>
  <w:style w:type="character" w:customStyle="1" w:styleId="a8">
    <w:name w:val="引用 字符"/>
    <w:basedOn w:val="a0"/>
    <w:link w:val="a7"/>
    <w:uiPriority w:val="29"/>
    <w:rsid w:val="00C05C4B"/>
    <w:rPr>
      <w:i/>
      <w:iCs/>
      <w:color w:val="404040" w:themeColor="text1" w:themeTint="BF"/>
    </w:rPr>
  </w:style>
  <w:style w:type="paragraph" w:styleId="a9">
    <w:name w:val="List Paragraph"/>
    <w:basedOn w:val="a"/>
    <w:uiPriority w:val="34"/>
    <w:qFormat/>
    <w:rsid w:val="00C05C4B"/>
    <w:pPr>
      <w:ind w:left="720"/>
      <w:contextualSpacing/>
    </w:pPr>
  </w:style>
  <w:style w:type="character" w:styleId="aa">
    <w:name w:val="Intense Emphasis"/>
    <w:basedOn w:val="a0"/>
    <w:uiPriority w:val="21"/>
    <w:qFormat/>
    <w:rsid w:val="00C05C4B"/>
    <w:rPr>
      <w:i/>
      <w:iCs/>
      <w:color w:val="0F4761" w:themeColor="accent1" w:themeShade="BF"/>
    </w:rPr>
  </w:style>
  <w:style w:type="paragraph" w:styleId="ab">
    <w:name w:val="Intense Quote"/>
    <w:basedOn w:val="a"/>
    <w:next w:val="a"/>
    <w:link w:val="ac"/>
    <w:uiPriority w:val="30"/>
    <w:qFormat/>
    <w:rsid w:val="00C05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5C4B"/>
    <w:rPr>
      <w:i/>
      <w:iCs/>
      <w:color w:val="0F4761" w:themeColor="accent1" w:themeShade="BF"/>
    </w:rPr>
  </w:style>
  <w:style w:type="character" w:styleId="ad">
    <w:name w:val="Intense Reference"/>
    <w:basedOn w:val="a0"/>
    <w:uiPriority w:val="32"/>
    <w:qFormat/>
    <w:rsid w:val="00C05C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905</Words>
  <Characters>916</Characters>
  <Application>Microsoft Office Word</Application>
  <DocSecurity>0</DocSecurity>
  <Lines>35</Lines>
  <Paragraphs>26</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2496650367@qq.com</dc:creator>
  <cp:keywords/>
  <dc:description/>
  <cp:lastModifiedBy>2496650367@qq.com</cp:lastModifiedBy>
  <cp:revision>1</cp:revision>
  <dcterms:created xsi:type="dcterms:W3CDTF">2026-05-14T15:42:00Z</dcterms:created>
  <dcterms:modified xsi:type="dcterms:W3CDTF">2026-05-14T15:50:00Z</dcterms:modified>
</cp:coreProperties>
</file>