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4FAF0" w14:textId="23718A34" w:rsidR="00404225" w:rsidRPr="0008353E" w:rsidRDefault="00000000">
      <w:pPr>
        <w:pStyle w:val="a4"/>
        <w:spacing w:after="0"/>
        <w:rPr>
          <w:rFonts w:hint="eastAsia"/>
          <w:sz w:val="32"/>
          <w:szCs w:val="32"/>
        </w:rPr>
      </w:pPr>
      <w:bookmarkStart w:id="0" w:name="a2c48c75b8bf4e26985a1d1d0e801816"/>
      <w:r w:rsidRPr="0008353E">
        <w:rPr>
          <w:rFonts w:hAnsi="黑体" w:cs="黑体"/>
          <w:sz w:val="32"/>
          <w:szCs w:val="32"/>
        </w:rPr>
        <w:t>寻访上海红色印记，感悟中国共产党人精神谱系——伟大建党精神</w:t>
      </w:r>
      <w:bookmarkEnd w:id="0"/>
    </w:p>
    <w:p w14:paraId="20ABA3DA" w14:textId="36A7C542" w:rsidR="00404225" w:rsidRPr="0008353E" w:rsidRDefault="00000000" w:rsidP="0008353E">
      <w:pPr>
        <w:pStyle w:val="a3"/>
        <w:spacing w:after="0"/>
        <w:jc w:val="right"/>
        <w:rPr>
          <w:rFonts w:hint="eastAsia"/>
          <w:b/>
          <w:bCs/>
        </w:rPr>
      </w:pPr>
      <w:bookmarkStart w:id="1" w:name="c16fab8c2b414a50b4da1ce24e4974b6"/>
      <w:r w:rsidRPr="0008353E">
        <w:rPr>
          <w:rFonts w:hAnsi="宋体" w:cs="宋体"/>
          <w:b/>
          <w:bCs/>
          <w:sz w:val="22"/>
          <w:szCs w:val="20"/>
        </w:rPr>
        <w:t>学号：</w:t>
      </w:r>
      <w:r w:rsidR="0008353E" w:rsidRPr="0008353E">
        <w:rPr>
          <w:rFonts w:hAnsi="宋体" w:cs="宋体" w:hint="eastAsia"/>
          <w:b/>
          <w:bCs/>
          <w:sz w:val="22"/>
          <w:szCs w:val="20"/>
        </w:rPr>
        <w:t>10255101445</w:t>
      </w:r>
      <w:r w:rsidRPr="0008353E">
        <w:rPr>
          <w:rFonts w:hAnsi="宋体" w:cs="宋体"/>
          <w:b/>
          <w:bCs/>
          <w:sz w:val="22"/>
          <w:szCs w:val="20"/>
        </w:rPr>
        <w:t xml:space="preserve">    姓名：</w:t>
      </w:r>
      <w:r w:rsidR="0008353E" w:rsidRPr="0008353E">
        <w:rPr>
          <w:rFonts w:hAnsi="宋体" w:cs="宋体" w:hint="eastAsia"/>
          <w:b/>
          <w:bCs/>
          <w:sz w:val="22"/>
          <w:szCs w:val="20"/>
        </w:rPr>
        <w:t>高珩博</w:t>
      </w:r>
      <w:r w:rsidRPr="0008353E">
        <w:rPr>
          <w:rFonts w:hAnsi="宋体" w:cs="宋体"/>
          <w:b/>
          <w:bCs/>
          <w:sz w:val="28"/>
          <w:szCs w:val="22"/>
        </w:rPr>
        <w:t xml:space="preserve"> </w:t>
      </w:r>
      <w:r w:rsidRPr="0008353E">
        <w:rPr>
          <w:rFonts w:hAnsi="宋体" w:cs="宋体"/>
          <w:b/>
          <w:bCs/>
        </w:rPr>
        <w:t xml:space="preserve">   </w:t>
      </w:r>
      <w:bookmarkEnd w:id="1"/>
    </w:p>
    <w:p w14:paraId="73B9B3CA" w14:textId="77777777" w:rsidR="00404225" w:rsidRPr="0008353E" w:rsidRDefault="00000000" w:rsidP="0008353E">
      <w:pPr>
        <w:pStyle w:val="a5"/>
        <w:spacing w:after="0" w:line="360" w:lineRule="auto"/>
        <w:ind w:firstLineChars="200" w:firstLine="482"/>
        <w:rPr>
          <w:rFonts w:asciiTheme="majorEastAsia" w:eastAsiaTheme="majorEastAsia" w:hAnsiTheme="majorEastAsia" w:hint="eastAsia"/>
          <w:sz w:val="24"/>
        </w:rPr>
      </w:pPr>
      <w:bookmarkStart w:id="2" w:name="3fdc6ecca72b4867a3362798115866b4"/>
      <w:r w:rsidRPr="0008353E">
        <w:rPr>
          <w:rFonts w:asciiTheme="majorEastAsia" w:eastAsiaTheme="majorEastAsia" w:hAnsiTheme="majorEastAsia" w:cs="黑体"/>
          <w:sz w:val="24"/>
        </w:rPr>
        <w:t>一、引言</w:t>
      </w:r>
      <w:bookmarkEnd w:id="2"/>
    </w:p>
    <w:p w14:paraId="2E9ABE96" w14:textId="1B44B89E" w:rsidR="0008353E" w:rsidRPr="0008353E" w:rsidRDefault="0008353E" w:rsidP="0008353E">
      <w:pPr>
        <w:spacing w:line="360" w:lineRule="auto"/>
        <w:ind w:firstLine="200"/>
        <w:rPr>
          <w:rFonts w:asciiTheme="majorEastAsia" w:eastAsiaTheme="majorEastAsia" w:hAnsiTheme="majorEastAsia" w:cs="宋体"/>
          <w:sz w:val="24"/>
        </w:rPr>
      </w:pPr>
      <w:bookmarkStart w:id="3" w:name="edbdd3f1de044fe48c654e2b7a6b2ff7"/>
      <w:r w:rsidRPr="0008353E">
        <w:rPr>
          <w:rFonts w:asciiTheme="majorEastAsia" w:eastAsiaTheme="majorEastAsia" w:hAnsiTheme="majorEastAsia" w:cs="宋体"/>
          <w:sz w:val="24"/>
        </w:rPr>
        <w:t>上海，这座被誉为“党的诞生地”的城市，承载着中国共产党人精神谱系的源头活水。从石库门到天安门，从兴业路到复兴路，伟大建党精神在此孕育，并成为激励一代代共产党人接续奋斗的精神火炬。为深入理解中国共产党人精神谱系的内涵与价值，本次调研以“伟大建党精神”为核心，通过文献查阅与实地探访，探寻其与上海的深厚渊源，并结合自身成长，感悟其历史意义与时代价值。</w:t>
      </w:r>
    </w:p>
    <w:p w14:paraId="67F154F7" w14:textId="77777777" w:rsidR="00404225" w:rsidRPr="0008353E" w:rsidRDefault="00000000" w:rsidP="0008353E">
      <w:pPr>
        <w:pStyle w:val="a5"/>
        <w:spacing w:after="0" w:line="360" w:lineRule="auto"/>
        <w:ind w:firstLine="200"/>
        <w:rPr>
          <w:rFonts w:asciiTheme="majorEastAsia" w:eastAsiaTheme="majorEastAsia" w:hAnsiTheme="majorEastAsia" w:hint="eastAsia"/>
          <w:sz w:val="24"/>
        </w:rPr>
      </w:pPr>
      <w:r w:rsidRPr="0008353E">
        <w:rPr>
          <w:rFonts w:asciiTheme="majorEastAsia" w:eastAsiaTheme="majorEastAsia" w:hAnsiTheme="majorEastAsia" w:cs="黑体"/>
          <w:sz w:val="24"/>
        </w:rPr>
        <w:t>二、伟大建党精神的历史内涵与上海印记</w:t>
      </w:r>
      <w:bookmarkEnd w:id="3"/>
    </w:p>
    <w:p w14:paraId="30557979" w14:textId="77777777" w:rsidR="00404225" w:rsidRPr="0008353E" w:rsidRDefault="00000000" w:rsidP="0008353E">
      <w:pPr>
        <w:pStyle w:val="a6"/>
        <w:spacing w:after="0" w:line="360" w:lineRule="auto"/>
        <w:ind w:firstLineChars="200" w:firstLine="482"/>
        <w:rPr>
          <w:rFonts w:asciiTheme="majorEastAsia" w:eastAsiaTheme="majorEastAsia" w:hAnsiTheme="majorEastAsia" w:hint="eastAsia"/>
          <w:sz w:val="24"/>
        </w:rPr>
      </w:pPr>
      <w:bookmarkStart w:id="4" w:name="d9bbf13a906e4112a4f89344b13c0667"/>
      <w:r w:rsidRPr="0008353E">
        <w:rPr>
          <w:rFonts w:asciiTheme="majorEastAsia" w:eastAsiaTheme="majorEastAsia" w:hAnsiTheme="majorEastAsia" w:cs="黑体"/>
          <w:sz w:val="24"/>
        </w:rPr>
        <w:t>（一）历史内涵</w:t>
      </w:r>
      <w:bookmarkEnd w:id="4"/>
    </w:p>
    <w:p w14:paraId="7A326A1B" w14:textId="77777777" w:rsidR="0008353E" w:rsidRPr="0008353E" w:rsidRDefault="0008353E" w:rsidP="0008353E">
      <w:pPr>
        <w:spacing w:line="360" w:lineRule="auto"/>
        <w:ind w:firstLine="200"/>
        <w:rPr>
          <w:rFonts w:asciiTheme="majorEastAsia" w:eastAsiaTheme="majorEastAsia" w:hAnsiTheme="majorEastAsia" w:cs="宋体"/>
          <w:sz w:val="24"/>
        </w:rPr>
      </w:pPr>
      <w:bookmarkStart w:id="5" w:name="08d4e73459d44563a87fe656dedb2294"/>
      <w:r w:rsidRPr="0008353E">
        <w:rPr>
          <w:rFonts w:asciiTheme="majorEastAsia" w:eastAsiaTheme="majorEastAsia" w:hAnsiTheme="majorEastAsia" w:cs="宋体"/>
          <w:sz w:val="24"/>
        </w:rPr>
        <w:t>习近平总书记指出，伟大建党精神是中国共产党人精神谱系的源头，其核心内涵为“坚持真理、坚守理想，践行初心、担当使命，不怕牺牲、英勇斗争，对党忠诚、不负人民”。这一精神源于百年前中国先进分子对马克思主义的信仰，对民族复兴的追寻，并在上海这片土地上萌芽、生长。早期共产党人在上海创办《新青年》，翻译《共产党宣言》，建立党的早期组织，通过理论探索与实践斗争，为中国革命指明了方向。这种精神不仅是历史的总结，更是新时代奋斗的灯塔。</w:t>
      </w:r>
    </w:p>
    <w:p w14:paraId="6192E5A0" w14:textId="77777777" w:rsidR="00404225" w:rsidRPr="0008353E" w:rsidRDefault="00000000" w:rsidP="0008353E">
      <w:pPr>
        <w:pStyle w:val="a6"/>
        <w:spacing w:after="0" w:line="360" w:lineRule="auto"/>
        <w:ind w:firstLineChars="200" w:firstLine="482"/>
        <w:rPr>
          <w:rFonts w:asciiTheme="majorEastAsia" w:eastAsiaTheme="majorEastAsia" w:hAnsiTheme="majorEastAsia" w:hint="eastAsia"/>
          <w:sz w:val="24"/>
        </w:rPr>
      </w:pPr>
      <w:r w:rsidRPr="0008353E">
        <w:rPr>
          <w:rFonts w:asciiTheme="majorEastAsia" w:eastAsiaTheme="majorEastAsia" w:hAnsiTheme="majorEastAsia" w:cs="黑体"/>
          <w:sz w:val="24"/>
        </w:rPr>
        <w:t>（二）上海印记：人物、事件与地标</w:t>
      </w:r>
      <w:bookmarkEnd w:id="5"/>
    </w:p>
    <w:p w14:paraId="6D0AEA55" w14:textId="77777777" w:rsidR="0008353E" w:rsidRPr="0008353E" w:rsidRDefault="00000000" w:rsidP="0008353E">
      <w:pPr>
        <w:pStyle w:val="a3"/>
        <w:numPr>
          <w:ilvl w:val="0"/>
          <w:numId w:val="1"/>
        </w:numPr>
        <w:spacing w:after="0" w:line="360" w:lineRule="auto"/>
        <w:ind w:firstLineChars="200" w:firstLine="480"/>
        <w:rPr>
          <w:rFonts w:asciiTheme="majorEastAsia" w:eastAsiaTheme="majorEastAsia" w:hAnsiTheme="majorEastAsia"/>
          <w:sz w:val="24"/>
        </w:rPr>
      </w:pPr>
      <w:r w:rsidRPr="0008353E">
        <w:rPr>
          <w:rFonts w:asciiTheme="majorEastAsia" w:eastAsiaTheme="majorEastAsia" w:hAnsiTheme="majorEastAsia" w:cs="宋体"/>
          <w:sz w:val="24"/>
        </w:rPr>
        <w:t xml:space="preserve">中共一大会址：精神之源   </w:t>
      </w:r>
    </w:p>
    <w:p w14:paraId="5B802422" w14:textId="74DA12AA" w:rsidR="00404225" w:rsidRPr="0008353E" w:rsidRDefault="00000000" w:rsidP="00622F51">
      <w:pPr>
        <w:pStyle w:val="a3"/>
        <w:spacing w:after="0" w:line="360" w:lineRule="auto"/>
        <w:ind w:left="920" w:firstLine="340"/>
        <w:rPr>
          <w:rFonts w:asciiTheme="majorEastAsia" w:eastAsiaTheme="majorEastAsia" w:hAnsiTheme="majorEastAsia" w:hint="eastAsia"/>
          <w:sz w:val="24"/>
        </w:rPr>
      </w:pPr>
      <w:r w:rsidRPr="0008353E">
        <w:rPr>
          <w:rFonts w:asciiTheme="majorEastAsia" w:eastAsiaTheme="majorEastAsia" w:hAnsiTheme="majorEastAsia" w:cs="宋体"/>
          <w:sz w:val="24"/>
        </w:rPr>
        <w:t>1921年7月，中共一大在上海法租界望志路106号（今兴业路76号）召开，标志着中国共产党的诞生。会议通过了党的纲领，确立了初心使命。如今，中共一大会址纪念馆通过VR技术、实物展陈等方式，生动还原历史场景，让参观者沉浸式感受建党初心。例如，纪念馆内复原的会议房间、早期党员使用过的物品，以及《共产党宣言》首个中文全译本等，无不彰显“坚持真理”的信念。</w:t>
      </w:r>
    </w:p>
    <w:p w14:paraId="5FFB0D50" w14:textId="77777777" w:rsidR="0008353E" w:rsidRPr="0008353E" w:rsidRDefault="00000000" w:rsidP="0008353E">
      <w:pPr>
        <w:pStyle w:val="a3"/>
        <w:numPr>
          <w:ilvl w:val="0"/>
          <w:numId w:val="1"/>
        </w:numPr>
        <w:spacing w:after="0" w:line="360" w:lineRule="auto"/>
        <w:ind w:firstLineChars="200" w:firstLine="480"/>
        <w:rPr>
          <w:rFonts w:asciiTheme="majorEastAsia" w:eastAsiaTheme="majorEastAsia" w:hAnsiTheme="majorEastAsia"/>
          <w:sz w:val="24"/>
        </w:rPr>
      </w:pPr>
      <w:r w:rsidRPr="0008353E">
        <w:rPr>
          <w:rFonts w:asciiTheme="majorEastAsia" w:eastAsiaTheme="majorEastAsia" w:hAnsiTheme="majorEastAsia" w:cs="宋体"/>
          <w:sz w:val="24"/>
        </w:rPr>
        <w:t>人物：早期革命先驱的奋斗足迹</w:t>
      </w:r>
    </w:p>
    <w:p w14:paraId="03B2E0C0" w14:textId="77777777" w:rsidR="0008353E" w:rsidRPr="0008353E" w:rsidRDefault="0008353E" w:rsidP="00622F51">
      <w:pPr>
        <w:pStyle w:val="a8"/>
        <w:spacing w:line="360" w:lineRule="auto"/>
        <w:ind w:left="840" w:firstLineChars="0" w:firstLine="400"/>
        <w:rPr>
          <w:rFonts w:asciiTheme="majorEastAsia" w:eastAsiaTheme="majorEastAsia" w:hAnsiTheme="majorEastAsia" w:cs="宋体"/>
          <w:sz w:val="24"/>
        </w:rPr>
      </w:pPr>
      <w:r w:rsidRPr="0008353E">
        <w:rPr>
          <w:rFonts w:asciiTheme="majorEastAsia" w:eastAsiaTheme="majorEastAsia" w:hAnsiTheme="majorEastAsia" w:cs="宋体"/>
          <w:sz w:val="24"/>
        </w:rPr>
        <w:lastRenderedPageBreak/>
        <w:t>陈独秀、李大钊等早期共产党人在上海以《新青年》为阵地，掀起思想启蒙浪潮。陈独秀创办该刊，李大钊发表《我的马克思主义观》等文章，系统介绍马克思主义理论，为建党奠定思想基础。陈望道于1920年在浙江义乌柴房完成《共产党宣言》首个中文全译本，错把墨汁当红糖蘸粽子的故事，成为“真理的味道非常甜”的精神象征。他们的故居与活动旧址，如《新青年》编辑部旧址（今南昌路100弄），保存着当年编辑会议的场景复原，泛黄的手稿与陈设诉说着先驱们的奋斗。如今，这些地标通过实物展陈、互动展览，成为感悟建党精神的重要场所，吸引青年探寻真理之源，传承信仰之火。</w:t>
      </w:r>
    </w:p>
    <w:p w14:paraId="6E4CF768" w14:textId="77777777" w:rsidR="0008353E" w:rsidRPr="0008353E" w:rsidRDefault="00000000" w:rsidP="0008353E">
      <w:pPr>
        <w:pStyle w:val="a3"/>
        <w:numPr>
          <w:ilvl w:val="0"/>
          <w:numId w:val="1"/>
        </w:numPr>
        <w:spacing w:after="0" w:line="360" w:lineRule="auto"/>
        <w:ind w:firstLineChars="200" w:firstLine="480"/>
        <w:rPr>
          <w:rFonts w:asciiTheme="majorEastAsia" w:eastAsiaTheme="majorEastAsia" w:hAnsiTheme="majorEastAsia"/>
          <w:sz w:val="24"/>
        </w:rPr>
      </w:pPr>
      <w:bookmarkStart w:id="6" w:name="OLE_LINK3"/>
      <w:r w:rsidRPr="0008353E">
        <w:rPr>
          <w:rFonts w:asciiTheme="majorEastAsia" w:eastAsiaTheme="majorEastAsia" w:hAnsiTheme="majorEastAsia" w:cs="宋体"/>
          <w:sz w:val="24"/>
        </w:rPr>
        <w:t xml:space="preserve">事件：革命火种的播撒  </w:t>
      </w:r>
    </w:p>
    <w:p w14:paraId="6AB7E052" w14:textId="76A515A0" w:rsidR="00404225" w:rsidRPr="0008353E" w:rsidRDefault="00000000" w:rsidP="00622F51">
      <w:pPr>
        <w:pStyle w:val="a3"/>
        <w:spacing w:after="0" w:line="360" w:lineRule="auto"/>
        <w:ind w:left="920" w:firstLine="340"/>
        <w:rPr>
          <w:rFonts w:asciiTheme="majorEastAsia" w:eastAsiaTheme="majorEastAsia" w:hAnsiTheme="majorEastAsia" w:hint="eastAsia"/>
          <w:sz w:val="24"/>
        </w:rPr>
      </w:pPr>
      <w:r w:rsidRPr="0008353E">
        <w:rPr>
          <w:rFonts w:asciiTheme="majorEastAsia" w:eastAsiaTheme="majorEastAsia" w:hAnsiTheme="majorEastAsia" w:cs="宋体"/>
          <w:sz w:val="24"/>
        </w:rPr>
        <w:t>五卅运动、上海工人三次武装起义等重大事件，展现了上海工人阶级与共产党人“英勇斗争”的精神。例如，在五卅惨案中，上海工人、学生联合抗议帝国主义暴行，推动全国反帝浪潮，彰显了“对党忠诚、不负人民”的担当。</w:t>
      </w:r>
    </w:p>
    <w:p w14:paraId="2B25A0C7" w14:textId="77777777" w:rsidR="00404225" w:rsidRPr="0008353E" w:rsidRDefault="00000000" w:rsidP="0008353E">
      <w:pPr>
        <w:pStyle w:val="a5"/>
        <w:spacing w:after="0" w:line="360" w:lineRule="auto"/>
        <w:ind w:firstLineChars="200" w:firstLine="482"/>
        <w:rPr>
          <w:rFonts w:asciiTheme="majorEastAsia" w:eastAsiaTheme="majorEastAsia" w:hAnsiTheme="majorEastAsia" w:hint="eastAsia"/>
          <w:sz w:val="24"/>
        </w:rPr>
      </w:pPr>
      <w:bookmarkStart w:id="7" w:name="cb04f03530964667a5ea23391ad09219"/>
      <w:r w:rsidRPr="0008353E">
        <w:rPr>
          <w:rFonts w:asciiTheme="majorEastAsia" w:eastAsiaTheme="majorEastAsia" w:hAnsiTheme="majorEastAsia" w:cs="黑体"/>
          <w:sz w:val="24"/>
        </w:rPr>
        <w:t>三、伟大建党精神的时代价值</w:t>
      </w:r>
      <w:bookmarkEnd w:id="7"/>
    </w:p>
    <w:p w14:paraId="0C9FB0E8" w14:textId="77777777" w:rsidR="0008353E" w:rsidRPr="0008353E" w:rsidRDefault="00000000" w:rsidP="0008353E">
      <w:pPr>
        <w:pStyle w:val="a3"/>
        <w:numPr>
          <w:ilvl w:val="0"/>
          <w:numId w:val="2"/>
        </w:numPr>
        <w:spacing w:after="0" w:line="360" w:lineRule="auto"/>
        <w:ind w:firstLineChars="200" w:firstLine="480"/>
        <w:rPr>
          <w:rFonts w:asciiTheme="majorEastAsia" w:eastAsiaTheme="majorEastAsia" w:hAnsiTheme="majorEastAsia"/>
          <w:sz w:val="24"/>
        </w:rPr>
      </w:pPr>
      <w:r w:rsidRPr="0008353E">
        <w:rPr>
          <w:rFonts w:asciiTheme="majorEastAsia" w:eastAsiaTheme="majorEastAsia" w:hAnsiTheme="majorEastAsia" w:cs="宋体"/>
          <w:sz w:val="24"/>
        </w:rPr>
        <w:t>指引理想信念：在多元思潮中坚守方向</w:t>
      </w:r>
    </w:p>
    <w:bookmarkEnd w:id="6"/>
    <w:p w14:paraId="5D95B6DA" w14:textId="09E40BA7" w:rsidR="00404225" w:rsidRPr="0008353E" w:rsidRDefault="00000000" w:rsidP="00622F51">
      <w:pPr>
        <w:pStyle w:val="a3"/>
        <w:spacing w:after="0" w:line="360" w:lineRule="auto"/>
        <w:ind w:left="920" w:firstLine="340"/>
        <w:rPr>
          <w:rFonts w:asciiTheme="majorEastAsia" w:eastAsiaTheme="majorEastAsia" w:hAnsiTheme="majorEastAsia" w:hint="eastAsia"/>
          <w:sz w:val="24"/>
        </w:rPr>
      </w:pPr>
      <w:r w:rsidRPr="0008353E">
        <w:rPr>
          <w:rFonts w:asciiTheme="majorEastAsia" w:eastAsiaTheme="majorEastAsia" w:hAnsiTheme="majorEastAsia" w:cs="宋体"/>
          <w:sz w:val="24"/>
        </w:rPr>
        <w:t>当今世界面临复杂挑战，伟大建党精神激励青年坚定马克思主义信仰，抵制历史虚无主义，筑牢思想根基。例如，在科技创新、社会服务中，青年党员需以“坚持真理”为准则，将个人理想融入国家发展。</w:t>
      </w:r>
    </w:p>
    <w:p w14:paraId="7966C88C" w14:textId="77777777" w:rsidR="0008353E" w:rsidRPr="0008353E" w:rsidRDefault="00000000" w:rsidP="0008353E">
      <w:pPr>
        <w:pStyle w:val="a3"/>
        <w:numPr>
          <w:ilvl w:val="0"/>
          <w:numId w:val="2"/>
        </w:numPr>
        <w:spacing w:after="0" w:line="360" w:lineRule="auto"/>
        <w:ind w:firstLineChars="200" w:firstLine="480"/>
        <w:rPr>
          <w:rFonts w:asciiTheme="majorEastAsia" w:eastAsiaTheme="majorEastAsia" w:hAnsiTheme="majorEastAsia"/>
          <w:sz w:val="24"/>
        </w:rPr>
      </w:pPr>
      <w:r w:rsidRPr="0008353E">
        <w:rPr>
          <w:rFonts w:asciiTheme="majorEastAsia" w:eastAsiaTheme="majorEastAsia" w:hAnsiTheme="majorEastAsia" w:cs="宋体"/>
          <w:sz w:val="24"/>
        </w:rPr>
        <w:t>激发使命担当：在新时代践行初心</w:t>
      </w:r>
    </w:p>
    <w:p w14:paraId="5394AAC0" w14:textId="083BCE52" w:rsidR="00404225" w:rsidRPr="0008353E" w:rsidRDefault="00000000" w:rsidP="00622F51">
      <w:pPr>
        <w:pStyle w:val="a3"/>
        <w:spacing w:after="0" w:line="360" w:lineRule="auto"/>
        <w:ind w:left="840" w:firstLine="420"/>
        <w:rPr>
          <w:rFonts w:asciiTheme="majorEastAsia" w:eastAsiaTheme="majorEastAsia" w:hAnsiTheme="majorEastAsia" w:hint="eastAsia"/>
          <w:sz w:val="24"/>
        </w:rPr>
      </w:pPr>
      <w:r w:rsidRPr="0008353E">
        <w:rPr>
          <w:rFonts w:asciiTheme="majorEastAsia" w:eastAsiaTheme="majorEastAsia" w:hAnsiTheme="majorEastAsia" w:cs="宋体"/>
          <w:sz w:val="24"/>
        </w:rPr>
        <w:t>从脱贫攻坚到科技攻关，无数共产党员继承“担当使命”的基因。如上海援藏干部投身边疆建设，基层党员参与社区治理，正是对“践行初心”的生动诠释。</w:t>
      </w:r>
    </w:p>
    <w:p w14:paraId="3E35A4D2" w14:textId="77777777" w:rsidR="0008353E" w:rsidRPr="0008353E" w:rsidRDefault="00000000" w:rsidP="0008353E">
      <w:pPr>
        <w:pStyle w:val="a3"/>
        <w:numPr>
          <w:ilvl w:val="0"/>
          <w:numId w:val="2"/>
        </w:numPr>
        <w:spacing w:after="0" w:line="360" w:lineRule="auto"/>
        <w:ind w:firstLineChars="200" w:firstLine="480"/>
        <w:rPr>
          <w:rFonts w:asciiTheme="majorEastAsia" w:eastAsiaTheme="majorEastAsia" w:hAnsiTheme="majorEastAsia"/>
          <w:sz w:val="24"/>
        </w:rPr>
      </w:pPr>
      <w:r w:rsidRPr="0008353E">
        <w:rPr>
          <w:rFonts w:asciiTheme="majorEastAsia" w:eastAsiaTheme="majorEastAsia" w:hAnsiTheme="majorEastAsia" w:cs="宋体"/>
          <w:sz w:val="24"/>
        </w:rPr>
        <w:t>传承红色基因：以文化自信凝聚力量</w:t>
      </w:r>
    </w:p>
    <w:p w14:paraId="096774A0" w14:textId="5738EF00" w:rsidR="00404225" w:rsidRPr="0008353E" w:rsidRDefault="00000000" w:rsidP="00622F51">
      <w:pPr>
        <w:pStyle w:val="a3"/>
        <w:spacing w:after="0" w:line="360" w:lineRule="auto"/>
        <w:ind w:left="920" w:firstLine="340"/>
        <w:rPr>
          <w:rFonts w:asciiTheme="majorEastAsia" w:eastAsiaTheme="majorEastAsia" w:hAnsiTheme="majorEastAsia" w:hint="eastAsia"/>
          <w:sz w:val="24"/>
        </w:rPr>
      </w:pPr>
      <w:r w:rsidRPr="0008353E">
        <w:rPr>
          <w:rFonts w:asciiTheme="majorEastAsia" w:eastAsiaTheme="majorEastAsia" w:hAnsiTheme="majorEastAsia" w:cs="宋体"/>
          <w:sz w:val="24"/>
        </w:rPr>
        <w:t>上海通过红色旅游、数字化展览等方式活化红色资源。例如，“云游一大纪念馆”项目让更多人跨越时空感悟建党精神，推动红色文化“破圈”传播。</w:t>
      </w:r>
    </w:p>
    <w:p w14:paraId="60F1CEAD" w14:textId="77777777" w:rsidR="00404225" w:rsidRPr="0008353E" w:rsidRDefault="00000000" w:rsidP="0008353E">
      <w:pPr>
        <w:pStyle w:val="a5"/>
        <w:spacing w:after="0" w:line="360" w:lineRule="auto"/>
        <w:ind w:firstLineChars="200" w:firstLine="482"/>
        <w:rPr>
          <w:rFonts w:asciiTheme="majorEastAsia" w:eastAsiaTheme="majorEastAsia" w:hAnsiTheme="majorEastAsia" w:hint="eastAsia"/>
          <w:sz w:val="24"/>
        </w:rPr>
      </w:pPr>
      <w:bookmarkStart w:id="8" w:name="0fa490efc74b4909b4f013feb0cf239a"/>
      <w:r w:rsidRPr="0008353E">
        <w:rPr>
          <w:rFonts w:asciiTheme="majorEastAsia" w:eastAsiaTheme="majorEastAsia" w:hAnsiTheme="majorEastAsia" w:cs="黑体"/>
          <w:sz w:val="24"/>
        </w:rPr>
        <w:t>四、结合自身成长：感悟与行动</w:t>
      </w:r>
      <w:bookmarkEnd w:id="8"/>
    </w:p>
    <w:p w14:paraId="3792B7A9" w14:textId="7220D95B" w:rsidR="00404225" w:rsidRPr="0008353E" w:rsidRDefault="00000000" w:rsidP="00622F51">
      <w:pPr>
        <w:pStyle w:val="a3"/>
        <w:spacing w:after="0" w:line="360" w:lineRule="auto"/>
        <w:ind w:left="420" w:firstLineChars="200" w:firstLine="480"/>
        <w:rPr>
          <w:rFonts w:asciiTheme="majorEastAsia" w:eastAsiaTheme="majorEastAsia" w:hAnsiTheme="majorEastAsia" w:hint="eastAsia"/>
          <w:sz w:val="24"/>
        </w:rPr>
      </w:pPr>
      <w:bookmarkStart w:id="9" w:name="a30070fd10f74db0b172ba928dad44fa"/>
      <w:r w:rsidRPr="0008353E">
        <w:rPr>
          <w:rFonts w:asciiTheme="majorEastAsia" w:eastAsiaTheme="majorEastAsia" w:hAnsiTheme="majorEastAsia" w:cs="宋体"/>
          <w:sz w:val="24"/>
        </w:rPr>
        <w:lastRenderedPageBreak/>
        <w:t>作为一名青年，参与此次调研让我深刻体会到伟大建党精神的现实力量。在实地探访中共一大会址时，面对早期党员的照片与手稿，我感受到信仰的温度与重量。未来，我将以建党精神为指引，在学术研究中深耕专业，用实际行动践行“请党放心，强国有我”的誓言。</w:t>
      </w:r>
      <w:bookmarkEnd w:id="9"/>
    </w:p>
    <w:p w14:paraId="129CAF0E" w14:textId="3B487062" w:rsidR="00404225" w:rsidRPr="0008353E" w:rsidRDefault="00000000" w:rsidP="0008353E">
      <w:pPr>
        <w:pStyle w:val="a5"/>
        <w:spacing w:after="0" w:line="360" w:lineRule="auto"/>
        <w:ind w:firstLineChars="200" w:firstLine="482"/>
        <w:rPr>
          <w:rFonts w:asciiTheme="majorEastAsia" w:eastAsiaTheme="majorEastAsia" w:hAnsiTheme="majorEastAsia" w:hint="eastAsia"/>
          <w:sz w:val="24"/>
        </w:rPr>
      </w:pPr>
      <w:bookmarkStart w:id="10" w:name="10b3c8477b95411cb031c543ebec22bf"/>
      <w:r w:rsidRPr="0008353E">
        <w:rPr>
          <w:rFonts w:asciiTheme="majorEastAsia" w:eastAsiaTheme="majorEastAsia" w:hAnsiTheme="majorEastAsia" w:cs="黑体"/>
          <w:sz w:val="24"/>
        </w:rPr>
        <w:t>五、结</w:t>
      </w:r>
      <w:bookmarkEnd w:id="10"/>
      <w:r w:rsidR="0008353E" w:rsidRPr="0008353E">
        <w:rPr>
          <w:rFonts w:asciiTheme="majorEastAsia" w:eastAsiaTheme="majorEastAsia" w:hAnsiTheme="majorEastAsia" w:cs="黑体" w:hint="eastAsia"/>
          <w:sz w:val="24"/>
        </w:rPr>
        <w:t>语</w:t>
      </w:r>
    </w:p>
    <w:p w14:paraId="5970A3C1" w14:textId="77777777" w:rsidR="0008353E" w:rsidRPr="0008353E" w:rsidRDefault="0008353E" w:rsidP="00622F51">
      <w:pPr>
        <w:spacing w:line="360" w:lineRule="auto"/>
        <w:ind w:left="420" w:firstLine="420"/>
        <w:rPr>
          <w:rFonts w:asciiTheme="majorEastAsia" w:eastAsiaTheme="majorEastAsia" w:hAnsiTheme="majorEastAsia" w:cs="宋体"/>
          <w:sz w:val="24"/>
        </w:rPr>
      </w:pPr>
      <w:r w:rsidRPr="0008353E">
        <w:rPr>
          <w:rFonts w:asciiTheme="majorEastAsia" w:eastAsiaTheme="majorEastAsia" w:hAnsiTheme="majorEastAsia" w:cs="宋体"/>
          <w:sz w:val="24"/>
        </w:rPr>
        <w:t>上海红色印记是伟大建党精神的鲜活载体，从历史深处走来的精神谱系，始终为新时代奋斗提供动力。调研中，我深刻体会到：伟大建党精神不仅是早期共产党人探索救国道路的写照，更是贯穿百年党史的精神主线。作为新时代青年，我们既要读懂历史中的精神密码，更要将其转化为前行力量——在学术研究中求真务实，在社会服务中扎根奉献，在国际交流中传递中国声音。唯有如此，方能在实现民族复兴的征程中，让伟大建党精神绽放新的时代光芒，不负先辈之志，不负时代之托。</w:t>
      </w:r>
    </w:p>
    <w:p w14:paraId="7C9C3B3B" w14:textId="244B3E9C" w:rsidR="00404225" w:rsidRPr="0008353E" w:rsidRDefault="00404225" w:rsidP="0008353E">
      <w:pPr>
        <w:spacing w:line="360" w:lineRule="auto"/>
        <w:ind w:firstLineChars="200" w:firstLine="480"/>
        <w:rPr>
          <w:rFonts w:asciiTheme="majorEastAsia" w:eastAsiaTheme="majorEastAsia" w:hAnsiTheme="majorEastAsia" w:hint="eastAsia"/>
          <w:sz w:val="24"/>
        </w:rPr>
      </w:pPr>
    </w:p>
    <w:sectPr w:rsidR="00404225" w:rsidRPr="0008353E">
      <w:headerReference w:type="default" r:id="rId7"/>
      <w:footerReference w:type="default" r:id="rId8"/>
      <w:pgSz w:w="11900" w:h="16820"/>
      <w:pgMar w:top="1440" w:right="1780" w:bottom="1440" w:left="1780" w:header="840" w:footer="8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B4D6E" w14:textId="77777777" w:rsidR="009338B4" w:rsidRDefault="009338B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3AC419" w14:textId="77777777" w:rsidR="009338B4" w:rsidRDefault="009338B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6223C" w14:textId="77777777" w:rsidR="00404225" w:rsidRDefault="00404225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1D28C" w14:textId="77777777" w:rsidR="009338B4" w:rsidRDefault="009338B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A2AF350" w14:textId="77777777" w:rsidR="009338B4" w:rsidRDefault="009338B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B6695" w14:textId="77777777" w:rsidR="00404225" w:rsidRDefault="00404225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90C58"/>
    <w:multiLevelType w:val="multilevel"/>
    <w:tmpl w:val="4866E25E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 w15:restartNumberingAfterBreak="0">
    <w:nsid w:val="344740B3"/>
    <w:multiLevelType w:val="multilevel"/>
    <w:tmpl w:val="B16048D4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" w15:restartNumberingAfterBreak="0">
    <w:nsid w:val="36AE6CD1"/>
    <w:multiLevelType w:val="multilevel"/>
    <w:tmpl w:val="D7D6EB78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 w15:restartNumberingAfterBreak="0">
    <w:nsid w:val="66DD73D4"/>
    <w:multiLevelType w:val="multilevel"/>
    <w:tmpl w:val="BABE9434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 w16cid:durableId="1506894157">
    <w:abstractNumId w:val="0"/>
  </w:num>
  <w:num w:numId="2" w16cid:durableId="1091855690">
    <w:abstractNumId w:val="2"/>
  </w:num>
  <w:num w:numId="3" w16cid:durableId="208305381">
    <w:abstractNumId w:val="3"/>
  </w:num>
  <w:num w:numId="4" w16cid:durableId="1439639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225"/>
    <w:rsid w:val="0008353E"/>
    <w:rsid w:val="00404225"/>
    <w:rsid w:val="00622F51"/>
    <w:rsid w:val="00636AC1"/>
    <w:rsid w:val="009338B4"/>
    <w:rsid w:val="00AC0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A835AE"/>
  <w15:docId w15:val="{36D05F55-17A9-42B5-BAD9-6FBAABC8A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正文 文本"/>
    <w:uiPriority w:val="1"/>
    <w:qFormat/>
    <w:pPr>
      <w:spacing w:line="560" w:lineRule="exact"/>
      <w:ind w:firstLine="640"/>
      <w:jc w:val="both"/>
    </w:pPr>
    <w:rPr>
      <w:rFonts w:ascii="宋体" w:eastAsia="宋体"/>
      <w:sz w:val="32"/>
    </w:rPr>
  </w:style>
  <w:style w:type="paragraph" w:customStyle="1" w:styleId="a4">
    <w:name w:val="全文一级大标题"/>
    <w:uiPriority w:val="1"/>
    <w:qFormat/>
    <w:pPr>
      <w:spacing w:line="640" w:lineRule="exact"/>
      <w:jc w:val="center"/>
    </w:pPr>
    <w:rPr>
      <w:rFonts w:ascii="黑体" w:eastAsia="黑体"/>
      <w:b/>
      <w:sz w:val="44"/>
    </w:rPr>
  </w:style>
  <w:style w:type="paragraph" w:customStyle="1" w:styleId="a5">
    <w:name w:val="正文一级标题"/>
    <w:uiPriority w:val="1"/>
    <w:qFormat/>
    <w:pPr>
      <w:spacing w:line="560" w:lineRule="exact"/>
      <w:ind w:firstLine="720"/>
      <w:jc w:val="both"/>
    </w:pPr>
    <w:rPr>
      <w:rFonts w:ascii="黑体" w:eastAsia="黑体"/>
      <w:b/>
      <w:sz w:val="36"/>
    </w:rPr>
  </w:style>
  <w:style w:type="paragraph" w:customStyle="1" w:styleId="a6">
    <w:name w:val="正文二级标题"/>
    <w:uiPriority w:val="1"/>
    <w:qFormat/>
    <w:pPr>
      <w:spacing w:line="560" w:lineRule="exact"/>
      <w:ind w:firstLine="680"/>
      <w:jc w:val="both"/>
    </w:pPr>
    <w:rPr>
      <w:rFonts w:ascii="黑体" w:eastAsia="黑体"/>
      <w:b/>
      <w:sz w:val="34"/>
    </w:rPr>
  </w:style>
  <w:style w:type="paragraph" w:customStyle="1" w:styleId="a7">
    <w:name w:val="日期或时间"/>
    <w:uiPriority w:val="1"/>
    <w:qFormat/>
    <w:pPr>
      <w:spacing w:line="560" w:lineRule="exact"/>
      <w:jc w:val="right"/>
    </w:pPr>
    <w:rPr>
      <w:rFonts w:ascii="宋体" w:eastAsia="宋体"/>
      <w:sz w:val="32"/>
    </w:rPr>
  </w:style>
  <w:style w:type="paragraph" w:styleId="a8">
    <w:name w:val="List Paragraph"/>
    <w:basedOn w:val="a"/>
    <w:uiPriority w:val="34"/>
    <w:qFormat/>
    <w:rsid w:val="0008353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852</Words>
  <Characters>878</Characters>
  <Application>Microsoft Office Word</Application>
  <DocSecurity>0</DocSecurity>
  <Lines>46</Lines>
  <Paragraphs>34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2496650367@qq.com</cp:lastModifiedBy>
  <cp:revision>5</cp:revision>
  <dcterms:created xsi:type="dcterms:W3CDTF">2026-06-11T12:29:00Z</dcterms:created>
  <dcterms:modified xsi:type="dcterms:W3CDTF">2026-06-11T12:42:00Z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x/uHPSYvl8Fzxbohwkl5J9moAiy1mZ0gyPBs0Gx+AVc=","ProduceID":"doc_sgs:7d1970217eaf48f5bb3ee06fda092428","ReservedCode2":"x/uHPSYvl8Fzxbohwkl5J9moAiy1mZ0gyPBs0Gx+AVc=","PropagateID":"doc_sgs:7d1970217eaf48f5bb3ee06fda092428","ContentProducer":"001191440101MA9Y9T4H7A00000"}</vt:lpwstr>
  </property>
</Properties>
</file>