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A7F" w:rsidRPr="0083272A" w:rsidRDefault="004A0A7F" w:rsidP="004A0A7F">
      <w:pPr>
        <w:autoSpaceDE w:val="0"/>
        <w:autoSpaceDN w:val="0"/>
        <w:adjustRightInd w:val="0"/>
        <w:rPr>
          <w:b/>
          <w:szCs w:val="24"/>
        </w:rPr>
      </w:pPr>
      <w:r w:rsidRPr="0083272A">
        <w:rPr>
          <w:b/>
          <w:bCs/>
          <w:szCs w:val="24"/>
        </w:rPr>
        <w:t xml:space="preserve">12.5. </w:t>
      </w:r>
      <w:r w:rsidRPr="0083272A">
        <w:rPr>
          <w:b/>
          <w:szCs w:val="24"/>
        </w:rPr>
        <w:t xml:space="preserve">A natural monopoly exists in an industry with a demand schedule </w:t>
      </w:r>
      <w:r w:rsidRPr="0083272A">
        <w:rPr>
          <w:b/>
          <w:i/>
          <w:iCs/>
          <w:szCs w:val="24"/>
        </w:rPr>
        <w:t xml:space="preserve">P </w:t>
      </w:r>
      <w:r w:rsidRPr="0083272A">
        <w:rPr>
          <w:b/>
          <w:szCs w:val="24"/>
        </w:rPr>
        <w:t xml:space="preserve">= 100 - </w:t>
      </w:r>
      <w:r w:rsidRPr="0083272A">
        <w:rPr>
          <w:b/>
          <w:i/>
          <w:iCs/>
          <w:szCs w:val="24"/>
        </w:rPr>
        <w:t xml:space="preserve">Q. </w:t>
      </w:r>
      <w:r w:rsidRPr="0083272A">
        <w:rPr>
          <w:b/>
          <w:szCs w:val="24"/>
        </w:rPr>
        <w:t xml:space="preserve">The marginal revenue schedule is then </w:t>
      </w:r>
      <w:r w:rsidRPr="0083272A">
        <w:rPr>
          <w:b/>
          <w:i/>
          <w:iCs/>
          <w:szCs w:val="24"/>
        </w:rPr>
        <w:t xml:space="preserve">MR </w:t>
      </w:r>
      <w:r w:rsidRPr="0083272A">
        <w:rPr>
          <w:b/>
          <w:szCs w:val="24"/>
        </w:rPr>
        <w:t>= 100 - 2</w:t>
      </w:r>
      <w:r w:rsidRPr="0083272A">
        <w:rPr>
          <w:b/>
          <w:i/>
          <w:iCs/>
          <w:szCs w:val="24"/>
        </w:rPr>
        <w:t>Q</w:t>
      </w:r>
      <w:r w:rsidRPr="0083272A">
        <w:rPr>
          <w:b/>
          <w:szCs w:val="24"/>
        </w:rPr>
        <w:t xml:space="preserve">. The monopolist operates with a fixed cost </w:t>
      </w:r>
      <w:r w:rsidRPr="0083272A">
        <w:rPr>
          <w:b/>
          <w:i/>
          <w:iCs/>
          <w:szCs w:val="24"/>
        </w:rPr>
        <w:t>F</w:t>
      </w:r>
      <w:r w:rsidRPr="0083272A">
        <w:rPr>
          <w:b/>
          <w:szCs w:val="24"/>
        </w:rPr>
        <w:t xml:space="preserve">, and a total variable cost </w:t>
      </w:r>
      <w:r w:rsidRPr="0083272A">
        <w:rPr>
          <w:b/>
          <w:i/>
          <w:iCs/>
          <w:szCs w:val="24"/>
        </w:rPr>
        <w:t xml:space="preserve">TVC </w:t>
      </w:r>
      <w:r w:rsidRPr="0083272A">
        <w:rPr>
          <w:b/>
          <w:szCs w:val="24"/>
        </w:rPr>
        <w:t>= 20</w:t>
      </w:r>
      <w:r w:rsidRPr="0083272A">
        <w:rPr>
          <w:b/>
          <w:i/>
          <w:iCs/>
          <w:szCs w:val="24"/>
        </w:rPr>
        <w:t>Q</w:t>
      </w:r>
      <w:r w:rsidRPr="0083272A">
        <w:rPr>
          <w:b/>
          <w:szCs w:val="24"/>
        </w:rPr>
        <w:t>. The corresponding marginal cost is thus constant and equal to 20.</w:t>
      </w:r>
    </w:p>
    <w:p w:rsidR="004A0A7F" w:rsidRPr="0083272A" w:rsidRDefault="004A0A7F" w:rsidP="004A0A7F">
      <w:pPr>
        <w:autoSpaceDE w:val="0"/>
        <w:autoSpaceDN w:val="0"/>
        <w:adjustRightInd w:val="0"/>
        <w:rPr>
          <w:b/>
          <w:szCs w:val="24"/>
        </w:rPr>
      </w:pPr>
      <w:r w:rsidRPr="0083272A">
        <w:rPr>
          <w:b/>
          <w:szCs w:val="24"/>
        </w:rPr>
        <w:t xml:space="preserve">a) Suppose the firm sets a uniform price to maximize profit. What is the largest value of </w:t>
      </w:r>
      <w:r w:rsidRPr="0083272A">
        <w:rPr>
          <w:b/>
          <w:i/>
          <w:iCs/>
          <w:szCs w:val="24"/>
        </w:rPr>
        <w:t xml:space="preserve">F </w:t>
      </w:r>
      <w:r w:rsidRPr="0083272A">
        <w:rPr>
          <w:b/>
          <w:szCs w:val="24"/>
        </w:rPr>
        <w:t>for which the firm could earn zero profit?</w:t>
      </w:r>
    </w:p>
    <w:p w:rsidR="004A0A7F" w:rsidRPr="0083272A" w:rsidRDefault="004A0A7F" w:rsidP="004A0A7F">
      <w:pPr>
        <w:autoSpaceDE w:val="0"/>
        <w:autoSpaceDN w:val="0"/>
        <w:adjustRightInd w:val="0"/>
        <w:rPr>
          <w:b/>
          <w:szCs w:val="24"/>
        </w:rPr>
      </w:pPr>
      <w:r w:rsidRPr="0083272A">
        <w:rPr>
          <w:b/>
          <w:szCs w:val="24"/>
        </w:rPr>
        <w:t xml:space="preserve">b) Suppose the firm is able to engage in perfect first degree price discrimination. What is the largest value of </w:t>
      </w:r>
      <w:r w:rsidRPr="0083272A">
        <w:rPr>
          <w:b/>
          <w:i/>
          <w:iCs/>
          <w:szCs w:val="24"/>
        </w:rPr>
        <w:t xml:space="preserve">F </w:t>
      </w:r>
      <w:r w:rsidRPr="0083272A">
        <w:rPr>
          <w:b/>
          <w:szCs w:val="24"/>
        </w:rPr>
        <w:t>for which the firm could earn zero profit?</w:t>
      </w:r>
    </w:p>
    <w:p w:rsidR="004A0A7F" w:rsidRDefault="004A0A7F" w:rsidP="004A0A7F">
      <w:pPr>
        <w:pStyle w:val="Question"/>
        <w:tabs>
          <w:tab w:val="left" w:pos="720"/>
        </w:tabs>
        <w:spacing w:before="0" w:after="0"/>
        <w:ind w:left="0" w:firstLine="0"/>
      </w:pPr>
    </w:p>
    <w:p w:rsidR="004A0A7F" w:rsidRPr="00773941" w:rsidRDefault="004A0A7F" w:rsidP="004A0A7F">
      <w:pPr>
        <w:pStyle w:val="Question"/>
        <w:tabs>
          <w:tab w:val="left" w:pos="720"/>
        </w:tabs>
        <w:spacing w:before="0" w:after="0"/>
        <w:ind w:left="0" w:firstLine="0"/>
      </w:pPr>
      <w:r>
        <w:t>a)</w:t>
      </w:r>
      <w:r>
        <w:tab/>
        <w:t xml:space="preserve">When the firm sets a uniform price, it sets </w:t>
      </w:r>
      <w:r>
        <w:rPr>
          <w:i/>
        </w:rPr>
        <w:t>MR = MC</w:t>
      </w:r>
      <w:r>
        <w:t>: 100 – 2</w:t>
      </w:r>
      <w:r>
        <w:rPr>
          <w:i/>
        </w:rPr>
        <w:t>Q</w:t>
      </w:r>
      <w:r>
        <w:t xml:space="preserve"> = 20. The quantity that maximizes profit is therefore </w:t>
      </w:r>
      <w:r>
        <w:rPr>
          <w:i/>
        </w:rPr>
        <w:t>Q</w:t>
      </w:r>
      <w:r>
        <w:t xml:space="preserve"> = 40. The profit maximizing uniform price is </w:t>
      </w:r>
      <w:r>
        <w:rPr>
          <w:i/>
        </w:rPr>
        <w:t xml:space="preserve">P </w:t>
      </w:r>
      <w:r>
        <w:t xml:space="preserve">= 100 – </w:t>
      </w:r>
      <w:r>
        <w:rPr>
          <w:i/>
        </w:rPr>
        <w:t>Q</w:t>
      </w:r>
      <w:r>
        <w:t xml:space="preserve"> = 100 – 40 = 60. Profit is </w:t>
      </w:r>
      <w:r>
        <w:rPr>
          <w:i/>
        </w:rPr>
        <w:t>PQ – F -</w:t>
      </w:r>
      <w:r>
        <w:t>20</w:t>
      </w:r>
      <w:r>
        <w:rPr>
          <w:i/>
        </w:rPr>
        <w:t>Q</w:t>
      </w:r>
      <w:r>
        <w:t xml:space="preserve"> = (60)(40) – </w:t>
      </w:r>
      <w:r>
        <w:rPr>
          <w:i/>
        </w:rPr>
        <w:t>F</w:t>
      </w:r>
      <w:r>
        <w:t xml:space="preserve"> – (20)(40) = 1600 – </w:t>
      </w:r>
      <w:r>
        <w:rPr>
          <w:i/>
        </w:rPr>
        <w:t>F</w:t>
      </w:r>
      <w:r>
        <w:t xml:space="preserve">. So the firm could earn at least zero economic profit as long as </w:t>
      </w:r>
      <w:r>
        <w:rPr>
          <w:i/>
        </w:rPr>
        <w:t>F</w:t>
      </w:r>
      <w:r>
        <w:t xml:space="preserve"> </w:t>
      </w:r>
      <w:r>
        <w:rPr>
          <w:u w:val="single"/>
        </w:rPr>
        <w:t>&lt;</w:t>
      </w:r>
      <w:r>
        <w:t xml:space="preserve"> 1600.</w:t>
      </w:r>
    </w:p>
    <w:p w:rsidR="004A0A7F" w:rsidRPr="00624C52" w:rsidRDefault="004A0A7F" w:rsidP="004A0A7F">
      <w:pPr>
        <w:pStyle w:val="BodyTextIndent"/>
        <w:ind w:left="0"/>
      </w:pPr>
      <w:r>
        <w:t>b)</w:t>
      </w:r>
      <w:r>
        <w:tab/>
        <w:t xml:space="preserve">With perfect first degree price discrimination, the firm will charge a price on the demand curve for all units up to the quantity at which the demand curve intersects the marginal cost curve. The demand curve intersects the marginal cost curve when 100 – </w:t>
      </w:r>
      <w:r>
        <w:rPr>
          <w:i/>
        </w:rPr>
        <w:t>Q</w:t>
      </w:r>
      <w:r>
        <w:t xml:space="preserve"> = 20, or when </w:t>
      </w:r>
      <w:r>
        <w:rPr>
          <w:i/>
        </w:rPr>
        <w:t>Q</w:t>
      </w:r>
      <w:r>
        <w:t xml:space="preserve"> = 80. Total revenue will be the area under the demand curve, or 0.5(100 – 20)80 + 20(80) = 4800. Total cost will be </w:t>
      </w:r>
      <w:r>
        <w:rPr>
          <w:i/>
        </w:rPr>
        <w:t>F</w:t>
      </w:r>
      <w:r>
        <w:t xml:space="preserve"> + 20(80) = </w:t>
      </w:r>
      <w:r>
        <w:rPr>
          <w:i/>
        </w:rPr>
        <w:t>F</w:t>
      </w:r>
      <w:r>
        <w:t xml:space="preserve"> + 1600. Economic profit will be 4800 – </w:t>
      </w:r>
      <w:r>
        <w:rPr>
          <w:i/>
        </w:rPr>
        <w:t>F</w:t>
      </w:r>
      <w:r>
        <w:t xml:space="preserve"> – 1600 = 3200 – </w:t>
      </w:r>
      <w:r>
        <w:rPr>
          <w:i/>
        </w:rPr>
        <w:t>F</w:t>
      </w:r>
      <w:r>
        <w:t xml:space="preserve">. So the firm will be able to earn at least zero economic profit as long as </w:t>
      </w:r>
      <w:r>
        <w:rPr>
          <w:i/>
        </w:rPr>
        <w:t>F</w:t>
      </w:r>
      <w:r>
        <w:t xml:space="preserve"> </w:t>
      </w:r>
      <w:r>
        <w:rPr>
          <w:u w:val="single"/>
        </w:rPr>
        <w:t>&lt;</w:t>
      </w:r>
      <w:r>
        <w:t xml:space="preserve"> 3200. </w:t>
      </w:r>
    </w:p>
    <w:p w:rsidR="004A0A7F" w:rsidRDefault="004A0A7F" w:rsidP="004A0A7F">
      <w:pPr>
        <w:pStyle w:val="Question"/>
        <w:tabs>
          <w:tab w:val="left" w:pos="720"/>
        </w:tabs>
        <w:spacing w:before="0" w:after="0"/>
        <w:ind w:left="0" w:firstLine="0"/>
      </w:pPr>
    </w:p>
    <w:p w:rsidR="004A0A7F" w:rsidRPr="0083272A" w:rsidRDefault="004A0A7F" w:rsidP="004A0A7F">
      <w:pPr>
        <w:autoSpaceDE w:val="0"/>
        <w:autoSpaceDN w:val="0"/>
        <w:adjustRightInd w:val="0"/>
        <w:rPr>
          <w:b/>
          <w:szCs w:val="24"/>
        </w:rPr>
      </w:pPr>
      <w:r w:rsidRPr="0083272A">
        <w:rPr>
          <w:b/>
          <w:bCs/>
          <w:szCs w:val="24"/>
        </w:rPr>
        <w:t xml:space="preserve">12.8. </w:t>
      </w:r>
      <w:r w:rsidRPr="0083272A">
        <w:rPr>
          <w:b/>
          <w:szCs w:val="24"/>
        </w:rPr>
        <w:t xml:space="preserve">Fore! is a seller of golf balls that wants to increase its revenues by offering a quantity discount. For simplicity, assume that the firm sells to only one customer and that the demand for </w:t>
      </w:r>
      <w:proofErr w:type="spellStart"/>
      <w:r w:rsidRPr="0083272A">
        <w:rPr>
          <w:b/>
          <w:szCs w:val="24"/>
        </w:rPr>
        <w:t>Fore!’s</w:t>
      </w:r>
      <w:proofErr w:type="spellEnd"/>
      <w:r w:rsidRPr="0083272A">
        <w:rPr>
          <w:b/>
          <w:szCs w:val="24"/>
        </w:rPr>
        <w:t xml:space="preserve"> golf balls is </w:t>
      </w:r>
      <w:r w:rsidRPr="0083272A">
        <w:rPr>
          <w:b/>
          <w:i/>
          <w:iCs/>
          <w:szCs w:val="24"/>
        </w:rPr>
        <w:t xml:space="preserve">P </w:t>
      </w:r>
      <w:r w:rsidRPr="0083272A">
        <w:rPr>
          <w:b/>
          <w:szCs w:val="24"/>
        </w:rPr>
        <w:t xml:space="preserve">= 100 - </w:t>
      </w:r>
      <w:r w:rsidRPr="0083272A">
        <w:rPr>
          <w:b/>
          <w:i/>
          <w:iCs/>
          <w:szCs w:val="24"/>
        </w:rPr>
        <w:t>Q</w:t>
      </w:r>
      <w:r w:rsidRPr="0083272A">
        <w:rPr>
          <w:b/>
          <w:szCs w:val="24"/>
        </w:rPr>
        <w:t xml:space="preserve">. Its marginal cost is </w:t>
      </w:r>
      <w:r w:rsidRPr="0083272A">
        <w:rPr>
          <w:b/>
          <w:i/>
          <w:iCs/>
          <w:szCs w:val="24"/>
        </w:rPr>
        <w:t xml:space="preserve">MC </w:t>
      </w:r>
      <w:r w:rsidRPr="0083272A">
        <w:rPr>
          <w:b/>
          <w:szCs w:val="24"/>
        </w:rPr>
        <w:t xml:space="preserve">= 10. Suppose that Fore! sells the first block of </w:t>
      </w:r>
      <w:r w:rsidRPr="0083272A">
        <w:rPr>
          <w:b/>
          <w:i/>
          <w:iCs/>
          <w:szCs w:val="24"/>
        </w:rPr>
        <w:t>Q</w:t>
      </w:r>
      <w:r w:rsidRPr="0083272A">
        <w:rPr>
          <w:b/>
          <w:szCs w:val="24"/>
        </w:rPr>
        <w:t xml:space="preserve">1 golf balls at a price of </w:t>
      </w:r>
      <w:r w:rsidRPr="0083272A">
        <w:rPr>
          <w:b/>
          <w:i/>
          <w:iCs/>
          <w:szCs w:val="24"/>
        </w:rPr>
        <w:t>P</w:t>
      </w:r>
      <w:r w:rsidRPr="0083272A">
        <w:rPr>
          <w:b/>
          <w:szCs w:val="24"/>
        </w:rPr>
        <w:t>1 per unit.</w:t>
      </w:r>
    </w:p>
    <w:p w:rsidR="004A0A7F" w:rsidRPr="0083272A" w:rsidRDefault="004A0A7F" w:rsidP="004A0A7F">
      <w:pPr>
        <w:autoSpaceDE w:val="0"/>
        <w:autoSpaceDN w:val="0"/>
        <w:adjustRightInd w:val="0"/>
        <w:rPr>
          <w:b/>
          <w:szCs w:val="24"/>
        </w:rPr>
      </w:pPr>
      <w:r w:rsidRPr="0083272A">
        <w:rPr>
          <w:b/>
          <w:szCs w:val="24"/>
        </w:rPr>
        <w:t xml:space="preserve">a) Find the profit-maximizing quantity and price per unit for the second block if </w:t>
      </w:r>
      <w:r w:rsidRPr="0083272A">
        <w:rPr>
          <w:b/>
          <w:i/>
          <w:iCs/>
          <w:szCs w:val="24"/>
        </w:rPr>
        <w:t>Q</w:t>
      </w:r>
      <w:r w:rsidRPr="0083272A">
        <w:rPr>
          <w:b/>
          <w:szCs w:val="24"/>
        </w:rPr>
        <w:t xml:space="preserve">1 = 20 and </w:t>
      </w:r>
      <w:r w:rsidRPr="0083272A">
        <w:rPr>
          <w:b/>
          <w:i/>
          <w:iCs/>
          <w:szCs w:val="24"/>
        </w:rPr>
        <w:t>P</w:t>
      </w:r>
      <w:r w:rsidRPr="0083272A">
        <w:rPr>
          <w:b/>
          <w:szCs w:val="24"/>
        </w:rPr>
        <w:t>1 = 80.</w:t>
      </w:r>
    </w:p>
    <w:p w:rsidR="004A0A7F" w:rsidRPr="0083272A" w:rsidRDefault="004A0A7F" w:rsidP="004A0A7F">
      <w:pPr>
        <w:autoSpaceDE w:val="0"/>
        <w:autoSpaceDN w:val="0"/>
        <w:adjustRightInd w:val="0"/>
        <w:rPr>
          <w:b/>
          <w:szCs w:val="24"/>
        </w:rPr>
      </w:pPr>
      <w:r w:rsidRPr="0083272A">
        <w:rPr>
          <w:b/>
          <w:szCs w:val="24"/>
        </w:rPr>
        <w:t xml:space="preserve">b) Find the profit-maximizing quantity and price per unit for the second block if </w:t>
      </w:r>
      <w:r w:rsidRPr="0083272A">
        <w:rPr>
          <w:b/>
          <w:i/>
          <w:iCs/>
          <w:szCs w:val="24"/>
        </w:rPr>
        <w:t>Q</w:t>
      </w:r>
      <w:r w:rsidRPr="0083272A">
        <w:rPr>
          <w:b/>
          <w:szCs w:val="24"/>
        </w:rPr>
        <w:t xml:space="preserve">1 = 30 and </w:t>
      </w:r>
      <w:r w:rsidRPr="0083272A">
        <w:rPr>
          <w:b/>
          <w:i/>
          <w:iCs/>
          <w:szCs w:val="24"/>
        </w:rPr>
        <w:t>P</w:t>
      </w:r>
      <w:r w:rsidRPr="0083272A">
        <w:rPr>
          <w:b/>
          <w:szCs w:val="24"/>
        </w:rPr>
        <w:t>1 = 70.</w:t>
      </w:r>
    </w:p>
    <w:p w:rsidR="004A0A7F" w:rsidRPr="0083272A" w:rsidRDefault="004A0A7F" w:rsidP="004A0A7F">
      <w:pPr>
        <w:autoSpaceDE w:val="0"/>
        <w:autoSpaceDN w:val="0"/>
        <w:adjustRightInd w:val="0"/>
        <w:rPr>
          <w:b/>
          <w:szCs w:val="24"/>
        </w:rPr>
      </w:pPr>
      <w:r w:rsidRPr="0083272A">
        <w:rPr>
          <w:b/>
          <w:szCs w:val="24"/>
        </w:rPr>
        <w:t xml:space="preserve">c) Find the profit-maximizing quantity and price per unit for the second block if </w:t>
      </w:r>
      <w:r w:rsidRPr="0083272A">
        <w:rPr>
          <w:b/>
          <w:i/>
          <w:iCs/>
          <w:szCs w:val="24"/>
        </w:rPr>
        <w:t>Q</w:t>
      </w:r>
      <w:r w:rsidRPr="0083272A">
        <w:rPr>
          <w:b/>
          <w:szCs w:val="24"/>
        </w:rPr>
        <w:t xml:space="preserve">1 = 40 and </w:t>
      </w:r>
      <w:r w:rsidRPr="0083272A">
        <w:rPr>
          <w:b/>
          <w:i/>
          <w:iCs/>
          <w:szCs w:val="24"/>
        </w:rPr>
        <w:t>P</w:t>
      </w:r>
      <w:r w:rsidRPr="0083272A">
        <w:rPr>
          <w:b/>
          <w:szCs w:val="24"/>
        </w:rPr>
        <w:t>1 = 60.</w:t>
      </w:r>
    </w:p>
    <w:p w:rsidR="004A0A7F" w:rsidRPr="0083272A" w:rsidRDefault="004A0A7F" w:rsidP="004A0A7F">
      <w:pPr>
        <w:autoSpaceDE w:val="0"/>
        <w:autoSpaceDN w:val="0"/>
        <w:adjustRightInd w:val="0"/>
        <w:rPr>
          <w:b/>
          <w:szCs w:val="24"/>
        </w:rPr>
      </w:pPr>
      <w:r w:rsidRPr="0083272A">
        <w:rPr>
          <w:b/>
          <w:szCs w:val="24"/>
        </w:rPr>
        <w:t xml:space="preserve">d) Of the three options in parts (a) through (c), which block tariff maximizes </w:t>
      </w:r>
      <w:proofErr w:type="spellStart"/>
      <w:r w:rsidRPr="0083272A">
        <w:rPr>
          <w:b/>
          <w:szCs w:val="24"/>
        </w:rPr>
        <w:t>Fore!’s</w:t>
      </w:r>
      <w:proofErr w:type="spellEnd"/>
      <w:r w:rsidRPr="0083272A">
        <w:rPr>
          <w:b/>
          <w:szCs w:val="24"/>
        </w:rPr>
        <w:t xml:space="preserve"> total profits?</w:t>
      </w:r>
    </w:p>
    <w:p w:rsidR="004A0A7F" w:rsidRDefault="004A0A7F" w:rsidP="004A0A7F">
      <w:pPr>
        <w:pStyle w:val="Question"/>
        <w:tabs>
          <w:tab w:val="left" w:pos="720"/>
        </w:tabs>
        <w:spacing w:before="0" w:after="0"/>
        <w:ind w:left="0" w:firstLine="0"/>
      </w:pPr>
    </w:p>
    <w:p w:rsidR="004A0A7F" w:rsidRPr="003D4131" w:rsidRDefault="004A0A7F" w:rsidP="004A0A7F">
      <w:pPr>
        <w:pStyle w:val="Question"/>
        <w:tabs>
          <w:tab w:val="left" w:pos="720"/>
        </w:tabs>
        <w:spacing w:before="0" w:after="0"/>
        <w:ind w:left="0" w:firstLine="0"/>
      </w:pPr>
      <w:r>
        <w:t>a)</w:t>
      </w:r>
      <w:r>
        <w:tab/>
        <w:t>We can represent the marginal willingness to pay for each unit beyond</w:t>
      </w:r>
      <w:r>
        <w:rPr>
          <w:i/>
        </w:rPr>
        <w:t xml:space="preserve"> Q</w:t>
      </w:r>
      <w:r>
        <w:rPr>
          <w:vertAlign w:val="subscript"/>
        </w:rPr>
        <w:t>1</w:t>
      </w:r>
      <w:r>
        <w:t xml:space="preserve"> = 20 as </w:t>
      </w:r>
      <w:r>
        <w:rPr>
          <w:i/>
        </w:rPr>
        <w:t xml:space="preserve">P = </w:t>
      </w:r>
      <w:r>
        <w:t xml:space="preserve">100 – (20 + </w:t>
      </w:r>
      <w:r>
        <w:rPr>
          <w:i/>
        </w:rPr>
        <w:t>Q</w:t>
      </w:r>
      <w:r>
        <w:rPr>
          <w:vertAlign w:val="subscript"/>
        </w:rPr>
        <w:t>2</w:t>
      </w:r>
      <w:r>
        <w:t xml:space="preserve">) = 80 – </w:t>
      </w:r>
      <w:r>
        <w:rPr>
          <w:i/>
        </w:rPr>
        <w:t>Q</w:t>
      </w:r>
      <w:r>
        <w:rPr>
          <w:vertAlign w:val="subscript"/>
        </w:rPr>
        <w:t>2</w:t>
      </w:r>
      <w:r>
        <w:t xml:space="preserve">.  The associated marginal revenue is then </w:t>
      </w:r>
      <w:r>
        <w:rPr>
          <w:i/>
        </w:rPr>
        <w:t xml:space="preserve">MR = </w:t>
      </w:r>
      <w:r>
        <w:t>80 – 2</w:t>
      </w:r>
      <w:r>
        <w:rPr>
          <w:i/>
        </w:rPr>
        <w:t>Q</w:t>
      </w:r>
      <w:r>
        <w:rPr>
          <w:vertAlign w:val="subscript"/>
        </w:rPr>
        <w:t>2</w:t>
      </w:r>
      <w:r>
        <w:t xml:space="preserve">, so the profit maximizing second block is </w:t>
      </w:r>
      <w:r>
        <w:rPr>
          <w:i/>
        </w:rPr>
        <w:t>MR = MC</w:t>
      </w:r>
      <w:r>
        <w:t>: 80 – 2</w:t>
      </w:r>
      <w:r>
        <w:rPr>
          <w:i/>
        </w:rPr>
        <w:t>Q</w:t>
      </w:r>
      <w:r>
        <w:rPr>
          <w:vertAlign w:val="subscript"/>
        </w:rPr>
        <w:t>2</w:t>
      </w:r>
      <w:r>
        <w:t xml:space="preserve"> = 10.  Thus </w:t>
      </w:r>
      <w:r>
        <w:rPr>
          <w:i/>
        </w:rPr>
        <w:t>Q</w:t>
      </w:r>
      <w:r>
        <w:rPr>
          <w:vertAlign w:val="subscript"/>
        </w:rPr>
        <w:t>2</w:t>
      </w:r>
      <w:r>
        <w:t xml:space="preserve"> = 35 and </w:t>
      </w:r>
      <w:r>
        <w:rPr>
          <w:i/>
        </w:rPr>
        <w:t>P</w:t>
      </w:r>
      <w:r>
        <w:rPr>
          <w:vertAlign w:val="subscript"/>
        </w:rPr>
        <w:t>2</w:t>
      </w:r>
      <w:r>
        <w:t xml:space="preserve"> = 80 – 35 = 45.  So the firm sells the first 20 units at a price of $80 apiece, while the firm sells any quantity above 20 at $45 apiece.  The firm’s total profit will be (80 – 10)*20 + (45 – 10)*35 = $2625.</w:t>
      </w:r>
    </w:p>
    <w:p w:rsidR="004A0A7F" w:rsidRDefault="004A0A7F" w:rsidP="004A0A7F">
      <w:pPr>
        <w:pStyle w:val="Answer"/>
        <w:spacing w:after="0"/>
        <w:ind w:left="0" w:firstLine="0"/>
      </w:pPr>
      <w:r>
        <w:t>b)</w:t>
      </w:r>
      <w:r>
        <w:tab/>
        <w:t>The marginal willingness to pay for each unit beyond</w:t>
      </w:r>
      <w:r>
        <w:rPr>
          <w:i/>
        </w:rPr>
        <w:t xml:space="preserve"> Q</w:t>
      </w:r>
      <w:r>
        <w:rPr>
          <w:vertAlign w:val="subscript"/>
        </w:rPr>
        <w:t>1</w:t>
      </w:r>
      <w:r>
        <w:t xml:space="preserve"> = 30 is </w:t>
      </w:r>
      <w:r>
        <w:rPr>
          <w:i/>
        </w:rPr>
        <w:t xml:space="preserve">P = </w:t>
      </w:r>
      <w:r>
        <w:t xml:space="preserve">70 – </w:t>
      </w:r>
      <w:r>
        <w:rPr>
          <w:i/>
        </w:rPr>
        <w:t>Q</w:t>
      </w:r>
      <w:r>
        <w:rPr>
          <w:vertAlign w:val="subscript"/>
        </w:rPr>
        <w:t>2</w:t>
      </w:r>
      <w:r>
        <w:t xml:space="preserve">.  So </w:t>
      </w:r>
      <w:r>
        <w:rPr>
          <w:i/>
        </w:rPr>
        <w:t xml:space="preserve">MR = </w:t>
      </w:r>
      <w:r>
        <w:t>70 – 2</w:t>
      </w:r>
      <w:r>
        <w:rPr>
          <w:i/>
        </w:rPr>
        <w:t>Q</w:t>
      </w:r>
      <w:r>
        <w:rPr>
          <w:vertAlign w:val="subscript"/>
        </w:rPr>
        <w:t>2</w:t>
      </w:r>
      <w:r>
        <w:t xml:space="preserve"> and we have </w:t>
      </w:r>
      <w:r>
        <w:rPr>
          <w:i/>
        </w:rPr>
        <w:t>MR = MC</w:t>
      </w:r>
      <w:r>
        <w:t>: 70 – 2</w:t>
      </w:r>
      <w:r>
        <w:rPr>
          <w:i/>
        </w:rPr>
        <w:t>Q</w:t>
      </w:r>
      <w:r>
        <w:rPr>
          <w:vertAlign w:val="subscript"/>
        </w:rPr>
        <w:t>2</w:t>
      </w:r>
      <w:r>
        <w:t xml:space="preserve"> = 10. Thus </w:t>
      </w:r>
      <w:r>
        <w:rPr>
          <w:i/>
        </w:rPr>
        <w:t>Q</w:t>
      </w:r>
      <w:r>
        <w:rPr>
          <w:vertAlign w:val="subscript"/>
        </w:rPr>
        <w:t>2</w:t>
      </w:r>
      <w:r>
        <w:t xml:space="preserve"> = 30 and </w:t>
      </w:r>
      <w:r>
        <w:rPr>
          <w:i/>
        </w:rPr>
        <w:t>P</w:t>
      </w:r>
      <w:r>
        <w:rPr>
          <w:vertAlign w:val="subscript"/>
        </w:rPr>
        <w:t>2</w:t>
      </w:r>
      <w:r>
        <w:t xml:space="preserve"> = 40.  The firm’s total profit will be (70 – 10)*30 + (40 – 10)*30 = $2700.</w:t>
      </w:r>
    </w:p>
    <w:p w:rsidR="004A0A7F" w:rsidRDefault="004A0A7F" w:rsidP="004A0A7F">
      <w:pPr>
        <w:pStyle w:val="Answer"/>
        <w:spacing w:after="0"/>
        <w:ind w:left="0" w:firstLine="0"/>
      </w:pPr>
      <w:r>
        <w:t>c)</w:t>
      </w:r>
      <w:r>
        <w:tab/>
        <w:t>The marginal willingness to pay for each unit beyond</w:t>
      </w:r>
      <w:r>
        <w:rPr>
          <w:i/>
        </w:rPr>
        <w:t xml:space="preserve"> Q</w:t>
      </w:r>
      <w:r>
        <w:rPr>
          <w:vertAlign w:val="subscript"/>
        </w:rPr>
        <w:t>1</w:t>
      </w:r>
      <w:r>
        <w:t xml:space="preserve"> = 40 is </w:t>
      </w:r>
      <w:r>
        <w:rPr>
          <w:i/>
        </w:rPr>
        <w:t xml:space="preserve">P = </w:t>
      </w:r>
      <w:r>
        <w:t xml:space="preserve">60 – </w:t>
      </w:r>
      <w:r>
        <w:rPr>
          <w:i/>
        </w:rPr>
        <w:t>Q</w:t>
      </w:r>
      <w:r>
        <w:rPr>
          <w:vertAlign w:val="subscript"/>
        </w:rPr>
        <w:t>2</w:t>
      </w:r>
      <w:r>
        <w:t xml:space="preserve">.  So </w:t>
      </w:r>
      <w:r>
        <w:rPr>
          <w:i/>
        </w:rPr>
        <w:t xml:space="preserve">MR = </w:t>
      </w:r>
      <w:r>
        <w:t>60 – 2</w:t>
      </w:r>
      <w:r>
        <w:rPr>
          <w:i/>
        </w:rPr>
        <w:t>Q</w:t>
      </w:r>
      <w:r>
        <w:rPr>
          <w:vertAlign w:val="subscript"/>
        </w:rPr>
        <w:t>2</w:t>
      </w:r>
      <w:r>
        <w:t xml:space="preserve"> and we have </w:t>
      </w:r>
      <w:r>
        <w:rPr>
          <w:i/>
        </w:rPr>
        <w:t>MR = MC</w:t>
      </w:r>
      <w:r>
        <w:t>: 60 – 2</w:t>
      </w:r>
      <w:r>
        <w:rPr>
          <w:i/>
        </w:rPr>
        <w:t>Q</w:t>
      </w:r>
      <w:r>
        <w:rPr>
          <w:vertAlign w:val="subscript"/>
        </w:rPr>
        <w:t>2</w:t>
      </w:r>
      <w:r>
        <w:t xml:space="preserve"> = 10. Thus </w:t>
      </w:r>
      <w:r>
        <w:rPr>
          <w:i/>
        </w:rPr>
        <w:t>Q</w:t>
      </w:r>
      <w:r>
        <w:rPr>
          <w:vertAlign w:val="subscript"/>
        </w:rPr>
        <w:t>2</w:t>
      </w:r>
      <w:r>
        <w:t xml:space="preserve"> = 25 and </w:t>
      </w:r>
      <w:r>
        <w:rPr>
          <w:i/>
        </w:rPr>
        <w:t>P</w:t>
      </w:r>
      <w:r>
        <w:rPr>
          <w:vertAlign w:val="subscript"/>
        </w:rPr>
        <w:t>2</w:t>
      </w:r>
      <w:r>
        <w:t xml:space="preserve"> = 35.  The firm’s total profit will be (60 – 10)*40 + (35 – 10)*25 = $2625.</w:t>
      </w:r>
    </w:p>
    <w:p w:rsidR="004A0A7F" w:rsidRPr="003D4131" w:rsidRDefault="004A0A7F" w:rsidP="004A0A7F">
      <w:pPr>
        <w:pStyle w:val="Answer"/>
        <w:spacing w:after="0"/>
        <w:ind w:left="0" w:firstLine="0"/>
      </w:pPr>
      <w:r>
        <w:t>d)</w:t>
      </w:r>
      <w:r>
        <w:tab/>
        <w:t>The option in part (b) yields the highest profits, of $2700.</w:t>
      </w:r>
    </w:p>
    <w:p w:rsidR="004A0A7F" w:rsidRDefault="004A0A7F" w:rsidP="004A0A7F">
      <w:pPr>
        <w:pStyle w:val="Question"/>
        <w:tabs>
          <w:tab w:val="left" w:pos="720"/>
        </w:tabs>
        <w:spacing w:before="0" w:after="0"/>
        <w:ind w:left="0" w:firstLine="0"/>
      </w:pPr>
    </w:p>
    <w:p w:rsidR="004A0A7F" w:rsidRPr="0005501A" w:rsidRDefault="004A0A7F" w:rsidP="004A0A7F">
      <w:pPr>
        <w:pStyle w:val="NormalIndent"/>
      </w:pPr>
    </w:p>
    <w:p w:rsidR="004A0A7F" w:rsidRDefault="004A0A7F"/>
    <w:p w:rsidR="004A0A7F" w:rsidRDefault="004A0A7F"/>
    <w:p w:rsidR="004A0A7F" w:rsidRPr="0083272A" w:rsidRDefault="004A0A7F" w:rsidP="004A0A7F">
      <w:pPr>
        <w:autoSpaceDE w:val="0"/>
        <w:autoSpaceDN w:val="0"/>
        <w:adjustRightInd w:val="0"/>
        <w:rPr>
          <w:b/>
          <w:szCs w:val="24"/>
        </w:rPr>
      </w:pPr>
      <w:r w:rsidRPr="0083272A">
        <w:rPr>
          <w:b/>
          <w:bCs/>
          <w:szCs w:val="24"/>
        </w:rPr>
        <w:t xml:space="preserve">12.12. </w:t>
      </w:r>
      <w:r w:rsidRPr="0083272A">
        <w:rPr>
          <w:b/>
          <w:szCs w:val="24"/>
        </w:rPr>
        <w:t xml:space="preserve">Consider a market with 100 identical individuals, each with the demand schedule for electricity of </w:t>
      </w:r>
      <w:r w:rsidRPr="0083272A">
        <w:rPr>
          <w:b/>
          <w:i/>
          <w:iCs/>
          <w:szCs w:val="24"/>
        </w:rPr>
        <w:t xml:space="preserve">P </w:t>
      </w:r>
      <w:r w:rsidRPr="0083272A">
        <w:rPr>
          <w:b/>
          <w:szCs w:val="24"/>
        </w:rPr>
        <w:t xml:space="preserve">= 10 - </w:t>
      </w:r>
      <w:r w:rsidRPr="0083272A">
        <w:rPr>
          <w:b/>
          <w:i/>
          <w:iCs/>
          <w:szCs w:val="24"/>
        </w:rPr>
        <w:t>Q</w:t>
      </w:r>
      <w:r w:rsidRPr="0083272A">
        <w:rPr>
          <w:b/>
          <w:szCs w:val="24"/>
        </w:rPr>
        <w:t xml:space="preserve">. They are served by an electric utility that operates with a fixed cost 1,200 and a constant marginal cost of 2. A regulator would like to introduce a two-part tariff, where </w:t>
      </w:r>
      <w:r w:rsidRPr="0083272A">
        <w:rPr>
          <w:b/>
          <w:i/>
          <w:iCs/>
          <w:szCs w:val="24"/>
        </w:rPr>
        <w:t xml:space="preserve">S </w:t>
      </w:r>
      <w:r w:rsidRPr="0083272A">
        <w:rPr>
          <w:b/>
          <w:szCs w:val="24"/>
        </w:rPr>
        <w:t xml:space="preserve">is a fixed subscription charge and </w:t>
      </w:r>
      <w:r w:rsidRPr="0083272A">
        <w:rPr>
          <w:b/>
          <w:i/>
          <w:iCs/>
          <w:szCs w:val="24"/>
        </w:rPr>
        <w:t xml:space="preserve">m </w:t>
      </w:r>
      <w:r w:rsidRPr="0083272A">
        <w:rPr>
          <w:b/>
          <w:szCs w:val="24"/>
        </w:rPr>
        <w:t xml:space="preserve">is a usage charge per unit of electricity consumed. How should the regulator set </w:t>
      </w:r>
      <w:r w:rsidRPr="0083272A">
        <w:rPr>
          <w:b/>
          <w:i/>
          <w:iCs/>
          <w:szCs w:val="24"/>
        </w:rPr>
        <w:t xml:space="preserve">S </w:t>
      </w:r>
      <w:r w:rsidRPr="0083272A">
        <w:rPr>
          <w:b/>
          <w:szCs w:val="24"/>
        </w:rPr>
        <w:t xml:space="preserve">and </w:t>
      </w:r>
      <w:r w:rsidRPr="0083272A">
        <w:rPr>
          <w:b/>
          <w:i/>
          <w:iCs/>
          <w:szCs w:val="24"/>
        </w:rPr>
        <w:t xml:space="preserve">m </w:t>
      </w:r>
      <w:r w:rsidRPr="0083272A">
        <w:rPr>
          <w:b/>
          <w:szCs w:val="24"/>
        </w:rPr>
        <w:t>to maximize the sum of consumer and producer surplus while allowing the firm to earn exactly zero economic profit?</w:t>
      </w:r>
    </w:p>
    <w:p w:rsidR="004A0A7F" w:rsidRDefault="004A0A7F" w:rsidP="004A0A7F">
      <w:pPr>
        <w:pStyle w:val="Question"/>
        <w:spacing w:before="0" w:after="0"/>
        <w:ind w:left="0" w:firstLine="0"/>
      </w:pPr>
    </w:p>
    <w:p w:rsidR="004A0A7F" w:rsidRDefault="004A0A7F" w:rsidP="004A0A7F">
      <w:pPr>
        <w:pStyle w:val="Question"/>
        <w:spacing w:before="0" w:after="0"/>
        <w:ind w:left="0" w:firstLine="0"/>
      </w:pPr>
      <w:r>
        <w:t xml:space="preserve">To maximize the sum of consumer and producer surplus, the regulator must set the usage charge </w:t>
      </w:r>
      <w:r>
        <w:rPr>
          <w:i/>
        </w:rPr>
        <w:t xml:space="preserve">m </w:t>
      </w:r>
      <w:r>
        <w:t>= 2; this will induce consumers to buy units of electricity as long as their willingness to pay is at least as high as the marginal cost of providing electricity service. This means that each consumer will buy 8 units of electricity. There will be zero deadweight loss in the market.</w:t>
      </w:r>
    </w:p>
    <w:p w:rsidR="004A0A7F" w:rsidRDefault="004A0A7F" w:rsidP="004A0A7F">
      <w:pPr>
        <w:pStyle w:val="Answer"/>
        <w:spacing w:after="0"/>
        <w:ind w:left="0" w:firstLine="0"/>
      </w:pPr>
      <w:r>
        <w:t>If there were no subscription charge, each consumer would realize a consumer surplus of 0.5*(10 – 2)*8 = 32. This means that each consumer will be willing to buy electricity as long as the subscription charge is less than 32. With 100 consumers, the electric utility can then charge each customer a subscription fee of $12 to cover its fixed costs of $1200, leaving each consumer with a consumer surplus of 32 – 12 = 20. So the total revenue for the firm will be the sum of the revenue from the subscription charge (1200) and the revenue from the usage charge 100*8*2 = 200. Total revenue will just cover total cost, and the firm will earn zero economic profit.</w:t>
      </w:r>
    </w:p>
    <w:p w:rsidR="004A0A7F" w:rsidRDefault="004A0A7F" w:rsidP="004A0A7F">
      <w:pPr>
        <w:pStyle w:val="BodyTextIndent"/>
        <w:ind w:left="0"/>
      </w:pPr>
    </w:p>
    <w:p w:rsidR="004A0A7F" w:rsidRDefault="004A0A7F"/>
    <w:p w:rsidR="004A0A7F" w:rsidRPr="0083272A" w:rsidRDefault="004A0A7F" w:rsidP="004A0A7F">
      <w:pPr>
        <w:autoSpaceDE w:val="0"/>
        <w:autoSpaceDN w:val="0"/>
        <w:adjustRightInd w:val="0"/>
        <w:rPr>
          <w:b/>
          <w:szCs w:val="24"/>
        </w:rPr>
      </w:pPr>
      <w:r w:rsidRPr="0083272A">
        <w:rPr>
          <w:b/>
          <w:bCs/>
          <w:szCs w:val="24"/>
        </w:rPr>
        <w:t xml:space="preserve">12.15. </w:t>
      </w:r>
      <w:r w:rsidRPr="0083272A">
        <w:rPr>
          <w:b/>
          <w:szCs w:val="24"/>
        </w:rPr>
        <w:t xml:space="preserve">Consider Problem 12.14 with the following change. Suppose the demand for the drug in Europe declines to </w:t>
      </w:r>
      <w:r w:rsidRPr="0083272A">
        <w:rPr>
          <w:b/>
          <w:i/>
          <w:iCs/>
          <w:szCs w:val="24"/>
        </w:rPr>
        <w:t xml:space="preserve">QE </w:t>
      </w:r>
      <w:r w:rsidRPr="0083272A">
        <w:rPr>
          <w:b/>
          <w:szCs w:val="24"/>
        </w:rPr>
        <w:t xml:space="preserve">= 30 - </w:t>
      </w:r>
      <w:r w:rsidRPr="0083272A">
        <w:rPr>
          <w:b/>
          <w:i/>
          <w:iCs/>
          <w:szCs w:val="24"/>
        </w:rPr>
        <w:t>PE</w:t>
      </w:r>
      <w:r w:rsidRPr="0083272A">
        <w:rPr>
          <w:b/>
          <w:szCs w:val="24"/>
        </w:rPr>
        <w:t>. If the firm cannot price discriminate, will it be in the firm’s interest to sell on both continents?</w:t>
      </w:r>
    </w:p>
    <w:p w:rsidR="004A0A7F" w:rsidRDefault="004A0A7F" w:rsidP="004A0A7F">
      <w:pPr>
        <w:pStyle w:val="Question"/>
        <w:spacing w:before="0" w:after="0"/>
        <w:ind w:left="0" w:firstLine="0"/>
      </w:pPr>
    </w:p>
    <w:p w:rsidR="004A0A7F" w:rsidRDefault="004A0A7F" w:rsidP="004A0A7F">
      <w:pPr>
        <w:pStyle w:val="Question"/>
        <w:spacing w:before="0" w:after="0"/>
        <w:ind w:left="0" w:firstLine="0"/>
      </w:pPr>
      <w:r>
        <w:t>Let’s start by assuming that the optimal uniform price (</w:t>
      </w:r>
      <w:r>
        <w:rPr>
          <w:i/>
          <w:iCs/>
        </w:rPr>
        <w:t>i.e.</w:t>
      </w:r>
      <w:r>
        <w:t xml:space="preserve">, no price discrimination) is one at which the firm would sell in both markets.  If the firm cannot price discriminate then </w:t>
      </w:r>
      <w:r>
        <w:rPr>
          <w:position w:val="-12"/>
        </w:rPr>
        <w:object w:dxaOrig="1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8pt" o:ole="">
            <v:imagedata r:id="rId4" o:title=""/>
          </v:shape>
          <o:OLEObject Type="Embed" ProgID="Equation.DSMT4" ShapeID="_x0000_i1025" DrawAspect="Content" ObjectID="_1383673884" r:id="rId5"/>
        </w:object>
      </w:r>
    </w:p>
    <w:p w:rsidR="004A0A7F" w:rsidRDefault="004A0A7F" w:rsidP="004A0A7F">
      <w:pPr>
        <w:pStyle w:val="MTDisplayEquation"/>
        <w:ind w:left="0"/>
      </w:pPr>
      <w:r>
        <w:tab/>
      </w:r>
      <w:r>
        <w:rPr>
          <w:position w:val="-28"/>
        </w:rPr>
        <w:object w:dxaOrig="2000" w:dyaOrig="680">
          <v:shape id="_x0000_i1026" type="#_x0000_t75" style="width:100.2pt;height:34.2pt" o:ole="">
            <v:imagedata r:id="rId6" o:title=""/>
          </v:shape>
          <o:OLEObject Type="Embed" ProgID="Equation.DSMT4" ShapeID="_x0000_i1026" DrawAspect="Content" ObjectID="_1383673885" r:id="rId7"/>
        </w:object>
      </w:r>
    </w:p>
    <w:p w:rsidR="004A0A7F" w:rsidRDefault="004A0A7F" w:rsidP="004A0A7F">
      <w:pPr>
        <w:pStyle w:val="NormalIndent"/>
        <w:ind w:left="0"/>
      </w:pPr>
    </w:p>
    <w:p w:rsidR="004A0A7F" w:rsidRDefault="004A0A7F" w:rsidP="004A0A7F">
      <w:pPr>
        <w:pStyle w:val="NormalIndent"/>
        <w:ind w:left="0"/>
      </w:pPr>
      <w:r>
        <w:t xml:space="preserve">Inverse demand is </w:t>
      </w:r>
      <w:r>
        <w:rPr>
          <w:i/>
        </w:rPr>
        <w:t xml:space="preserve">P = </w:t>
      </w:r>
      <w:r>
        <w:t>70 – 0.5</w:t>
      </w:r>
      <w:r>
        <w:rPr>
          <w:i/>
        </w:rPr>
        <w:t>Q</w:t>
      </w:r>
      <w:r>
        <w:t xml:space="preserve">.  Setting </w:t>
      </w:r>
      <w:r>
        <w:rPr>
          <w:position w:val="-6"/>
        </w:rPr>
        <w:object w:dxaOrig="1040" w:dyaOrig="279">
          <v:shape id="_x0000_i1027" type="#_x0000_t75" style="width:52.2pt;height:13.8pt" o:ole="">
            <v:imagedata r:id="rId8" o:title=""/>
          </v:shape>
          <o:OLEObject Type="Embed" ProgID="Equation.DSMT4" ShapeID="_x0000_i1027" DrawAspect="Content" ObjectID="_1383673886" r:id="rId9"/>
        </w:object>
      </w:r>
      <w:r>
        <w:t xml:space="preserve"> implies</w:t>
      </w:r>
    </w:p>
    <w:p w:rsidR="004A0A7F" w:rsidRDefault="004A0A7F" w:rsidP="004A0A7F">
      <w:pPr>
        <w:pStyle w:val="NormalIndent"/>
        <w:ind w:left="0"/>
      </w:pPr>
    </w:p>
    <w:p w:rsidR="004A0A7F" w:rsidRDefault="004A0A7F" w:rsidP="004A0A7F">
      <w:pPr>
        <w:pStyle w:val="MTDisplayEquation"/>
        <w:ind w:left="0"/>
      </w:pPr>
      <w:r>
        <w:tab/>
      </w:r>
      <w:r>
        <w:rPr>
          <w:position w:val="-28"/>
        </w:rPr>
        <w:object w:dxaOrig="1160" w:dyaOrig="680">
          <v:shape id="_x0000_i1028" type="#_x0000_t75" style="width:58.2pt;height:34.2pt" o:ole="">
            <v:imagedata r:id="rId10" o:title=""/>
          </v:shape>
          <o:OLEObject Type="Embed" ProgID="Equation.DSMT4" ShapeID="_x0000_i1028" DrawAspect="Content" ObjectID="_1383673887" r:id="rId11"/>
        </w:object>
      </w:r>
    </w:p>
    <w:p w:rsidR="004A0A7F" w:rsidRDefault="004A0A7F" w:rsidP="004A0A7F">
      <w:pPr>
        <w:pStyle w:val="NormalIndent"/>
        <w:ind w:left="0"/>
      </w:pPr>
    </w:p>
    <w:p w:rsidR="004A0A7F" w:rsidRDefault="004A0A7F" w:rsidP="004A0A7F">
      <w:pPr>
        <w:pStyle w:val="NormalIndent"/>
        <w:ind w:left="0"/>
      </w:pPr>
      <w:r>
        <w:t xml:space="preserve">At this quantity, price will be </w:t>
      </w:r>
      <w:r>
        <w:rPr>
          <w:position w:val="-6"/>
        </w:rPr>
        <w:object w:dxaOrig="720" w:dyaOrig="279">
          <v:shape id="_x0000_i1029" type="#_x0000_t75" style="width:36pt;height:13.8pt" o:ole="">
            <v:imagedata r:id="rId12" o:title=""/>
          </v:shape>
          <o:OLEObject Type="Embed" ProgID="Equation.DSMT4" ShapeID="_x0000_i1029" DrawAspect="Content" ObjectID="_1383673888" r:id="rId13"/>
        </w:object>
      </w:r>
      <w:r>
        <w:t xml:space="preserve">.  This price exceeds the choke price in Europe, so the firm will not be able to sell any units in </w:t>
      </w:r>
      <w:smartTag w:uri="urn:schemas-microsoft-com:office:smarttags" w:element="place">
        <w:r>
          <w:t>Europe</w:t>
        </w:r>
      </w:smartTag>
      <w:r>
        <w:t xml:space="preserve">.  Since the firm will not sell any units in Europe, the firm should set its marginal cost equal to the marginal revenue in the </w:t>
      </w:r>
      <w:smartTag w:uri="urn:schemas-microsoft-com:office:smarttags" w:element="place">
        <w:smartTag w:uri="urn:schemas-microsoft-com:office:smarttags" w:element="country-region">
          <w:r>
            <w:t>US</w:t>
          </w:r>
        </w:smartTag>
      </w:smartTag>
      <w:r>
        <w:t xml:space="preserve"> market: </w:t>
      </w:r>
      <w:r>
        <w:rPr>
          <w:i/>
        </w:rPr>
        <w:t>MR</w:t>
      </w:r>
      <w:r>
        <w:rPr>
          <w:i/>
          <w:vertAlign w:val="subscript"/>
        </w:rPr>
        <w:t>U</w:t>
      </w:r>
      <w:r>
        <w:t xml:space="preserve"> = 110 – 2</w:t>
      </w:r>
      <w:r>
        <w:rPr>
          <w:i/>
        </w:rPr>
        <w:t>Q</w:t>
      </w:r>
      <w:r>
        <w:rPr>
          <w:i/>
          <w:vertAlign w:val="subscript"/>
        </w:rPr>
        <w:t>U</w:t>
      </w:r>
      <w:r>
        <w:t xml:space="preserve"> = </w:t>
      </w:r>
      <w:r>
        <w:rPr>
          <w:i/>
        </w:rPr>
        <w:t xml:space="preserve">MC = </w:t>
      </w:r>
      <w:r>
        <w:t xml:space="preserve">10, implying </w:t>
      </w:r>
      <w:r>
        <w:rPr>
          <w:i/>
        </w:rPr>
        <w:t>Q</w:t>
      </w:r>
      <w:r>
        <w:rPr>
          <w:i/>
          <w:vertAlign w:val="subscript"/>
        </w:rPr>
        <w:t>U</w:t>
      </w:r>
      <w:r>
        <w:t xml:space="preserve"> = 50 and </w:t>
      </w:r>
      <w:r>
        <w:rPr>
          <w:i/>
        </w:rPr>
        <w:t>P</w:t>
      </w:r>
      <w:r>
        <w:rPr>
          <w:i/>
          <w:vertAlign w:val="subscript"/>
        </w:rPr>
        <w:t>U</w:t>
      </w:r>
      <w:r>
        <w:rPr>
          <w:i/>
        </w:rPr>
        <w:t xml:space="preserve"> = </w:t>
      </w:r>
      <w:r>
        <w:t>60.</w:t>
      </w:r>
    </w:p>
    <w:p w:rsidR="004A0A7F" w:rsidRDefault="004A0A7F" w:rsidP="004A0A7F">
      <w:pPr>
        <w:autoSpaceDE w:val="0"/>
        <w:autoSpaceDN w:val="0"/>
        <w:adjustRightInd w:val="0"/>
        <w:rPr>
          <w:b/>
          <w:bCs/>
          <w:szCs w:val="24"/>
        </w:rPr>
      </w:pPr>
    </w:p>
    <w:p w:rsidR="004A0A7F" w:rsidRDefault="004A0A7F"/>
    <w:p w:rsidR="004A0A7F" w:rsidRDefault="004A0A7F"/>
    <w:p w:rsidR="004A0A7F" w:rsidRDefault="004A0A7F"/>
    <w:p w:rsidR="004A0A7F" w:rsidRDefault="004A0A7F"/>
    <w:p w:rsidR="004A0A7F" w:rsidRDefault="004A0A7F"/>
    <w:p w:rsidR="004A0A7F" w:rsidRDefault="004A0A7F"/>
    <w:p w:rsidR="004A0A7F" w:rsidRDefault="004A0A7F"/>
    <w:p w:rsidR="004A0A7F" w:rsidRDefault="004A0A7F"/>
    <w:p w:rsidR="004A0A7F" w:rsidRDefault="004A0A7F" w:rsidP="004A0A7F">
      <w:pPr>
        <w:pStyle w:val="Question"/>
        <w:tabs>
          <w:tab w:val="left" w:pos="720"/>
        </w:tabs>
        <w:spacing w:before="0" w:after="0"/>
        <w:ind w:left="0" w:firstLine="0"/>
      </w:pPr>
    </w:p>
    <w:p w:rsidR="004A0A7F" w:rsidRPr="0005501A" w:rsidRDefault="004A0A7F" w:rsidP="004A0A7F">
      <w:pPr>
        <w:pStyle w:val="NormalIndent"/>
      </w:pPr>
    </w:p>
    <w:p w:rsidR="004A0A7F" w:rsidRPr="0083272A" w:rsidRDefault="004A0A7F" w:rsidP="004A0A7F">
      <w:pPr>
        <w:autoSpaceDE w:val="0"/>
        <w:autoSpaceDN w:val="0"/>
        <w:adjustRightInd w:val="0"/>
        <w:rPr>
          <w:b/>
          <w:szCs w:val="24"/>
        </w:rPr>
      </w:pPr>
      <w:r w:rsidRPr="0083272A">
        <w:rPr>
          <w:b/>
          <w:bCs/>
          <w:szCs w:val="24"/>
        </w:rPr>
        <w:t xml:space="preserve">12.25. </w:t>
      </w:r>
      <w:r w:rsidRPr="0083272A">
        <w:rPr>
          <w:b/>
          <w:szCs w:val="24"/>
        </w:rPr>
        <w:t xml:space="preserve">A summer theater has a capacity of 200 seats for its Saturday evening concerts. The marginal cost of admitting a spectator is zero up to that capacity. The theater wants to maximize profits and recognizes that there are two kinds of customers. It offers discounts to senior citizens and students, who generally are more price sensitive than other customers. The demand curve for tickets by seniors and students is described by </w:t>
      </w:r>
      <w:r w:rsidRPr="0083272A">
        <w:rPr>
          <w:b/>
          <w:i/>
          <w:iCs/>
          <w:szCs w:val="24"/>
        </w:rPr>
        <w:t>P</w:t>
      </w:r>
      <w:r w:rsidRPr="0083272A">
        <w:rPr>
          <w:b/>
          <w:szCs w:val="24"/>
        </w:rPr>
        <w:t>1 = 16 - 0.04</w:t>
      </w:r>
      <w:r w:rsidRPr="0083272A">
        <w:rPr>
          <w:b/>
          <w:i/>
          <w:iCs/>
          <w:szCs w:val="24"/>
        </w:rPr>
        <w:t>Q</w:t>
      </w:r>
      <w:r w:rsidRPr="0083272A">
        <w:rPr>
          <w:b/>
          <w:szCs w:val="24"/>
        </w:rPr>
        <w:t>1</w:t>
      </w:r>
      <w:r w:rsidRPr="0083272A">
        <w:rPr>
          <w:b/>
          <w:i/>
          <w:iCs/>
          <w:szCs w:val="24"/>
        </w:rPr>
        <w:t xml:space="preserve">, </w:t>
      </w:r>
      <w:r w:rsidRPr="0083272A">
        <w:rPr>
          <w:b/>
          <w:szCs w:val="24"/>
        </w:rPr>
        <w:t xml:space="preserve">where </w:t>
      </w:r>
      <w:r w:rsidRPr="0083272A">
        <w:rPr>
          <w:b/>
          <w:i/>
          <w:iCs/>
          <w:szCs w:val="24"/>
        </w:rPr>
        <w:t>Q</w:t>
      </w:r>
      <w:r w:rsidRPr="0083272A">
        <w:rPr>
          <w:b/>
          <w:szCs w:val="24"/>
        </w:rPr>
        <w:t xml:space="preserve">1 is the number of discount tickets sold at a price of </w:t>
      </w:r>
      <w:r w:rsidRPr="0083272A">
        <w:rPr>
          <w:b/>
          <w:i/>
          <w:iCs/>
          <w:szCs w:val="24"/>
        </w:rPr>
        <w:t>P</w:t>
      </w:r>
      <w:r w:rsidRPr="0083272A">
        <w:rPr>
          <w:b/>
          <w:szCs w:val="24"/>
        </w:rPr>
        <w:t>1</w:t>
      </w:r>
      <w:r w:rsidRPr="0083272A">
        <w:rPr>
          <w:b/>
          <w:i/>
          <w:iCs/>
          <w:szCs w:val="24"/>
        </w:rPr>
        <w:t xml:space="preserve">. </w:t>
      </w:r>
      <w:r w:rsidRPr="0083272A">
        <w:rPr>
          <w:b/>
          <w:szCs w:val="24"/>
        </w:rPr>
        <w:t xml:space="preserve">The demand schedule for tickets by customers who do not qualify for a discount is represented by </w:t>
      </w:r>
      <w:r w:rsidRPr="0083272A">
        <w:rPr>
          <w:b/>
          <w:i/>
          <w:iCs/>
          <w:szCs w:val="24"/>
        </w:rPr>
        <w:t>P</w:t>
      </w:r>
      <w:r w:rsidRPr="0083272A">
        <w:rPr>
          <w:b/>
          <w:szCs w:val="24"/>
        </w:rPr>
        <w:t>2 = 28 - 0.1</w:t>
      </w:r>
      <w:r w:rsidRPr="0083272A">
        <w:rPr>
          <w:b/>
          <w:i/>
          <w:iCs/>
          <w:szCs w:val="24"/>
        </w:rPr>
        <w:t>Q</w:t>
      </w:r>
      <w:r w:rsidRPr="0083272A">
        <w:rPr>
          <w:b/>
          <w:szCs w:val="24"/>
        </w:rPr>
        <w:t>2</w:t>
      </w:r>
      <w:r w:rsidRPr="0083272A">
        <w:rPr>
          <w:b/>
          <w:i/>
          <w:iCs/>
          <w:szCs w:val="24"/>
        </w:rPr>
        <w:t xml:space="preserve">, </w:t>
      </w:r>
      <w:r w:rsidRPr="0083272A">
        <w:rPr>
          <w:b/>
          <w:szCs w:val="24"/>
        </w:rPr>
        <w:t xml:space="preserve">where </w:t>
      </w:r>
      <w:r w:rsidRPr="0083272A">
        <w:rPr>
          <w:b/>
          <w:i/>
          <w:iCs/>
          <w:szCs w:val="24"/>
        </w:rPr>
        <w:t>Q</w:t>
      </w:r>
      <w:r w:rsidRPr="0083272A">
        <w:rPr>
          <w:b/>
          <w:szCs w:val="24"/>
        </w:rPr>
        <w:t xml:space="preserve">2 is the number of </w:t>
      </w:r>
      <w:proofErr w:type="spellStart"/>
      <w:r w:rsidRPr="0083272A">
        <w:rPr>
          <w:b/>
          <w:szCs w:val="24"/>
        </w:rPr>
        <w:t>nondiscount</w:t>
      </w:r>
      <w:proofErr w:type="spellEnd"/>
      <w:r w:rsidRPr="0083272A">
        <w:rPr>
          <w:b/>
          <w:szCs w:val="24"/>
        </w:rPr>
        <w:t xml:space="preserve"> tickets sold at a price of </w:t>
      </w:r>
      <w:r w:rsidRPr="0083272A">
        <w:rPr>
          <w:b/>
          <w:i/>
          <w:iCs/>
          <w:szCs w:val="24"/>
        </w:rPr>
        <w:t>P</w:t>
      </w:r>
      <w:r w:rsidRPr="0083272A">
        <w:rPr>
          <w:b/>
          <w:szCs w:val="24"/>
        </w:rPr>
        <w:t>2</w:t>
      </w:r>
      <w:r w:rsidRPr="0083272A">
        <w:rPr>
          <w:b/>
          <w:i/>
          <w:iCs/>
          <w:szCs w:val="24"/>
        </w:rPr>
        <w:t xml:space="preserve">. </w:t>
      </w:r>
      <w:r w:rsidRPr="0083272A">
        <w:rPr>
          <w:b/>
          <w:szCs w:val="24"/>
        </w:rPr>
        <w:t>What are the two prices that would maximize profit for the Saturday evening concerts?</w:t>
      </w:r>
    </w:p>
    <w:p w:rsidR="004A0A7F" w:rsidRDefault="004A0A7F" w:rsidP="004A0A7F"/>
    <w:p w:rsidR="004A0A7F" w:rsidRDefault="004A0A7F" w:rsidP="004A0A7F">
      <w:r>
        <w:t>The theater would want to set the prices to equate the marginal revenue for the two types of customers. Thus, it would choose the quantities so that:</w:t>
      </w:r>
    </w:p>
    <w:p w:rsidR="004A0A7F" w:rsidRDefault="004A0A7F" w:rsidP="004A0A7F">
      <w:r>
        <w:rPr>
          <w:i/>
        </w:rPr>
        <w:t>MR</w:t>
      </w:r>
      <w:r>
        <w:rPr>
          <w:i/>
          <w:vertAlign w:val="subscript"/>
        </w:rPr>
        <w:t>1</w:t>
      </w:r>
      <w:r>
        <w:rPr>
          <w:i/>
        </w:rPr>
        <w:t xml:space="preserve"> = 16 – 0.08Q</w:t>
      </w:r>
      <w:r>
        <w:rPr>
          <w:i/>
          <w:vertAlign w:val="subscript"/>
        </w:rPr>
        <w:t>1</w:t>
      </w:r>
      <w:r>
        <w:rPr>
          <w:i/>
        </w:rPr>
        <w:t xml:space="preserve"> = MR</w:t>
      </w:r>
      <w:r>
        <w:rPr>
          <w:i/>
          <w:vertAlign w:val="subscript"/>
        </w:rPr>
        <w:t>2</w:t>
      </w:r>
      <w:r>
        <w:rPr>
          <w:i/>
        </w:rPr>
        <w:t xml:space="preserve"> = 28 – 0.2Q</w:t>
      </w:r>
      <w:r>
        <w:rPr>
          <w:i/>
          <w:vertAlign w:val="subscript"/>
        </w:rPr>
        <w:t>2</w:t>
      </w:r>
      <w:r>
        <w:rPr>
          <w:i/>
        </w:rPr>
        <w:t xml:space="preserve">.  </w:t>
      </w:r>
    </w:p>
    <w:p w:rsidR="004A0A7F" w:rsidRDefault="004A0A7F" w:rsidP="004A0A7F">
      <w:pPr>
        <w:rPr>
          <w:i/>
        </w:rPr>
      </w:pPr>
      <w:r>
        <w:t xml:space="preserve">In addition, the capacity constraint must be satisfied, so that </w:t>
      </w:r>
      <w:r>
        <w:rPr>
          <w:i/>
        </w:rPr>
        <w:t>Q</w:t>
      </w:r>
      <w:r>
        <w:rPr>
          <w:i/>
          <w:vertAlign w:val="subscript"/>
        </w:rPr>
        <w:t>1</w:t>
      </w:r>
      <w:r>
        <w:rPr>
          <w:i/>
        </w:rPr>
        <w:t xml:space="preserve"> + Q</w:t>
      </w:r>
      <w:r>
        <w:rPr>
          <w:i/>
          <w:vertAlign w:val="subscript"/>
        </w:rPr>
        <w:t>2</w:t>
      </w:r>
      <w:r>
        <w:rPr>
          <w:i/>
        </w:rPr>
        <w:t xml:space="preserve"> = 200.</w:t>
      </w:r>
    </w:p>
    <w:p w:rsidR="004A0A7F" w:rsidRDefault="004A0A7F" w:rsidP="004A0A7F">
      <w:pPr>
        <w:rPr>
          <w:i/>
        </w:rPr>
      </w:pPr>
      <w:r>
        <w:t xml:space="preserve">Thus, </w:t>
      </w:r>
      <w:r>
        <w:rPr>
          <w:i/>
        </w:rPr>
        <w:t>16 – 0.08Q</w:t>
      </w:r>
      <w:r>
        <w:rPr>
          <w:i/>
          <w:vertAlign w:val="subscript"/>
        </w:rPr>
        <w:t>1</w:t>
      </w:r>
      <w:r>
        <w:rPr>
          <w:i/>
        </w:rPr>
        <w:t xml:space="preserve"> = 28 – 0.2(200 – Q</w:t>
      </w:r>
      <w:r>
        <w:rPr>
          <w:i/>
          <w:vertAlign w:val="subscript"/>
        </w:rPr>
        <w:t>1</w:t>
      </w:r>
      <w:r>
        <w:rPr>
          <w:i/>
        </w:rPr>
        <w:t xml:space="preserve">), </w:t>
      </w:r>
      <w:r>
        <w:t xml:space="preserve">which tells us that </w:t>
      </w:r>
      <w:r>
        <w:rPr>
          <w:i/>
        </w:rPr>
        <w:t>Q</w:t>
      </w:r>
      <w:r>
        <w:rPr>
          <w:i/>
        </w:rPr>
        <w:softHyphen/>
      </w:r>
      <w:r>
        <w:rPr>
          <w:i/>
          <w:vertAlign w:val="subscript"/>
        </w:rPr>
        <w:t>1</w:t>
      </w:r>
      <w:r>
        <w:rPr>
          <w:i/>
        </w:rPr>
        <w:t xml:space="preserve"> = 100 </w:t>
      </w:r>
      <w:r>
        <w:t xml:space="preserve">and </w:t>
      </w:r>
      <w:r>
        <w:rPr>
          <w:i/>
        </w:rPr>
        <w:t>Q</w:t>
      </w:r>
      <w:r>
        <w:rPr>
          <w:i/>
          <w:vertAlign w:val="subscript"/>
        </w:rPr>
        <w:t>2</w:t>
      </w:r>
      <w:r>
        <w:rPr>
          <w:i/>
        </w:rPr>
        <w:t xml:space="preserve"> = 100. </w:t>
      </w:r>
    </w:p>
    <w:p w:rsidR="004A0A7F" w:rsidRDefault="004A0A7F" w:rsidP="004A0A7F">
      <w:r>
        <w:t>Note that this implies that the marginal revenue from each type of ticket is 8. Since this exceeds that marginal cost (which is zero), the firm does want sell all its capacity.</w:t>
      </w:r>
    </w:p>
    <w:p w:rsidR="004A0A7F" w:rsidRDefault="004A0A7F" w:rsidP="004A0A7F">
      <w:r>
        <w:t>The profit maximizing prices are as follows:</w:t>
      </w:r>
    </w:p>
    <w:p w:rsidR="004A0A7F" w:rsidRPr="003B717C" w:rsidRDefault="004A0A7F" w:rsidP="004A0A7F">
      <w:r>
        <w:rPr>
          <w:i/>
        </w:rPr>
        <w:t>P</w:t>
      </w:r>
      <w:r>
        <w:rPr>
          <w:i/>
          <w:vertAlign w:val="subscript"/>
        </w:rPr>
        <w:t>1</w:t>
      </w:r>
      <w:r>
        <w:rPr>
          <w:i/>
        </w:rPr>
        <w:t xml:space="preserve"> = 16 – 0.04Q</w:t>
      </w:r>
      <w:r>
        <w:rPr>
          <w:i/>
          <w:vertAlign w:val="subscript"/>
        </w:rPr>
        <w:t>1</w:t>
      </w:r>
      <w:r>
        <w:rPr>
          <w:i/>
        </w:rPr>
        <w:t xml:space="preserve"> = 16 – 0.04(100) = 12.               P</w:t>
      </w:r>
      <w:r>
        <w:rPr>
          <w:i/>
          <w:vertAlign w:val="subscript"/>
        </w:rPr>
        <w:t>2</w:t>
      </w:r>
      <w:r>
        <w:rPr>
          <w:i/>
        </w:rPr>
        <w:t xml:space="preserve"> = 28 – 0.1Q</w:t>
      </w:r>
      <w:r>
        <w:rPr>
          <w:i/>
          <w:vertAlign w:val="subscript"/>
        </w:rPr>
        <w:t>2</w:t>
      </w:r>
      <w:r>
        <w:rPr>
          <w:i/>
        </w:rPr>
        <w:t xml:space="preserve"> = 28 – 0.1(100) = 18.</w:t>
      </w:r>
    </w:p>
    <w:p w:rsidR="004A0A7F" w:rsidRDefault="004A0A7F" w:rsidP="004A0A7F"/>
    <w:p w:rsidR="004A0A7F" w:rsidRPr="0005501A" w:rsidRDefault="004A0A7F" w:rsidP="004A0A7F">
      <w:pPr>
        <w:pStyle w:val="NormalIndent"/>
        <w:ind w:left="0"/>
      </w:pPr>
    </w:p>
    <w:p w:rsidR="004A0A7F" w:rsidRDefault="004A0A7F"/>
    <w:sectPr w:rsidR="004A0A7F" w:rsidSect="004A0A7F">
      <w:pgSz w:w="12240" w:h="15840"/>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applyBreakingRules/>
    <w:useFELayout/>
  </w:compat>
  <w:rsids>
    <w:rsidRoot w:val="009E16AD"/>
    <w:rsid w:val="004A0A7F"/>
    <w:rsid w:val="009E16AD"/>
    <w:rsid w:val="00AC50DF"/>
    <w:rsid w:val="00B0237E"/>
    <w:rsid w:val="00F74B77"/>
  </w:rsids>
  <m:mathPr>
    <m:mathFont m:val="Cambria Math"/>
    <m:brkBin m:val="before"/>
    <m:brkBinSub m:val="--"/>
    <m:smallFrac m:val="off"/>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A7F"/>
    <w:pPr>
      <w:spacing w:after="0" w:line="240" w:lineRule="auto"/>
    </w:pPr>
    <w:rPr>
      <w:rFonts w:ascii="Times New Roman" w:eastAsia="Times New Roman" w:hAnsi="Times New Roman"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Indent"/>
    <w:rsid w:val="004A0A7F"/>
    <w:pPr>
      <w:spacing w:before="240" w:after="120"/>
      <w:ind w:left="720" w:hanging="720"/>
    </w:pPr>
  </w:style>
  <w:style w:type="paragraph" w:styleId="BodyTextIndent">
    <w:name w:val="Body Text Indent"/>
    <w:basedOn w:val="Normal"/>
    <w:link w:val="BodyTextIndentChar"/>
    <w:rsid w:val="004A0A7F"/>
    <w:pPr>
      <w:ind w:left="1440"/>
    </w:pPr>
  </w:style>
  <w:style w:type="character" w:customStyle="1" w:styleId="BodyTextIndentChar">
    <w:name w:val="Body Text Indent Char"/>
    <w:basedOn w:val="DefaultParagraphFont"/>
    <w:link w:val="BodyTextIndent"/>
    <w:rsid w:val="004A0A7F"/>
    <w:rPr>
      <w:rFonts w:ascii="Times New Roman" w:eastAsia="Times New Roman" w:hAnsi="Times New Roman" w:cs="Times New Roman"/>
      <w:sz w:val="24"/>
      <w:szCs w:val="20"/>
      <w:lang w:val="en-US" w:eastAsia="en-US"/>
    </w:rPr>
  </w:style>
  <w:style w:type="paragraph" w:styleId="NormalIndent">
    <w:name w:val="Normal Indent"/>
    <w:basedOn w:val="Normal"/>
    <w:unhideWhenUsed/>
    <w:rsid w:val="004A0A7F"/>
    <w:pPr>
      <w:ind w:left="720"/>
    </w:pPr>
  </w:style>
  <w:style w:type="paragraph" w:customStyle="1" w:styleId="Answer">
    <w:name w:val="Answer"/>
    <w:basedOn w:val="Normal"/>
    <w:next w:val="BodyTextIndent"/>
    <w:rsid w:val="004A0A7F"/>
    <w:pPr>
      <w:spacing w:after="120"/>
      <w:ind w:left="1440" w:hanging="720"/>
    </w:pPr>
  </w:style>
  <w:style w:type="paragraph" w:customStyle="1" w:styleId="MTDisplayEquation">
    <w:name w:val="MTDisplayEquation"/>
    <w:basedOn w:val="NormalIndent"/>
    <w:rsid w:val="004A0A7F"/>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2011-11-25T03:37:00Z</dcterms:created>
  <dcterms:modified xsi:type="dcterms:W3CDTF">2011-11-25T04:05:00Z</dcterms:modified>
</cp:coreProperties>
</file>